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091602"/>
        <w:docPartObj>
          <w:docPartGallery w:val="Cover Pages"/>
          <w:docPartUnique/>
        </w:docPartObj>
      </w:sdtPr>
      <w:sdtEndPr/>
      <w:sdtContent>
        <w:p w14:paraId="62DA6E8E" w14:textId="0BC63771" w:rsidR="008D40BE" w:rsidRPr="0034482F" w:rsidRDefault="008D40BE" w:rsidP="009A50F1">
          <w:r w:rsidRPr="0034482F">
            <mc:AlternateContent>
              <mc:Choice Requires="wpg">
                <w:drawing>
                  <wp:anchor distT="0" distB="0" distL="114300" distR="114300" simplePos="0" relativeHeight="251659264" behindDoc="1" locked="0" layoutInCell="1" allowOverlap="1" wp14:anchorId="70D0255C" wp14:editId="7C362A36">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285B56D4" w:rsidR="008D40BE" w:rsidRDefault="0034482F">
                                      <w:pPr>
                                        <w:pStyle w:val="Sinespaciado"/>
                                        <w:rPr>
                                          <w:color w:val="FFFFFF" w:themeColor="background1"/>
                                          <w:sz w:val="32"/>
                                          <w:szCs w:val="32"/>
                                        </w:rPr>
                                      </w:pPr>
                                      <w:r>
                                        <w:rPr>
                                          <w:color w:val="FFFFFF" w:themeColor="background1"/>
                                          <w:sz w:val="32"/>
                                          <w:szCs w:val="32"/>
                                        </w:rPr>
                                        <w:t>516-DaríoNL-ISO30</w:t>
                                      </w:r>
                                      <w:r w:rsidR="00B46948">
                                        <w:rPr>
                                          <w:color w:val="FFFFFF" w:themeColor="background1"/>
                                          <w:sz w:val="32"/>
                                          <w:szCs w:val="32"/>
                                        </w:rPr>
                                        <w:t>4-</w:t>
                                      </w:r>
                                      <w:r w:rsidR="008C3F33">
                                        <w:rPr>
                                          <w:color w:val="FFFFFF" w:themeColor="background1"/>
                                          <w:sz w:val="32"/>
                                          <w:szCs w:val="32"/>
                                        </w:rPr>
                                        <w:t>Repair</w:t>
                                      </w:r>
                                    </w:p>
                                  </w:sdtContent>
                                </w:sdt>
                                <w:p w14:paraId="1B9B014B" w14:textId="7AF12B29" w:rsidR="008D40BE" w:rsidRDefault="00B90C7E">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Pr>
                                          <w:caps/>
                                          <w:color w:val="FFFFFF" w:themeColor="background1"/>
                                        </w:rPr>
                                        <w:t>TAJAMAR</w:t>
                                      </w:r>
                                    </w:sdtContent>
                                  </w:sdt>
                                  <w:r w:rsidR="008D40B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Pr>
                                          <w:caps/>
                                          <w:color w:val="FFFFFF" w:themeColor="background1"/>
                                        </w:rPr>
                                        <w:t>MADRID</w:t>
                                      </w:r>
                                    </w:sdtContent>
                                  </w:sdt>
                                  <w:r w:rsidR="00E9179B">
                                    <w:rPr>
                                      <w:caps/>
                                      <w:color w:val="FFFFFF" w:themeColor="background1"/>
                                    </w:rPr>
                                    <w:t xml:space="preserve"> | </w:t>
                                  </w:r>
                                  <w:sdt>
                                    <w:sdtPr>
                                      <w:rPr>
                                        <w:caps/>
                                        <w:color w:val="FFFFFF" w:themeColor="background1"/>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01T00:00:00Z">
                                        <w:dateFormat w:val="dd/MM/yyyy"/>
                                        <w:lid w:val="es-ES"/>
                                        <w:storeMappedDataAs w:val="dateTime"/>
                                        <w:calendar w:val="gregorian"/>
                                      </w:date>
                                    </w:sdtPr>
                                    <w:sdtEndPr/>
                                    <w:sdtContent>
                                      <w:r w:rsidR="008C3F33">
                                        <w:rPr>
                                          <w:caps/>
                                          <w:color w:val="FFFFFF" w:themeColor="background1"/>
                                        </w:rPr>
                                        <w:t>01/03/2026</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en-GB"/>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262220C5" w:rsidR="008D40BE" w:rsidRPr="006E594D" w:rsidRDefault="008C3F33"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GB"/>
                                        </w:rPr>
                                      </w:pPr>
                                      <w:r>
                                        <w:rPr>
                                          <w:rFonts w:asciiTheme="majorHAnsi" w:eastAsiaTheme="majorEastAsia" w:hAnsiTheme="majorHAnsi" w:cstheme="majorBidi"/>
                                          <w:color w:val="595959" w:themeColor="text1" w:themeTint="A6"/>
                                          <w:sz w:val="108"/>
                                          <w:szCs w:val="108"/>
                                          <w:lang w:val="en-GB"/>
                                        </w:rPr>
                                        <w:t>Repair Startup</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5977D443" w:rsidR="008D40BE" w:rsidRPr="008C3F33" w:rsidRDefault="00836F6C">
                                      <w:pPr>
                                        <w:pStyle w:val="Sinespaciado"/>
                                        <w:spacing w:before="240"/>
                                        <w:rPr>
                                          <w:caps/>
                                          <w:color w:val="1F497D" w:themeColor="text2"/>
                                          <w:sz w:val="36"/>
                                          <w:szCs w:val="36"/>
                                          <w:lang w:val="en-US"/>
                                        </w:rPr>
                                      </w:pPr>
                                      <w:r w:rsidRPr="008C3F33">
                                        <w:rPr>
                                          <w:caps/>
                                          <w:color w:val="1F497D" w:themeColor="text2"/>
                                          <w:sz w:val="36"/>
                                          <w:szCs w:val="36"/>
                                          <w:lang w:val="en-US"/>
                                        </w:rPr>
                                        <w:t>ISO</w:t>
                                      </w:r>
                                      <w:r w:rsidR="008D40BE" w:rsidRPr="008C3F33">
                                        <w:rPr>
                                          <w:caps/>
                                          <w:color w:val="1F497D" w:themeColor="text2"/>
                                          <w:sz w:val="36"/>
                                          <w:szCs w:val="36"/>
                                          <w:lang w:val="en-US"/>
                                        </w:rPr>
                                        <w:t xml:space="preserve"> – </w:t>
                                      </w:r>
                                      <w:r w:rsidR="006E594D" w:rsidRPr="008C3F33">
                                        <w:rPr>
                                          <w:caps/>
                                          <w:color w:val="1F497D" w:themeColor="text2"/>
                                          <w:sz w:val="36"/>
                                          <w:szCs w:val="36"/>
                                          <w:lang w:val="en-US"/>
                                        </w:rPr>
                                        <w:t>Unit</w:t>
                                      </w:r>
                                      <w:r w:rsidR="008D40BE" w:rsidRPr="008C3F33">
                                        <w:rPr>
                                          <w:caps/>
                                          <w:color w:val="1F497D" w:themeColor="text2"/>
                                          <w:sz w:val="36"/>
                                          <w:szCs w:val="36"/>
                                          <w:lang w:val="en-US"/>
                                        </w:rPr>
                                        <w:t xml:space="preserve"> </w:t>
                                      </w:r>
                                      <w:r w:rsidRPr="008C3F33">
                                        <w:rPr>
                                          <w:caps/>
                                          <w:color w:val="1F497D" w:themeColor="text2"/>
                                          <w:sz w:val="36"/>
                                          <w:szCs w:val="36"/>
                                          <w:lang w:val="en-US"/>
                                        </w:rPr>
                                        <w:t xml:space="preserve">3 </w:t>
                                      </w:r>
                                      <w:r w:rsidR="008C3F33">
                                        <w:rPr>
                                          <w:caps/>
                                          <w:color w:val="1F497D" w:themeColor="text2"/>
                                          <w:sz w:val="36"/>
                                          <w:szCs w:val="36"/>
                                          <w:lang w:val="en-US"/>
                                        </w:rPr>
                                        <w:t>– REpair startup</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D0255C"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285B56D4" w:rsidR="008D40BE" w:rsidRDefault="0034482F">
                                <w:pPr>
                                  <w:pStyle w:val="Sinespaciado"/>
                                  <w:rPr>
                                    <w:color w:val="FFFFFF" w:themeColor="background1"/>
                                    <w:sz w:val="32"/>
                                    <w:szCs w:val="32"/>
                                  </w:rPr>
                                </w:pPr>
                                <w:r>
                                  <w:rPr>
                                    <w:color w:val="FFFFFF" w:themeColor="background1"/>
                                    <w:sz w:val="32"/>
                                    <w:szCs w:val="32"/>
                                  </w:rPr>
                                  <w:t>516-DaríoNL-ISO30</w:t>
                                </w:r>
                                <w:r w:rsidR="00B46948">
                                  <w:rPr>
                                    <w:color w:val="FFFFFF" w:themeColor="background1"/>
                                    <w:sz w:val="32"/>
                                    <w:szCs w:val="32"/>
                                  </w:rPr>
                                  <w:t>4-</w:t>
                                </w:r>
                                <w:r w:rsidR="008C3F33">
                                  <w:rPr>
                                    <w:color w:val="FFFFFF" w:themeColor="background1"/>
                                    <w:sz w:val="32"/>
                                    <w:szCs w:val="32"/>
                                  </w:rPr>
                                  <w:t>Repair</w:t>
                                </w:r>
                              </w:p>
                            </w:sdtContent>
                          </w:sdt>
                          <w:p w14:paraId="1B9B014B" w14:textId="7AF12B29" w:rsidR="008D40BE" w:rsidRDefault="00B90C7E">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Pr>
                                    <w:caps/>
                                    <w:color w:val="FFFFFF" w:themeColor="background1"/>
                                  </w:rPr>
                                  <w:t>TAJAMAR</w:t>
                                </w:r>
                              </w:sdtContent>
                            </w:sdt>
                            <w:r w:rsidR="008D40B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Pr>
                                    <w:caps/>
                                    <w:color w:val="FFFFFF" w:themeColor="background1"/>
                                  </w:rPr>
                                  <w:t>MADRID</w:t>
                                </w:r>
                              </w:sdtContent>
                            </w:sdt>
                            <w:r w:rsidR="00E9179B">
                              <w:rPr>
                                <w:caps/>
                                <w:color w:val="FFFFFF" w:themeColor="background1"/>
                              </w:rPr>
                              <w:t xml:space="preserve"> | </w:t>
                            </w:r>
                            <w:sdt>
                              <w:sdtPr>
                                <w:rPr>
                                  <w:caps/>
                                  <w:color w:val="FFFFFF" w:themeColor="background1"/>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01T00:00:00Z">
                                  <w:dateFormat w:val="dd/MM/yyyy"/>
                                  <w:lid w:val="es-ES"/>
                                  <w:storeMappedDataAs w:val="dateTime"/>
                                  <w:calendar w:val="gregorian"/>
                                </w:date>
                              </w:sdtPr>
                              <w:sdtEndPr/>
                              <w:sdtContent>
                                <w:r w:rsidR="008C3F33">
                                  <w:rPr>
                                    <w:caps/>
                                    <w:color w:val="FFFFFF" w:themeColor="background1"/>
                                  </w:rPr>
                                  <w:t>01/03/2026</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en-GB"/>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262220C5" w:rsidR="008D40BE" w:rsidRPr="006E594D" w:rsidRDefault="008C3F33"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GB"/>
                                  </w:rPr>
                                </w:pPr>
                                <w:r>
                                  <w:rPr>
                                    <w:rFonts w:asciiTheme="majorHAnsi" w:eastAsiaTheme="majorEastAsia" w:hAnsiTheme="majorHAnsi" w:cstheme="majorBidi"/>
                                    <w:color w:val="595959" w:themeColor="text1" w:themeTint="A6"/>
                                    <w:sz w:val="108"/>
                                    <w:szCs w:val="108"/>
                                    <w:lang w:val="en-GB"/>
                                  </w:rPr>
                                  <w:t>Repair Startup</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5977D443" w:rsidR="008D40BE" w:rsidRPr="008C3F33" w:rsidRDefault="00836F6C">
                                <w:pPr>
                                  <w:pStyle w:val="Sinespaciado"/>
                                  <w:spacing w:before="240"/>
                                  <w:rPr>
                                    <w:caps/>
                                    <w:color w:val="1F497D" w:themeColor="text2"/>
                                    <w:sz w:val="36"/>
                                    <w:szCs w:val="36"/>
                                    <w:lang w:val="en-US"/>
                                  </w:rPr>
                                </w:pPr>
                                <w:r w:rsidRPr="008C3F33">
                                  <w:rPr>
                                    <w:caps/>
                                    <w:color w:val="1F497D" w:themeColor="text2"/>
                                    <w:sz w:val="36"/>
                                    <w:szCs w:val="36"/>
                                    <w:lang w:val="en-US"/>
                                  </w:rPr>
                                  <w:t>ISO</w:t>
                                </w:r>
                                <w:r w:rsidR="008D40BE" w:rsidRPr="008C3F33">
                                  <w:rPr>
                                    <w:caps/>
                                    <w:color w:val="1F497D" w:themeColor="text2"/>
                                    <w:sz w:val="36"/>
                                    <w:szCs w:val="36"/>
                                    <w:lang w:val="en-US"/>
                                  </w:rPr>
                                  <w:t xml:space="preserve"> – </w:t>
                                </w:r>
                                <w:r w:rsidR="006E594D" w:rsidRPr="008C3F33">
                                  <w:rPr>
                                    <w:caps/>
                                    <w:color w:val="1F497D" w:themeColor="text2"/>
                                    <w:sz w:val="36"/>
                                    <w:szCs w:val="36"/>
                                    <w:lang w:val="en-US"/>
                                  </w:rPr>
                                  <w:t>Unit</w:t>
                                </w:r>
                                <w:r w:rsidR="008D40BE" w:rsidRPr="008C3F33">
                                  <w:rPr>
                                    <w:caps/>
                                    <w:color w:val="1F497D" w:themeColor="text2"/>
                                    <w:sz w:val="36"/>
                                    <w:szCs w:val="36"/>
                                    <w:lang w:val="en-US"/>
                                  </w:rPr>
                                  <w:t xml:space="preserve"> </w:t>
                                </w:r>
                                <w:r w:rsidRPr="008C3F33">
                                  <w:rPr>
                                    <w:caps/>
                                    <w:color w:val="1F497D" w:themeColor="text2"/>
                                    <w:sz w:val="36"/>
                                    <w:szCs w:val="36"/>
                                    <w:lang w:val="en-US"/>
                                  </w:rPr>
                                  <w:t xml:space="preserve">3 </w:t>
                                </w:r>
                                <w:r w:rsidR="008C3F33">
                                  <w:rPr>
                                    <w:caps/>
                                    <w:color w:val="1F497D" w:themeColor="text2"/>
                                    <w:sz w:val="36"/>
                                    <w:szCs w:val="36"/>
                                    <w:lang w:val="en-US"/>
                                  </w:rPr>
                                  <w:t>– REpair startup</w:t>
                                </w:r>
                              </w:p>
                            </w:sdtContent>
                          </w:sdt>
                        </w:txbxContent>
                      </v:textbox>
                    </v:shape>
                    <w10:wrap anchorx="page" anchory="page"/>
                  </v:group>
                </w:pict>
              </mc:Fallback>
            </mc:AlternateContent>
          </w:r>
        </w:p>
        <w:p w14:paraId="477ACA2D" w14:textId="07E00C61" w:rsidR="008D40BE" w:rsidRPr="0034482F" w:rsidRDefault="008D40BE" w:rsidP="009A50F1">
          <w:r w:rsidRPr="0034482F">
            <w:br w:type="page"/>
          </w:r>
        </w:p>
      </w:sdtContent>
    </w:sdt>
    <w:sdt>
      <w:sdtPr>
        <w:rPr>
          <w:rFonts w:asciiTheme="minorHAnsi" w:eastAsiaTheme="minorHAnsi" w:hAnsiTheme="minorHAnsi" w:cstheme="minorBidi"/>
          <w:color w:val="auto"/>
          <w:sz w:val="28"/>
          <w:szCs w:val="21"/>
        </w:rPr>
        <w:id w:val="-1490006049"/>
        <w:docPartObj>
          <w:docPartGallery w:val="Table of Contents"/>
          <w:docPartUnique/>
        </w:docPartObj>
      </w:sdtPr>
      <w:sdtEndPr>
        <w:rPr>
          <w:b/>
          <w:bCs/>
        </w:rPr>
      </w:sdtEndPr>
      <w:sdtContent>
        <w:p w14:paraId="2D267EE5" w14:textId="6ACCF325" w:rsidR="008D40BE" w:rsidRPr="0034482F" w:rsidRDefault="008D40BE" w:rsidP="009A50F1">
          <w:pPr>
            <w:pStyle w:val="TtuloTDC"/>
          </w:pPr>
          <w:r w:rsidRPr="0034482F">
            <w:t>Contenido</w:t>
          </w:r>
        </w:p>
        <w:p w14:paraId="25239BB2" w14:textId="4B3EC7A3" w:rsidR="00063BBE" w:rsidRDefault="00085573">
          <w:pPr>
            <w:pStyle w:val="TDC1"/>
            <w:tabs>
              <w:tab w:val="right" w:leader="dot" w:pos="8494"/>
            </w:tabs>
            <w:rPr>
              <w:rFonts w:eastAsiaTheme="minorEastAsia"/>
              <w:kern w:val="2"/>
              <w:sz w:val="24"/>
              <w:szCs w:val="24"/>
              <w:lang w:val="es-ES" w:eastAsia="es-ES"/>
              <w14:ligatures w14:val="standardContextual"/>
            </w:rPr>
          </w:pPr>
          <w:r w:rsidRPr="0034482F">
            <w:fldChar w:fldCharType="begin"/>
          </w:r>
          <w:r w:rsidRPr="0034482F">
            <w:instrText xml:space="preserve"> TOC \o "1-3" \h \z \u </w:instrText>
          </w:r>
          <w:r w:rsidRPr="0034482F">
            <w:fldChar w:fldCharType="separate"/>
          </w:r>
          <w:hyperlink w:anchor="_Toc223291590" w:history="1">
            <w:r w:rsidR="00063BBE" w:rsidRPr="00B17A78">
              <w:rPr>
                <w:rStyle w:val="Hipervnculo"/>
              </w:rPr>
              <w:t>Introduction</w:t>
            </w:r>
            <w:r w:rsidR="00063BBE">
              <w:rPr>
                <w:webHidden/>
              </w:rPr>
              <w:tab/>
            </w:r>
            <w:r w:rsidR="00063BBE">
              <w:rPr>
                <w:webHidden/>
              </w:rPr>
              <w:fldChar w:fldCharType="begin"/>
            </w:r>
            <w:r w:rsidR="00063BBE">
              <w:rPr>
                <w:webHidden/>
              </w:rPr>
              <w:instrText xml:space="preserve"> PAGEREF _Toc223291590 \h </w:instrText>
            </w:r>
            <w:r w:rsidR="00063BBE">
              <w:rPr>
                <w:webHidden/>
              </w:rPr>
            </w:r>
            <w:r w:rsidR="00063BBE">
              <w:rPr>
                <w:webHidden/>
              </w:rPr>
              <w:fldChar w:fldCharType="separate"/>
            </w:r>
            <w:r w:rsidR="00063BBE">
              <w:rPr>
                <w:webHidden/>
              </w:rPr>
              <w:t>3</w:t>
            </w:r>
            <w:r w:rsidR="00063BBE">
              <w:rPr>
                <w:webHidden/>
              </w:rPr>
              <w:fldChar w:fldCharType="end"/>
            </w:r>
          </w:hyperlink>
        </w:p>
        <w:p w14:paraId="6218BF9F" w14:textId="664A9567" w:rsidR="00063BBE" w:rsidRDefault="00063BBE">
          <w:pPr>
            <w:pStyle w:val="TDC2"/>
            <w:tabs>
              <w:tab w:val="right" w:leader="dot" w:pos="8494"/>
            </w:tabs>
            <w:rPr>
              <w:rFonts w:eastAsiaTheme="minorEastAsia"/>
              <w:kern w:val="2"/>
              <w:sz w:val="24"/>
              <w:szCs w:val="24"/>
              <w:lang w:val="es-ES" w:eastAsia="es-ES"/>
              <w14:ligatures w14:val="standardContextual"/>
            </w:rPr>
          </w:pPr>
          <w:hyperlink w:anchor="_Toc223291591" w:history="1">
            <w:r w:rsidRPr="00B17A78">
              <w:rPr>
                <w:rStyle w:val="Hipervnculo"/>
                <w:lang w:val="es-ES"/>
              </w:rPr>
              <w:t>Roadmap</w:t>
            </w:r>
            <w:r>
              <w:rPr>
                <w:webHidden/>
              </w:rPr>
              <w:tab/>
            </w:r>
            <w:r>
              <w:rPr>
                <w:webHidden/>
              </w:rPr>
              <w:fldChar w:fldCharType="begin"/>
            </w:r>
            <w:r>
              <w:rPr>
                <w:webHidden/>
              </w:rPr>
              <w:instrText xml:space="preserve"> PAGEREF _Toc223291591 \h </w:instrText>
            </w:r>
            <w:r>
              <w:rPr>
                <w:webHidden/>
              </w:rPr>
            </w:r>
            <w:r>
              <w:rPr>
                <w:webHidden/>
              </w:rPr>
              <w:fldChar w:fldCharType="separate"/>
            </w:r>
            <w:r>
              <w:rPr>
                <w:webHidden/>
              </w:rPr>
              <w:t>3</w:t>
            </w:r>
            <w:r>
              <w:rPr>
                <w:webHidden/>
              </w:rPr>
              <w:fldChar w:fldCharType="end"/>
            </w:r>
          </w:hyperlink>
        </w:p>
        <w:p w14:paraId="6A7C2D4C" w14:textId="35C874DC" w:rsidR="00063BBE" w:rsidRDefault="00063BBE">
          <w:pPr>
            <w:pStyle w:val="TDC2"/>
            <w:tabs>
              <w:tab w:val="right" w:leader="dot" w:pos="8494"/>
            </w:tabs>
            <w:rPr>
              <w:rFonts w:eastAsiaTheme="minorEastAsia"/>
              <w:kern w:val="2"/>
              <w:sz w:val="24"/>
              <w:szCs w:val="24"/>
              <w:lang w:val="es-ES" w:eastAsia="es-ES"/>
              <w14:ligatures w14:val="standardContextual"/>
            </w:rPr>
          </w:pPr>
          <w:hyperlink w:anchor="_Toc223291592" w:history="1">
            <w:r w:rsidRPr="00B17A78">
              <w:rPr>
                <w:rStyle w:val="Hipervnculo"/>
                <w:lang w:val="en-US"/>
              </w:rPr>
              <w:t>Theoretical Introduction</w:t>
            </w:r>
            <w:r>
              <w:rPr>
                <w:webHidden/>
              </w:rPr>
              <w:tab/>
            </w:r>
            <w:r>
              <w:rPr>
                <w:webHidden/>
              </w:rPr>
              <w:fldChar w:fldCharType="begin"/>
            </w:r>
            <w:r>
              <w:rPr>
                <w:webHidden/>
              </w:rPr>
              <w:instrText xml:space="preserve"> PAGEREF _Toc223291592 \h </w:instrText>
            </w:r>
            <w:r>
              <w:rPr>
                <w:webHidden/>
              </w:rPr>
            </w:r>
            <w:r>
              <w:rPr>
                <w:webHidden/>
              </w:rPr>
              <w:fldChar w:fldCharType="separate"/>
            </w:r>
            <w:r>
              <w:rPr>
                <w:webHidden/>
              </w:rPr>
              <w:t>4</w:t>
            </w:r>
            <w:r>
              <w:rPr>
                <w:webHidden/>
              </w:rPr>
              <w:fldChar w:fldCharType="end"/>
            </w:r>
          </w:hyperlink>
        </w:p>
        <w:p w14:paraId="38E2A416" w14:textId="0C632570" w:rsidR="00063BBE" w:rsidRDefault="00063BBE">
          <w:pPr>
            <w:pStyle w:val="TDC1"/>
            <w:tabs>
              <w:tab w:val="right" w:leader="dot" w:pos="8494"/>
            </w:tabs>
            <w:rPr>
              <w:rFonts w:eastAsiaTheme="minorEastAsia"/>
              <w:kern w:val="2"/>
              <w:sz w:val="24"/>
              <w:szCs w:val="24"/>
              <w:lang w:val="es-ES" w:eastAsia="es-ES"/>
              <w14:ligatures w14:val="standardContextual"/>
            </w:rPr>
          </w:pPr>
          <w:hyperlink w:anchor="_Toc223291593" w:history="1">
            <w:r w:rsidRPr="00B17A78">
              <w:rPr>
                <w:rStyle w:val="Hipervnculo"/>
              </w:rPr>
              <w:t>Inventory</w:t>
            </w:r>
            <w:r>
              <w:rPr>
                <w:webHidden/>
              </w:rPr>
              <w:tab/>
            </w:r>
            <w:r>
              <w:rPr>
                <w:webHidden/>
              </w:rPr>
              <w:fldChar w:fldCharType="begin"/>
            </w:r>
            <w:r>
              <w:rPr>
                <w:webHidden/>
              </w:rPr>
              <w:instrText xml:space="preserve"> PAGEREF _Toc223291593 \h </w:instrText>
            </w:r>
            <w:r>
              <w:rPr>
                <w:webHidden/>
              </w:rPr>
            </w:r>
            <w:r>
              <w:rPr>
                <w:webHidden/>
              </w:rPr>
              <w:fldChar w:fldCharType="separate"/>
            </w:r>
            <w:r>
              <w:rPr>
                <w:webHidden/>
              </w:rPr>
              <w:t>5</w:t>
            </w:r>
            <w:r>
              <w:rPr>
                <w:webHidden/>
              </w:rPr>
              <w:fldChar w:fldCharType="end"/>
            </w:r>
          </w:hyperlink>
        </w:p>
        <w:p w14:paraId="69BDB3E9" w14:textId="5C0119F0" w:rsidR="00063BBE" w:rsidRDefault="00063BBE">
          <w:pPr>
            <w:pStyle w:val="TDC1"/>
            <w:tabs>
              <w:tab w:val="right" w:leader="dot" w:pos="8494"/>
            </w:tabs>
            <w:rPr>
              <w:rFonts w:eastAsiaTheme="minorEastAsia"/>
              <w:kern w:val="2"/>
              <w:sz w:val="24"/>
              <w:szCs w:val="24"/>
              <w:lang w:val="es-ES" w:eastAsia="es-ES"/>
              <w14:ligatures w14:val="standardContextual"/>
            </w:rPr>
          </w:pPr>
          <w:hyperlink w:anchor="_Toc223291594" w:history="1">
            <w:r w:rsidRPr="00B17A78">
              <w:rPr>
                <w:rStyle w:val="Hipervnculo"/>
                <w:lang w:val="en-US"/>
              </w:rPr>
              <w:t>Execution</w:t>
            </w:r>
            <w:r>
              <w:rPr>
                <w:webHidden/>
              </w:rPr>
              <w:tab/>
            </w:r>
            <w:r>
              <w:rPr>
                <w:webHidden/>
              </w:rPr>
              <w:fldChar w:fldCharType="begin"/>
            </w:r>
            <w:r>
              <w:rPr>
                <w:webHidden/>
              </w:rPr>
              <w:instrText xml:space="preserve"> PAGEREF _Toc223291594 \h </w:instrText>
            </w:r>
            <w:r>
              <w:rPr>
                <w:webHidden/>
              </w:rPr>
            </w:r>
            <w:r>
              <w:rPr>
                <w:webHidden/>
              </w:rPr>
              <w:fldChar w:fldCharType="separate"/>
            </w:r>
            <w:r>
              <w:rPr>
                <w:webHidden/>
              </w:rPr>
              <w:t>6</w:t>
            </w:r>
            <w:r>
              <w:rPr>
                <w:webHidden/>
              </w:rPr>
              <w:fldChar w:fldCharType="end"/>
            </w:r>
          </w:hyperlink>
        </w:p>
        <w:p w14:paraId="2DABDC45" w14:textId="6FF5F722" w:rsidR="00063BBE" w:rsidRDefault="00063BBE">
          <w:pPr>
            <w:pStyle w:val="TDC2"/>
            <w:tabs>
              <w:tab w:val="right" w:leader="dot" w:pos="8494"/>
            </w:tabs>
            <w:rPr>
              <w:rFonts w:eastAsiaTheme="minorEastAsia"/>
              <w:kern w:val="2"/>
              <w:sz w:val="24"/>
              <w:szCs w:val="24"/>
              <w:lang w:val="es-ES" w:eastAsia="es-ES"/>
              <w14:ligatures w14:val="standardContextual"/>
            </w:rPr>
          </w:pPr>
          <w:hyperlink w:anchor="_Toc223291595" w:history="1">
            <w:r w:rsidRPr="00B17A78">
              <w:rPr>
                <w:rStyle w:val="Hipervnculo"/>
                <w:lang w:val="en-US"/>
              </w:rPr>
              <w:t>Part I</w:t>
            </w:r>
            <w:r>
              <w:rPr>
                <w:webHidden/>
              </w:rPr>
              <w:tab/>
            </w:r>
            <w:r>
              <w:rPr>
                <w:webHidden/>
              </w:rPr>
              <w:fldChar w:fldCharType="begin"/>
            </w:r>
            <w:r>
              <w:rPr>
                <w:webHidden/>
              </w:rPr>
              <w:instrText xml:space="preserve"> PAGEREF _Toc223291595 \h </w:instrText>
            </w:r>
            <w:r>
              <w:rPr>
                <w:webHidden/>
              </w:rPr>
            </w:r>
            <w:r>
              <w:rPr>
                <w:webHidden/>
              </w:rPr>
              <w:fldChar w:fldCharType="separate"/>
            </w:r>
            <w:r>
              <w:rPr>
                <w:webHidden/>
              </w:rPr>
              <w:t>6</w:t>
            </w:r>
            <w:r>
              <w:rPr>
                <w:webHidden/>
              </w:rPr>
              <w:fldChar w:fldCharType="end"/>
            </w:r>
          </w:hyperlink>
        </w:p>
        <w:p w14:paraId="352E08C0" w14:textId="65BF42C9" w:rsidR="00063BBE" w:rsidRDefault="00063BBE">
          <w:pPr>
            <w:pStyle w:val="TDC3"/>
            <w:tabs>
              <w:tab w:val="right" w:leader="dot" w:pos="8494"/>
            </w:tabs>
            <w:rPr>
              <w:rFonts w:eastAsiaTheme="minorEastAsia"/>
              <w:kern w:val="2"/>
              <w:sz w:val="24"/>
              <w:szCs w:val="24"/>
              <w:lang w:val="es-ES" w:eastAsia="es-ES"/>
              <w14:ligatures w14:val="standardContextual"/>
            </w:rPr>
          </w:pPr>
          <w:hyperlink w:anchor="_Toc223291596" w:history="1">
            <w:r w:rsidRPr="00B17A78">
              <w:rPr>
                <w:rStyle w:val="Hipervnculo"/>
              </w:rPr>
              <w:t>Terminal Operations</w:t>
            </w:r>
            <w:r>
              <w:rPr>
                <w:webHidden/>
              </w:rPr>
              <w:tab/>
            </w:r>
            <w:r>
              <w:rPr>
                <w:webHidden/>
              </w:rPr>
              <w:fldChar w:fldCharType="begin"/>
            </w:r>
            <w:r>
              <w:rPr>
                <w:webHidden/>
              </w:rPr>
              <w:instrText xml:space="preserve"> PAGEREF _Toc223291596 \h </w:instrText>
            </w:r>
            <w:r>
              <w:rPr>
                <w:webHidden/>
              </w:rPr>
            </w:r>
            <w:r>
              <w:rPr>
                <w:webHidden/>
              </w:rPr>
              <w:fldChar w:fldCharType="separate"/>
            </w:r>
            <w:r>
              <w:rPr>
                <w:webHidden/>
              </w:rPr>
              <w:t>9</w:t>
            </w:r>
            <w:r>
              <w:rPr>
                <w:webHidden/>
              </w:rPr>
              <w:fldChar w:fldCharType="end"/>
            </w:r>
          </w:hyperlink>
        </w:p>
        <w:p w14:paraId="421284BE" w14:textId="3358A73C" w:rsidR="00063BBE" w:rsidRDefault="00063BBE">
          <w:pPr>
            <w:pStyle w:val="TDC2"/>
            <w:tabs>
              <w:tab w:val="right" w:leader="dot" w:pos="8494"/>
            </w:tabs>
            <w:rPr>
              <w:rFonts w:eastAsiaTheme="minorEastAsia"/>
              <w:kern w:val="2"/>
              <w:sz w:val="24"/>
              <w:szCs w:val="24"/>
              <w:lang w:val="es-ES" w:eastAsia="es-ES"/>
              <w14:ligatures w14:val="standardContextual"/>
            </w:rPr>
          </w:pPr>
          <w:hyperlink w:anchor="_Toc223291597" w:history="1">
            <w:r w:rsidRPr="00B17A78">
              <w:rPr>
                <w:rStyle w:val="Hipervnculo"/>
              </w:rPr>
              <w:t>Part II</w:t>
            </w:r>
            <w:r>
              <w:rPr>
                <w:webHidden/>
              </w:rPr>
              <w:tab/>
            </w:r>
            <w:r>
              <w:rPr>
                <w:webHidden/>
              </w:rPr>
              <w:fldChar w:fldCharType="begin"/>
            </w:r>
            <w:r>
              <w:rPr>
                <w:webHidden/>
              </w:rPr>
              <w:instrText xml:space="preserve"> PAGEREF _Toc223291597 \h </w:instrText>
            </w:r>
            <w:r>
              <w:rPr>
                <w:webHidden/>
              </w:rPr>
            </w:r>
            <w:r>
              <w:rPr>
                <w:webHidden/>
              </w:rPr>
              <w:fldChar w:fldCharType="separate"/>
            </w:r>
            <w:r>
              <w:rPr>
                <w:webHidden/>
              </w:rPr>
              <w:t>11</w:t>
            </w:r>
            <w:r>
              <w:rPr>
                <w:webHidden/>
              </w:rPr>
              <w:fldChar w:fldCharType="end"/>
            </w:r>
          </w:hyperlink>
        </w:p>
        <w:p w14:paraId="5B7B4271" w14:textId="0DB92F52" w:rsidR="00063BBE" w:rsidRDefault="00063BBE">
          <w:pPr>
            <w:pStyle w:val="TDC2"/>
            <w:tabs>
              <w:tab w:val="right" w:leader="dot" w:pos="8494"/>
            </w:tabs>
            <w:rPr>
              <w:rFonts w:eastAsiaTheme="minorEastAsia"/>
              <w:kern w:val="2"/>
              <w:sz w:val="24"/>
              <w:szCs w:val="24"/>
              <w:lang w:val="es-ES" w:eastAsia="es-ES"/>
              <w14:ligatures w14:val="standardContextual"/>
            </w:rPr>
          </w:pPr>
          <w:hyperlink w:anchor="_Toc223291598" w:history="1">
            <w:r w:rsidRPr="00B17A78">
              <w:rPr>
                <w:rStyle w:val="Hipervnculo"/>
                <w:lang w:val="en-US"/>
              </w:rPr>
              <w:t>Part III</w:t>
            </w:r>
            <w:r>
              <w:rPr>
                <w:webHidden/>
              </w:rPr>
              <w:tab/>
            </w:r>
            <w:r>
              <w:rPr>
                <w:webHidden/>
              </w:rPr>
              <w:fldChar w:fldCharType="begin"/>
            </w:r>
            <w:r>
              <w:rPr>
                <w:webHidden/>
              </w:rPr>
              <w:instrText xml:space="preserve"> PAGEREF _Toc223291598 \h </w:instrText>
            </w:r>
            <w:r>
              <w:rPr>
                <w:webHidden/>
              </w:rPr>
            </w:r>
            <w:r>
              <w:rPr>
                <w:webHidden/>
              </w:rPr>
              <w:fldChar w:fldCharType="separate"/>
            </w:r>
            <w:r>
              <w:rPr>
                <w:webHidden/>
              </w:rPr>
              <w:t>13</w:t>
            </w:r>
            <w:r>
              <w:rPr>
                <w:webHidden/>
              </w:rPr>
              <w:fldChar w:fldCharType="end"/>
            </w:r>
          </w:hyperlink>
        </w:p>
        <w:p w14:paraId="22B0C597" w14:textId="380B4FCA" w:rsidR="00063BBE" w:rsidRDefault="00063BBE">
          <w:pPr>
            <w:pStyle w:val="TDC3"/>
            <w:tabs>
              <w:tab w:val="right" w:leader="dot" w:pos="8494"/>
            </w:tabs>
            <w:rPr>
              <w:rFonts w:eastAsiaTheme="minorEastAsia"/>
              <w:kern w:val="2"/>
              <w:sz w:val="24"/>
              <w:szCs w:val="24"/>
              <w:lang w:val="es-ES" w:eastAsia="es-ES"/>
              <w14:ligatures w14:val="standardContextual"/>
            </w:rPr>
          </w:pPr>
          <w:hyperlink w:anchor="_Toc223291599" w:history="1">
            <w:r w:rsidRPr="00B17A78">
              <w:rPr>
                <w:rStyle w:val="Hipervnculo"/>
              </w:rPr>
              <w:t>Partition Mounting</w:t>
            </w:r>
            <w:r>
              <w:rPr>
                <w:webHidden/>
              </w:rPr>
              <w:tab/>
            </w:r>
            <w:r>
              <w:rPr>
                <w:webHidden/>
              </w:rPr>
              <w:fldChar w:fldCharType="begin"/>
            </w:r>
            <w:r>
              <w:rPr>
                <w:webHidden/>
              </w:rPr>
              <w:instrText xml:space="preserve"> PAGEREF _Toc223291599 \h </w:instrText>
            </w:r>
            <w:r>
              <w:rPr>
                <w:webHidden/>
              </w:rPr>
            </w:r>
            <w:r>
              <w:rPr>
                <w:webHidden/>
              </w:rPr>
              <w:fldChar w:fldCharType="separate"/>
            </w:r>
            <w:r>
              <w:rPr>
                <w:webHidden/>
              </w:rPr>
              <w:t>14</w:t>
            </w:r>
            <w:r>
              <w:rPr>
                <w:webHidden/>
              </w:rPr>
              <w:fldChar w:fldCharType="end"/>
            </w:r>
          </w:hyperlink>
        </w:p>
        <w:p w14:paraId="7298F1D7" w14:textId="2AA1F0FC" w:rsidR="00063BBE" w:rsidRDefault="00063BBE">
          <w:pPr>
            <w:pStyle w:val="TDC3"/>
            <w:tabs>
              <w:tab w:val="right" w:leader="dot" w:pos="8494"/>
            </w:tabs>
            <w:rPr>
              <w:rFonts w:eastAsiaTheme="minorEastAsia"/>
              <w:kern w:val="2"/>
              <w:sz w:val="24"/>
              <w:szCs w:val="24"/>
              <w:lang w:val="es-ES" w:eastAsia="es-ES"/>
              <w14:ligatures w14:val="standardContextual"/>
            </w:rPr>
          </w:pPr>
          <w:hyperlink w:anchor="_Toc223291600" w:history="1">
            <w:r w:rsidRPr="00B17A78">
              <w:rPr>
                <w:rStyle w:val="Hipervnculo"/>
              </w:rPr>
              <w:t>Windows Operations</w:t>
            </w:r>
            <w:r>
              <w:rPr>
                <w:webHidden/>
              </w:rPr>
              <w:tab/>
            </w:r>
            <w:r>
              <w:rPr>
                <w:webHidden/>
              </w:rPr>
              <w:fldChar w:fldCharType="begin"/>
            </w:r>
            <w:r>
              <w:rPr>
                <w:webHidden/>
              </w:rPr>
              <w:instrText xml:space="preserve"> PAGEREF _Toc223291600 \h </w:instrText>
            </w:r>
            <w:r>
              <w:rPr>
                <w:webHidden/>
              </w:rPr>
            </w:r>
            <w:r>
              <w:rPr>
                <w:webHidden/>
              </w:rPr>
              <w:fldChar w:fldCharType="separate"/>
            </w:r>
            <w:r>
              <w:rPr>
                <w:webHidden/>
              </w:rPr>
              <w:t>15</w:t>
            </w:r>
            <w:r>
              <w:rPr>
                <w:webHidden/>
              </w:rPr>
              <w:fldChar w:fldCharType="end"/>
            </w:r>
          </w:hyperlink>
        </w:p>
        <w:p w14:paraId="7082C9F3" w14:textId="15F72E17" w:rsidR="00063BBE" w:rsidRDefault="00063BBE">
          <w:pPr>
            <w:pStyle w:val="TDC2"/>
            <w:tabs>
              <w:tab w:val="right" w:leader="dot" w:pos="8494"/>
            </w:tabs>
            <w:rPr>
              <w:rFonts w:eastAsiaTheme="minorEastAsia"/>
              <w:kern w:val="2"/>
              <w:sz w:val="24"/>
              <w:szCs w:val="24"/>
              <w:lang w:val="es-ES" w:eastAsia="es-ES"/>
              <w14:ligatures w14:val="standardContextual"/>
            </w:rPr>
          </w:pPr>
          <w:hyperlink w:anchor="_Toc223291601" w:history="1">
            <w:r w:rsidRPr="00B17A78">
              <w:rPr>
                <w:rStyle w:val="Hipervnculo"/>
                <w:lang w:val="en-US"/>
              </w:rPr>
              <w:t>Part IV</w:t>
            </w:r>
            <w:r>
              <w:rPr>
                <w:webHidden/>
              </w:rPr>
              <w:tab/>
            </w:r>
            <w:r>
              <w:rPr>
                <w:webHidden/>
              </w:rPr>
              <w:fldChar w:fldCharType="begin"/>
            </w:r>
            <w:r>
              <w:rPr>
                <w:webHidden/>
              </w:rPr>
              <w:instrText xml:space="preserve"> PAGEREF _Toc223291601 \h </w:instrText>
            </w:r>
            <w:r>
              <w:rPr>
                <w:webHidden/>
              </w:rPr>
            </w:r>
            <w:r>
              <w:rPr>
                <w:webHidden/>
              </w:rPr>
              <w:fldChar w:fldCharType="separate"/>
            </w:r>
            <w:r>
              <w:rPr>
                <w:webHidden/>
              </w:rPr>
              <w:t>16</w:t>
            </w:r>
            <w:r>
              <w:rPr>
                <w:webHidden/>
              </w:rPr>
              <w:fldChar w:fldCharType="end"/>
            </w:r>
          </w:hyperlink>
        </w:p>
        <w:p w14:paraId="648A716D" w14:textId="647D0172" w:rsidR="00063BBE" w:rsidRDefault="00063BBE">
          <w:pPr>
            <w:pStyle w:val="TDC1"/>
            <w:tabs>
              <w:tab w:val="right" w:leader="dot" w:pos="8494"/>
            </w:tabs>
            <w:rPr>
              <w:rFonts w:eastAsiaTheme="minorEastAsia"/>
              <w:kern w:val="2"/>
              <w:sz w:val="24"/>
              <w:szCs w:val="24"/>
              <w:lang w:val="es-ES" w:eastAsia="es-ES"/>
              <w14:ligatures w14:val="standardContextual"/>
            </w:rPr>
          </w:pPr>
          <w:hyperlink w:anchor="_Toc223291602" w:history="1">
            <w:r w:rsidRPr="00B17A78">
              <w:rPr>
                <w:rStyle w:val="Hipervnculo"/>
                <w:lang w:val="en-US"/>
              </w:rPr>
              <w:t>Conclusion</w:t>
            </w:r>
            <w:r>
              <w:rPr>
                <w:webHidden/>
              </w:rPr>
              <w:tab/>
            </w:r>
            <w:r>
              <w:rPr>
                <w:webHidden/>
              </w:rPr>
              <w:fldChar w:fldCharType="begin"/>
            </w:r>
            <w:r>
              <w:rPr>
                <w:webHidden/>
              </w:rPr>
              <w:instrText xml:space="preserve"> PAGEREF _Toc223291602 \h </w:instrText>
            </w:r>
            <w:r>
              <w:rPr>
                <w:webHidden/>
              </w:rPr>
            </w:r>
            <w:r>
              <w:rPr>
                <w:webHidden/>
              </w:rPr>
              <w:fldChar w:fldCharType="separate"/>
            </w:r>
            <w:r>
              <w:rPr>
                <w:webHidden/>
              </w:rPr>
              <w:t>17</w:t>
            </w:r>
            <w:r>
              <w:rPr>
                <w:webHidden/>
              </w:rPr>
              <w:fldChar w:fldCharType="end"/>
            </w:r>
          </w:hyperlink>
        </w:p>
        <w:p w14:paraId="38DEDF33" w14:textId="2E2E5012" w:rsidR="008D40BE" w:rsidRPr="0034482F" w:rsidRDefault="00085573" w:rsidP="009A50F1">
          <w:r w:rsidRPr="0034482F">
            <w:rPr>
              <w:b/>
              <w:bCs/>
            </w:rPr>
            <w:fldChar w:fldCharType="end"/>
          </w:r>
        </w:p>
      </w:sdtContent>
    </w:sdt>
    <w:p w14:paraId="551FF704" w14:textId="79FBD9E8" w:rsidR="008E03E1" w:rsidRPr="0034482F" w:rsidRDefault="008E03E1" w:rsidP="009A50F1">
      <w:r w:rsidRPr="0034482F">
        <w:br w:type="page"/>
      </w:r>
    </w:p>
    <w:p w14:paraId="792FED64" w14:textId="77777777" w:rsidR="008C3F33" w:rsidRDefault="00B46948" w:rsidP="008C3F33">
      <w:pPr>
        <w:pStyle w:val="Ttulo1"/>
      </w:pPr>
      <w:bookmarkStart w:id="0" w:name="_Toc223291590"/>
      <w:r>
        <w:lastRenderedPageBreak/>
        <w:t>Introduction</w:t>
      </w:r>
      <w:bookmarkEnd w:id="0"/>
    </w:p>
    <w:p w14:paraId="193EBC5A" w14:textId="72FACE64" w:rsidR="009A50F1" w:rsidRDefault="009A50F1" w:rsidP="008C3F33"/>
    <w:p w14:paraId="35B7F0EF" w14:textId="51622229" w:rsidR="008C3F33" w:rsidRPr="008C3F33" w:rsidRDefault="008C3F33" w:rsidP="008C3F33">
      <w:pPr>
        <w:rPr>
          <w:rFonts w:eastAsiaTheme="majorEastAsia"/>
          <w:lang w:val="en-US"/>
        </w:rPr>
      </w:pPr>
      <w:r>
        <w:rPr>
          <w:rFonts w:eastAsiaTheme="majorEastAsia"/>
          <w:lang w:val="en-US"/>
        </w:rPr>
        <w:t>In this laboratory we are going to m</w:t>
      </w:r>
      <w:r w:rsidRPr="008C3F33">
        <w:rPr>
          <w:rFonts w:eastAsiaTheme="majorEastAsia"/>
          <w:lang w:val="en-US"/>
        </w:rPr>
        <w:t xml:space="preserve">odify the UEFI boot priority to prioritize the </w:t>
      </w:r>
      <w:r w:rsidRPr="008C3F33">
        <w:rPr>
          <w:rFonts w:eastAsiaTheme="majorEastAsia"/>
          <w:b/>
          <w:bCs/>
          <w:lang w:val="en-US"/>
        </w:rPr>
        <w:t>Windows Boot Manager</w:t>
      </w:r>
      <w:r w:rsidRPr="008C3F33">
        <w:rPr>
          <w:rFonts w:eastAsiaTheme="majorEastAsia"/>
          <w:lang w:val="en-US"/>
        </w:rPr>
        <w:t xml:space="preserve"> over </w:t>
      </w:r>
      <w:r w:rsidRPr="008C3F33">
        <w:rPr>
          <w:rFonts w:eastAsiaTheme="majorEastAsia"/>
          <w:b/>
          <w:bCs/>
          <w:lang w:val="en-US"/>
        </w:rPr>
        <w:t>GRUB</w:t>
      </w:r>
      <w:r w:rsidRPr="008C3F33">
        <w:rPr>
          <w:rFonts w:eastAsiaTheme="majorEastAsia"/>
          <w:lang w:val="en-US"/>
        </w:rPr>
        <w:t>, simulating a common failure where Ubuntu becomes inaccessible.</w:t>
      </w:r>
    </w:p>
    <w:p w14:paraId="6CA2C4A2" w14:textId="77777777" w:rsidR="008C3F33" w:rsidRPr="008C3F33" w:rsidRDefault="008C3F33" w:rsidP="008C3F33">
      <w:pPr>
        <w:rPr>
          <w:rFonts w:eastAsiaTheme="majorEastAsia"/>
          <w:lang w:val="en-US"/>
        </w:rPr>
      </w:pPr>
      <w:r w:rsidRPr="008C3F33">
        <w:rPr>
          <w:rFonts w:eastAsiaTheme="majorEastAsia"/>
          <w:lang w:val="en-US"/>
        </w:rPr>
        <w:t xml:space="preserve">Perform a recovery procedure using a </w:t>
      </w:r>
      <w:r w:rsidRPr="008C3F33">
        <w:rPr>
          <w:rFonts w:eastAsiaTheme="majorEastAsia"/>
          <w:b/>
          <w:bCs/>
          <w:lang w:val="en-US"/>
        </w:rPr>
        <w:t>Live Ubuntu environment</w:t>
      </w:r>
      <w:r w:rsidRPr="008C3F33">
        <w:rPr>
          <w:rFonts w:eastAsiaTheme="majorEastAsia"/>
          <w:lang w:val="en-US"/>
        </w:rPr>
        <w:t xml:space="preserve"> and the chroot method to reinstall and update the bootloader.</w:t>
      </w:r>
    </w:p>
    <w:p w14:paraId="3B5E6374" w14:textId="77777777" w:rsidR="008C3F33" w:rsidRPr="008C3F33" w:rsidRDefault="008C3F33" w:rsidP="008C3F33">
      <w:pPr>
        <w:rPr>
          <w:rFonts w:eastAsiaTheme="majorEastAsia"/>
          <w:lang w:val="en-US"/>
        </w:rPr>
      </w:pPr>
      <w:r w:rsidRPr="008C3F33">
        <w:rPr>
          <w:rFonts w:eastAsiaTheme="majorEastAsia"/>
          <w:lang w:val="en-US"/>
        </w:rPr>
        <w:t xml:space="preserve">Verify and document the configuration states of both the </w:t>
      </w:r>
      <w:r w:rsidRPr="008C3F33">
        <w:rPr>
          <w:rFonts w:eastAsiaTheme="majorEastAsia"/>
          <w:b/>
          <w:bCs/>
          <w:lang w:val="en-US"/>
        </w:rPr>
        <w:t>Windows BCD (Boot Configuration Data)</w:t>
      </w:r>
      <w:r w:rsidRPr="008C3F33">
        <w:rPr>
          <w:rFonts w:eastAsiaTheme="majorEastAsia"/>
          <w:lang w:val="en-US"/>
        </w:rPr>
        <w:t xml:space="preserve"> and the </w:t>
      </w:r>
      <w:r w:rsidRPr="008C3F33">
        <w:rPr>
          <w:rFonts w:eastAsiaTheme="majorEastAsia"/>
          <w:b/>
          <w:bCs/>
          <w:lang w:val="en-US"/>
        </w:rPr>
        <w:t>GRUB configuration files</w:t>
      </w:r>
      <w:r w:rsidRPr="008C3F33">
        <w:rPr>
          <w:rFonts w:eastAsiaTheme="majorEastAsia"/>
          <w:lang w:val="en-US"/>
        </w:rPr>
        <w:t>.</w:t>
      </w:r>
    </w:p>
    <w:p w14:paraId="2F1A227F" w14:textId="77777777" w:rsidR="008C3F33" w:rsidRDefault="008C3F33" w:rsidP="008C3F33">
      <w:pPr>
        <w:pStyle w:val="Ttulo2"/>
        <w:rPr>
          <w:lang w:val="es-ES"/>
        </w:rPr>
      </w:pPr>
      <w:bookmarkStart w:id="1" w:name="_Toc223291591"/>
      <w:r w:rsidRPr="008C3F33">
        <w:rPr>
          <w:lang w:val="es-ES"/>
        </w:rPr>
        <w:t>Roadmap</w:t>
      </w:r>
      <w:bookmarkEnd w:id="1"/>
    </w:p>
    <w:p w14:paraId="43ED20ED" w14:textId="77777777" w:rsidR="008C3F33" w:rsidRPr="008C3F33" w:rsidRDefault="008C3F33" w:rsidP="008C3F33">
      <w:pPr>
        <w:rPr>
          <w:lang w:val="es-ES"/>
        </w:rPr>
      </w:pPr>
    </w:p>
    <w:p w14:paraId="33E58395" w14:textId="319F2F26" w:rsidR="008C3F33" w:rsidRPr="008C3F33" w:rsidRDefault="008C3F33" w:rsidP="008C3F33">
      <w:pPr>
        <w:pStyle w:val="Prrafodelista"/>
        <w:numPr>
          <w:ilvl w:val="0"/>
          <w:numId w:val="36"/>
        </w:numPr>
        <w:rPr>
          <w:rFonts w:eastAsiaTheme="majorEastAsia"/>
          <w:b/>
          <w:bCs/>
          <w:u w:val="single"/>
          <w:lang w:val="en-US"/>
        </w:rPr>
      </w:pPr>
      <w:r>
        <w:rPr>
          <w:rFonts w:eastAsiaTheme="majorEastAsia"/>
          <w:b/>
          <w:bCs/>
          <w:u w:val="single"/>
          <w:lang w:val="en-US"/>
        </w:rPr>
        <w:t>Part</w:t>
      </w:r>
      <w:r w:rsidRPr="008C3F33">
        <w:rPr>
          <w:rFonts w:eastAsiaTheme="majorEastAsia"/>
          <w:b/>
          <w:bCs/>
          <w:u w:val="single"/>
          <w:lang w:val="en-US"/>
        </w:rPr>
        <w:t xml:space="preserve"> I: </w:t>
      </w:r>
    </w:p>
    <w:p w14:paraId="18AA354F" w14:textId="52EEF2CD" w:rsidR="008C3F33" w:rsidRDefault="008C3F33" w:rsidP="008C3F33">
      <w:pPr>
        <w:pStyle w:val="Prrafodelista"/>
        <w:numPr>
          <w:ilvl w:val="1"/>
          <w:numId w:val="36"/>
        </w:numPr>
        <w:rPr>
          <w:rFonts w:eastAsiaTheme="majorEastAsia"/>
          <w:lang w:val="en-US"/>
        </w:rPr>
      </w:pPr>
      <w:r w:rsidRPr="008C3F33">
        <w:rPr>
          <w:rFonts w:eastAsiaTheme="majorEastAsia"/>
          <w:lang w:val="en-US"/>
        </w:rPr>
        <w:t>Direct modification of the boot path from within Windows 11.</w:t>
      </w:r>
    </w:p>
    <w:p w14:paraId="699131A7" w14:textId="3E4150F8" w:rsidR="008C3F33" w:rsidRDefault="008C3F33" w:rsidP="008C3F33">
      <w:pPr>
        <w:pStyle w:val="Prrafodelista"/>
        <w:numPr>
          <w:ilvl w:val="0"/>
          <w:numId w:val="36"/>
        </w:numPr>
        <w:rPr>
          <w:rFonts w:eastAsiaTheme="majorEastAsia"/>
          <w:b/>
          <w:bCs/>
          <w:u w:val="single"/>
          <w:lang w:val="en-US"/>
        </w:rPr>
      </w:pPr>
      <w:r>
        <w:rPr>
          <w:rFonts w:eastAsiaTheme="majorEastAsia"/>
          <w:b/>
          <w:bCs/>
          <w:u w:val="single"/>
          <w:lang w:val="en-US"/>
        </w:rPr>
        <w:t>Part</w:t>
      </w:r>
      <w:r w:rsidRPr="008C3F33">
        <w:rPr>
          <w:rFonts w:eastAsiaTheme="majorEastAsia"/>
          <w:b/>
          <w:bCs/>
          <w:u w:val="single"/>
          <w:lang w:val="en-US"/>
        </w:rPr>
        <w:t xml:space="preserve"> II: </w:t>
      </w:r>
    </w:p>
    <w:p w14:paraId="4AB31918" w14:textId="4136C1CC" w:rsidR="009207C8" w:rsidRPr="009207C8" w:rsidRDefault="009207C8" w:rsidP="009207C8">
      <w:pPr>
        <w:pStyle w:val="Prrafodelista"/>
        <w:numPr>
          <w:ilvl w:val="1"/>
          <w:numId w:val="36"/>
        </w:numPr>
        <w:rPr>
          <w:rFonts w:eastAsiaTheme="majorEastAsia"/>
          <w:lang w:val="en-US"/>
        </w:rPr>
      </w:pPr>
      <w:r w:rsidRPr="008C3F33">
        <w:rPr>
          <w:rFonts w:eastAsiaTheme="majorEastAsia"/>
          <w:lang w:val="en-US"/>
        </w:rPr>
        <w:t xml:space="preserve">Verification of the </w:t>
      </w:r>
      <w:r w:rsidR="00063BBE">
        <w:rPr>
          <w:rFonts w:eastAsiaTheme="majorEastAsia"/>
          <w:lang w:val="en-US"/>
        </w:rPr>
        <w:t>“</w:t>
      </w:r>
      <w:r w:rsidRPr="008C3F33">
        <w:rPr>
          <w:rFonts w:eastAsiaTheme="majorEastAsia"/>
          <w:lang w:val="en-US"/>
        </w:rPr>
        <w:t>Ubuntu-invisible</w:t>
      </w:r>
      <w:r w:rsidR="00063BBE">
        <w:rPr>
          <w:rFonts w:eastAsiaTheme="majorEastAsia"/>
          <w:lang w:val="en-US"/>
        </w:rPr>
        <w:t>”</w:t>
      </w:r>
      <w:r w:rsidRPr="008C3F33">
        <w:rPr>
          <w:rFonts w:eastAsiaTheme="majorEastAsia"/>
          <w:lang w:val="en-US"/>
        </w:rPr>
        <w:t xml:space="preserve"> state.</w:t>
      </w:r>
    </w:p>
    <w:p w14:paraId="2B4803D4" w14:textId="27E2A7FC" w:rsidR="008C3F33" w:rsidRDefault="008C3F33" w:rsidP="008C3F33">
      <w:pPr>
        <w:pStyle w:val="Prrafodelista"/>
        <w:numPr>
          <w:ilvl w:val="0"/>
          <w:numId w:val="36"/>
        </w:numPr>
        <w:rPr>
          <w:rFonts w:eastAsiaTheme="majorEastAsia"/>
          <w:b/>
          <w:bCs/>
          <w:u w:val="single"/>
          <w:lang w:val="en-US"/>
        </w:rPr>
      </w:pPr>
      <w:r>
        <w:rPr>
          <w:rFonts w:eastAsiaTheme="majorEastAsia"/>
          <w:b/>
          <w:bCs/>
          <w:u w:val="single"/>
          <w:lang w:val="en-US"/>
        </w:rPr>
        <w:t>Part</w:t>
      </w:r>
      <w:r w:rsidRPr="008C3F33">
        <w:rPr>
          <w:rFonts w:eastAsiaTheme="majorEastAsia"/>
          <w:b/>
          <w:bCs/>
          <w:u w:val="single"/>
          <w:lang w:val="en-US"/>
        </w:rPr>
        <w:t xml:space="preserve"> </w:t>
      </w:r>
      <w:r w:rsidR="007D244A">
        <w:rPr>
          <w:rFonts w:eastAsiaTheme="majorEastAsia"/>
          <w:b/>
          <w:bCs/>
          <w:u w:val="single"/>
          <w:lang w:val="en-US"/>
        </w:rPr>
        <w:t>III</w:t>
      </w:r>
      <w:r w:rsidRPr="008C3F33">
        <w:rPr>
          <w:rFonts w:eastAsiaTheme="majorEastAsia"/>
          <w:b/>
          <w:bCs/>
          <w:u w:val="single"/>
          <w:lang w:val="en-US"/>
        </w:rPr>
        <w:t xml:space="preserve">: </w:t>
      </w:r>
    </w:p>
    <w:p w14:paraId="52517973" w14:textId="1E84C367" w:rsidR="007D244A" w:rsidRPr="007D244A" w:rsidRDefault="007D244A" w:rsidP="007D244A">
      <w:pPr>
        <w:pStyle w:val="Prrafodelista"/>
        <w:numPr>
          <w:ilvl w:val="1"/>
          <w:numId w:val="36"/>
        </w:numPr>
        <w:rPr>
          <w:rFonts w:eastAsiaTheme="majorEastAsia"/>
          <w:lang w:val="en-US"/>
        </w:rPr>
      </w:pPr>
      <w:r w:rsidRPr="008C3F33">
        <w:rPr>
          <w:rFonts w:eastAsiaTheme="majorEastAsia"/>
          <w:lang w:val="en-US"/>
        </w:rPr>
        <w:t xml:space="preserve">Environment preparation (Live ISO) and </w:t>
      </w:r>
      <w:r>
        <w:rPr>
          <w:rFonts w:eastAsiaTheme="majorEastAsia"/>
          <w:lang w:val="en-US"/>
        </w:rPr>
        <w:t>Part</w:t>
      </w:r>
      <w:r w:rsidRPr="008C3F33">
        <w:rPr>
          <w:rFonts w:eastAsiaTheme="majorEastAsia"/>
          <w:lang w:val="en-US"/>
        </w:rPr>
        <w:t>ition mounting.</w:t>
      </w:r>
    </w:p>
    <w:p w14:paraId="51E1D570" w14:textId="362B0412" w:rsidR="008C3F33" w:rsidRDefault="008C3F33" w:rsidP="008C3F33">
      <w:pPr>
        <w:pStyle w:val="Prrafodelista"/>
        <w:numPr>
          <w:ilvl w:val="1"/>
          <w:numId w:val="36"/>
        </w:numPr>
        <w:rPr>
          <w:rFonts w:eastAsiaTheme="majorEastAsia"/>
          <w:lang w:val="en-US"/>
        </w:rPr>
      </w:pPr>
      <w:r w:rsidRPr="008C3F33">
        <w:rPr>
          <w:rFonts w:eastAsiaTheme="majorEastAsia"/>
          <w:lang w:val="en-US"/>
        </w:rPr>
        <w:t>Reinstallation of GRUB and configuration update via chroot.</w:t>
      </w:r>
    </w:p>
    <w:p w14:paraId="771530AA" w14:textId="38101056" w:rsidR="008C3F33" w:rsidRPr="008C3F33" w:rsidRDefault="008C3F33" w:rsidP="008C3F33">
      <w:pPr>
        <w:pStyle w:val="Prrafodelista"/>
        <w:numPr>
          <w:ilvl w:val="0"/>
          <w:numId w:val="36"/>
        </w:numPr>
        <w:rPr>
          <w:rFonts w:eastAsiaTheme="majorEastAsia"/>
          <w:b/>
          <w:bCs/>
          <w:u w:val="single"/>
          <w:lang w:val="en-US"/>
        </w:rPr>
      </w:pPr>
      <w:r>
        <w:rPr>
          <w:rFonts w:eastAsiaTheme="majorEastAsia"/>
          <w:b/>
          <w:bCs/>
          <w:u w:val="single"/>
          <w:lang w:val="en-US"/>
        </w:rPr>
        <w:t>Part</w:t>
      </w:r>
      <w:r w:rsidRPr="008C3F33">
        <w:rPr>
          <w:rFonts w:eastAsiaTheme="majorEastAsia"/>
          <w:b/>
          <w:bCs/>
          <w:u w:val="single"/>
          <w:lang w:val="en-US"/>
        </w:rPr>
        <w:t xml:space="preserve"> </w:t>
      </w:r>
      <w:r w:rsidR="007D244A">
        <w:rPr>
          <w:rFonts w:eastAsiaTheme="majorEastAsia"/>
          <w:b/>
          <w:bCs/>
          <w:u w:val="single"/>
          <w:lang w:val="en-US"/>
        </w:rPr>
        <w:t>IV</w:t>
      </w:r>
      <w:r w:rsidRPr="008C3F33">
        <w:rPr>
          <w:rFonts w:eastAsiaTheme="majorEastAsia"/>
          <w:b/>
          <w:bCs/>
          <w:u w:val="single"/>
          <w:lang w:val="en-US"/>
        </w:rPr>
        <w:t xml:space="preserve">: </w:t>
      </w:r>
    </w:p>
    <w:p w14:paraId="5FC5FBF5" w14:textId="7AC51DCD" w:rsidR="008C3F33" w:rsidRPr="008C3F33" w:rsidRDefault="008C3F33" w:rsidP="008C3F33">
      <w:pPr>
        <w:pStyle w:val="Prrafodelista"/>
        <w:numPr>
          <w:ilvl w:val="1"/>
          <w:numId w:val="36"/>
        </w:numPr>
        <w:rPr>
          <w:rFonts w:eastAsiaTheme="majorEastAsia"/>
          <w:lang w:val="en-US"/>
        </w:rPr>
      </w:pPr>
      <w:r w:rsidRPr="008C3F33">
        <w:rPr>
          <w:rFonts w:eastAsiaTheme="majorEastAsia"/>
          <w:lang w:val="en-US"/>
        </w:rPr>
        <w:t>Final verification of the Dual-Boot menu.</w:t>
      </w:r>
    </w:p>
    <w:p w14:paraId="4D2AFD5B" w14:textId="77777777" w:rsidR="008C3F33" w:rsidRDefault="008C3F33">
      <w:pPr>
        <w:jc w:val="left"/>
        <w:rPr>
          <w:rFonts w:eastAsiaTheme="majorEastAsia"/>
          <w:b/>
          <w:bCs/>
          <w:lang w:val="en-US"/>
        </w:rPr>
      </w:pPr>
      <w:r>
        <w:rPr>
          <w:rFonts w:eastAsiaTheme="majorEastAsia"/>
          <w:b/>
          <w:bCs/>
          <w:lang w:val="en-US"/>
        </w:rPr>
        <w:br w:type="page"/>
      </w:r>
    </w:p>
    <w:p w14:paraId="495FD0C7" w14:textId="65CABC4D" w:rsidR="008C3F33" w:rsidRDefault="008C3F33" w:rsidP="008C3F33">
      <w:pPr>
        <w:pStyle w:val="Ttulo2"/>
        <w:rPr>
          <w:lang w:val="en-US"/>
        </w:rPr>
      </w:pPr>
      <w:bookmarkStart w:id="2" w:name="_Toc223291592"/>
      <w:r w:rsidRPr="008C3F33">
        <w:rPr>
          <w:lang w:val="en-US"/>
        </w:rPr>
        <w:lastRenderedPageBreak/>
        <w:t xml:space="preserve">Theoretical </w:t>
      </w:r>
      <w:r>
        <w:rPr>
          <w:lang w:val="en-US"/>
        </w:rPr>
        <w:t>Introduction</w:t>
      </w:r>
      <w:bookmarkEnd w:id="2"/>
    </w:p>
    <w:p w14:paraId="6E6BCA79" w14:textId="77777777" w:rsidR="008C3F33" w:rsidRPr="008C3F33" w:rsidRDefault="008C3F33" w:rsidP="008C3F33">
      <w:pPr>
        <w:rPr>
          <w:lang w:val="en-US"/>
        </w:rPr>
      </w:pPr>
    </w:p>
    <w:p w14:paraId="0D4C7772" w14:textId="77777777" w:rsidR="008C3F33" w:rsidRDefault="008C3F33" w:rsidP="008C3F33">
      <w:pPr>
        <w:rPr>
          <w:rFonts w:eastAsiaTheme="majorEastAsia"/>
          <w:lang w:val="en-US"/>
        </w:rPr>
      </w:pPr>
      <w:r w:rsidRPr="008C3F33">
        <w:rPr>
          <w:rFonts w:eastAsiaTheme="majorEastAsia"/>
          <w:b/>
          <w:bCs/>
          <w:lang w:val="en-US"/>
        </w:rPr>
        <w:t>GRUB (GRand Unified Bootloader)</w:t>
      </w:r>
      <w:r w:rsidRPr="008C3F33">
        <w:rPr>
          <w:rFonts w:eastAsiaTheme="majorEastAsia"/>
          <w:lang w:val="en-US"/>
        </w:rPr>
        <w:t xml:space="preserve"> is a multi-boot loader used primarily by Linux systems. </w:t>
      </w:r>
    </w:p>
    <w:p w14:paraId="05F8CAA8" w14:textId="7A83D41C" w:rsidR="008C3F33" w:rsidRDefault="008C3F33" w:rsidP="008C3F33">
      <w:pPr>
        <w:rPr>
          <w:rFonts w:eastAsiaTheme="majorEastAsia"/>
          <w:lang w:val="en-US"/>
        </w:rPr>
      </w:pPr>
      <w:r w:rsidRPr="008C3F33">
        <w:rPr>
          <w:rFonts w:eastAsiaTheme="majorEastAsia"/>
          <w:lang w:val="en-US"/>
        </w:rPr>
        <w:t xml:space="preserve">In modern UEFI systems, it resides in the </w:t>
      </w:r>
      <w:r w:rsidRPr="008C3F33">
        <w:rPr>
          <w:rFonts w:eastAsiaTheme="majorEastAsia"/>
          <w:b/>
          <w:bCs/>
          <w:lang w:val="en-US"/>
        </w:rPr>
        <w:t xml:space="preserve">EFI System </w:t>
      </w:r>
      <w:r>
        <w:rPr>
          <w:rFonts w:eastAsiaTheme="majorEastAsia"/>
          <w:b/>
          <w:bCs/>
          <w:lang w:val="en-US"/>
        </w:rPr>
        <w:t>Part</w:t>
      </w:r>
      <w:r w:rsidRPr="008C3F33">
        <w:rPr>
          <w:rFonts w:eastAsiaTheme="majorEastAsia"/>
          <w:b/>
          <w:bCs/>
          <w:lang w:val="en-US"/>
        </w:rPr>
        <w:t>ition (ESP)</w:t>
      </w:r>
      <w:r w:rsidRPr="008C3F33">
        <w:rPr>
          <w:rFonts w:eastAsiaTheme="majorEastAsia"/>
          <w:lang w:val="en-US"/>
        </w:rPr>
        <w:t xml:space="preserve"> as an .efi executable</w:t>
      </w:r>
      <w:r>
        <w:rPr>
          <w:rFonts w:eastAsiaTheme="majorEastAsia"/>
          <w:lang w:val="en-US"/>
        </w:rPr>
        <w:t>.</w:t>
      </w:r>
    </w:p>
    <w:p w14:paraId="7BD935E9" w14:textId="0A84A076" w:rsidR="008C3F33" w:rsidRPr="008C3F33" w:rsidRDefault="008C3F33" w:rsidP="008C3F33">
      <w:pPr>
        <w:rPr>
          <w:rFonts w:eastAsiaTheme="majorEastAsia"/>
          <w:lang w:val="en-US"/>
        </w:rPr>
      </w:pPr>
      <w:r w:rsidRPr="008C3F33">
        <w:rPr>
          <w:rFonts w:eastAsiaTheme="majorEastAsia"/>
          <w:lang w:val="en-US"/>
        </w:rPr>
        <w:t xml:space="preserve">GRUB functions by loading its configuration (grub.cfg), which contains directives to either load the Linux kernel or </w:t>
      </w:r>
      <w:r w:rsidR="00063BBE">
        <w:rPr>
          <w:rFonts w:eastAsiaTheme="majorEastAsia"/>
          <w:lang w:val="en-US"/>
        </w:rPr>
        <w:t>“</w:t>
      </w:r>
      <w:r w:rsidRPr="008C3F33">
        <w:rPr>
          <w:rFonts w:eastAsiaTheme="majorEastAsia"/>
          <w:lang w:val="en-US"/>
        </w:rPr>
        <w:t>chainload</w:t>
      </w:r>
      <w:r w:rsidR="00063BBE">
        <w:rPr>
          <w:rFonts w:eastAsiaTheme="majorEastAsia"/>
          <w:lang w:val="en-US"/>
        </w:rPr>
        <w:t>”</w:t>
      </w:r>
      <w:r w:rsidRPr="008C3F33">
        <w:rPr>
          <w:rFonts w:eastAsiaTheme="majorEastAsia"/>
          <w:lang w:val="en-US"/>
        </w:rPr>
        <w:t xml:space="preserve"> another bootloader, such as the </w:t>
      </w:r>
      <w:r w:rsidRPr="008C3F33">
        <w:rPr>
          <w:rFonts w:eastAsiaTheme="majorEastAsia"/>
          <w:b/>
          <w:bCs/>
          <w:lang w:val="en-US"/>
        </w:rPr>
        <w:t>Windows Boot Manager</w:t>
      </w:r>
      <w:r w:rsidRPr="008C3F33">
        <w:rPr>
          <w:rFonts w:eastAsiaTheme="majorEastAsia"/>
          <w:lang w:val="en-US"/>
        </w:rPr>
        <w:t xml:space="preserve"> (bootmgfw.efi).</w:t>
      </w:r>
    </w:p>
    <w:p w14:paraId="2B58FE5D" w14:textId="77777777" w:rsidR="008C3F33" w:rsidRDefault="008C3F33" w:rsidP="008C3F33">
      <w:pPr>
        <w:rPr>
          <w:rFonts w:eastAsiaTheme="majorEastAsia"/>
          <w:lang w:val="en-US"/>
        </w:rPr>
      </w:pPr>
      <w:r w:rsidRPr="008C3F33">
        <w:rPr>
          <w:rFonts w:eastAsiaTheme="majorEastAsia"/>
          <w:lang w:val="en-US"/>
        </w:rPr>
        <w:t xml:space="preserve">When Windows is set as the primary boot entry in the NVRAM, it ignores the existence of GRUB and boots directly into the Windows kernel. </w:t>
      </w:r>
    </w:p>
    <w:p w14:paraId="56F620C2" w14:textId="2ED7521B" w:rsidR="008C3F33" w:rsidRDefault="008C3F33" w:rsidP="008C3F33">
      <w:pPr>
        <w:rPr>
          <w:rFonts w:eastAsiaTheme="majorEastAsia"/>
          <w:lang w:val="en-US"/>
        </w:rPr>
      </w:pPr>
      <w:r w:rsidRPr="008C3F33">
        <w:rPr>
          <w:rFonts w:eastAsiaTheme="majorEastAsia"/>
          <w:lang w:val="en-US"/>
        </w:rPr>
        <w:t xml:space="preserve">Recovery involves pointing the UEFI firmware back to the GRUB executable and ensuring the GRUB configuration correctly identifies the Windows </w:t>
      </w:r>
      <w:r>
        <w:rPr>
          <w:rFonts w:eastAsiaTheme="majorEastAsia"/>
          <w:lang w:val="en-US"/>
        </w:rPr>
        <w:t>Part</w:t>
      </w:r>
      <w:r w:rsidRPr="008C3F33">
        <w:rPr>
          <w:rFonts w:eastAsiaTheme="majorEastAsia"/>
          <w:lang w:val="en-US"/>
        </w:rPr>
        <w:t>ition.</w:t>
      </w:r>
    </w:p>
    <w:p w14:paraId="13F28655" w14:textId="77777777" w:rsidR="008C3F33" w:rsidRDefault="008C3F33">
      <w:pPr>
        <w:jc w:val="left"/>
        <w:rPr>
          <w:rFonts w:eastAsiaTheme="majorEastAsia"/>
          <w:lang w:val="en-US"/>
        </w:rPr>
      </w:pPr>
      <w:r>
        <w:rPr>
          <w:rFonts w:eastAsiaTheme="majorEastAsia"/>
          <w:lang w:val="en-US"/>
        </w:rPr>
        <w:br w:type="page"/>
      </w:r>
    </w:p>
    <w:p w14:paraId="173855A4" w14:textId="77777777" w:rsidR="00130555" w:rsidRPr="0034482F" w:rsidRDefault="00130555" w:rsidP="00130555">
      <w:pPr>
        <w:pStyle w:val="Ttulo1"/>
      </w:pPr>
      <w:bookmarkStart w:id="3" w:name="_Toc223291593"/>
      <w:r w:rsidRPr="0034482F">
        <w:lastRenderedPageBreak/>
        <w:t>Inventory</w:t>
      </w:r>
      <w:bookmarkEnd w:id="3"/>
    </w:p>
    <w:p w14:paraId="673A2355" w14:textId="77777777" w:rsidR="00130555" w:rsidRPr="0034482F" w:rsidRDefault="00130555" w:rsidP="00130555"/>
    <w:p w14:paraId="3C6A5AE8" w14:textId="77777777" w:rsidR="00130555" w:rsidRPr="0034482F" w:rsidRDefault="00130555" w:rsidP="00130555">
      <w:pPr>
        <w:rPr>
          <w:b/>
          <w:bCs/>
          <w:u w:val="single"/>
        </w:rPr>
      </w:pPr>
      <w:r w:rsidRPr="0034482F">
        <w:rPr>
          <w:b/>
          <w:bCs/>
          <w:u w:val="single"/>
        </w:rPr>
        <w:t>For the realization of the laboratory we have used:</w:t>
      </w:r>
    </w:p>
    <w:p w14:paraId="572E46C1" w14:textId="77777777" w:rsidR="00130555" w:rsidRPr="0034482F" w:rsidRDefault="00130555" w:rsidP="00130555">
      <w:pPr>
        <w:pStyle w:val="Prrafodelista"/>
        <w:numPr>
          <w:ilvl w:val="0"/>
          <w:numId w:val="2"/>
        </w:numPr>
        <w:rPr>
          <w:b/>
          <w:bCs/>
          <w:u w:val="single"/>
        </w:rPr>
      </w:pPr>
      <w:r w:rsidRPr="0034482F">
        <w:rPr>
          <w:u w:val="single"/>
        </w:rPr>
        <w:t>Hardware:</w:t>
      </w:r>
    </w:p>
    <w:p w14:paraId="255D371A" w14:textId="77777777" w:rsidR="00130555" w:rsidRPr="0034482F" w:rsidRDefault="00130555" w:rsidP="00130555">
      <w:pPr>
        <w:pStyle w:val="Prrafodelista"/>
        <w:numPr>
          <w:ilvl w:val="1"/>
          <w:numId w:val="2"/>
        </w:numPr>
        <w:rPr>
          <w:b/>
          <w:bCs/>
          <w:u w:val="single"/>
        </w:rPr>
      </w:pPr>
      <w:r w:rsidRPr="0034482F">
        <w:t>Host P</w:t>
      </w:r>
      <w:r>
        <w:t>C</w:t>
      </w:r>
      <w:r w:rsidRPr="0034482F">
        <w:t>.</w:t>
      </w:r>
    </w:p>
    <w:p w14:paraId="0417A3E2" w14:textId="77777777" w:rsidR="00130555" w:rsidRPr="0034482F" w:rsidRDefault="00130555" w:rsidP="00130555">
      <w:pPr>
        <w:pStyle w:val="Prrafodelista"/>
        <w:numPr>
          <w:ilvl w:val="0"/>
          <w:numId w:val="2"/>
        </w:numPr>
        <w:rPr>
          <w:b/>
          <w:bCs/>
          <w:u w:val="single"/>
        </w:rPr>
      </w:pPr>
      <w:r w:rsidRPr="0034482F">
        <w:t xml:space="preserve"> </w:t>
      </w:r>
      <w:r w:rsidRPr="0034482F">
        <w:rPr>
          <w:u w:val="single"/>
        </w:rPr>
        <w:t>Software:</w:t>
      </w:r>
    </w:p>
    <w:p w14:paraId="19F6DADD" w14:textId="77777777" w:rsidR="00130555" w:rsidRPr="00B46948" w:rsidRDefault="00130555" w:rsidP="00130555">
      <w:pPr>
        <w:pStyle w:val="Prrafodelista"/>
        <w:numPr>
          <w:ilvl w:val="1"/>
          <w:numId w:val="2"/>
        </w:numPr>
      </w:pPr>
      <w:r>
        <w:rPr>
          <w:b/>
          <w:bCs/>
        </w:rPr>
        <w:t>VM of VMware:</w:t>
      </w:r>
    </w:p>
    <w:p w14:paraId="2E3707E2" w14:textId="77777777" w:rsidR="00130555" w:rsidRDefault="00130555" w:rsidP="00130555">
      <w:pPr>
        <w:pStyle w:val="Prrafodelista"/>
        <w:numPr>
          <w:ilvl w:val="2"/>
          <w:numId w:val="2"/>
        </w:numPr>
      </w:pPr>
      <w:r>
        <w:t>Windows 11.</w:t>
      </w:r>
    </w:p>
    <w:p w14:paraId="10363A67" w14:textId="77777777" w:rsidR="00130555" w:rsidRPr="00126B72" w:rsidRDefault="00130555" w:rsidP="00130555">
      <w:pPr>
        <w:pStyle w:val="Prrafodelista"/>
        <w:numPr>
          <w:ilvl w:val="2"/>
          <w:numId w:val="2"/>
        </w:numPr>
      </w:pPr>
      <w:r>
        <w:t>Ubuntu 20.04.2.</w:t>
      </w:r>
    </w:p>
    <w:p w14:paraId="2351E12E" w14:textId="77777777" w:rsidR="00130555" w:rsidRDefault="00130555">
      <w:pPr>
        <w:jc w:val="left"/>
        <w:rPr>
          <w:rFonts w:asciiTheme="majorHAnsi" w:eastAsiaTheme="majorEastAsia" w:hAnsiTheme="majorHAnsi" w:cstheme="majorBidi"/>
          <w:color w:val="262626" w:themeColor="text1" w:themeTint="D9"/>
          <w:sz w:val="40"/>
          <w:szCs w:val="40"/>
          <w:lang w:val="en-US"/>
        </w:rPr>
      </w:pPr>
      <w:r>
        <w:rPr>
          <w:lang w:val="en-US"/>
        </w:rPr>
        <w:br w:type="page"/>
      </w:r>
    </w:p>
    <w:p w14:paraId="0FAF9C97" w14:textId="7EA88DB9" w:rsidR="008C3F33" w:rsidRDefault="008C3F33" w:rsidP="008C3F33">
      <w:pPr>
        <w:pStyle w:val="Ttulo1"/>
        <w:rPr>
          <w:lang w:val="en-US"/>
        </w:rPr>
      </w:pPr>
      <w:bookmarkStart w:id="4" w:name="_Toc223291594"/>
      <w:r>
        <w:rPr>
          <w:lang w:val="en-US"/>
        </w:rPr>
        <w:lastRenderedPageBreak/>
        <w:t>Execution</w:t>
      </w:r>
      <w:bookmarkEnd w:id="4"/>
    </w:p>
    <w:p w14:paraId="6E1AF869" w14:textId="77777777" w:rsidR="008C3F33" w:rsidRDefault="008C3F33" w:rsidP="008C3F33">
      <w:pPr>
        <w:rPr>
          <w:lang w:val="en-US"/>
        </w:rPr>
      </w:pPr>
    </w:p>
    <w:p w14:paraId="1841FF80" w14:textId="5D61F62D" w:rsidR="008C3F33" w:rsidRPr="008C3F33" w:rsidRDefault="008C3F33" w:rsidP="008C3F33">
      <w:pPr>
        <w:pStyle w:val="Ttulo2"/>
        <w:rPr>
          <w:lang w:val="en-US"/>
        </w:rPr>
      </w:pPr>
      <w:bookmarkStart w:id="5" w:name="_Toc223291595"/>
      <w:r>
        <w:rPr>
          <w:lang w:val="en-US"/>
        </w:rPr>
        <w:t>Part I</w:t>
      </w:r>
      <w:bookmarkEnd w:id="5"/>
    </w:p>
    <w:p w14:paraId="3EC0FCA3" w14:textId="77777777" w:rsidR="008C3F33" w:rsidRDefault="008C3F33" w:rsidP="008C3F33">
      <w:pPr>
        <w:rPr>
          <w:rFonts w:eastAsiaTheme="majorEastAsia"/>
          <w:lang w:val="en-US"/>
        </w:rPr>
      </w:pPr>
    </w:p>
    <w:p w14:paraId="09DFAEE1" w14:textId="34E5273B" w:rsidR="008C3F33" w:rsidRDefault="008C3F33" w:rsidP="008C3F33">
      <w:pPr>
        <w:rPr>
          <w:rFonts w:eastAsiaTheme="majorEastAsia"/>
        </w:rPr>
      </w:pPr>
      <w:r w:rsidRPr="008C3F33">
        <w:rPr>
          <w:rFonts w:eastAsiaTheme="majorEastAsia"/>
        </w:rPr>
        <w:t xml:space="preserve">The purpose of this phase is to manually override the UEFI boot order from within the Windows environment to prioritize the </w:t>
      </w:r>
      <w:r w:rsidRPr="008C3F33">
        <w:rPr>
          <w:rFonts w:eastAsiaTheme="majorEastAsia"/>
          <w:b/>
          <w:bCs/>
        </w:rPr>
        <w:t>Windows Boot Manager</w:t>
      </w:r>
      <w:r w:rsidRPr="008C3F33">
        <w:rPr>
          <w:rFonts w:eastAsiaTheme="majorEastAsia"/>
        </w:rPr>
        <w:t xml:space="preserve"> over </w:t>
      </w:r>
      <w:r w:rsidRPr="008C3F33">
        <w:rPr>
          <w:rFonts w:eastAsiaTheme="majorEastAsia"/>
          <w:b/>
          <w:bCs/>
        </w:rPr>
        <w:t>GRUB</w:t>
      </w:r>
      <w:r w:rsidRPr="008C3F33">
        <w:rPr>
          <w:rFonts w:eastAsiaTheme="majorEastAsia"/>
        </w:rPr>
        <w:t>, effectively hiding the Ubuntu installation.</w:t>
      </w:r>
    </w:p>
    <w:p w14:paraId="4126E113" w14:textId="5CB1270E" w:rsidR="008C3F33" w:rsidRDefault="008C3F33" w:rsidP="008C3F33">
      <w:pPr>
        <w:rPr>
          <w:rFonts w:eastAsiaTheme="majorEastAsia"/>
          <w:b/>
          <w:bCs/>
          <w:u w:val="single"/>
        </w:rPr>
      </w:pPr>
      <w:r>
        <w:rPr>
          <w:rFonts w:eastAsiaTheme="majorEastAsia"/>
          <w:b/>
          <w:bCs/>
          <w:u w:val="single"/>
        </w:rPr>
        <w:t>U</w:t>
      </w:r>
      <w:r w:rsidRPr="008C3F33">
        <w:rPr>
          <w:rFonts w:eastAsiaTheme="majorEastAsia"/>
          <w:b/>
          <w:bCs/>
          <w:u w:val="single"/>
        </w:rPr>
        <w:t>sing Startup Repa</w:t>
      </w:r>
      <w:r>
        <w:rPr>
          <w:rFonts w:eastAsiaTheme="majorEastAsia"/>
          <w:b/>
          <w:bCs/>
          <w:u w:val="single"/>
        </w:rPr>
        <w:t>ir of Windows 11:</w:t>
      </w:r>
    </w:p>
    <w:p w14:paraId="3DEF758E" w14:textId="77777777" w:rsidR="00434995" w:rsidRDefault="008C3F33" w:rsidP="00434995">
      <w:pPr>
        <w:pStyle w:val="Prrafodelista"/>
        <w:numPr>
          <w:ilvl w:val="0"/>
          <w:numId w:val="37"/>
        </w:numPr>
        <w:rPr>
          <w:rFonts w:eastAsiaTheme="majorEastAsia"/>
          <w:lang w:val="en-US"/>
        </w:rPr>
      </w:pPr>
      <w:r>
        <w:rPr>
          <w:rFonts w:eastAsiaTheme="majorEastAsia"/>
          <w:lang w:val="en-US"/>
        </w:rPr>
        <w:t>Boot Windows 11.</w:t>
      </w:r>
    </w:p>
    <w:p w14:paraId="70A90946" w14:textId="62608157" w:rsidR="00434995" w:rsidRPr="00434995" w:rsidRDefault="00434995" w:rsidP="00434995">
      <w:pPr>
        <w:pStyle w:val="Prrafodelista"/>
        <w:numPr>
          <w:ilvl w:val="0"/>
          <w:numId w:val="37"/>
        </w:numPr>
        <w:rPr>
          <w:rFonts w:eastAsiaTheme="majorEastAsia"/>
          <w:lang w:val="en-US"/>
        </w:rPr>
      </w:pPr>
      <w:r w:rsidRPr="00434995">
        <w:rPr>
          <w:rFonts w:eastAsiaTheme="majorEastAsia"/>
        </w:rPr>
        <w:t xml:space="preserve">Configuration </w:t>
      </w:r>
      <w:r w:rsidRPr="00434995">
        <w:rPr>
          <w:rFonts w:eastAsiaTheme="majorEastAsia"/>
        </w:rPr>
        <w:sym w:font="Wingdings" w:char="F0E0"/>
      </w:r>
      <w:r w:rsidRPr="00434995">
        <w:rPr>
          <w:rFonts w:eastAsiaTheme="majorEastAsia"/>
        </w:rPr>
        <w:t xml:space="preserve"> System </w:t>
      </w:r>
      <w:r w:rsidRPr="00434995">
        <w:rPr>
          <w:rFonts w:eastAsiaTheme="majorEastAsia"/>
        </w:rPr>
        <w:sym w:font="Wingdings" w:char="F0E0"/>
      </w:r>
      <w:r w:rsidRPr="00434995">
        <w:rPr>
          <w:rFonts w:eastAsiaTheme="majorEastAsia"/>
        </w:rPr>
        <w:t xml:space="preserve"> Recuperation </w:t>
      </w:r>
      <w:r w:rsidRPr="00434995">
        <w:rPr>
          <w:rFonts w:eastAsiaTheme="majorEastAsia"/>
        </w:rPr>
        <w:sym w:font="Wingdings" w:char="F0E0"/>
      </w:r>
      <w:r w:rsidRPr="00434995">
        <w:rPr>
          <w:rFonts w:eastAsiaTheme="majorEastAsia"/>
        </w:rPr>
        <w:t xml:space="preserve"> </w:t>
      </w:r>
      <w:r w:rsidR="00130555">
        <w:rPr>
          <w:rFonts w:eastAsiaTheme="majorEastAsia"/>
        </w:rPr>
        <w:t>Advanced Startup.</w:t>
      </w:r>
      <w:r w:rsidR="008C3F33" w:rsidRPr="00434995">
        <w:rPr>
          <w:rFonts w:eastAsiaTheme="majorEastAsia"/>
        </w:rPr>
        <w:t xml:space="preserve"> </w:t>
      </w:r>
    </w:p>
    <w:p w14:paraId="00EA73BD" w14:textId="0F5951EF" w:rsidR="008C3F33" w:rsidRDefault="00434995" w:rsidP="00434995">
      <w:pPr>
        <w:jc w:val="center"/>
        <w:rPr>
          <w:rFonts w:eastAsiaTheme="majorEastAsia"/>
          <w:lang w:val="en-US"/>
        </w:rPr>
      </w:pPr>
      <w:r>
        <w:rPr>
          <w:rFonts w:eastAsiaTheme="majorEastAsia"/>
          <w:lang w:val="en-US"/>
        </w:rPr>
        <mc:AlternateContent>
          <mc:Choice Requires="wps">
            <w:drawing>
              <wp:anchor distT="0" distB="0" distL="114300" distR="114300" simplePos="0" relativeHeight="251662336" behindDoc="0" locked="0" layoutInCell="1" allowOverlap="1" wp14:anchorId="2CDEDCC1" wp14:editId="122A2496">
                <wp:simplePos x="0" y="0"/>
                <wp:positionH relativeFrom="column">
                  <wp:posOffset>891540</wp:posOffset>
                </wp:positionH>
                <wp:positionV relativeFrom="paragraph">
                  <wp:posOffset>2571750</wp:posOffset>
                </wp:positionV>
                <wp:extent cx="695325" cy="266700"/>
                <wp:effectExtent l="0" t="19050" r="47625" b="38100"/>
                <wp:wrapNone/>
                <wp:docPr id="811847529"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29E14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6" o:spid="_x0000_s1026" type="#_x0000_t13" style="position:absolute;margin-left:70.2pt;margin-top:202.5pt;width:54.7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" adj="17458" fillcolor="#4f81bd [3204]" strokecolor="#0a121c [484]" strokeweight="1.5pt"/>
            </w:pict>
          </mc:Fallback>
        </mc:AlternateContent>
      </w:r>
      <w:r>
        <w:rPr>
          <w:rFonts w:eastAsiaTheme="majorEastAsia"/>
          <w:lang w:val="en-US"/>
        </w:rPr>
        <mc:AlternateContent>
          <mc:Choice Requires="wps">
            <w:drawing>
              <wp:anchor distT="0" distB="0" distL="114300" distR="114300" simplePos="0" relativeHeight="251660288" behindDoc="0" locked="0" layoutInCell="1" allowOverlap="1" wp14:anchorId="76F63C1B" wp14:editId="6446C236">
                <wp:simplePos x="0" y="0"/>
                <wp:positionH relativeFrom="column">
                  <wp:posOffset>862965</wp:posOffset>
                </wp:positionH>
                <wp:positionV relativeFrom="paragraph">
                  <wp:posOffset>276225</wp:posOffset>
                </wp:positionV>
                <wp:extent cx="695325" cy="266700"/>
                <wp:effectExtent l="0" t="19050" r="47625" b="38100"/>
                <wp:wrapNone/>
                <wp:docPr id="1230642069"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1168BF" id="Flecha: a la derecha 16" o:spid="_x0000_s1026" type="#_x0000_t13" style="position:absolute;margin-left:67.95pt;margin-top:21.75pt;width:54.7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" adj="17458" fillcolor="#4f81bd [3204]" strokecolor="#0a121c [484]" strokeweight="1.5pt"/>
            </w:pict>
          </mc:Fallback>
        </mc:AlternateContent>
      </w:r>
      <w:r w:rsidRPr="00434995">
        <w:rPr>
          <w:rFonts w:eastAsiaTheme="majorEastAsia"/>
          <w:lang w:val="en-US"/>
        </w:rPr>
        <w:drawing>
          <wp:inline distT="0" distB="0" distL="0" distR="0" wp14:anchorId="2EBF2087" wp14:editId="1B5523B9">
            <wp:extent cx="5314315" cy="4010025"/>
            <wp:effectExtent l="0" t="0" r="635" b="9525"/>
            <wp:docPr id="567340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40492" name=""/>
                    <pic:cNvPicPr/>
                  </pic:nvPicPr>
                  <pic:blipFill rotWithShape="1">
                    <a:blip r:embed="rId9"/>
                    <a:srcRect l="1588" b="5421"/>
                    <a:stretch>
                      <a:fillRect/>
                    </a:stretch>
                  </pic:blipFill>
                  <pic:spPr bwMode="auto">
                    <a:xfrm>
                      <a:off x="0" y="0"/>
                      <a:ext cx="5314315" cy="4010025"/>
                    </a:xfrm>
                    <a:prstGeom prst="rect">
                      <a:avLst/>
                    </a:prstGeom>
                    <a:ln>
                      <a:noFill/>
                    </a:ln>
                    <a:extLst>
                      <a:ext uri="{53640926-AAD7-44D8-BBD7-CCE9431645EC}">
                        <a14:shadowObscured xmlns:a14="http://schemas.microsoft.com/office/drawing/2010/main"/>
                      </a:ext>
                    </a:extLst>
                  </pic:spPr>
                </pic:pic>
              </a:graphicData>
            </a:graphic>
          </wp:inline>
        </w:drawing>
      </w:r>
    </w:p>
    <w:p w14:paraId="1CC88D28" w14:textId="73A0D6B4" w:rsidR="00130555" w:rsidRDefault="00130555" w:rsidP="00434995">
      <w:pPr>
        <w:jc w:val="center"/>
        <w:rPr>
          <w:rFonts w:eastAsiaTheme="majorEastAsia"/>
          <w:lang w:val="en-US"/>
        </w:rPr>
      </w:pPr>
      <w:r>
        <w:rPr>
          <w:rFonts w:eastAsiaTheme="majorEastAsia"/>
          <w:lang w:val="en-US"/>
        </w:rPr>
        <w:lastRenderedPageBreak/>
        <mc:AlternateContent>
          <mc:Choice Requires="wps">
            <w:drawing>
              <wp:anchor distT="0" distB="0" distL="114300" distR="114300" simplePos="0" relativeHeight="251664384" behindDoc="0" locked="0" layoutInCell="1" allowOverlap="1" wp14:anchorId="7C59AF1F" wp14:editId="4E909E10">
                <wp:simplePos x="0" y="0"/>
                <wp:positionH relativeFrom="column">
                  <wp:posOffset>558165</wp:posOffset>
                </wp:positionH>
                <wp:positionV relativeFrom="paragraph">
                  <wp:posOffset>1449070</wp:posOffset>
                </wp:positionV>
                <wp:extent cx="695325" cy="266700"/>
                <wp:effectExtent l="0" t="19050" r="47625" b="38100"/>
                <wp:wrapNone/>
                <wp:docPr id="556776051"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7589BF" id="Flecha: a la derecha 16" o:spid="_x0000_s1026" type="#_x0000_t13" style="position:absolute;margin-left:43.95pt;margin-top:114.1pt;width:54.75pt;height:2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" adj="17458" fillcolor="#4f81bd [3204]" strokecolor="#0a121c [484]" strokeweight="1.5pt"/>
            </w:pict>
          </mc:Fallback>
        </mc:AlternateContent>
      </w:r>
      <w:r w:rsidRPr="00130555">
        <w:rPr>
          <w:rFonts w:eastAsiaTheme="majorEastAsia"/>
          <w:lang w:val="en-US"/>
        </w:rPr>
        <w:drawing>
          <wp:inline distT="0" distB="0" distL="0" distR="0" wp14:anchorId="2A8859CF" wp14:editId="4D9CDF7A">
            <wp:extent cx="3943350" cy="2970033"/>
            <wp:effectExtent l="0" t="0" r="0" b="1905"/>
            <wp:docPr id="163119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5052" name=""/>
                    <pic:cNvPicPr/>
                  </pic:nvPicPr>
                  <pic:blipFill>
                    <a:blip r:embed="rId10"/>
                    <a:stretch>
                      <a:fillRect/>
                    </a:stretch>
                  </pic:blipFill>
                  <pic:spPr>
                    <a:xfrm>
                      <a:off x="0" y="0"/>
                      <a:ext cx="3946437" cy="2972358"/>
                    </a:xfrm>
                    <a:prstGeom prst="rect">
                      <a:avLst/>
                    </a:prstGeom>
                  </pic:spPr>
                </pic:pic>
              </a:graphicData>
            </a:graphic>
          </wp:inline>
        </w:drawing>
      </w:r>
    </w:p>
    <w:p w14:paraId="09339054" w14:textId="347899EE" w:rsidR="00130555" w:rsidRPr="00434995" w:rsidRDefault="00130555" w:rsidP="00130555">
      <w:pPr>
        <w:jc w:val="center"/>
        <w:rPr>
          <w:rFonts w:eastAsiaTheme="majorEastAsia"/>
          <w:lang w:val="en-US"/>
        </w:rPr>
      </w:pPr>
      <w:r>
        <w:rPr>
          <w:rFonts w:eastAsiaTheme="majorEastAsia"/>
          <w:lang w:val="en-US"/>
        </w:rPr>
        <mc:AlternateContent>
          <mc:Choice Requires="wps">
            <w:drawing>
              <wp:anchor distT="0" distB="0" distL="114300" distR="114300" simplePos="0" relativeHeight="251666432" behindDoc="0" locked="0" layoutInCell="1" allowOverlap="1" wp14:anchorId="29CC834B" wp14:editId="387B975B">
                <wp:simplePos x="0" y="0"/>
                <wp:positionH relativeFrom="column">
                  <wp:posOffset>586740</wp:posOffset>
                </wp:positionH>
                <wp:positionV relativeFrom="paragraph">
                  <wp:posOffset>1907540</wp:posOffset>
                </wp:positionV>
                <wp:extent cx="695325" cy="266700"/>
                <wp:effectExtent l="0" t="19050" r="47625" b="38100"/>
                <wp:wrapNone/>
                <wp:docPr id="1303536324"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7BADC7" id="Flecha: a la derecha 16" o:spid="_x0000_s1026" type="#_x0000_t13" style="position:absolute;margin-left:46.2pt;margin-top:150.2pt;width:54.7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" adj="17458" fillcolor="#4f81bd [3204]" strokecolor="#0a121c [484]" strokeweight="1.5pt"/>
            </w:pict>
          </mc:Fallback>
        </mc:AlternateContent>
      </w:r>
      <w:r w:rsidRPr="00130555">
        <w:rPr>
          <w:rFonts w:eastAsiaTheme="majorEastAsia"/>
          <w:lang w:val="en-US"/>
        </w:rPr>
        <w:drawing>
          <wp:inline distT="0" distB="0" distL="0" distR="0" wp14:anchorId="662ED744" wp14:editId="349F6A71">
            <wp:extent cx="4029075" cy="2639990"/>
            <wp:effectExtent l="0" t="0" r="0" b="8255"/>
            <wp:docPr id="46645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8758" name=""/>
                    <pic:cNvPicPr/>
                  </pic:nvPicPr>
                  <pic:blipFill>
                    <a:blip r:embed="rId11"/>
                    <a:stretch>
                      <a:fillRect/>
                    </a:stretch>
                  </pic:blipFill>
                  <pic:spPr>
                    <a:xfrm>
                      <a:off x="0" y="0"/>
                      <a:ext cx="4032581" cy="2642287"/>
                    </a:xfrm>
                    <a:prstGeom prst="rect">
                      <a:avLst/>
                    </a:prstGeom>
                  </pic:spPr>
                </pic:pic>
              </a:graphicData>
            </a:graphic>
          </wp:inline>
        </w:drawing>
      </w:r>
    </w:p>
    <w:p w14:paraId="423742F5" w14:textId="21E56E8C" w:rsidR="008C3F33" w:rsidRDefault="00130555" w:rsidP="00130555">
      <w:pPr>
        <w:jc w:val="center"/>
      </w:pPr>
      <w:r>
        <w:rPr>
          <w:rFonts w:eastAsiaTheme="majorEastAsia"/>
          <w:lang w:val="en-US"/>
        </w:rPr>
        <mc:AlternateContent>
          <mc:Choice Requires="wps">
            <w:drawing>
              <wp:anchor distT="0" distB="0" distL="114300" distR="114300" simplePos="0" relativeHeight="251668480" behindDoc="0" locked="0" layoutInCell="1" allowOverlap="1" wp14:anchorId="3FC13720" wp14:editId="7FE1159C">
                <wp:simplePos x="0" y="0"/>
                <wp:positionH relativeFrom="column">
                  <wp:posOffset>910590</wp:posOffset>
                </wp:positionH>
                <wp:positionV relativeFrom="paragraph">
                  <wp:posOffset>1223010</wp:posOffset>
                </wp:positionV>
                <wp:extent cx="695325" cy="266700"/>
                <wp:effectExtent l="0" t="19050" r="47625" b="38100"/>
                <wp:wrapNone/>
                <wp:docPr id="1279315851"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31AF2A" id="Flecha: a la derecha 16" o:spid="_x0000_s1026" type="#_x0000_t13" style="position:absolute;margin-left:71.7pt;margin-top:96.3pt;width:54.75pt;height:2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" adj="17458" fillcolor="#4f81bd [3204]" strokecolor="#0a121c [484]" strokeweight="1.5pt"/>
            </w:pict>
          </mc:Fallback>
        </mc:AlternateContent>
      </w:r>
      <w:r w:rsidRPr="00130555">
        <w:drawing>
          <wp:inline distT="0" distB="0" distL="0" distR="0" wp14:anchorId="6C38C16A" wp14:editId="5860FDC3">
            <wp:extent cx="2799715" cy="2024394"/>
            <wp:effectExtent l="0" t="0" r="635" b="0"/>
            <wp:docPr id="24358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82503" name=""/>
                    <pic:cNvPicPr/>
                  </pic:nvPicPr>
                  <pic:blipFill>
                    <a:blip r:embed="rId12"/>
                    <a:stretch>
                      <a:fillRect/>
                    </a:stretch>
                  </pic:blipFill>
                  <pic:spPr>
                    <a:xfrm>
                      <a:off x="0" y="0"/>
                      <a:ext cx="2800568" cy="2025011"/>
                    </a:xfrm>
                    <a:prstGeom prst="rect">
                      <a:avLst/>
                    </a:prstGeom>
                  </pic:spPr>
                </pic:pic>
              </a:graphicData>
            </a:graphic>
          </wp:inline>
        </w:drawing>
      </w:r>
    </w:p>
    <w:p w14:paraId="09075775" w14:textId="43A09D5F" w:rsidR="00130555" w:rsidRDefault="00130555">
      <w:pPr>
        <w:jc w:val="left"/>
      </w:pPr>
      <w:r>
        <w:br w:type="page"/>
      </w:r>
    </w:p>
    <w:p w14:paraId="03C223DA" w14:textId="0166EF42" w:rsidR="00130555" w:rsidRDefault="00130555" w:rsidP="00130555">
      <w:pPr>
        <w:rPr>
          <w:rFonts w:eastAsiaTheme="majorEastAsia"/>
        </w:rPr>
      </w:pPr>
      <w:r>
        <w:rPr>
          <w:rFonts w:eastAsiaTheme="majorEastAsia"/>
        </w:rPr>
        <w:lastRenderedPageBreak/>
        <w:t>Now we are in the terminal of Windows, but we have acces by the recuperation system (because this tools is specific when we have problems with Windows and we need to use some recuperations tools).</w:t>
      </w:r>
    </w:p>
    <w:p w14:paraId="38299CFC" w14:textId="75EA4B30" w:rsidR="00130555" w:rsidRDefault="00130555" w:rsidP="00130555">
      <w:pPr>
        <w:jc w:val="center"/>
        <w:rPr>
          <w:rFonts w:eastAsiaTheme="majorEastAsia"/>
        </w:rPr>
      </w:pPr>
      <w:r w:rsidRPr="00130555">
        <w:rPr>
          <w:rFonts w:eastAsiaTheme="majorEastAsia"/>
        </w:rPr>
        <w:drawing>
          <wp:inline distT="0" distB="0" distL="0" distR="0" wp14:anchorId="38536733" wp14:editId="761ED43F">
            <wp:extent cx="5463385" cy="2847975"/>
            <wp:effectExtent l="0" t="0" r="4445" b="0"/>
            <wp:docPr id="16680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179" name=""/>
                    <pic:cNvPicPr/>
                  </pic:nvPicPr>
                  <pic:blipFill>
                    <a:blip r:embed="rId13"/>
                    <a:stretch>
                      <a:fillRect/>
                    </a:stretch>
                  </pic:blipFill>
                  <pic:spPr>
                    <a:xfrm>
                      <a:off x="0" y="0"/>
                      <a:ext cx="5477408" cy="2855285"/>
                    </a:xfrm>
                    <a:prstGeom prst="rect">
                      <a:avLst/>
                    </a:prstGeom>
                  </pic:spPr>
                </pic:pic>
              </a:graphicData>
            </a:graphic>
          </wp:inline>
        </w:drawing>
      </w:r>
    </w:p>
    <w:p w14:paraId="3FA83BF1" w14:textId="77777777" w:rsidR="00130555" w:rsidRDefault="00130555">
      <w:pPr>
        <w:jc w:val="left"/>
        <w:rPr>
          <w:rFonts w:asciiTheme="majorHAnsi" w:eastAsiaTheme="majorEastAsia" w:hAnsiTheme="majorHAnsi" w:cstheme="majorBidi"/>
          <w:color w:val="943634" w:themeColor="accent2" w:themeShade="BF"/>
          <w:sz w:val="32"/>
          <w:szCs w:val="32"/>
        </w:rPr>
      </w:pPr>
      <w:r>
        <w:br w:type="page"/>
      </w:r>
    </w:p>
    <w:p w14:paraId="4B120017" w14:textId="32B4081E" w:rsidR="00130555" w:rsidRDefault="00130555" w:rsidP="00130555">
      <w:pPr>
        <w:pStyle w:val="Ttulo3"/>
      </w:pPr>
      <w:bookmarkStart w:id="6" w:name="_Toc223291596"/>
      <w:r>
        <w:lastRenderedPageBreak/>
        <w:t>Terminal Operations</w:t>
      </w:r>
      <w:bookmarkEnd w:id="6"/>
    </w:p>
    <w:p w14:paraId="33BA8696" w14:textId="77777777" w:rsidR="00130555" w:rsidRDefault="00130555" w:rsidP="00130555"/>
    <w:p w14:paraId="197EC523" w14:textId="77777777" w:rsidR="00130555" w:rsidRDefault="00130555" w:rsidP="00130555">
      <w:pPr>
        <w:rPr>
          <w:b/>
          <w:bCs/>
          <w:u w:val="single"/>
        </w:rPr>
      </w:pPr>
      <w:r w:rsidRPr="00130555">
        <w:rPr>
          <w:b/>
          <w:bCs/>
          <w:u w:val="single"/>
        </w:rPr>
        <w:t>Identify and prepare the EFI Partition:</w:t>
      </w:r>
    </w:p>
    <w:p w14:paraId="723A562C" w14:textId="1FEB5B3B" w:rsidR="00130555" w:rsidRPr="00130555" w:rsidRDefault="00130555" w:rsidP="00130555">
      <w:pPr>
        <w:rPr>
          <w:b/>
          <w:bCs/>
          <w:u w:val="single"/>
        </w:rPr>
      </w:pPr>
      <w:r>
        <w:t>T</w:t>
      </w:r>
      <w:r w:rsidRPr="00130555">
        <w:t xml:space="preserve">he volume with the </w:t>
      </w:r>
      <w:r w:rsidR="00063BBE">
        <w:t>“</w:t>
      </w:r>
      <w:r w:rsidRPr="00130555">
        <w:t>FAT32</w:t>
      </w:r>
      <w:r w:rsidR="00063BBE">
        <w:t>”</w:t>
      </w:r>
      <w:r w:rsidRPr="00130555">
        <w:t xml:space="preserve"> File System and </w:t>
      </w:r>
      <w:r w:rsidR="00063BBE">
        <w:t>“</w:t>
      </w:r>
      <w:r w:rsidRPr="00130555">
        <w:t>System</w:t>
      </w:r>
      <w:r w:rsidR="00063BBE">
        <w:t>”</w:t>
      </w:r>
      <w:r w:rsidRPr="00130555">
        <w:t xml:space="preserve"> label </w:t>
      </w:r>
      <w:r>
        <w:br/>
      </w:r>
      <w:r w:rsidRPr="00130555">
        <w:t>(usually</w:t>
      </w:r>
      <w:r>
        <w:t xml:space="preserve"> </w:t>
      </w:r>
      <w:r w:rsidRPr="00130555">
        <w:t>100MB).</w:t>
      </w:r>
    </w:p>
    <w:p w14:paraId="5BEEB10C" w14:textId="3F69C469" w:rsidR="00130555" w:rsidRDefault="00130555" w:rsidP="00130555">
      <w:pPr>
        <w:jc w:val="center"/>
        <w:rPr>
          <w:b/>
          <w:bCs/>
          <w:u w:val="single"/>
        </w:rPr>
      </w:pPr>
      <w:r w:rsidRPr="00130555">
        <w:drawing>
          <wp:inline distT="0" distB="0" distL="0" distR="0" wp14:anchorId="57A0CEA1" wp14:editId="55B8EEF5">
            <wp:extent cx="5400040" cy="3883025"/>
            <wp:effectExtent l="0" t="0" r="0" b="3175"/>
            <wp:docPr id="194694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630" name=""/>
                    <pic:cNvPicPr/>
                  </pic:nvPicPr>
                  <pic:blipFill>
                    <a:blip r:embed="rId14"/>
                    <a:stretch>
                      <a:fillRect/>
                    </a:stretch>
                  </pic:blipFill>
                  <pic:spPr>
                    <a:xfrm>
                      <a:off x="0" y="0"/>
                      <a:ext cx="5400040" cy="3883025"/>
                    </a:xfrm>
                    <a:prstGeom prst="rect">
                      <a:avLst/>
                    </a:prstGeom>
                  </pic:spPr>
                </pic:pic>
              </a:graphicData>
            </a:graphic>
          </wp:inline>
        </w:drawing>
      </w:r>
    </w:p>
    <w:p w14:paraId="6241F3BE" w14:textId="09C11B27" w:rsidR="00130555" w:rsidRPr="00130555" w:rsidRDefault="00130555" w:rsidP="00130555">
      <w:pPr>
        <w:rPr>
          <w:b/>
          <w:bCs/>
          <w:u w:val="single"/>
        </w:rPr>
      </w:pPr>
      <w:r w:rsidRPr="00130555">
        <w:rPr>
          <w:b/>
          <w:bCs/>
          <w:u w:val="single"/>
        </w:rPr>
        <w:t>Assign a drive letter:</w:t>
      </w:r>
    </w:p>
    <w:p w14:paraId="7BE617CC" w14:textId="4F73E68B" w:rsidR="00130555" w:rsidRDefault="00130555" w:rsidP="00130555">
      <w:pPr>
        <w:jc w:val="center"/>
        <w:rPr>
          <w:b/>
          <w:bCs/>
          <w:u w:val="single"/>
        </w:rPr>
      </w:pPr>
      <w:r w:rsidRPr="00130555">
        <w:drawing>
          <wp:inline distT="0" distB="0" distL="0" distR="0" wp14:anchorId="1B4CF34A" wp14:editId="46F9294F">
            <wp:extent cx="5400040" cy="1849120"/>
            <wp:effectExtent l="0" t="0" r="0" b="0"/>
            <wp:docPr id="1693021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21791" name=""/>
                    <pic:cNvPicPr/>
                  </pic:nvPicPr>
                  <pic:blipFill>
                    <a:blip r:embed="rId15"/>
                    <a:stretch>
                      <a:fillRect/>
                    </a:stretch>
                  </pic:blipFill>
                  <pic:spPr>
                    <a:xfrm>
                      <a:off x="0" y="0"/>
                      <a:ext cx="5400040" cy="1849120"/>
                    </a:xfrm>
                    <a:prstGeom prst="rect">
                      <a:avLst/>
                    </a:prstGeom>
                  </pic:spPr>
                </pic:pic>
              </a:graphicData>
            </a:graphic>
          </wp:inline>
        </w:drawing>
      </w:r>
    </w:p>
    <w:p w14:paraId="2C60507E" w14:textId="77777777" w:rsidR="00130555" w:rsidRDefault="00130555">
      <w:pPr>
        <w:jc w:val="left"/>
        <w:rPr>
          <w:b/>
          <w:bCs/>
          <w:u w:val="single"/>
        </w:rPr>
      </w:pPr>
      <w:r>
        <w:rPr>
          <w:b/>
          <w:bCs/>
          <w:u w:val="single"/>
        </w:rPr>
        <w:br w:type="page"/>
      </w:r>
    </w:p>
    <w:p w14:paraId="0EB84D23" w14:textId="12FA16B5" w:rsidR="00130555" w:rsidRDefault="009303F4" w:rsidP="00130555">
      <w:pPr>
        <w:rPr>
          <w:b/>
          <w:bCs/>
          <w:u w:val="single"/>
        </w:rPr>
      </w:pPr>
      <w:r w:rsidRPr="009303F4">
        <w:rPr>
          <w:b/>
          <w:bCs/>
          <w:u w:val="single"/>
        </w:rPr>
        <w:lastRenderedPageBreak/>
        <w:t>Corrective repair command:</w:t>
      </w:r>
    </w:p>
    <w:p w14:paraId="6125ECC5" w14:textId="759DD081" w:rsidR="009303F4" w:rsidRPr="009303F4" w:rsidRDefault="009303F4" w:rsidP="00130555">
      <w:r>
        <w:t xml:space="preserve">We need the message </w:t>
      </w:r>
      <w:r w:rsidR="00063BBE">
        <w:t>“</w:t>
      </w:r>
      <w:r w:rsidRPr="009303F4">
        <w:rPr>
          <w:i/>
          <w:iCs/>
        </w:rPr>
        <w:t>Boot files created successfully</w:t>
      </w:r>
      <w:r w:rsidR="00063BBE">
        <w:t>”</w:t>
      </w:r>
    </w:p>
    <w:p w14:paraId="564D2106" w14:textId="3DAD2A64" w:rsidR="009303F4" w:rsidRDefault="009303F4" w:rsidP="009303F4">
      <w:pPr>
        <w:jc w:val="center"/>
      </w:pPr>
      <w:r w:rsidRPr="009303F4">
        <w:drawing>
          <wp:inline distT="0" distB="0" distL="0" distR="0" wp14:anchorId="374000A4" wp14:editId="49A2D483">
            <wp:extent cx="4314825" cy="1460660"/>
            <wp:effectExtent l="0" t="0" r="0" b="6350"/>
            <wp:docPr id="4887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4796" name=""/>
                    <pic:cNvPicPr/>
                  </pic:nvPicPr>
                  <pic:blipFill>
                    <a:blip r:embed="rId16"/>
                    <a:stretch>
                      <a:fillRect/>
                    </a:stretch>
                  </pic:blipFill>
                  <pic:spPr>
                    <a:xfrm>
                      <a:off x="0" y="0"/>
                      <a:ext cx="4323437" cy="1463575"/>
                    </a:xfrm>
                    <a:prstGeom prst="rect">
                      <a:avLst/>
                    </a:prstGeom>
                  </pic:spPr>
                </pic:pic>
              </a:graphicData>
            </a:graphic>
          </wp:inline>
        </w:drawing>
      </w:r>
    </w:p>
    <w:p w14:paraId="60E5DC72" w14:textId="3CBD7C1B" w:rsidR="00B21BF8" w:rsidRDefault="00B21BF8" w:rsidP="00B21BF8">
      <w:pPr>
        <w:jc w:val="center"/>
      </w:pPr>
      <w:r w:rsidRPr="00B21BF8">
        <w:drawing>
          <wp:inline distT="0" distB="0" distL="0" distR="0" wp14:anchorId="4C4EFDC9" wp14:editId="661EA17D">
            <wp:extent cx="4886325" cy="728007"/>
            <wp:effectExtent l="0" t="0" r="0" b="0"/>
            <wp:docPr id="1710239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9394" name=""/>
                    <pic:cNvPicPr/>
                  </pic:nvPicPr>
                  <pic:blipFill>
                    <a:blip r:embed="rId17"/>
                    <a:stretch>
                      <a:fillRect/>
                    </a:stretch>
                  </pic:blipFill>
                  <pic:spPr>
                    <a:xfrm>
                      <a:off x="0" y="0"/>
                      <a:ext cx="4903253" cy="730529"/>
                    </a:xfrm>
                    <a:prstGeom prst="rect">
                      <a:avLst/>
                    </a:prstGeom>
                  </pic:spPr>
                </pic:pic>
              </a:graphicData>
            </a:graphic>
          </wp:inline>
        </w:drawing>
      </w:r>
    </w:p>
    <w:p w14:paraId="49CED359" w14:textId="6736445A" w:rsidR="00FC450B" w:rsidRDefault="00FC450B" w:rsidP="00FC450B">
      <w:pPr>
        <w:rPr>
          <w:b/>
          <w:bCs/>
          <w:u w:val="single"/>
        </w:rPr>
      </w:pPr>
      <w:r>
        <w:rPr>
          <w:b/>
          <w:bCs/>
          <w:u w:val="single"/>
        </w:rPr>
        <w:t>Final Check (BCD check):</w:t>
      </w:r>
    </w:p>
    <w:p w14:paraId="2DD38A66" w14:textId="24959251" w:rsidR="00FC450B" w:rsidRDefault="00FC450B" w:rsidP="00FC450B">
      <w:r>
        <w:t>T</w:t>
      </w:r>
      <w:r w:rsidRPr="00FC450B">
        <w:t>he path is now set to \EFI\Microsoft\Boot\bootmgfw.efi.</w:t>
      </w:r>
    </w:p>
    <w:p w14:paraId="38F8FB28" w14:textId="5EB65283" w:rsidR="00FC450B" w:rsidRDefault="00FC450B" w:rsidP="00FC450B">
      <w:pPr>
        <w:jc w:val="center"/>
      </w:pPr>
      <w:r w:rsidRPr="00FC450B">
        <w:drawing>
          <wp:inline distT="0" distB="0" distL="0" distR="0" wp14:anchorId="1388608E" wp14:editId="0F76AB6F">
            <wp:extent cx="4552950" cy="2225613"/>
            <wp:effectExtent l="0" t="0" r="0" b="3810"/>
            <wp:docPr id="107185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54099" name=""/>
                    <pic:cNvPicPr/>
                  </pic:nvPicPr>
                  <pic:blipFill>
                    <a:blip r:embed="rId18"/>
                    <a:stretch>
                      <a:fillRect/>
                    </a:stretch>
                  </pic:blipFill>
                  <pic:spPr>
                    <a:xfrm>
                      <a:off x="0" y="0"/>
                      <a:ext cx="4561225" cy="2229658"/>
                    </a:xfrm>
                    <a:prstGeom prst="rect">
                      <a:avLst/>
                    </a:prstGeom>
                  </pic:spPr>
                </pic:pic>
              </a:graphicData>
            </a:graphic>
          </wp:inline>
        </w:drawing>
      </w:r>
    </w:p>
    <w:p w14:paraId="3E755DF9" w14:textId="77777777" w:rsidR="00FC450B" w:rsidRDefault="00FC450B" w:rsidP="00FC450B">
      <w:r w:rsidRPr="00FC450B">
        <w:t xml:space="preserve">The verification of the </w:t>
      </w:r>
      <w:r w:rsidRPr="00FC450B">
        <w:rPr>
          <w:b/>
          <w:bCs/>
        </w:rPr>
        <w:t>Windows Boot Configuration Data (BCD)</w:t>
      </w:r>
      <w:r w:rsidRPr="00FC450B">
        <w:t xml:space="preserve"> is performed by executing the </w:t>
      </w:r>
      <w:r>
        <w:t xml:space="preserve">finnal </w:t>
      </w:r>
      <w:r w:rsidRPr="00FC450B">
        <w:t>command</w:t>
      </w:r>
      <w:r>
        <w:t>.</w:t>
      </w:r>
    </w:p>
    <w:p w14:paraId="7E687E4A" w14:textId="77777777" w:rsidR="00FC450B" w:rsidRDefault="00FC450B" w:rsidP="00FC450B">
      <w:r w:rsidRPr="00FC450B">
        <w:t xml:space="preserve">This command interrogates the BCD store to display the current parameters of the Windows Boot Manager. </w:t>
      </w:r>
    </w:p>
    <w:p w14:paraId="52195241" w14:textId="77777777" w:rsidR="00FC450B" w:rsidRDefault="00FC450B" w:rsidP="00FC450B">
      <w:r w:rsidRPr="00FC450B">
        <w:t>The resulting output confirms that the device is correctly mapped to the EFI System Partition</w:t>
      </w:r>
      <w:r>
        <w:t xml:space="preserve"> </w:t>
      </w:r>
      <w:r w:rsidRPr="00FC450B">
        <w:t xml:space="preserve">and, most critically, that the path variable is set to \EFI\Microsoft\Boot\bootmgfw.efi. </w:t>
      </w:r>
    </w:p>
    <w:p w14:paraId="2A77E091" w14:textId="3A8E1078" w:rsidR="009207C8" w:rsidRDefault="00FC450B" w:rsidP="00DF29DD">
      <w:r w:rsidRPr="00FC450B">
        <w:t>By explicitly defining this path, the UEFI firmware is instructed to execute the Microsoft bootloader directly upon startup.</w:t>
      </w:r>
    </w:p>
    <w:p w14:paraId="06B3CB62" w14:textId="11AED502" w:rsidR="00FC450B" w:rsidRDefault="009207C8" w:rsidP="009207C8">
      <w:pPr>
        <w:pStyle w:val="Ttulo2"/>
      </w:pPr>
      <w:r>
        <w:br w:type="page"/>
      </w:r>
      <w:bookmarkStart w:id="7" w:name="_Toc223291597"/>
      <w:r>
        <w:lastRenderedPageBreak/>
        <w:t>Part II</w:t>
      </w:r>
      <w:bookmarkEnd w:id="7"/>
    </w:p>
    <w:p w14:paraId="3D064B6C" w14:textId="77777777" w:rsidR="009207C8" w:rsidRDefault="009207C8" w:rsidP="009207C8"/>
    <w:p w14:paraId="5FAF068A" w14:textId="77777777" w:rsidR="009207C8" w:rsidRPr="009207C8" w:rsidRDefault="009207C8" w:rsidP="009207C8">
      <w:pPr>
        <w:rPr>
          <w:lang w:val="en-US"/>
        </w:rPr>
      </w:pPr>
      <w:r w:rsidRPr="009207C8">
        <w:rPr>
          <w:lang w:val="en-US"/>
        </w:rPr>
        <w:t>Once the Windows Boot Manager has been prioritized, it is necessary to verify the system's behavior to ensure the laboratory objective of hiding the Linux environment has been met.</w:t>
      </w:r>
    </w:p>
    <w:p w14:paraId="589AC089" w14:textId="0F7EFD03" w:rsidR="009207C8" w:rsidRPr="009207C8" w:rsidRDefault="009207C8" w:rsidP="009207C8">
      <w:pPr>
        <w:rPr>
          <w:u w:val="single"/>
          <w:lang w:val="en-US"/>
        </w:rPr>
      </w:pPr>
      <w:r w:rsidRPr="009207C8">
        <w:rPr>
          <w:b/>
          <w:bCs/>
          <w:u w:val="single"/>
          <w:lang w:val="en-US"/>
        </w:rPr>
        <w:t>Functional Boot Test:</w:t>
      </w:r>
    </w:p>
    <w:p w14:paraId="43D930E5" w14:textId="77777777" w:rsidR="009207C8" w:rsidRPr="009207C8" w:rsidRDefault="009207C8" w:rsidP="009207C8">
      <w:pPr>
        <w:pStyle w:val="Prrafodelista"/>
        <w:numPr>
          <w:ilvl w:val="0"/>
          <w:numId w:val="40"/>
        </w:numPr>
        <w:rPr>
          <w:lang w:val="en-US"/>
        </w:rPr>
      </w:pPr>
      <w:r w:rsidRPr="009207C8">
        <w:rPr>
          <w:lang w:val="en-US"/>
        </w:rPr>
        <w:t>The system is restarted to observe the initial software execution.</w:t>
      </w:r>
    </w:p>
    <w:p w14:paraId="1CC7ADCE" w14:textId="77777777" w:rsidR="009207C8" w:rsidRPr="009207C8" w:rsidRDefault="009207C8" w:rsidP="009207C8">
      <w:pPr>
        <w:pStyle w:val="Prrafodelista"/>
        <w:numPr>
          <w:ilvl w:val="0"/>
          <w:numId w:val="40"/>
        </w:numPr>
        <w:rPr>
          <w:u w:val="single"/>
          <w:lang w:val="en-US"/>
        </w:rPr>
      </w:pPr>
      <w:r w:rsidRPr="009207C8">
        <w:rPr>
          <w:u w:val="single"/>
          <w:lang w:val="en-US"/>
        </w:rPr>
        <w:t xml:space="preserve">Expected Behavior: </w:t>
      </w:r>
    </w:p>
    <w:p w14:paraId="59692C76" w14:textId="77777777" w:rsidR="009207C8" w:rsidRDefault="009207C8" w:rsidP="009207C8">
      <w:pPr>
        <w:pStyle w:val="Prrafodelista"/>
        <w:numPr>
          <w:ilvl w:val="1"/>
          <w:numId w:val="40"/>
        </w:numPr>
        <w:rPr>
          <w:lang w:val="en-US"/>
        </w:rPr>
      </w:pPr>
      <w:r w:rsidRPr="009207C8">
        <w:rPr>
          <w:lang w:val="en-US"/>
        </w:rPr>
        <w:t xml:space="preserve">The computer bypasses the GRUB menu entirely. </w:t>
      </w:r>
    </w:p>
    <w:p w14:paraId="7E3594F5" w14:textId="514EDC60" w:rsidR="009207C8" w:rsidRPr="009207C8" w:rsidRDefault="009207C8" w:rsidP="009207C8">
      <w:pPr>
        <w:pStyle w:val="Prrafodelista"/>
        <w:numPr>
          <w:ilvl w:val="1"/>
          <w:numId w:val="40"/>
        </w:numPr>
        <w:rPr>
          <w:lang w:val="en-US"/>
        </w:rPr>
      </w:pPr>
      <w:r w:rsidRPr="009207C8">
        <w:rPr>
          <w:lang w:val="en-US"/>
        </w:rPr>
        <w:t>The Windows logo appears immediately, followed by the Windows 11 login screen.</w:t>
      </w:r>
    </w:p>
    <w:p w14:paraId="29BE4E18" w14:textId="77777777" w:rsidR="009207C8" w:rsidRPr="009207C8" w:rsidRDefault="009207C8" w:rsidP="009207C8">
      <w:pPr>
        <w:pStyle w:val="Prrafodelista"/>
        <w:numPr>
          <w:ilvl w:val="0"/>
          <w:numId w:val="40"/>
        </w:numPr>
        <w:rPr>
          <w:u w:val="single"/>
          <w:lang w:val="en-US"/>
        </w:rPr>
      </w:pPr>
      <w:r w:rsidRPr="009207C8">
        <w:rPr>
          <w:u w:val="single"/>
          <w:lang w:val="en-US"/>
        </w:rPr>
        <w:t xml:space="preserve">Procedural Observation: </w:t>
      </w:r>
    </w:p>
    <w:p w14:paraId="68A07E0D" w14:textId="2292F21B" w:rsidR="009207C8" w:rsidRPr="009207C8" w:rsidRDefault="009207C8" w:rsidP="009207C8">
      <w:pPr>
        <w:pStyle w:val="Prrafodelista"/>
        <w:numPr>
          <w:ilvl w:val="1"/>
          <w:numId w:val="40"/>
        </w:numPr>
        <w:rPr>
          <w:lang w:val="en-US"/>
        </w:rPr>
      </w:pPr>
      <w:r w:rsidRPr="009207C8">
        <w:rPr>
          <w:lang w:val="en-US"/>
        </w:rPr>
        <w:t xml:space="preserve">At no point during the boot sequence is the user presented with an option to select </w:t>
      </w:r>
      <w:r w:rsidR="00063BBE">
        <w:rPr>
          <w:lang w:val="en-US"/>
        </w:rPr>
        <w:t>“</w:t>
      </w:r>
      <w:r w:rsidRPr="009207C8">
        <w:rPr>
          <w:lang w:val="en-US"/>
        </w:rPr>
        <w:t>Ubuntu</w:t>
      </w:r>
      <w:r w:rsidR="00063BBE">
        <w:rPr>
          <w:lang w:val="en-US"/>
        </w:rPr>
        <w:t>”</w:t>
      </w:r>
      <w:r w:rsidRPr="009207C8">
        <w:rPr>
          <w:lang w:val="en-US"/>
        </w:rPr>
        <w:t xml:space="preserve"> or access a command-line interface like the GRUB rescue shell.</w:t>
      </w:r>
    </w:p>
    <w:p w14:paraId="7445584E" w14:textId="77777777" w:rsidR="009207C8" w:rsidRDefault="009207C8">
      <w:pPr>
        <w:jc w:val="left"/>
        <w:rPr>
          <w:b/>
          <w:bCs/>
          <w:u w:val="single"/>
          <w:lang w:val="en-US"/>
        </w:rPr>
      </w:pPr>
      <w:r>
        <w:rPr>
          <w:b/>
          <w:bCs/>
          <w:u w:val="single"/>
          <w:lang w:val="en-US"/>
        </w:rPr>
        <w:br w:type="page"/>
      </w:r>
    </w:p>
    <w:p w14:paraId="7010AD15" w14:textId="2C5281AB" w:rsidR="009207C8" w:rsidRPr="009207C8" w:rsidRDefault="009207C8" w:rsidP="009207C8">
      <w:pPr>
        <w:rPr>
          <w:u w:val="single"/>
          <w:lang w:val="en-US"/>
        </w:rPr>
      </w:pPr>
      <w:r w:rsidRPr="009207C8">
        <w:rPr>
          <w:b/>
          <w:bCs/>
          <w:u w:val="single"/>
          <w:lang w:val="en-US"/>
        </w:rPr>
        <w:lastRenderedPageBreak/>
        <w:t>Logical Verification via Disk Management:</w:t>
      </w:r>
    </w:p>
    <w:p w14:paraId="4ACD0234" w14:textId="7E4336D1" w:rsidR="009207C8" w:rsidRPr="009207C8" w:rsidRDefault="009207C8" w:rsidP="009207C8">
      <w:pPr>
        <w:pStyle w:val="Prrafodelista"/>
        <w:numPr>
          <w:ilvl w:val="0"/>
          <w:numId w:val="41"/>
        </w:numPr>
        <w:rPr>
          <w:lang w:val="en-US"/>
        </w:rPr>
      </w:pPr>
      <w:r w:rsidRPr="009207C8">
        <w:rPr>
          <w:lang w:val="en-US"/>
        </w:rPr>
        <w:t xml:space="preserve">To confirm that the Ubuntu installation still exists despite being </w:t>
      </w:r>
      <w:r w:rsidR="00063BBE">
        <w:rPr>
          <w:lang w:val="en-US"/>
        </w:rPr>
        <w:t>“</w:t>
      </w:r>
      <w:r w:rsidRPr="009207C8">
        <w:rPr>
          <w:lang w:val="en-US"/>
        </w:rPr>
        <w:t>invisible,</w:t>
      </w:r>
      <w:r w:rsidR="00063BBE">
        <w:rPr>
          <w:lang w:val="en-US"/>
        </w:rPr>
        <w:t>”</w:t>
      </w:r>
      <w:r w:rsidRPr="009207C8">
        <w:rPr>
          <w:lang w:val="en-US"/>
        </w:rPr>
        <w:t xml:space="preserve"> we verify the partition table from within Windows.</w:t>
      </w:r>
    </w:p>
    <w:p w14:paraId="35DA5D3B" w14:textId="77777777" w:rsidR="009207C8" w:rsidRPr="009207C8" w:rsidRDefault="009207C8" w:rsidP="009207C8">
      <w:pPr>
        <w:numPr>
          <w:ilvl w:val="1"/>
          <w:numId w:val="41"/>
        </w:numPr>
        <w:rPr>
          <w:lang w:val="en-US"/>
        </w:rPr>
      </w:pPr>
      <w:r w:rsidRPr="009207C8">
        <w:rPr>
          <w:lang w:val="en-US"/>
        </w:rPr>
        <w:t xml:space="preserve">Right-click the </w:t>
      </w:r>
      <w:r w:rsidRPr="009207C8">
        <w:rPr>
          <w:b/>
          <w:bCs/>
          <w:lang w:val="en-US"/>
        </w:rPr>
        <w:t>Start</w:t>
      </w:r>
      <w:r w:rsidRPr="009207C8">
        <w:rPr>
          <w:lang w:val="en-US"/>
        </w:rPr>
        <w:t xml:space="preserve"> button and select </w:t>
      </w:r>
      <w:r w:rsidRPr="009207C8">
        <w:rPr>
          <w:b/>
          <w:bCs/>
          <w:lang w:val="en-US"/>
        </w:rPr>
        <w:t>Disk Management</w:t>
      </w:r>
      <w:r w:rsidRPr="009207C8">
        <w:rPr>
          <w:lang w:val="en-US"/>
        </w:rPr>
        <w:t>.</w:t>
      </w:r>
    </w:p>
    <w:p w14:paraId="15378032" w14:textId="77777777" w:rsidR="009207C8" w:rsidRDefault="009207C8" w:rsidP="009207C8">
      <w:pPr>
        <w:numPr>
          <w:ilvl w:val="1"/>
          <w:numId w:val="41"/>
        </w:numPr>
        <w:rPr>
          <w:lang w:val="es-ES"/>
        </w:rPr>
      </w:pPr>
      <w:r w:rsidRPr="009207C8">
        <w:rPr>
          <w:lang w:val="es-ES"/>
        </w:rPr>
        <w:t>Observe the disk layout.</w:t>
      </w:r>
    </w:p>
    <w:p w14:paraId="41F6E40E" w14:textId="153F1C84" w:rsidR="009207C8" w:rsidRDefault="009207C8" w:rsidP="009207C8">
      <w:pPr>
        <w:ind w:left="1080"/>
        <w:jc w:val="center"/>
        <w:rPr>
          <w:lang w:val="es-ES"/>
        </w:rPr>
      </w:pPr>
      <w:r>
        <w:rPr>
          <w:rFonts w:eastAsiaTheme="majorEastAsia"/>
          <w:lang w:val="en-US"/>
        </w:rPr>
        <mc:AlternateContent>
          <mc:Choice Requires="wps">
            <w:drawing>
              <wp:anchor distT="0" distB="0" distL="114300" distR="114300" simplePos="0" relativeHeight="251670528" behindDoc="0" locked="0" layoutInCell="1" allowOverlap="1" wp14:anchorId="75193DB7" wp14:editId="73846BB3">
                <wp:simplePos x="0" y="0"/>
                <wp:positionH relativeFrom="column">
                  <wp:posOffset>1396365</wp:posOffset>
                </wp:positionH>
                <wp:positionV relativeFrom="paragraph">
                  <wp:posOffset>673735</wp:posOffset>
                </wp:positionV>
                <wp:extent cx="695325" cy="266700"/>
                <wp:effectExtent l="0" t="19050" r="47625" b="38100"/>
                <wp:wrapNone/>
                <wp:docPr id="1933898237"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2904C5" id="Flecha: a la derecha 16" o:spid="_x0000_s1026" type="#_x0000_t13" style="position:absolute;margin-left:109.95pt;margin-top:53.05pt;width:54.75pt;height:2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" adj="17458" fillcolor="#4f81bd [3204]" strokecolor="#0a121c [484]" strokeweight="1.5pt"/>
            </w:pict>
          </mc:Fallback>
        </mc:AlternateContent>
      </w:r>
      <w:r w:rsidRPr="009207C8">
        <w:rPr>
          <w:lang w:val="es-ES"/>
        </w:rPr>
        <w:drawing>
          <wp:inline distT="0" distB="0" distL="0" distR="0" wp14:anchorId="60223B6C" wp14:editId="1D746B97">
            <wp:extent cx="1924050" cy="1028700"/>
            <wp:effectExtent l="0" t="0" r="0" b="0"/>
            <wp:docPr id="177336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4909" name=""/>
                    <pic:cNvPicPr/>
                  </pic:nvPicPr>
                  <pic:blipFill rotWithShape="1">
                    <a:blip r:embed="rId19"/>
                    <a:srcRect t="23427" b="57692"/>
                    <a:stretch>
                      <a:fillRect/>
                    </a:stretch>
                  </pic:blipFill>
                  <pic:spPr bwMode="auto">
                    <a:xfrm>
                      <a:off x="0" y="0"/>
                      <a:ext cx="1924319" cy="1028844"/>
                    </a:xfrm>
                    <a:prstGeom prst="rect">
                      <a:avLst/>
                    </a:prstGeom>
                    <a:ln>
                      <a:noFill/>
                    </a:ln>
                    <a:extLst>
                      <a:ext uri="{53640926-AAD7-44D8-BBD7-CCE9431645EC}">
                        <a14:shadowObscured xmlns:a14="http://schemas.microsoft.com/office/drawing/2010/main"/>
                      </a:ext>
                    </a:extLst>
                  </pic:spPr>
                </pic:pic>
              </a:graphicData>
            </a:graphic>
          </wp:inline>
        </w:drawing>
      </w:r>
    </w:p>
    <w:p w14:paraId="46B245DD" w14:textId="3135AEEC" w:rsidR="009207C8" w:rsidRDefault="007D244A" w:rsidP="0014774C">
      <w:pPr>
        <w:jc w:val="center"/>
        <w:rPr>
          <w:lang w:val="es-ES"/>
        </w:rPr>
      </w:pPr>
      <w:r>
        <w:rPr>
          <w:rFonts w:eastAsiaTheme="majorEastAsia"/>
          <w:lang w:val="en-US"/>
        </w:rPr>
        <mc:AlternateContent>
          <mc:Choice Requires="wps">
            <w:drawing>
              <wp:anchor distT="0" distB="0" distL="114300" distR="114300" simplePos="0" relativeHeight="251672576" behindDoc="0" locked="0" layoutInCell="1" allowOverlap="1" wp14:anchorId="457953B3" wp14:editId="1590D2D1">
                <wp:simplePos x="0" y="0"/>
                <wp:positionH relativeFrom="column">
                  <wp:posOffset>-718185</wp:posOffset>
                </wp:positionH>
                <wp:positionV relativeFrom="paragraph">
                  <wp:posOffset>313055</wp:posOffset>
                </wp:positionV>
                <wp:extent cx="695325" cy="266700"/>
                <wp:effectExtent l="0" t="19050" r="47625" b="38100"/>
                <wp:wrapNone/>
                <wp:docPr id="57933967" name="Flecha: a la derecha 16"/>
                <wp:cNvGraphicFramePr/>
                <a:graphic xmlns:a="http://schemas.openxmlformats.org/drawingml/2006/main">
                  <a:graphicData uri="http://schemas.microsoft.com/office/word/2010/wordprocessingShape">
                    <wps:wsp>
                      <wps:cNvSpPr/>
                      <wps:spPr>
                        <a:xfrm>
                          <a:off x="0" y="0"/>
                          <a:ext cx="69532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72B25B" id="Flecha: a la derecha 16" o:spid="_x0000_s1026" type="#_x0000_t13" style="position:absolute;margin-left:-56.55pt;margin-top:24.65pt;width:54.75pt;height:2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" adj="17458" fillcolor="#4f81bd [3204]" strokecolor="#0a121c [484]" strokeweight="1.5pt"/>
            </w:pict>
          </mc:Fallback>
        </mc:AlternateContent>
      </w:r>
      <w:r w:rsidRPr="007D244A">
        <w:rPr>
          <w:lang w:val="es-ES"/>
        </w:rPr>
        <w:drawing>
          <wp:inline distT="0" distB="0" distL="0" distR="0" wp14:anchorId="71E37CC0" wp14:editId="5E946B71">
            <wp:extent cx="5400040" cy="534035"/>
            <wp:effectExtent l="0" t="0" r="0" b="0"/>
            <wp:docPr id="63030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6413" name=""/>
                    <pic:cNvPicPr/>
                  </pic:nvPicPr>
                  <pic:blipFill>
                    <a:blip r:embed="rId20"/>
                    <a:stretch>
                      <a:fillRect/>
                    </a:stretch>
                  </pic:blipFill>
                  <pic:spPr>
                    <a:xfrm>
                      <a:off x="0" y="0"/>
                      <a:ext cx="5400040" cy="534035"/>
                    </a:xfrm>
                    <a:prstGeom prst="rect">
                      <a:avLst/>
                    </a:prstGeom>
                  </pic:spPr>
                </pic:pic>
              </a:graphicData>
            </a:graphic>
          </wp:inline>
        </w:drawing>
      </w:r>
    </w:p>
    <w:p w14:paraId="5DA3CB48" w14:textId="33B51166" w:rsidR="0014774C" w:rsidRDefault="0014774C" w:rsidP="0014774C">
      <w:pPr>
        <w:rPr>
          <w:lang w:val="en-US"/>
        </w:rPr>
      </w:pPr>
      <w:r w:rsidRPr="0014774C">
        <w:rPr>
          <w:lang w:val="en-US"/>
        </w:rPr>
        <w:t>The Ubuntu partition</w:t>
      </w:r>
      <w:r>
        <w:rPr>
          <w:lang w:val="en-US"/>
        </w:rPr>
        <w:t xml:space="preserve"> </w:t>
      </w:r>
      <w:r w:rsidRPr="0014774C">
        <w:rPr>
          <w:lang w:val="en-US"/>
        </w:rPr>
        <w:t xml:space="preserve">will appear in Disk Management as </w:t>
      </w:r>
      <w:r w:rsidR="00063BBE">
        <w:rPr>
          <w:lang w:val="en-US"/>
        </w:rPr>
        <w:t>“</w:t>
      </w:r>
      <w:r w:rsidRPr="0014774C">
        <w:rPr>
          <w:lang w:val="en-US"/>
        </w:rPr>
        <w:t>Healthy (Primary Partition)</w:t>
      </w:r>
      <w:r w:rsidR="00063BBE">
        <w:rPr>
          <w:lang w:val="en-US"/>
        </w:rPr>
        <w:t>”</w:t>
      </w:r>
      <w:r w:rsidRPr="0014774C">
        <w:rPr>
          <w:lang w:val="en-US"/>
        </w:rPr>
        <w:t xml:space="preserve"> but will not have a drive letter assigned</w:t>
      </w:r>
      <w:r>
        <w:rPr>
          <w:lang w:val="en-US"/>
        </w:rPr>
        <w:t>.</w:t>
      </w:r>
    </w:p>
    <w:p w14:paraId="5D017BF8" w14:textId="41427717" w:rsidR="0014774C" w:rsidRDefault="0014774C" w:rsidP="0014774C">
      <w:pPr>
        <w:rPr>
          <w:lang w:val="en-US"/>
        </w:rPr>
      </w:pPr>
      <w:r w:rsidRPr="0014774C">
        <w:rPr>
          <w:lang w:val="en-US"/>
        </w:rPr>
        <w:t xml:space="preserve">Because Windows cannot natively read EXT4 filesystems, it recognizes the space as occupied but </w:t>
      </w:r>
      <w:r w:rsidR="00063BBE">
        <w:rPr>
          <w:lang w:val="en-US"/>
        </w:rPr>
        <w:t>“</w:t>
      </w:r>
      <w:r w:rsidRPr="0014774C">
        <w:rPr>
          <w:lang w:val="en-US"/>
        </w:rPr>
        <w:t>unknown</w:t>
      </w:r>
      <w:r w:rsidR="00063BBE">
        <w:rPr>
          <w:lang w:val="en-US"/>
        </w:rPr>
        <w:t>”</w:t>
      </w:r>
      <w:r>
        <w:rPr>
          <w:lang w:val="en-US"/>
        </w:rPr>
        <w:t>.</w:t>
      </w:r>
      <w:r w:rsidRPr="0014774C">
        <w:rPr>
          <w:lang w:val="en-US"/>
        </w:rPr>
        <w:t xml:space="preserve"> </w:t>
      </w:r>
    </w:p>
    <w:p w14:paraId="0625A0FE" w14:textId="1F378035" w:rsidR="007D244A" w:rsidRDefault="0014774C" w:rsidP="0014774C">
      <w:pPr>
        <w:rPr>
          <w:lang w:val="en-US"/>
        </w:rPr>
      </w:pPr>
      <w:r w:rsidRPr="0014774C">
        <w:rPr>
          <w:lang w:val="en-US"/>
        </w:rPr>
        <w:t xml:space="preserve">This state confirms that the files are intact, yet the </w:t>
      </w:r>
      <w:r w:rsidRPr="0014774C">
        <w:rPr>
          <w:b/>
          <w:bCs/>
          <w:lang w:val="en-US"/>
        </w:rPr>
        <w:t>boot chain</w:t>
      </w:r>
      <w:r w:rsidRPr="0014774C">
        <w:rPr>
          <w:lang w:val="en-US"/>
        </w:rPr>
        <w:t xml:space="preserve"> is broken because the Windows Boot Manager does not possess a pointer to the Linux partition's mount point.</w:t>
      </w:r>
    </w:p>
    <w:p w14:paraId="2F3E30F2" w14:textId="77777777" w:rsidR="007D244A" w:rsidRDefault="007D244A">
      <w:pPr>
        <w:jc w:val="left"/>
        <w:rPr>
          <w:lang w:val="en-US"/>
        </w:rPr>
      </w:pPr>
      <w:r>
        <w:rPr>
          <w:lang w:val="en-US"/>
        </w:rPr>
        <w:br w:type="page"/>
      </w:r>
    </w:p>
    <w:p w14:paraId="09BC7DEC" w14:textId="1253BD97" w:rsidR="0014774C" w:rsidRPr="0014774C" w:rsidRDefault="007D244A" w:rsidP="007D244A">
      <w:pPr>
        <w:pStyle w:val="Ttulo2"/>
        <w:rPr>
          <w:lang w:val="en-US"/>
        </w:rPr>
      </w:pPr>
      <w:bookmarkStart w:id="8" w:name="_Toc223291598"/>
      <w:r>
        <w:rPr>
          <w:lang w:val="en-US"/>
        </w:rPr>
        <w:lastRenderedPageBreak/>
        <w:t>Part III</w:t>
      </w:r>
      <w:bookmarkEnd w:id="8"/>
    </w:p>
    <w:p w14:paraId="3BBA6AA6" w14:textId="77777777" w:rsidR="0014774C" w:rsidRPr="0014774C" w:rsidRDefault="0014774C" w:rsidP="0014774C">
      <w:pPr>
        <w:jc w:val="center"/>
        <w:rPr>
          <w:lang w:val="en-US"/>
        </w:rPr>
      </w:pPr>
    </w:p>
    <w:p w14:paraId="4813D4A5" w14:textId="4C878DAE" w:rsidR="009207C8" w:rsidRDefault="007D244A" w:rsidP="009207C8">
      <w:r w:rsidRPr="007D244A">
        <w:t>This phase covers the restoration of the dual-boot system by accessing the installed Linux partition from an external medium and reconfiguring the bootloader.</w:t>
      </w:r>
    </w:p>
    <w:p w14:paraId="140337CA" w14:textId="758C0FC5" w:rsidR="007D244A" w:rsidRDefault="007D244A" w:rsidP="009207C8">
      <w:r w:rsidRPr="007D244A">
        <w:t>To begin the repair, the system is booted from an Ubuntu Live ISO</w:t>
      </w:r>
      <w:r>
        <w:t xml:space="preserve"> (like it has documentated in the previous lab)</w:t>
      </w:r>
      <w:r w:rsidRPr="007D244A">
        <w:t xml:space="preserve">. </w:t>
      </w:r>
    </w:p>
    <w:p w14:paraId="57870260" w14:textId="6DD4B3D1" w:rsidR="007D244A" w:rsidRDefault="007D244A" w:rsidP="009207C8">
      <w:r w:rsidRPr="007D244A">
        <w:t>Once the desktop environment loads, a terminal is used to map the physical disk structure and mount the required partitions.</w:t>
      </w:r>
    </w:p>
    <w:p w14:paraId="28FB96A1" w14:textId="3CEF5C45" w:rsidR="007D244A" w:rsidRDefault="007D244A" w:rsidP="007D244A">
      <w:pPr>
        <w:jc w:val="center"/>
      </w:pPr>
      <w:r w:rsidRPr="007D244A">
        <w:drawing>
          <wp:inline distT="0" distB="0" distL="0" distR="0" wp14:anchorId="45B396D6" wp14:editId="0BBFB480">
            <wp:extent cx="5263430" cy="3277265"/>
            <wp:effectExtent l="0" t="0" r="0" b="0"/>
            <wp:docPr id="73843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32742" name=""/>
                    <pic:cNvPicPr/>
                  </pic:nvPicPr>
                  <pic:blipFill>
                    <a:blip r:embed="rId21"/>
                    <a:stretch>
                      <a:fillRect/>
                    </a:stretch>
                  </pic:blipFill>
                  <pic:spPr>
                    <a:xfrm>
                      <a:off x="0" y="0"/>
                      <a:ext cx="5263980" cy="3277607"/>
                    </a:xfrm>
                    <a:prstGeom prst="rect">
                      <a:avLst/>
                    </a:prstGeom>
                  </pic:spPr>
                </pic:pic>
              </a:graphicData>
            </a:graphic>
          </wp:inline>
        </w:drawing>
      </w:r>
    </w:p>
    <w:p w14:paraId="3D6A66F1" w14:textId="2BB64D73" w:rsidR="007D244A" w:rsidRDefault="007D244A">
      <w:pPr>
        <w:jc w:val="left"/>
        <w:rPr>
          <w:rFonts w:asciiTheme="majorHAnsi" w:eastAsiaTheme="majorEastAsia" w:hAnsiTheme="majorHAnsi" w:cstheme="majorBidi"/>
          <w:color w:val="943634" w:themeColor="accent2" w:themeShade="BF"/>
          <w:sz w:val="32"/>
          <w:szCs w:val="32"/>
        </w:rPr>
      </w:pPr>
      <w:r>
        <w:br w:type="page"/>
      </w:r>
    </w:p>
    <w:p w14:paraId="0BC5F4B2" w14:textId="0E24565D" w:rsidR="007D244A" w:rsidRDefault="007D244A" w:rsidP="007D244A">
      <w:pPr>
        <w:pStyle w:val="Ttulo3"/>
      </w:pPr>
      <w:bookmarkStart w:id="9" w:name="_Toc223291599"/>
      <w:r>
        <w:lastRenderedPageBreak/>
        <w:t>Partition Mounting</w:t>
      </w:r>
      <w:bookmarkEnd w:id="9"/>
    </w:p>
    <w:p w14:paraId="0C311E19" w14:textId="6F9083A4" w:rsidR="00934388" w:rsidRDefault="00934388" w:rsidP="0060286D"/>
    <w:p w14:paraId="759E2E36" w14:textId="1CA50750" w:rsidR="0060286D" w:rsidRPr="0060286D" w:rsidRDefault="0060286D" w:rsidP="0060286D">
      <w:pPr>
        <w:rPr>
          <w:b/>
          <w:bCs/>
          <w:u w:val="single"/>
        </w:rPr>
      </w:pPr>
      <w:r w:rsidRPr="0060286D">
        <w:rPr>
          <w:b/>
          <w:bCs/>
          <w:u w:val="single"/>
        </w:rPr>
        <w:t>Mount necessary systems:</w:t>
      </w:r>
    </w:p>
    <w:p w14:paraId="6F10999A" w14:textId="77777777" w:rsidR="0060286D" w:rsidRPr="0060286D" w:rsidRDefault="0060286D" w:rsidP="0060286D">
      <w:pPr>
        <w:pStyle w:val="Prrafodelista"/>
        <w:numPr>
          <w:ilvl w:val="0"/>
          <w:numId w:val="41"/>
        </w:numPr>
        <w:rPr>
          <w:lang w:val="en-US"/>
        </w:rPr>
      </w:pPr>
      <w:r w:rsidRPr="0060286D">
        <w:rPr>
          <w:lang w:val="en-US"/>
        </w:rPr>
        <w:t>sudo mount --bind /dev /mnt/dev</w:t>
      </w:r>
    </w:p>
    <w:p w14:paraId="34F12476" w14:textId="77777777" w:rsidR="0060286D" w:rsidRPr="0060286D" w:rsidRDefault="0060286D" w:rsidP="0060286D">
      <w:pPr>
        <w:pStyle w:val="Prrafodelista"/>
        <w:numPr>
          <w:ilvl w:val="0"/>
          <w:numId w:val="41"/>
        </w:numPr>
        <w:rPr>
          <w:lang w:val="en-US"/>
        </w:rPr>
      </w:pPr>
      <w:r w:rsidRPr="0060286D">
        <w:rPr>
          <w:lang w:val="en-US"/>
        </w:rPr>
        <w:t>sudo mount --bind /proc /mnt/proc</w:t>
      </w:r>
    </w:p>
    <w:p w14:paraId="79D012BC" w14:textId="77777777" w:rsidR="0060286D" w:rsidRPr="0060286D" w:rsidRDefault="0060286D" w:rsidP="0060286D">
      <w:pPr>
        <w:pStyle w:val="Prrafodelista"/>
        <w:numPr>
          <w:ilvl w:val="0"/>
          <w:numId w:val="41"/>
        </w:numPr>
        <w:rPr>
          <w:lang w:val="en-US"/>
        </w:rPr>
      </w:pPr>
      <w:r w:rsidRPr="0060286D">
        <w:rPr>
          <w:lang w:val="en-US"/>
        </w:rPr>
        <w:t>sudo mount --bind /sys /mnt/sys</w:t>
      </w:r>
    </w:p>
    <w:p w14:paraId="5FDA9936" w14:textId="72E29737" w:rsidR="0060286D" w:rsidRDefault="0060286D" w:rsidP="0060286D">
      <w:pPr>
        <w:pStyle w:val="Prrafodelista"/>
        <w:numPr>
          <w:ilvl w:val="0"/>
          <w:numId w:val="41"/>
        </w:numPr>
        <w:rPr>
          <w:lang w:val="en-US"/>
        </w:rPr>
      </w:pPr>
      <w:r w:rsidRPr="0060286D">
        <w:rPr>
          <w:lang w:val="en-US"/>
        </w:rPr>
        <w:t>sudo mount --bind /run /mnt/run</w:t>
      </w:r>
    </w:p>
    <w:p w14:paraId="2A6CC981" w14:textId="53229A28" w:rsidR="0060286D" w:rsidRDefault="0060286D" w:rsidP="0060286D">
      <w:pPr>
        <w:jc w:val="center"/>
        <w:rPr>
          <w:lang w:val="en-US"/>
        </w:rPr>
      </w:pPr>
      <w:r w:rsidRPr="0060286D">
        <w:rPr>
          <w:lang w:val="en-US"/>
        </w:rPr>
        <w:drawing>
          <wp:inline distT="0" distB="0" distL="0" distR="0" wp14:anchorId="7180CC51" wp14:editId="567771D0">
            <wp:extent cx="3902149" cy="1581110"/>
            <wp:effectExtent l="0" t="0" r="3175" b="635"/>
            <wp:docPr id="1484274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4898" name=""/>
                    <pic:cNvPicPr/>
                  </pic:nvPicPr>
                  <pic:blipFill>
                    <a:blip r:embed="rId22"/>
                    <a:stretch>
                      <a:fillRect/>
                    </a:stretch>
                  </pic:blipFill>
                  <pic:spPr>
                    <a:xfrm>
                      <a:off x="0" y="0"/>
                      <a:ext cx="3915024" cy="1586327"/>
                    </a:xfrm>
                    <a:prstGeom prst="rect">
                      <a:avLst/>
                    </a:prstGeom>
                  </pic:spPr>
                </pic:pic>
              </a:graphicData>
            </a:graphic>
          </wp:inline>
        </w:drawing>
      </w:r>
    </w:p>
    <w:p w14:paraId="41D88CCD" w14:textId="0F516F2D" w:rsidR="0060286D" w:rsidRDefault="0060286D" w:rsidP="0060286D">
      <w:pPr>
        <w:rPr>
          <w:b/>
          <w:bCs/>
          <w:u w:val="single"/>
          <w:lang w:val="en-US"/>
        </w:rPr>
      </w:pPr>
      <w:r w:rsidRPr="0060286D">
        <w:rPr>
          <w:b/>
          <w:bCs/>
          <w:u w:val="single"/>
          <w:lang w:val="en-US"/>
        </w:rPr>
        <w:t>Enter in the system:</w:t>
      </w:r>
    </w:p>
    <w:p w14:paraId="4BEF510C" w14:textId="62C6F637" w:rsidR="0060286D" w:rsidRPr="0060286D" w:rsidRDefault="0060286D" w:rsidP="0060286D">
      <w:pPr>
        <w:pStyle w:val="Prrafodelista"/>
        <w:numPr>
          <w:ilvl w:val="0"/>
          <w:numId w:val="43"/>
        </w:numPr>
        <w:rPr>
          <w:lang w:val="en-US"/>
        </w:rPr>
      </w:pPr>
      <w:r w:rsidRPr="0060286D">
        <w:t>sudo chroot /mnt</w:t>
      </w:r>
    </w:p>
    <w:p w14:paraId="22308215" w14:textId="76D86B79" w:rsidR="0060286D" w:rsidRPr="0060286D" w:rsidRDefault="0060286D" w:rsidP="0060286D">
      <w:pPr>
        <w:rPr>
          <w:b/>
          <w:bCs/>
          <w:noProof w:val="0"/>
          <w:sz w:val="36"/>
          <w:u w:val="single"/>
          <w:lang w:val="en-US"/>
        </w:rPr>
      </w:pPr>
      <w:r w:rsidRPr="0060286D">
        <w:rPr>
          <w:b/>
          <w:bCs/>
          <w:u w:val="single"/>
          <w:lang w:val="en-US"/>
        </w:rPr>
        <w:t>Re</w:t>
      </w:r>
      <w:r w:rsidRPr="0060286D">
        <w:rPr>
          <w:b/>
          <w:bCs/>
          <w:u w:val="single"/>
          <w:lang w:val="en-US"/>
        </w:rPr>
        <w:t xml:space="preserve">install </w:t>
      </w:r>
      <w:r w:rsidRPr="0060286D">
        <w:rPr>
          <w:b/>
          <w:bCs/>
          <w:u w:val="single"/>
          <w:lang w:val="en-US"/>
        </w:rPr>
        <w:t xml:space="preserve">GRUB </w:t>
      </w:r>
      <w:r>
        <w:rPr>
          <w:b/>
          <w:bCs/>
          <w:u w:val="single"/>
          <w:lang w:val="en-US"/>
        </w:rPr>
        <w:t>o</w:t>
      </w:r>
      <w:r w:rsidRPr="0060286D">
        <w:rPr>
          <w:b/>
          <w:bCs/>
          <w:u w:val="single"/>
          <w:lang w:val="en-US"/>
        </w:rPr>
        <w:t>n UEFI (NVMe)</w:t>
      </w:r>
      <w:r w:rsidRPr="0060286D">
        <w:rPr>
          <w:b/>
          <w:bCs/>
          <w:u w:val="single"/>
          <w:lang w:val="en-US"/>
        </w:rPr>
        <w:t>:</w:t>
      </w:r>
    </w:p>
    <w:p w14:paraId="7E0D3F15" w14:textId="21591936" w:rsidR="0060286D" w:rsidRDefault="0060286D" w:rsidP="0060286D">
      <w:pPr>
        <w:pStyle w:val="Prrafodelista"/>
        <w:numPr>
          <w:ilvl w:val="0"/>
          <w:numId w:val="43"/>
        </w:numPr>
      </w:pPr>
      <w:r>
        <w:t xml:space="preserve">grub-install </w:t>
      </w:r>
      <w:r>
        <w:br/>
      </w:r>
      <w:r>
        <w:rPr>
          <w:rStyle w:val="u"/>
        </w:rPr>
        <w:t>--target</w:t>
      </w:r>
      <w:r>
        <w:rPr>
          <w:rStyle w:val="n"/>
        </w:rPr>
        <w:t>=</w:t>
      </w:r>
      <w:r>
        <w:t xml:space="preserve">x86_64-efi </w:t>
      </w:r>
      <w:r>
        <w:br/>
      </w:r>
      <w:r>
        <w:rPr>
          <w:rStyle w:val="u"/>
        </w:rPr>
        <w:t>--efi-directory</w:t>
      </w:r>
      <w:r>
        <w:rPr>
          <w:rStyle w:val="n"/>
        </w:rPr>
        <w:t>=</w:t>
      </w:r>
      <w:r>
        <w:t xml:space="preserve">/boot/efi </w:t>
      </w:r>
      <w:r>
        <w:br/>
      </w:r>
      <w:r>
        <w:rPr>
          <w:rStyle w:val="u"/>
        </w:rPr>
        <w:t>--bootloader-id</w:t>
      </w:r>
      <w:r>
        <w:rPr>
          <w:rStyle w:val="n"/>
        </w:rPr>
        <w:t>=</w:t>
      </w:r>
      <w:r>
        <w:t>GRUB</w:t>
      </w:r>
    </w:p>
    <w:p w14:paraId="39FB2B89" w14:textId="2F22A7DF" w:rsidR="0060286D" w:rsidRDefault="0060286D" w:rsidP="0060286D">
      <w:pPr>
        <w:pStyle w:val="Prrafodelista"/>
        <w:numPr>
          <w:ilvl w:val="0"/>
          <w:numId w:val="43"/>
        </w:numPr>
      </w:pPr>
      <w:r>
        <w:t>update-grub</w:t>
      </w:r>
    </w:p>
    <w:p w14:paraId="08CB18EC" w14:textId="70E9AF7F" w:rsidR="0060286D" w:rsidRDefault="0060286D" w:rsidP="0060286D">
      <w:pPr>
        <w:ind w:left="360"/>
        <w:jc w:val="center"/>
      </w:pPr>
      <w:r w:rsidRPr="0060286D">
        <w:drawing>
          <wp:inline distT="0" distB="0" distL="0" distR="0" wp14:anchorId="4FFEA06F" wp14:editId="33995D92">
            <wp:extent cx="4784651" cy="1445410"/>
            <wp:effectExtent l="0" t="0" r="0" b="2540"/>
            <wp:docPr id="597464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4953" name=""/>
                    <pic:cNvPicPr/>
                  </pic:nvPicPr>
                  <pic:blipFill>
                    <a:blip r:embed="rId23"/>
                    <a:stretch>
                      <a:fillRect/>
                    </a:stretch>
                  </pic:blipFill>
                  <pic:spPr>
                    <a:xfrm>
                      <a:off x="0" y="0"/>
                      <a:ext cx="4803129" cy="1450992"/>
                    </a:xfrm>
                    <a:prstGeom prst="rect">
                      <a:avLst/>
                    </a:prstGeom>
                  </pic:spPr>
                </pic:pic>
              </a:graphicData>
            </a:graphic>
          </wp:inline>
        </w:drawing>
      </w:r>
    </w:p>
    <w:p w14:paraId="3AAF8C1F" w14:textId="08BC46A9" w:rsidR="007A76AC" w:rsidRDefault="0060286D" w:rsidP="0060286D">
      <w:pPr>
        <w:rPr>
          <w:b/>
          <w:bCs/>
          <w:u w:val="single"/>
        </w:rPr>
      </w:pPr>
      <w:r w:rsidRPr="0060286D">
        <w:rPr>
          <w:b/>
          <w:bCs/>
          <w:u w:val="single"/>
        </w:rPr>
        <w:t>Exit and reboot the system.</w:t>
      </w:r>
    </w:p>
    <w:p w14:paraId="39EF72B3" w14:textId="77777777" w:rsidR="007A76AC" w:rsidRDefault="007A76AC">
      <w:pPr>
        <w:jc w:val="left"/>
        <w:rPr>
          <w:b/>
          <w:bCs/>
          <w:u w:val="single"/>
        </w:rPr>
      </w:pPr>
      <w:r>
        <w:rPr>
          <w:b/>
          <w:bCs/>
          <w:u w:val="single"/>
        </w:rPr>
        <w:br w:type="page"/>
      </w:r>
    </w:p>
    <w:p w14:paraId="4D9FDBB3" w14:textId="7BCEDA08" w:rsidR="0060286D" w:rsidRDefault="007A76AC" w:rsidP="007A76AC">
      <w:pPr>
        <w:pStyle w:val="Ttulo3"/>
      </w:pPr>
      <w:bookmarkStart w:id="10" w:name="_Toc223291600"/>
      <w:r>
        <w:lastRenderedPageBreak/>
        <w:t>Windows Operations</w:t>
      </w:r>
      <w:bookmarkEnd w:id="10"/>
    </w:p>
    <w:p w14:paraId="1DEFEBDE" w14:textId="77777777" w:rsidR="007A76AC" w:rsidRDefault="007A76AC" w:rsidP="007A76AC"/>
    <w:p w14:paraId="7C714624" w14:textId="15F81E11" w:rsidR="0060286D" w:rsidRPr="0060286D" w:rsidRDefault="007A76AC" w:rsidP="0060286D">
      <w:r>
        <w:t>Finally we have to change the order in Windows.</w:t>
      </w:r>
    </w:p>
    <w:p w14:paraId="4DD9A250" w14:textId="44747BC5" w:rsidR="0060286D" w:rsidRDefault="007A76AC" w:rsidP="007A76AC">
      <w:pPr>
        <w:jc w:val="center"/>
        <w:rPr>
          <w:lang w:val="en-US"/>
        </w:rPr>
      </w:pPr>
      <w:r w:rsidRPr="007A76AC">
        <w:rPr>
          <w:lang w:val="en-US"/>
        </w:rPr>
        <w:drawing>
          <wp:inline distT="0" distB="0" distL="0" distR="0" wp14:anchorId="43BD196C" wp14:editId="2F5F1689">
            <wp:extent cx="5400040" cy="5973445"/>
            <wp:effectExtent l="0" t="0" r="0" b="8255"/>
            <wp:docPr id="110042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25886" name=""/>
                    <pic:cNvPicPr/>
                  </pic:nvPicPr>
                  <pic:blipFill>
                    <a:blip r:embed="rId24"/>
                    <a:stretch>
                      <a:fillRect/>
                    </a:stretch>
                  </pic:blipFill>
                  <pic:spPr>
                    <a:xfrm>
                      <a:off x="0" y="0"/>
                      <a:ext cx="5400040" cy="5973445"/>
                    </a:xfrm>
                    <a:prstGeom prst="rect">
                      <a:avLst/>
                    </a:prstGeom>
                  </pic:spPr>
                </pic:pic>
              </a:graphicData>
            </a:graphic>
          </wp:inline>
        </w:drawing>
      </w:r>
    </w:p>
    <w:p w14:paraId="379DFBC8" w14:textId="335C7CA4" w:rsidR="007A76AC" w:rsidRPr="0060286D" w:rsidRDefault="007A76AC" w:rsidP="007A76AC">
      <w:pPr>
        <w:jc w:val="center"/>
        <w:rPr>
          <w:lang w:val="en-US"/>
        </w:rPr>
      </w:pPr>
      <w:r w:rsidRPr="007A76AC">
        <w:rPr>
          <w:lang w:val="en-US"/>
        </w:rPr>
        <w:drawing>
          <wp:inline distT="0" distB="0" distL="0" distR="0" wp14:anchorId="7E266C27" wp14:editId="0E76FED4">
            <wp:extent cx="5400040" cy="1543685"/>
            <wp:effectExtent l="0" t="0" r="0" b="0"/>
            <wp:docPr id="118453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155" name=""/>
                    <pic:cNvPicPr/>
                  </pic:nvPicPr>
                  <pic:blipFill>
                    <a:blip r:embed="rId25"/>
                    <a:stretch>
                      <a:fillRect/>
                    </a:stretch>
                  </pic:blipFill>
                  <pic:spPr>
                    <a:xfrm>
                      <a:off x="0" y="0"/>
                      <a:ext cx="5400040" cy="1543685"/>
                    </a:xfrm>
                    <a:prstGeom prst="rect">
                      <a:avLst/>
                    </a:prstGeom>
                  </pic:spPr>
                </pic:pic>
              </a:graphicData>
            </a:graphic>
          </wp:inline>
        </w:drawing>
      </w:r>
    </w:p>
    <w:p w14:paraId="0F6CC807" w14:textId="15188918" w:rsidR="0060286D" w:rsidRDefault="007A76AC" w:rsidP="007A76AC">
      <w:pPr>
        <w:pStyle w:val="Ttulo2"/>
        <w:rPr>
          <w:lang w:val="en-US"/>
        </w:rPr>
      </w:pPr>
      <w:bookmarkStart w:id="11" w:name="_Toc223291601"/>
      <w:r>
        <w:rPr>
          <w:lang w:val="en-US"/>
        </w:rPr>
        <w:lastRenderedPageBreak/>
        <w:t>Part IV</w:t>
      </w:r>
      <w:bookmarkEnd w:id="11"/>
    </w:p>
    <w:p w14:paraId="3F713FAE" w14:textId="77777777" w:rsidR="007A76AC" w:rsidRDefault="007A76AC" w:rsidP="007A76AC">
      <w:pPr>
        <w:rPr>
          <w:lang w:val="en-US"/>
        </w:rPr>
      </w:pPr>
    </w:p>
    <w:p w14:paraId="4F12DFD4" w14:textId="7F5C5F73" w:rsidR="007A76AC" w:rsidRPr="007A76AC" w:rsidRDefault="007A76AC" w:rsidP="007A76AC">
      <w:r w:rsidRPr="007A76AC">
        <w:t xml:space="preserve">Upon completing the recovery procedure and rebooting the system, the successful restoration of the boot chain is confirmed by the appearance of the </w:t>
      </w:r>
      <w:r w:rsidRPr="007A76AC">
        <w:rPr>
          <w:b/>
          <w:bCs/>
        </w:rPr>
        <w:t>GRUB menu</w:t>
      </w:r>
      <w:r w:rsidRPr="007A76AC">
        <w:t xml:space="preserve">. </w:t>
      </w:r>
    </w:p>
    <w:p w14:paraId="2DD3BD1E" w14:textId="57775EE8" w:rsidR="007334F2" w:rsidRDefault="007A76AC" w:rsidP="007A76AC">
      <w:pPr>
        <w:rPr>
          <w:lang w:val="en-US"/>
        </w:rPr>
      </w:pPr>
      <w:r w:rsidRPr="007A76AC">
        <w:rPr>
          <w:lang w:val="en-US"/>
        </w:rPr>
        <w:drawing>
          <wp:inline distT="0" distB="0" distL="0" distR="0" wp14:anchorId="7E48D249" wp14:editId="1E624BF7">
            <wp:extent cx="5400040" cy="3539490"/>
            <wp:effectExtent l="0" t="0" r="0" b="3810"/>
            <wp:docPr id="97383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5985" name=""/>
                    <pic:cNvPicPr/>
                  </pic:nvPicPr>
                  <pic:blipFill>
                    <a:blip r:embed="rId26"/>
                    <a:stretch>
                      <a:fillRect/>
                    </a:stretch>
                  </pic:blipFill>
                  <pic:spPr>
                    <a:xfrm>
                      <a:off x="0" y="0"/>
                      <a:ext cx="5400040" cy="3539490"/>
                    </a:xfrm>
                    <a:prstGeom prst="rect">
                      <a:avLst/>
                    </a:prstGeom>
                  </pic:spPr>
                </pic:pic>
              </a:graphicData>
            </a:graphic>
          </wp:inline>
        </w:drawing>
      </w:r>
    </w:p>
    <w:p w14:paraId="1980DBE0" w14:textId="77777777" w:rsidR="007334F2" w:rsidRDefault="007334F2">
      <w:pPr>
        <w:jc w:val="left"/>
        <w:rPr>
          <w:lang w:val="en-US"/>
        </w:rPr>
      </w:pPr>
      <w:r>
        <w:rPr>
          <w:lang w:val="en-US"/>
        </w:rPr>
        <w:br w:type="page"/>
      </w:r>
    </w:p>
    <w:p w14:paraId="418CF3F2" w14:textId="7598B548" w:rsidR="007A76AC" w:rsidRDefault="007334F2" w:rsidP="007334F2">
      <w:pPr>
        <w:pStyle w:val="Ttulo1"/>
        <w:rPr>
          <w:lang w:val="en-US"/>
        </w:rPr>
      </w:pPr>
      <w:bookmarkStart w:id="12" w:name="_Toc223291602"/>
      <w:r>
        <w:rPr>
          <w:lang w:val="en-US"/>
        </w:rPr>
        <w:lastRenderedPageBreak/>
        <w:t>Conclusion</w:t>
      </w:r>
      <w:bookmarkEnd w:id="12"/>
    </w:p>
    <w:p w14:paraId="6894F369" w14:textId="561958D9" w:rsidR="00AC3EDE" w:rsidRPr="00AC3EDE" w:rsidRDefault="00AC3EDE" w:rsidP="00AC3EDE">
      <w:pPr>
        <w:rPr>
          <w:b/>
          <w:bCs/>
          <w:lang w:val="en-US"/>
        </w:rPr>
      </w:pPr>
    </w:p>
    <w:p w14:paraId="30765F02" w14:textId="77777777" w:rsidR="00AC3EDE" w:rsidRDefault="00AC3EDE" w:rsidP="00AC3EDE">
      <w:pPr>
        <w:rPr>
          <w:lang w:val="en-US"/>
        </w:rPr>
      </w:pPr>
      <w:r w:rsidRPr="00AC3EDE">
        <w:rPr>
          <w:lang w:val="en-US"/>
        </w:rPr>
        <w:t xml:space="preserve">The laboratory successfully demonstrated the manipulation and recovery of a dual-boot environment on a UEFI-based system with NVMe storage. </w:t>
      </w:r>
    </w:p>
    <w:p w14:paraId="333F6141" w14:textId="77777777" w:rsidR="00AC3EDE" w:rsidRDefault="00AC3EDE" w:rsidP="00AC3EDE">
      <w:pPr>
        <w:rPr>
          <w:lang w:val="en-US"/>
        </w:rPr>
      </w:pPr>
      <w:r w:rsidRPr="00AC3EDE">
        <w:rPr>
          <w:lang w:val="en-US"/>
        </w:rPr>
        <w:t xml:space="preserve">By intentionally prioritizing the </w:t>
      </w:r>
      <w:r w:rsidRPr="00AC3EDE">
        <w:rPr>
          <w:b/>
          <w:bCs/>
          <w:lang w:val="en-US"/>
        </w:rPr>
        <w:t>Windows Boot Manager</w:t>
      </w:r>
      <w:r w:rsidRPr="00AC3EDE">
        <w:rPr>
          <w:lang w:val="en-US"/>
        </w:rPr>
        <w:t xml:space="preserve">, we simulated a common failure where the </w:t>
      </w:r>
      <w:r w:rsidRPr="00AC3EDE">
        <w:rPr>
          <w:b/>
          <w:bCs/>
          <w:lang w:val="en-US"/>
        </w:rPr>
        <w:t>GRUB</w:t>
      </w:r>
      <w:r w:rsidRPr="00AC3EDE">
        <w:rPr>
          <w:lang w:val="en-US"/>
        </w:rPr>
        <w:t xml:space="preserve"> interface becomes inaccessible. </w:t>
      </w:r>
    </w:p>
    <w:p w14:paraId="354AE9DF" w14:textId="34454A7E" w:rsidR="00AC3EDE" w:rsidRDefault="00AC3EDE" w:rsidP="00AC3EDE">
      <w:pPr>
        <w:rPr>
          <w:lang w:val="en-US"/>
        </w:rPr>
      </w:pPr>
      <w:r w:rsidRPr="00AC3EDE">
        <w:rPr>
          <w:lang w:val="en-US"/>
        </w:rPr>
        <w:t>The technical execution transitioned from the Windows Recovery Environment</w:t>
      </w:r>
      <w:r>
        <w:rPr>
          <w:lang w:val="en-US"/>
        </w:rPr>
        <w:t xml:space="preserve"> </w:t>
      </w:r>
      <w:r w:rsidRPr="00AC3EDE">
        <w:rPr>
          <w:lang w:val="en-US"/>
        </w:rPr>
        <w:t>to an Ubuntu Live environment for a full system rescue.</w:t>
      </w:r>
    </w:p>
    <w:p w14:paraId="74CA5DC2" w14:textId="77777777" w:rsidR="00AC3EDE" w:rsidRPr="00AC3EDE" w:rsidRDefault="00AC3EDE" w:rsidP="00AC3EDE">
      <w:pPr>
        <w:rPr>
          <w:b/>
          <w:bCs/>
          <w:u w:val="single"/>
        </w:rPr>
      </w:pPr>
      <w:r w:rsidRPr="00AC3EDE">
        <w:rPr>
          <w:b/>
          <w:bCs/>
          <w:u w:val="single"/>
        </w:rPr>
        <w:t xml:space="preserve">Final State: </w:t>
      </w:r>
    </w:p>
    <w:p w14:paraId="754CF56C" w14:textId="77777777" w:rsidR="00AC3EDE" w:rsidRPr="00AC3EDE" w:rsidRDefault="00AC3EDE" w:rsidP="00AC3EDE">
      <w:pPr>
        <w:pStyle w:val="Prrafodelista"/>
        <w:numPr>
          <w:ilvl w:val="0"/>
          <w:numId w:val="44"/>
        </w:numPr>
        <w:rPr>
          <w:lang w:val="en-US"/>
        </w:rPr>
      </w:pPr>
      <w:r w:rsidRPr="00AC3EDE">
        <w:t xml:space="preserve">The system has been restored to its optimal configuration. </w:t>
      </w:r>
    </w:p>
    <w:p w14:paraId="7BA670F8" w14:textId="77777777" w:rsidR="00AC3EDE" w:rsidRPr="00AC3EDE" w:rsidRDefault="00AC3EDE" w:rsidP="00AC3EDE">
      <w:pPr>
        <w:pStyle w:val="Prrafodelista"/>
        <w:numPr>
          <w:ilvl w:val="0"/>
          <w:numId w:val="44"/>
        </w:numPr>
        <w:rPr>
          <w:lang w:val="en-US"/>
        </w:rPr>
      </w:pPr>
      <w:r w:rsidRPr="00AC3EDE">
        <w:t xml:space="preserve">The </w:t>
      </w:r>
      <w:r w:rsidRPr="00AC3EDE">
        <w:rPr>
          <w:b/>
          <w:bCs/>
        </w:rPr>
        <w:t>GRUB menu</w:t>
      </w:r>
      <w:r w:rsidRPr="00AC3EDE">
        <w:t xml:space="preserve"> acts as the primary gatekeeper, providing stable access to both </w:t>
      </w:r>
      <w:r w:rsidRPr="00AC3EDE">
        <w:rPr>
          <w:b/>
          <w:bCs/>
        </w:rPr>
        <w:t>Ubuntu 24.04</w:t>
      </w:r>
      <w:r w:rsidRPr="00AC3EDE">
        <w:t xml:space="preserve"> and </w:t>
      </w:r>
      <w:r w:rsidRPr="00AC3EDE">
        <w:rPr>
          <w:b/>
          <w:bCs/>
        </w:rPr>
        <w:t>Windows 11</w:t>
      </w:r>
      <w:r w:rsidRPr="00AC3EDE">
        <w:t xml:space="preserve">. </w:t>
      </w:r>
    </w:p>
    <w:p w14:paraId="1E7AA11D" w14:textId="39A344CB" w:rsidR="00934388" w:rsidRPr="00D60170" w:rsidRDefault="00AC3EDE" w:rsidP="00D60170">
      <w:pPr>
        <w:pStyle w:val="Prrafodelista"/>
        <w:numPr>
          <w:ilvl w:val="0"/>
          <w:numId w:val="44"/>
        </w:numPr>
        <w:rPr>
          <w:lang w:val="en-US"/>
        </w:rPr>
      </w:pPr>
      <w:r w:rsidRPr="00AC3EDE">
        <w:t>The objectives were achieved with a complete understanding of how bootloader paths and partition types (EFI vs. Linux filesystem) interact in modern virtualization environments.</w:t>
      </w:r>
    </w:p>
    <w:sectPr w:rsidR="00934388" w:rsidRPr="00D60170" w:rsidSect="00063BBE">
      <w:headerReference w:type="default" r:id="rId27"/>
      <w:footerReference w:type="default" r:id="rId28"/>
      <w:pgSz w:w="11906" w:h="16838"/>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3F93" w14:textId="77777777" w:rsidR="00B90C7E" w:rsidRDefault="00B90C7E" w:rsidP="008E6605">
      <w:pPr>
        <w:spacing w:after="0" w:line="240" w:lineRule="auto"/>
      </w:pPr>
      <w:r>
        <w:separator/>
      </w:r>
    </w:p>
  </w:endnote>
  <w:endnote w:type="continuationSeparator" w:id="0">
    <w:p w14:paraId="24701F75" w14:textId="77777777" w:rsidR="00B90C7E" w:rsidRDefault="00B90C7E" w:rsidP="008E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9"/>
      <w:gridCol w:w="4205"/>
    </w:tblGrid>
    <w:tr w:rsidR="008E6605" w14:paraId="15FEED60" w14:textId="77777777">
      <w:trPr>
        <w:trHeight w:hRule="exact" w:val="115"/>
        <w:jc w:val="center"/>
      </w:trPr>
      <w:tc>
        <w:tcPr>
          <w:tcW w:w="4686" w:type="dxa"/>
          <w:shd w:val="clear" w:color="auto" w:fill="4F81BD" w:themeFill="accent1"/>
          <w:tcMar>
            <w:top w:w="0" w:type="dxa"/>
            <w:bottom w:w="0" w:type="dxa"/>
          </w:tcMar>
        </w:tcPr>
        <w:p w14:paraId="0FB7EC45" w14:textId="77777777" w:rsidR="008E6605" w:rsidRDefault="008E6605">
          <w:pPr>
            <w:pStyle w:val="Encabezado"/>
            <w:rPr>
              <w:caps/>
              <w:sz w:val="18"/>
            </w:rPr>
          </w:pPr>
        </w:p>
      </w:tc>
      <w:tc>
        <w:tcPr>
          <w:tcW w:w="4674" w:type="dxa"/>
          <w:shd w:val="clear" w:color="auto" w:fill="4F81BD" w:themeFill="accent1"/>
          <w:tcMar>
            <w:top w:w="0" w:type="dxa"/>
            <w:bottom w:w="0" w:type="dxa"/>
          </w:tcMar>
        </w:tcPr>
        <w:p w14:paraId="1DEFDD06" w14:textId="77777777" w:rsidR="008E6605" w:rsidRDefault="008E6605">
          <w:pPr>
            <w:pStyle w:val="Encabezado"/>
            <w:jc w:val="right"/>
            <w:rPr>
              <w:caps/>
              <w:sz w:val="18"/>
            </w:rPr>
          </w:pPr>
        </w:p>
      </w:tc>
    </w:tr>
    <w:tr w:rsidR="008E6605" w14:paraId="6D53B5E0" w14:textId="77777777">
      <w:trPr>
        <w:jc w:val="center"/>
      </w:trPr>
      <w:tc>
        <w:tcPr>
          <w:tcW w:w="4686" w:type="dxa"/>
          <w:vAlign w:val="center"/>
        </w:tcPr>
        <w:p w14:paraId="6FE52635" w14:textId="703B34A9" w:rsidR="008E6605" w:rsidRDefault="00B90C7E">
          <w:pPr>
            <w:pStyle w:val="Piedepgina"/>
            <w:rPr>
              <w:caps/>
              <w:color w:val="808080" w:themeColor="background1" w:themeShade="80"/>
              <w:sz w:val="18"/>
              <w:szCs w:val="18"/>
            </w:rPr>
          </w:pPr>
          <w:sdt>
            <w:sdtPr>
              <w:rPr>
                <w:caps/>
                <w:color w:val="808080" w:themeColor="background1" w:themeShade="80"/>
                <w:sz w:val="18"/>
                <w:szCs w:val="18"/>
              </w:rPr>
              <w:alias w:val="Autor"/>
              <w:tag w:val=""/>
              <w:id w:val="1534151868"/>
              <w:placeholder>
                <w:docPart w:val="7BE23964A32D4954B3339A599DE488C8"/>
              </w:placeholder>
              <w:dataBinding w:prefixMappings="xmlns:ns0='http://purl.org/dc/elements/1.1/' xmlns:ns1='http://schemas.openxmlformats.org/package/2006/metadata/core-properties' " w:xpath="/ns1:coreProperties[1]/ns0:creator[1]" w:storeItemID="{6C3C8BC8-F283-45AE-878A-BAB7291924A1}"/>
              <w:text/>
            </w:sdtPr>
            <w:sdtEndPr/>
            <w:sdtContent>
              <w:r w:rsidR="008C3F33">
                <w:rPr>
                  <w:caps/>
                  <w:color w:val="808080" w:themeColor="background1" w:themeShade="80"/>
                  <w:sz w:val="18"/>
                  <w:szCs w:val="18"/>
                </w:rPr>
                <w:t>516-DaríoNL-ISO304-Repair</w:t>
              </w:r>
            </w:sdtContent>
          </w:sdt>
          <w:r w:rsidR="00E9179B">
            <w:rPr>
              <w:caps/>
              <w:color w:val="808080" w:themeColor="background1" w:themeShade="80"/>
              <w:sz w:val="18"/>
              <w:szCs w:val="18"/>
            </w:rPr>
            <w:t xml:space="preserve"> | </w:t>
          </w:r>
          <w:sdt>
            <w:sdtPr>
              <w:rPr>
                <w:caps/>
                <w:color w:val="808080" w:themeColor="background1" w:themeShade="80"/>
                <w:sz w:val="18"/>
                <w:szCs w:val="18"/>
              </w:rPr>
              <w:alias w:val="Fecha de publicación"/>
              <w:tag w:val=""/>
              <w:id w:val="242147251"/>
              <w:placeholder>
                <w:docPart w:val="9EA7A2783B4F47849BC13B4EB1279406"/>
              </w:placeholder>
              <w:dataBinding w:prefixMappings="xmlns:ns0='http://schemas.microsoft.com/office/2006/coverPageProps' " w:xpath="/ns0:CoverPageProperties[1]/ns0:PublishDate[1]" w:storeItemID="{55AF091B-3C7A-41E3-B477-F2FDAA23CFDA}"/>
              <w:date w:fullDate="2026-03-01T00:00:00Z">
                <w:dateFormat w:val="dd/MM/yyyy"/>
                <w:lid w:val="es-ES"/>
                <w:storeMappedDataAs w:val="dateTime"/>
                <w:calendar w:val="gregorian"/>
              </w:date>
            </w:sdtPr>
            <w:sdtEndPr/>
            <w:sdtContent>
              <w:r w:rsidR="008C3F33">
                <w:rPr>
                  <w:caps/>
                  <w:color w:val="808080" w:themeColor="background1" w:themeShade="80"/>
                  <w:sz w:val="18"/>
                  <w:szCs w:val="18"/>
                  <w:lang w:val="es-ES"/>
                </w:rPr>
                <w:t>01/03/2026</w:t>
              </w:r>
            </w:sdtContent>
          </w:sdt>
        </w:p>
      </w:tc>
      <w:tc>
        <w:tcPr>
          <w:tcW w:w="4674" w:type="dxa"/>
          <w:vAlign w:val="center"/>
        </w:tcPr>
        <w:p w14:paraId="44F7B125" w14:textId="77777777" w:rsidR="008E6605" w:rsidRDefault="008E6605">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F849900" w14:textId="77777777" w:rsidR="008E6605" w:rsidRDefault="008E6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4536" w14:textId="77777777" w:rsidR="00B90C7E" w:rsidRDefault="00B90C7E" w:rsidP="008E6605">
      <w:pPr>
        <w:spacing w:after="0" w:line="240" w:lineRule="auto"/>
      </w:pPr>
      <w:r>
        <w:separator/>
      </w:r>
    </w:p>
  </w:footnote>
  <w:footnote w:type="continuationSeparator" w:id="0">
    <w:p w14:paraId="4D2CECB1" w14:textId="77777777" w:rsidR="00B90C7E" w:rsidRDefault="00B90C7E" w:rsidP="008E6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16D1" w14:textId="175FF700" w:rsidR="008E6605" w:rsidRDefault="008E6605">
    <w:pPr>
      <w:pStyle w:val="Encabezado"/>
    </w:pPr>
    <w:r>
      <mc:AlternateContent>
        <mc:Choice Requires="wps">
          <w:drawing>
            <wp:anchor distT="0" distB="0" distL="118745" distR="118745" simplePos="0" relativeHeight="251659264" behindDoc="1" locked="0" layoutInCell="1" allowOverlap="0" wp14:anchorId="57937DE9" wp14:editId="505235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41E15A2D" w:rsidR="008E6605" w:rsidRPr="006E594D" w:rsidRDefault="008C3F33">
                              <w:pPr>
                                <w:pStyle w:val="Encabezado"/>
                                <w:jc w:val="center"/>
                                <w:rPr>
                                  <w:caps/>
                                  <w:color w:val="FFFFFF" w:themeColor="background1"/>
                                </w:rPr>
                              </w:pPr>
                              <w:r>
                                <w:rPr>
                                  <w:caps/>
                                  <w:color w:val="FFFFFF" w:themeColor="background1"/>
                                </w:rPr>
                                <w:t>Repair Startup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37DE9" id="Rectángulo 197"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4f81bd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41E15A2D" w:rsidR="008E6605" w:rsidRPr="006E594D" w:rsidRDefault="008C3F33">
                        <w:pPr>
                          <w:pStyle w:val="Encabezado"/>
                          <w:jc w:val="center"/>
                          <w:rPr>
                            <w:caps/>
                            <w:color w:val="FFFFFF" w:themeColor="background1"/>
                          </w:rPr>
                        </w:pPr>
                        <w:r>
                          <w:rPr>
                            <w:caps/>
                            <w:color w:val="FFFFFF" w:themeColor="background1"/>
                          </w:rPr>
                          <w:t>Repair Startup</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1214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5149F"/>
    <w:multiLevelType w:val="multilevel"/>
    <w:tmpl w:val="0930D1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6A8C"/>
    <w:multiLevelType w:val="hybridMultilevel"/>
    <w:tmpl w:val="7C88CF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B30802"/>
    <w:multiLevelType w:val="hybridMultilevel"/>
    <w:tmpl w:val="DF0EB48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9F2422"/>
    <w:multiLevelType w:val="multilevel"/>
    <w:tmpl w:val="D6F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71F6C"/>
    <w:multiLevelType w:val="hybridMultilevel"/>
    <w:tmpl w:val="4364D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C714A9"/>
    <w:multiLevelType w:val="multilevel"/>
    <w:tmpl w:val="937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D7334"/>
    <w:multiLevelType w:val="multilevel"/>
    <w:tmpl w:val="AAF8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54611"/>
    <w:multiLevelType w:val="multilevel"/>
    <w:tmpl w:val="B3821F6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A3ECE"/>
    <w:multiLevelType w:val="multilevel"/>
    <w:tmpl w:val="B2285B9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A14CE8"/>
    <w:multiLevelType w:val="hybridMultilevel"/>
    <w:tmpl w:val="A5180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FE73EA"/>
    <w:multiLevelType w:val="hybridMultilevel"/>
    <w:tmpl w:val="47EA38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C10AE1"/>
    <w:multiLevelType w:val="hybridMultilevel"/>
    <w:tmpl w:val="B9744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537545"/>
    <w:multiLevelType w:val="hybridMultilevel"/>
    <w:tmpl w:val="2E168B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C732BB"/>
    <w:multiLevelType w:val="multilevel"/>
    <w:tmpl w:val="9830D41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E0DD5"/>
    <w:multiLevelType w:val="multilevel"/>
    <w:tmpl w:val="570CF37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E30C19"/>
    <w:multiLevelType w:val="hybridMultilevel"/>
    <w:tmpl w:val="A97462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F603A3"/>
    <w:multiLevelType w:val="multilevel"/>
    <w:tmpl w:val="6B28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804A8"/>
    <w:multiLevelType w:val="hybridMultilevel"/>
    <w:tmpl w:val="BCC097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7A2695"/>
    <w:multiLevelType w:val="hybridMultilevel"/>
    <w:tmpl w:val="AEB250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71689A"/>
    <w:multiLevelType w:val="multilevel"/>
    <w:tmpl w:val="3438B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E1122"/>
    <w:multiLevelType w:val="hybridMultilevel"/>
    <w:tmpl w:val="66C04830"/>
    <w:lvl w:ilvl="0" w:tplc="968E593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E557AC"/>
    <w:multiLevelType w:val="hybridMultilevel"/>
    <w:tmpl w:val="B95231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ED3F03"/>
    <w:multiLevelType w:val="hybridMultilevel"/>
    <w:tmpl w:val="14FE9E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9724FF4"/>
    <w:multiLevelType w:val="hybridMultilevel"/>
    <w:tmpl w:val="180268DA"/>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E27981"/>
    <w:multiLevelType w:val="hybridMultilevel"/>
    <w:tmpl w:val="2480C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FCB5FE3"/>
    <w:multiLevelType w:val="hybridMultilevel"/>
    <w:tmpl w:val="C24EA2C0"/>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Courier New" w:hint="default"/>
      </w:rPr>
    </w:lvl>
    <w:lvl w:ilvl="2" w:tplc="0C0A0005">
      <w:start w:val="1"/>
      <w:numFmt w:val="bullet"/>
      <w:lvlText w:val=""/>
      <w:lvlJc w:val="left"/>
      <w:pPr>
        <w:ind w:left="2235" w:hanging="360"/>
      </w:pPr>
      <w:rPr>
        <w:rFonts w:ascii="Wingdings" w:hAnsi="Wingdings" w:hint="default"/>
      </w:rPr>
    </w:lvl>
    <w:lvl w:ilvl="3" w:tplc="0C0A000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27" w15:restartNumberingAfterBreak="0">
    <w:nsid w:val="4FE67995"/>
    <w:multiLevelType w:val="multilevel"/>
    <w:tmpl w:val="1BB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B2D5F"/>
    <w:multiLevelType w:val="hybridMultilevel"/>
    <w:tmpl w:val="92D440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3065528"/>
    <w:multiLevelType w:val="hybridMultilevel"/>
    <w:tmpl w:val="6B7CEF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1866A9"/>
    <w:multiLevelType w:val="hybridMultilevel"/>
    <w:tmpl w:val="514C5F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64F5854"/>
    <w:multiLevelType w:val="hybridMultilevel"/>
    <w:tmpl w:val="DF0EB48C"/>
    <w:lvl w:ilvl="0" w:tplc="968E593C">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1D68B6"/>
    <w:multiLevelType w:val="hybridMultilevel"/>
    <w:tmpl w:val="CD8276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3231008"/>
    <w:multiLevelType w:val="hybridMultilevel"/>
    <w:tmpl w:val="45B0D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39C33AF"/>
    <w:multiLevelType w:val="multilevel"/>
    <w:tmpl w:val="D8D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12EA5"/>
    <w:multiLevelType w:val="multilevel"/>
    <w:tmpl w:val="6A9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D7DD2"/>
    <w:multiLevelType w:val="hybridMultilevel"/>
    <w:tmpl w:val="4BD69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380CED"/>
    <w:multiLevelType w:val="multilevel"/>
    <w:tmpl w:val="16AE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3E332F"/>
    <w:multiLevelType w:val="hybridMultilevel"/>
    <w:tmpl w:val="6672A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4D777D"/>
    <w:multiLevelType w:val="multilevel"/>
    <w:tmpl w:val="5040233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788A1405"/>
    <w:multiLevelType w:val="hybridMultilevel"/>
    <w:tmpl w:val="89F64700"/>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B90F8A"/>
    <w:multiLevelType w:val="hybridMultilevel"/>
    <w:tmpl w:val="5A6A126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F5E0E6E"/>
    <w:multiLevelType w:val="multilevel"/>
    <w:tmpl w:val="9B0E0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A40A1F"/>
    <w:multiLevelType w:val="hybridMultilevel"/>
    <w:tmpl w:val="ECDE9F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2575180">
    <w:abstractNumId w:val="0"/>
  </w:num>
  <w:num w:numId="2" w16cid:durableId="1550650790">
    <w:abstractNumId w:val="26"/>
  </w:num>
  <w:num w:numId="3" w16cid:durableId="578637092">
    <w:abstractNumId w:val="19"/>
  </w:num>
  <w:num w:numId="4" w16cid:durableId="1149515715">
    <w:abstractNumId w:val="43"/>
  </w:num>
  <w:num w:numId="5" w16cid:durableId="1762946977">
    <w:abstractNumId w:val="21"/>
  </w:num>
  <w:num w:numId="6" w16cid:durableId="1628702295">
    <w:abstractNumId w:val="31"/>
  </w:num>
  <w:num w:numId="7" w16cid:durableId="171343165">
    <w:abstractNumId w:val="33"/>
  </w:num>
  <w:num w:numId="8" w16cid:durableId="1164198471">
    <w:abstractNumId w:val="36"/>
  </w:num>
  <w:num w:numId="9" w16cid:durableId="850295250">
    <w:abstractNumId w:val="22"/>
  </w:num>
  <w:num w:numId="10" w16cid:durableId="63339724">
    <w:abstractNumId w:val="38"/>
  </w:num>
  <w:num w:numId="11" w16cid:durableId="2013490758">
    <w:abstractNumId w:val="25"/>
  </w:num>
  <w:num w:numId="12" w16cid:durableId="2039354779">
    <w:abstractNumId w:val="20"/>
  </w:num>
  <w:num w:numId="13" w16cid:durableId="504592999">
    <w:abstractNumId w:val="42"/>
  </w:num>
  <w:num w:numId="14" w16cid:durableId="2106608593">
    <w:abstractNumId w:val="29"/>
  </w:num>
  <w:num w:numId="15" w16cid:durableId="349183266">
    <w:abstractNumId w:val="9"/>
  </w:num>
  <w:num w:numId="16" w16cid:durableId="637808455">
    <w:abstractNumId w:val="39"/>
  </w:num>
  <w:num w:numId="17" w16cid:durableId="957570070">
    <w:abstractNumId w:val="1"/>
  </w:num>
  <w:num w:numId="18" w16cid:durableId="2126386599">
    <w:abstractNumId w:val="14"/>
  </w:num>
  <w:num w:numId="19" w16cid:durableId="1690571410">
    <w:abstractNumId w:val="15"/>
  </w:num>
  <w:num w:numId="20" w16cid:durableId="861820318">
    <w:abstractNumId w:val="8"/>
  </w:num>
  <w:num w:numId="21" w16cid:durableId="993339598">
    <w:abstractNumId w:val="12"/>
  </w:num>
  <w:num w:numId="22" w16cid:durableId="1530291779">
    <w:abstractNumId w:val="3"/>
  </w:num>
  <w:num w:numId="23" w16cid:durableId="1432505634">
    <w:abstractNumId w:val="4"/>
  </w:num>
  <w:num w:numId="24" w16cid:durableId="399404500">
    <w:abstractNumId w:val="11"/>
  </w:num>
  <w:num w:numId="25" w16cid:durableId="1621762972">
    <w:abstractNumId w:val="24"/>
  </w:num>
  <w:num w:numId="26" w16cid:durableId="1886795534">
    <w:abstractNumId w:val="6"/>
  </w:num>
  <w:num w:numId="27" w16cid:durableId="368116831">
    <w:abstractNumId w:val="32"/>
  </w:num>
  <w:num w:numId="28" w16cid:durableId="1866286323">
    <w:abstractNumId w:val="27"/>
  </w:num>
  <w:num w:numId="29" w16cid:durableId="514265670">
    <w:abstractNumId w:val="18"/>
  </w:num>
  <w:num w:numId="30" w16cid:durableId="1478449686">
    <w:abstractNumId w:val="28"/>
  </w:num>
  <w:num w:numId="31" w16cid:durableId="626200927">
    <w:abstractNumId w:val="7"/>
  </w:num>
  <w:num w:numId="32" w16cid:durableId="1072965401">
    <w:abstractNumId w:val="16"/>
  </w:num>
  <w:num w:numId="33" w16cid:durableId="1410929629">
    <w:abstractNumId w:val="34"/>
  </w:num>
  <w:num w:numId="34" w16cid:durableId="1763649710">
    <w:abstractNumId w:val="17"/>
  </w:num>
  <w:num w:numId="35" w16cid:durableId="1946228298">
    <w:abstractNumId w:val="23"/>
  </w:num>
  <w:num w:numId="36" w16cid:durableId="1014310492">
    <w:abstractNumId w:val="40"/>
  </w:num>
  <w:num w:numId="37" w16cid:durableId="738478268">
    <w:abstractNumId w:val="5"/>
  </w:num>
  <w:num w:numId="38" w16cid:durableId="1801730097">
    <w:abstractNumId w:val="35"/>
  </w:num>
  <w:num w:numId="39" w16cid:durableId="45178233">
    <w:abstractNumId w:val="37"/>
  </w:num>
  <w:num w:numId="40" w16cid:durableId="2135322965">
    <w:abstractNumId w:val="2"/>
  </w:num>
  <w:num w:numId="41" w16cid:durableId="617104551">
    <w:abstractNumId w:val="41"/>
  </w:num>
  <w:num w:numId="42" w16cid:durableId="77599962">
    <w:abstractNumId w:val="13"/>
  </w:num>
  <w:num w:numId="43" w16cid:durableId="801000293">
    <w:abstractNumId w:val="10"/>
  </w:num>
  <w:num w:numId="44" w16cid:durableId="1968126551">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8"/>
    <w:rsid w:val="0000381D"/>
    <w:rsid w:val="00035815"/>
    <w:rsid w:val="00052798"/>
    <w:rsid w:val="00063BBE"/>
    <w:rsid w:val="00085573"/>
    <w:rsid w:val="000D29E8"/>
    <w:rsid w:val="00126B72"/>
    <w:rsid w:val="00130555"/>
    <w:rsid w:val="0014774C"/>
    <w:rsid w:val="0015234E"/>
    <w:rsid w:val="001666FD"/>
    <w:rsid w:val="00194EF7"/>
    <w:rsid w:val="001C279C"/>
    <w:rsid w:val="001D2D19"/>
    <w:rsid w:val="001E111F"/>
    <w:rsid w:val="002068EF"/>
    <w:rsid w:val="002426EA"/>
    <w:rsid w:val="00250A65"/>
    <w:rsid w:val="00253DBA"/>
    <w:rsid w:val="002632C6"/>
    <w:rsid w:val="002718DA"/>
    <w:rsid w:val="002A42E2"/>
    <w:rsid w:val="002C01AE"/>
    <w:rsid w:val="002E3F52"/>
    <w:rsid w:val="0030374E"/>
    <w:rsid w:val="00330CAC"/>
    <w:rsid w:val="0034482F"/>
    <w:rsid w:val="00356D98"/>
    <w:rsid w:val="003B36DB"/>
    <w:rsid w:val="003E7F7D"/>
    <w:rsid w:val="00406F01"/>
    <w:rsid w:val="004075D2"/>
    <w:rsid w:val="00434995"/>
    <w:rsid w:val="00465A82"/>
    <w:rsid w:val="004A1C02"/>
    <w:rsid w:val="004B409A"/>
    <w:rsid w:val="00507487"/>
    <w:rsid w:val="005355D4"/>
    <w:rsid w:val="005456B8"/>
    <w:rsid w:val="00575531"/>
    <w:rsid w:val="005916F6"/>
    <w:rsid w:val="005946C2"/>
    <w:rsid w:val="005E0C81"/>
    <w:rsid w:val="005E7206"/>
    <w:rsid w:val="0060286D"/>
    <w:rsid w:val="00605AFE"/>
    <w:rsid w:val="0065688A"/>
    <w:rsid w:val="00657E6A"/>
    <w:rsid w:val="0066549C"/>
    <w:rsid w:val="006757F0"/>
    <w:rsid w:val="00695878"/>
    <w:rsid w:val="00697D96"/>
    <w:rsid w:val="006B0C41"/>
    <w:rsid w:val="006B7D29"/>
    <w:rsid w:val="006E26B0"/>
    <w:rsid w:val="006E594D"/>
    <w:rsid w:val="006F60AB"/>
    <w:rsid w:val="007158C0"/>
    <w:rsid w:val="007334F2"/>
    <w:rsid w:val="007649AF"/>
    <w:rsid w:val="0079306D"/>
    <w:rsid w:val="007A76AC"/>
    <w:rsid w:val="007B1DCF"/>
    <w:rsid w:val="007D244A"/>
    <w:rsid w:val="00825267"/>
    <w:rsid w:val="00836F6C"/>
    <w:rsid w:val="00842629"/>
    <w:rsid w:val="008450E8"/>
    <w:rsid w:val="00855C67"/>
    <w:rsid w:val="00873C78"/>
    <w:rsid w:val="008944C8"/>
    <w:rsid w:val="008B0B8E"/>
    <w:rsid w:val="008C3F33"/>
    <w:rsid w:val="008C583A"/>
    <w:rsid w:val="008D0843"/>
    <w:rsid w:val="008D0CB9"/>
    <w:rsid w:val="008D40BE"/>
    <w:rsid w:val="008E03E1"/>
    <w:rsid w:val="008E6605"/>
    <w:rsid w:val="008F2057"/>
    <w:rsid w:val="009207C8"/>
    <w:rsid w:val="00922E73"/>
    <w:rsid w:val="009303F4"/>
    <w:rsid w:val="00934388"/>
    <w:rsid w:val="00983B7B"/>
    <w:rsid w:val="009867F1"/>
    <w:rsid w:val="009A4E66"/>
    <w:rsid w:val="009A50F1"/>
    <w:rsid w:val="009C24E4"/>
    <w:rsid w:val="009D4D68"/>
    <w:rsid w:val="009F02B9"/>
    <w:rsid w:val="00A1088E"/>
    <w:rsid w:val="00A13C6D"/>
    <w:rsid w:val="00A407BF"/>
    <w:rsid w:val="00AA54F8"/>
    <w:rsid w:val="00AA7A3C"/>
    <w:rsid w:val="00AB1ECD"/>
    <w:rsid w:val="00AC3EDE"/>
    <w:rsid w:val="00AC7241"/>
    <w:rsid w:val="00AF0E85"/>
    <w:rsid w:val="00B21BF8"/>
    <w:rsid w:val="00B446EC"/>
    <w:rsid w:val="00B46948"/>
    <w:rsid w:val="00B90C7E"/>
    <w:rsid w:val="00BA571C"/>
    <w:rsid w:val="00BB45B5"/>
    <w:rsid w:val="00C15815"/>
    <w:rsid w:val="00C6069E"/>
    <w:rsid w:val="00CA152E"/>
    <w:rsid w:val="00D30ABA"/>
    <w:rsid w:val="00D50D41"/>
    <w:rsid w:val="00D60170"/>
    <w:rsid w:val="00D62D68"/>
    <w:rsid w:val="00DD0EB2"/>
    <w:rsid w:val="00DD352D"/>
    <w:rsid w:val="00DF29DD"/>
    <w:rsid w:val="00E06CA2"/>
    <w:rsid w:val="00E47DCB"/>
    <w:rsid w:val="00E555D2"/>
    <w:rsid w:val="00E65B54"/>
    <w:rsid w:val="00E666F4"/>
    <w:rsid w:val="00E9179B"/>
    <w:rsid w:val="00EA18D7"/>
    <w:rsid w:val="00EA799E"/>
    <w:rsid w:val="00F07627"/>
    <w:rsid w:val="00F16AAE"/>
    <w:rsid w:val="00F44A3A"/>
    <w:rsid w:val="00F45441"/>
    <w:rsid w:val="00F620B8"/>
    <w:rsid w:val="00F64FC3"/>
    <w:rsid w:val="00F72DAC"/>
    <w:rsid w:val="00F956A4"/>
    <w:rsid w:val="00F97C4F"/>
    <w:rsid w:val="00FA4D66"/>
    <w:rsid w:val="00FB20D9"/>
    <w:rsid w:val="00FC450B"/>
    <w:rsid w:val="00FD1975"/>
    <w:rsid w:val="00FD331A"/>
    <w:rsid w:val="00FD492B"/>
    <w:rsid w:val="00FD7A5E"/>
    <w:rsid w:val="00FE25FC"/>
    <w:rsid w:val="00FE53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5BAB"/>
  <w15:chartTrackingRefBased/>
  <w15:docId w15:val="{9694452C-1BAF-4E22-8130-C63B3A1B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D66"/>
    <w:pPr>
      <w:jc w:val="both"/>
    </w:pPr>
    <w:rPr>
      <w:noProof/>
      <w:sz w:val="28"/>
      <w:lang w:val="en-GB"/>
    </w:rPr>
  </w:style>
  <w:style w:type="paragraph" w:styleId="Ttulo1">
    <w:name w:val="heading 1"/>
    <w:basedOn w:val="Normal"/>
    <w:next w:val="Normal"/>
    <w:link w:val="Ttulo1Car"/>
    <w:uiPriority w:val="9"/>
    <w:qFormat/>
    <w:rsid w:val="005456B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456B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5456B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5456B8"/>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456B8"/>
    <w:pPr>
      <w:keepNext/>
      <w:keepLines/>
      <w:spacing w:before="80" w:after="0" w:line="240" w:lineRule="auto"/>
      <w:outlineLvl w:val="4"/>
    </w:pPr>
    <w:rPr>
      <w:rFonts w:asciiTheme="majorHAnsi" w:eastAsiaTheme="majorEastAsia" w:hAnsiTheme="majorHAnsi" w:cstheme="majorBidi"/>
      <w:color w:val="943634" w:themeColor="accent2" w:themeShade="BF"/>
      <w:szCs w:val="24"/>
    </w:rPr>
  </w:style>
  <w:style w:type="paragraph" w:styleId="Ttulo6">
    <w:name w:val="heading 6"/>
    <w:basedOn w:val="Normal"/>
    <w:next w:val="Normal"/>
    <w:link w:val="Ttulo6Car"/>
    <w:uiPriority w:val="9"/>
    <w:semiHidden/>
    <w:unhideWhenUsed/>
    <w:qFormat/>
    <w:rsid w:val="005456B8"/>
    <w:pPr>
      <w:keepNext/>
      <w:keepLines/>
      <w:spacing w:before="80" w:after="0" w:line="240" w:lineRule="auto"/>
      <w:outlineLvl w:val="5"/>
    </w:pPr>
    <w:rPr>
      <w:rFonts w:asciiTheme="majorHAnsi" w:eastAsiaTheme="majorEastAsia" w:hAnsiTheme="majorHAnsi" w:cstheme="majorBidi"/>
      <w:i/>
      <w:iCs/>
      <w:color w:val="632423" w:themeColor="accent2" w:themeShade="80"/>
      <w:szCs w:val="24"/>
    </w:rPr>
  </w:style>
  <w:style w:type="paragraph" w:styleId="Ttulo7">
    <w:name w:val="heading 7"/>
    <w:basedOn w:val="Normal"/>
    <w:next w:val="Normal"/>
    <w:link w:val="Ttulo7Car"/>
    <w:uiPriority w:val="9"/>
    <w:semiHidden/>
    <w:unhideWhenUsed/>
    <w:qFormat/>
    <w:rsid w:val="005456B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456B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456B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mgenes">
    <w:name w:val="Imágenes"/>
    <w:basedOn w:val="Normal"/>
    <w:next w:val="Normal"/>
    <w:link w:val="ImgenesCar"/>
    <w:rsid w:val="008D0843"/>
    <w:pPr>
      <w:jc w:val="center"/>
    </w:pPr>
  </w:style>
  <w:style w:type="character" w:customStyle="1" w:styleId="ImgenesCar">
    <w:name w:val="Imágenes Car"/>
    <w:basedOn w:val="Fuentedeprrafopredeter"/>
    <w:link w:val="Imgenes"/>
    <w:rsid w:val="008D0843"/>
    <w:rPr>
      <w:sz w:val="28"/>
    </w:rPr>
  </w:style>
  <w:style w:type="paragraph" w:customStyle="1" w:styleId="Normalsinsangra">
    <w:name w:val="Normal sin sangría"/>
    <w:basedOn w:val="Normal"/>
    <w:link w:val="NormalsinsangraCar"/>
    <w:rsid w:val="008D0843"/>
  </w:style>
  <w:style w:type="character" w:customStyle="1" w:styleId="NormalsinsangraCar">
    <w:name w:val="Normal sin sangría Car"/>
    <w:basedOn w:val="Fuentedeprrafopredeter"/>
    <w:link w:val="Normalsinsangra"/>
    <w:rsid w:val="008D0843"/>
    <w:rPr>
      <w:noProof/>
      <w:sz w:val="28"/>
    </w:rPr>
  </w:style>
  <w:style w:type="character" w:customStyle="1" w:styleId="Ttulo1Car">
    <w:name w:val="Título 1 Car"/>
    <w:basedOn w:val="Fuentedeprrafopredeter"/>
    <w:link w:val="Ttulo1"/>
    <w:uiPriority w:val="9"/>
    <w:rsid w:val="005456B8"/>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456B8"/>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456B8"/>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rsid w:val="005456B8"/>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456B8"/>
    <w:rPr>
      <w:rFonts w:asciiTheme="majorHAnsi" w:eastAsiaTheme="majorEastAsia" w:hAnsiTheme="majorHAnsi" w:cstheme="majorBidi"/>
      <w:color w:val="943634" w:themeColor="accent2" w:themeShade="BF"/>
      <w:sz w:val="28"/>
      <w:szCs w:val="24"/>
    </w:rPr>
  </w:style>
  <w:style w:type="character" w:customStyle="1" w:styleId="Ttulo6Car">
    <w:name w:val="Título 6 Car"/>
    <w:basedOn w:val="Fuentedeprrafopredeter"/>
    <w:link w:val="Ttulo6"/>
    <w:uiPriority w:val="9"/>
    <w:semiHidden/>
    <w:rsid w:val="005456B8"/>
    <w:rPr>
      <w:rFonts w:asciiTheme="majorHAnsi" w:eastAsiaTheme="majorEastAsia" w:hAnsiTheme="majorHAnsi" w:cstheme="majorBidi"/>
      <w:i/>
      <w:iCs/>
      <w:color w:val="632423" w:themeColor="accent2" w:themeShade="80"/>
      <w:sz w:val="28"/>
      <w:szCs w:val="24"/>
    </w:rPr>
  </w:style>
  <w:style w:type="character" w:customStyle="1" w:styleId="Ttulo7Car">
    <w:name w:val="Título 7 Car"/>
    <w:basedOn w:val="Fuentedeprrafopredeter"/>
    <w:link w:val="Ttulo7"/>
    <w:uiPriority w:val="9"/>
    <w:semiHidden/>
    <w:rsid w:val="005456B8"/>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456B8"/>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456B8"/>
    <w:rPr>
      <w:rFonts w:asciiTheme="majorHAnsi" w:eastAsiaTheme="majorEastAsia" w:hAnsiTheme="majorHAnsi" w:cstheme="majorBidi"/>
      <w:i/>
      <w:iCs/>
      <w:color w:val="632423" w:themeColor="accent2" w:themeShade="80"/>
      <w:sz w:val="22"/>
      <w:szCs w:val="22"/>
    </w:rPr>
  </w:style>
  <w:style w:type="paragraph" w:styleId="Ttulo">
    <w:name w:val="Title"/>
    <w:basedOn w:val="Normal"/>
    <w:next w:val="Normal"/>
    <w:link w:val="TtuloCar"/>
    <w:uiPriority w:val="10"/>
    <w:qFormat/>
    <w:rsid w:val="005456B8"/>
    <w:pPr>
      <w:spacing w:after="0" w:line="240" w:lineRule="auto"/>
      <w:contextualSpacing/>
      <w:jc w:val="center"/>
    </w:pPr>
    <w:rPr>
      <w:rFonts w:asciiTheme="majorHAnsi" w:eastAsiaTheme="majorEastAsia" w:hAnsiTheme="majorHAnsi" w:cstheme="majorBidi"/>
      <w:color w:val="262626" w:themeColor="text1" w:themeTint="D9"/>
      <w:sz w:val="56"/>
      <w:szCs w:val="96"/>
    </w:rPr>
  </w:style>
  <w:style w:type="character" w:customStyle="1" w:styleId="TtuloCar">
    <w:name w:val="Título Car"/>
    <w:basedOn w:val="Fuentedeprrafopredeter"/>
    <w:link w:val="Ttulo"/>
    <w:uiPriority w:val="10"/>
    <w:rsid w:val="005456B8"/>
    <w:rPr>
      <w:rFonts w:asciiTheme="majorHAnsi" w:eastAsiaTheme="majorEastAsia" w:hAnsiTheme="majorHAnsi" w:cstheme="majorBidi"/>
      <w:color w:val="262626" w:themeColor="text1" w:themeTint="D9"/>
      <w:sz w:val="56"/>
      <w:szCs w:val="96"/>
    </w:rPr>
  </w:style>
  <w:style w:type="paragraph" w:styleId="Citadestacada">
    <w:name w:val="Intense Quote"/>
    <w:basedOn w:val="Normal"/>
    <w:next w:val="Normal"/>
    <w:link w:val="CitadestacadaCar"/>
    <w:uiPriority w:val="30"/>
    <w:qFormat/>
    <w:rsid w:val="005456B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5456B8"/>
    <w:rPr>
      <w:rFonts w:asciiTheme="majorHAnsi" w:eastAsiaTheme="majorEastAsia" w:hAnsiTheme="majorHAnsi" w:cstheme="majorBidi"/>
      <w:sz w:val="28"/>
      <w:szCs w:val="24"/>
    </w:rPr>
  </w:style>
  <w:style w:type="character" w:styleId="Referenciasutil">
    <w:name w:val="Subtle Reference"/>
    <w:basedOn w:val="Fuentedeprrafopredeter"/>
    <w:uiPriority w:val="31"/>
    <w:qFormat/>
    <w:rsid w:val="005456B8"/>
    <w:rPr>
      <w:caps w:val="0"/>
      <w:smallCaps/>
      <w:color w:val="404040" w:themeColor="text1" w:themeTint="BF"/>
      <w:spacing w:val="0"/>
      <w:u w:val="single" w:color="7F7F7F" w:themeColor="text1" w:themeTint="80"/>
    </w:rPr>
  </w:style>
  <w:style w:type="paragraph" w:styleId="Sinespaciado">
    <w:name w:val="No Spacing"/>
    <w:link w:val="SinespaciadoCar"/>
    <w:uiPriority w:val="1"/>
    <w:qFormat/>
    <w:rsid w:val="005456B8"/>
    <w:pPr>
      <w:spacing w:after="0" w:line="240" w:lineRule="auto"/>
    </w:pPr>
  </w:style>
  <w:style w:type="character" w:customStyle="1" w:styleId="SinespaciadoCar">
    <w:name w:val="Sin espaciado Car"/>
    <w:basedOn w:val="Fuentedeprrafopredeter"/>
    <w:link w:val="Sinespaciado"/>
    <w:uiPriority w:val="1"/>
    <w:rsid w:val="005456B8"/>
  </w:style>
  <w:style w:type="paragraph" w:styleId="TtuloTDC">
    <w:name w:val="TOC Heading"/>
    <w:basedOn w:val="Ttulo1"/>
    <w:next w:val="Normal"/>
    <w:uiPriority w:val="39"/>
    <w:unhideWhenUsed/>
    <w:qFormat/>
    <w:rsid w:val="005456B8"/>
    <w:pPr>
      <w:outlineLvl w:val="9"/>
    </w:pPr>
  </w:style>
  <w:style w:type="paragraph" w:customStyle="1" w:styleId="Vietas">
    <w:name w:val="Viñetas"/>
    <w:basedOn w:val="Listaconvietas"/>
    <w:link w:val="VietasCar"/>
    <w:rsid w:val="008D0843"/>
    <w:pPr>
      <w:tabs>
        <w:tab w:val="clear" w:pos="360"/>
      </w:tabs>
      <w:ind w:left="363" w:hanging="357"/>
      <w:contextualSpacing w:val="0"/>
    </w:pPr>
  </w:style>
  <w:style w:type="character" w:customStyle="1" w:styleId="VietasCar">
    <w:name w:val="Viñetas Car"/>
    <w:basedOn w:val="Fuentedeprrafopredeter"/>
    <w:link w:val="Vietas"/>
    <w:rsid w:val="008D0843"/>
    <w:rPr>
      <w:noProof/>
      <w:sz w:val="28"/>
      <w:lang w:val="en-GB"/>
    </w:rPr>
  </w:style>
  <w:style w:type="paragraph" w:styleId="Listaconvietas">
    <w:name w:val="List Bullet"/>
    <w:basedOn w:val="Normal"/>
    <w:uiPriority w:val="99"/>
    <w:semiHidden/>
    <w:unhideWhenUsed/>
    <w:rsid w:val="00E06CA2"/>
    <w:pPr>
      <w:numPr>
        <w:numId w:val="1"/>
      </w:numPr>
      <w:contextualSpacing/>
    </w:pPr>
  </w:style>
  <w:style w:type="paragraph" w:styleId="Descripcin">
    <w:name w:val="caption"/>
    <w:basedOn w:val="Normal"/>
    <w:next w:val="Normal"/>
    <w:uiPriority w:val="35"/>
    <w:semiHidden/>
    <w:unhideWhenUsed/>
    <w:qFormat/>
    <w:rsid w:val="005456B8"/>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5456B8"/>
    <w:pPr>
      <w:numPr>
        <w:ilvl w:val="1"/>
      </w:numPr>
      <w:spacing w:after="240"/>
    </w:pPr>
    <w:rPr>
      <w:caps/>
      <w:color w:val="404040" w:themeColor="text1" w:themeTint="BF"/>
      <w:spacing w:val="20"/>
      <w:szCs w:val="28"/>
    </w:rPr>
  </w:style>
  <w:style w:type="character" w:customStyle="1" w:styleId="SubttuloCar">
    <w:name w:val="Subtítulo Car"/>
    <w:basedOn w:val="Fuentedeprrafopredeter"/>
    <w:link w:val="Subttulo"/>
    <w:uiPriority w:val="11"/>
    <w:rsid w:val="005456B8"/>
    <w:rPr>
      <w:caps/>
      <w:color w:val="404040" w:themeColor="text1" w:themeTint="BF"/>
      <w:spacing w:val="20"/>
      <w:sz w:val="28"/>
      <w:szCs w:val="28"/>
    </w:rPr>
  </w:style>
  <w:style w:type="character" w:styleId="Fuerte">
    <w:name w:val="Strong"/>
    <w:basedOn w:val="Fuentedeprrafopredeter"/>
    <w:uiPriority w:val="22"/>
    <w:qFormat/>
    <w:rsid w:val="005456B8"/>
    <w:rPr>
      <w:b/>
      <w:bCs/>
    </w:rPr>
  </w:style>
  <w:style w:type="character" w:styleId="nfasis">
    <w:name w:val="Emphasis"/>
    <w:basedOn w:val="Fuentedeprrafopredeter"/>
    <w:uiPriority w:val="20"/>
    <w:qFormat/>
    <w:rsid w:val="005456B8"/>
    <w:rPr>
      <w:i/>
      <w:iCs/>
      <w:color w:val="000000" w:themeColor="text1"/>
    </w:rPr>
  </w:style>
  <w:style w:type="paragraph" w:styleId="Prrafodelista">
    <w:name w:val="List Paragraph"/>
    <w:basedOn w:val="Normal"/>
    <w:uiPriority w:val="34"/>
    <w:qFormat/>
    <w:rsid w:val="005456B8"/>
    <w:pPr>
      <w:ind w:left="720"/>
    </w:pPr>
  </w:style>
  <w:style w:type="paragraph" w:styleId="Cita">
    <w:name w:val="Quote"/>
    <w:basedOn w:val="Normal"/>
    <w:next w:val="Normal"/>
    <w:link w:val="CitaCar"/>
    <w:uiPriority w:val="29"/>
    <w:qFormat/>
    <w:rsid w:val="005456B8"/>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5456B8"/>
    <w:rPr>
      <w:rFonts w:asciiTheme="majorHAnsi" w:eastAsiaTheme="majorEastAsia" w:hAnsiTheme="majorHAnsi" w:cstheme="majorBidi"/>
      <w:color w:val="000000" w:themeColor="text1"/>
      <w:sz w:val="28"/>
      <w:szCs w:val="24"/>
    </w:rPr>
  </w:style>
  <w:style w:type="character" w:styleId="nfasissutil">
    <w:name w:val="Subtle Emphasis"/>
    <w:basedOn w:val="Fuentedeprrafopredeter"/>
    <w:uiPriority w:val="19"/>
    <w:qFormat/>
    <w:rsid w:val="005456B8"/>
    <w:rPr>
      <w:i/>
      <w:iCs/>
      <w:color w:val="595959" w:themeColor="text1" w:themeTint="A6"/>
    </w:rPr>
  </w:style>
  <w:style w:type="character" w:styleId="nfasisintenso">
    <w:name w:val="Intense Emphasis"/>
    <w:basedOn w:val="Fuentedeprrafopredeter"/>
    <w:uiPriority w:val="21"/>
    <w:qFormat/>
    <w:rsid w:val="005456B8"/>
    <w:rPr>
      <w:b/>
      <w:bCs/>
      <w:i/>
      <w:iCs/>
      <w:caps w:val="0"/>
      <w:smallCaps w:val="0"/>
      <w:strike w:val="0"/>
      <w:dstrike w:val="0"/>
      <w:color w:val="C0504D" w:themeColor="accent2"/>
    </w:rPr>
  </w:style>
  <w:style w:type="character" w:styleId="Referenciaintensa">
    <w:name w:val="Intense Reference"/>
    <w:basedOn w:val="Fuentedeprrafopredeter"/>
    <w:uiPriority w:val="32"/>
    <w:qFormat/>
    <w:rsid w:val="005456B8"/>
    <w:rPr>
      <w:b/>
      <w:bCs/>
      <w:caps w:val="0"/>
      <w:smallCaps/>
      <w:color w:val="auto"/>
      <w:spacing w:val="0"/>
      <w:u w:val="single"/>
    </w:rPr>
  </w:style>
  <w:style w:type="character" w:styleId="Ttulodellibro">
    <w:name w:val="Book Title"/>
    <w:basedOn w:val="Fuentedeprrafopredeter"/>
    <w:uiPriority w:val="33"/>
    <w:qFormat/>
    <w:rsid w:val="005456B8"/>
    <w:rPr>
      <w:b/>
      <w:bCs/>
      <w:caps w:val="0"/>
      <w:smallCaps/>
      <w:spacing w:val="0"/>
    </w:rPr>
  </w:style>
  <w:style w:type="paragraph" w:styleId="Encabezado">
    <w:name w:val="header"/>
    <w:basedOn w:val="Normal"/>
    <w:link w:val="EncabezadoCar"/>
    <w:uiPriority w:val="99"/>
    <w:unhideWhenUsed/>
    <w:rsid w:val="008E6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605"/>
    <w:rPr>
      <w:sz w:val="28"/>
    </w:rPr>
  </w:style>
  <w:style w:type="paragraph" w:styleId="Piedepgina">
    <w:name w:val="footer"/>
    <w:basedOn w:val="Normal"/>
    <w:link w:val="PiedepginaCar"/>
    <w:uiPriority w:val="99"/>
    <w:unhideWhenUsed/>
    <w:rsid w:val="008E6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605"/>
    <w:rPr>
      <w:sz w:val="28"/>
    </w:rPr>
  </w:style>
  <w:style w:type="character" w:styleId="Textodelmarcadordeposicin">
    <w:name w:val="Placeholder Text"/>
    <w:basedOn w:val="Fuentedeprrafopredeter"/>
    <w:uiPriority w:val="99"/>
    <w:semiHidden/>
    <w:rsid w:val="00E9179B"/>
    <w:rPr>
      <w:color w:val="666666"/>
    </w:rPr>
  </w:style>
  <w:style w:type="character" w:styleId="Hipervnculo">
    <w:name w:val="Hyperlink"/>
    <w:basedOn w:val="Fuentedeprrafopredeter"/>
    <w:uiPriority w:val="99"/>
    <w:unhideWhenUsed/>
    <w:rsid w:val="005E7206"/>
    <w:rPr>
      <w:color w:val="0000FF" w:themeColor="hyperlink"/>
      <w:u w:val="single"/>
    </w:rPr>
  </w:style>
  <w:style w:type="character" w:styleId="Mencinsinresolver">
    <w:name w:val="Unresolved Mention"/>
    <w:basedOn w:val="Fuentedeprrafopredeter"/>
    <w:uiPriority w:val="99"/>
    <w:semiHidden/>
    <w:unhideWhenUsed/>
    <w:rsid w:val="005E7206"/>
    <w:rPr>
      <w:color w:val="605E5C"/>
      <w:shd w:val="clear" w:color="auto" w:fill="E1DFDD"/>
    </w:rPr>
  </w:style>
  <w:style w:type="paragraph" w:styleId="TDC1">
    <w:name w:val="toc 1"/>
    <w:basedOn w:val="Normal"/>
    <w:next w:val="Normal"/>
    <w:autoRedefine/>
    <w:uiPriority w:val="39"/>
    <w:unhideWhenUsed/>
    <w:rsid w:val="002E3F52"/>
    <w:pPr>
      <w:spacing w:after="100"/>
    </w:pPr>
  </w:style>
  <w:style w:type="paragraph" w:styleId="TDC3">
    <w:name w:val="toc 3"/>
    <w:basedOn w:val="Normal"/>
    <w:next w:val="Normal"/>
    <w:autoRedefine/>
    <w:uiPriority w:val="39"/>
    <w:unhideWhenUsed/>
    <w:rsid w:val="002E3F52"/>
    <w:pPr>
      <w:spacing w:after="100"/>
      <w:ind w:left="560"/>
    </w:pPr>
  </w:style>
  <w:style w:type="paragraph" w:styleId="TDC2">
    <w:name w:val="toc 2"/>
    <w:basedOn w:val="Normal"/>
    <w:next w:val="Normal"/>
    <w:autoRedefine/>
    <w:uiPriority w:val="39"/>
    <w:unhideWhenUsed/>
    <w:rsid w:val="002E3F52"/>
    <w:pPr>
      <w:spacing w:after="100"/>
      <w:ind w:left="280"/>
    </w:pPr>
  </w:style>
  <w:style w:type="paragraph" w:styleId="HTMLconformatoprevio">
    <w:name w:val="HTML Preformatted"/>
    <w:basedOn w:val="Normal"/>
    <w:link w:val="HTMLconformatoprevioCar"/>
    <w:uiPriority w:val="99"/>
    <w:semiHidden/>
    <w:unhideWhenUsed/>
    <w:rsid w:val="00126B7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26B72"/>
    <w:rPr>
      <w:rFonts w:ascii="Consolas" w:hAnsi="Consolas"/>
      <w:noProof/>
      <w:sz w:val="20"/>
      <w:szCs w:val="20"/>
      <w:lang w:val="en-GB"/>
    </w:rPr>
  </w:style>
  <w:style w:type="character" w:customStyle="1" w:styleId="u">
    <w:name w:val="ͼu"/>
    <w:basedOn w:val="Fuentedeprrafopredeter"/>
    <w:rsid w:val="0060286D"/>
  </w:style>
  <w:style w:type="character" w:customStyle="1" w:styleId="n">
    <w:name w:val="ͼn"/>
    <w:basedOn w:val="Fuentedeprrafopredeter"/>
    <w:rsid w:val="00602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945">
      <w:bodyDiv w:val="1"/>
      <w:marLeft w:val="0"/>
      <w:marRight w:val="0"/>
      <w:marTop w:val="0"/>
      <w:marBottom w:val="0"/>
      <w:divBdr>
        <w:top w:val="none" w:sz="0" w:space="0" w:color="auto"/>
        <w:left w:val="none" w:sz="0" w:space="0" w:color="auto"/>
        <w:bottom w:val="none" w:sz="0" w:space="0" w:color="auto"/>
        <w:right w:val="none" w:sz="0" w:space="0" w:color="auto"/>
      </w:divBdr>
    </w:div>
    <w:div w:id="111367477">
      <w:bodyDiv w:val="1"/>
      <w:marLeft w:val="0"/>
      <w:marRight w:val="0"/>
      <w:marTop w:val="0"/>
      <w:marBottom w:val="0"/>
      <w:divBdr>
        <w:top w:val="none" w:sz="0" w:space="0" w:color="auto"/>
        <w:left w:val="none" w:sz="0" w:space="0" w:color="auto"/>
        <w:bottom w:val="none" w:sz="0" w:space="0" w:color="auto"/>
        <w:right w:val="none" w:sz="0" w:space="0" w:color="auto"/>
      </w:divBdr>
    </w:div>
    <w:div w:id="127825967">
      <w:bodyDiv w:val="1"/>
      <w:marLeft w:val="0"/>
      <w:marRight w:val="0"/>
      <w:marTop w:val="0"/>
      <w:marBottom w:val="0"/>
      <w:divBdr>
        <w:top w:val="none" w:sz="0" w:space="0" w:color="auto"/>
        <w:left w:val="none" w:sz="0" w:space="0" w:color="auto"/>
        <w:bottom w:val="none" w:sz="0" w:space="0" w:color="auto"/>
        <w:right w:val="none" w:sz="0" w:space="0" w:color="auto"/>
      </w:divBdr>
    </w:div>
    <w:div w:id="404648092">
      <w:bodyDiv w:val="1"/>
      <w:marLeft w:val="0"/>
      <w:marRight w:val="0"/>
      <w:marTop w:val="0"/>
      <w:marBottom w:val="0"/>
      <w:divBdr>
        <w:top w:val="none" w:sz="0" w:space="0" w:color="auto"/>
        <w:left w:val="none" w:sz="0" w:space="0" w:color="auto"/>
        <w:bottom w:val="none" w:sz="0" w:space="0" w:color="auto"/>
        <w:right w:val="none" w:sz="0" w:space="0" w:color="auto"/>
      </w:divBdr>
    </w:div>
    <w:div w:id="502625752">
      <w:bodyDiv w:val="1"/>
      <w:marLeft w:val="0"/>
      <w:marRight w:val="0"/>
      <w:marTop w:val="0"/>
      <w:marBottom w:val="0"/>
      <w:divBdr>
        <w:top w:val="none" w:sz="0" w:space="0" w:color="auto"/>
        <w:left w:val="none" w:sz="0" w:space="0" w:color="auto"/>
        <w:bottom w:val="none" w:sz="0" w:space="0" w:color="auto"/>
        <w:right w:val="none" w:sz="0" w:space="0" w:color="auto"/>
      </w:divBdr>
    </w:div>
    <w:div w:id="797186237">
      <w:bodyDiv w:val="1"/>
      <w:marLeft w:val="0"/>
      <w:marRight w:val="0"/>
      <w:marTop w:val="0"/>
      <w:marBottom w:val="0"/>
      <w:divBdr>
        <w:top w:val="none" w:sz="0" w:space="0" w:color="auto"/>
        <w:left w:val="none" w:sz="0" w:space="0" w:color="auto"/>
        <w:bottom w:val="none" w:sz="0" w:space="0" w:color="auto"/>
        <w:right w:val="none" w:sz="0" w:space="0" w:color="auto"/>
      </w:divBdr>
    </w:div>
    <w:div w:id="997880898">
      <w:bodyDiv w:val="1"/>
      <w:marLeft w:val="0"/>
      <w:marRight w:val="0"/>
      <w:marTop w:val="0"/>
      <w:marBottom w:val="0"/>
      <w:divBdr>
        <w:top w:val="none" w:sz="0" w:space="0" w:color="auto"/>
        <w:left w:val="none" w:sz="0" w:space="0" w:color="auto"/>
        <w:bottom w:val="none" w:sz="0" w:space="0" w:color="auto"/>
        <w:right w:val="none" w:sz="0" w:space="0" w:color="auto"/>
      </w:divBdr>
    </w:div>
    <w:div w:id="1272931896">
      <w:bodyDiv w:val="1"/>
      <w:marLeft w:val="0"/>
      <w:marRight w:val="0"/>
      <w:marTop w:val="0"/>
      <w:marBottom w:val="0"/>
      <w:divBdr>
        <w:top w:val="none" w:sz="0" w:space="0" w:color="auto"/>
        <w:left w:val="none" w:sz="0" w:space="0" w:color="auto"/>
        <w:bottom w:val="none" w:sz="0" w:space="0" w:color="auto"/>
        <w:right w:val="none" w:sz="0" w:space="0" w:color="auto"/>
      </w:divBdr>
      <w:divsChild>
        <w:div w:id="947274972">
          <w:marLeft w:val="0"/>
          <w:marRight w:val="0"/>
          <w:marTop w:val="0"/>
          <w:marBottom w:val="0"/>
          <w:divBdr>
            <w:top w:val="none" w:sz="0" w:space="0" w:color="auto"/>
            <w:left w:val="none" w:sz="0" w:space="0" w:color="auto"/>
            <w:bottom w:val="none" w:sz="0" w:space="0" w:color="auto"/>
            <w:right w:val="none" w:sz="0" w:space="0" w:color="auto"/>
          </w:divBdr>
        </w:div>
      </w:divsChild>
    </w:div>
    <w:div w:id="1293512787">
      <w:bodyDiv w:val="1"/>
      <w:marLeft w:val="0"/>
      <w:marRight w:val="0"/>
      <w:marTop w:val="0"/>
      <w:marBottom w:val="0"/>
      <w:divBdr>
        <w:top w:val="none" w:sz="0" w:space="0" w:color="auto"/>
        <w:left w:val="none" w:sz="0" w:space="0" w:color="auto"/>
        <w:bottom w:val="none" w:sz="0" w:space="0" w:color="auto"/>
        <w:right w:val="none" w:sz="0" w:space="0" w:color="auto"/>
      </w:divBdr>
    </w:div>
    <w:div w:id="1483501066">
      <w:bodyDiv w:val="1"/>
      <w:marLeft w:val="0"/>
      <w:marRight w:val="0"/>
      <w:marTop w:val="0"/>
      <w:marBottom w:val="0"/>
      <w:divBdr>
        <w:top w:val="none" w:sz="0" w:space="0" w:color="auto"/>
        <w:left w:val="none" w:sz="0" w:space="0" w:color="auto"/>
        <w:bottom w:val="none" w:sz="0" w:space="0" w:color="auto"/>
        <w:right w:val="none" w:sz="0" w:space="0" w:color="auto"/>
      </w:divBdr>
      <w:divsChild>
        <w:div w:id="1898736530">
          <w:marLeft w:val="0"/>
          <w:marRight w:val="0"/>
          <w:marTop w:val="0"/>
          <w:marBottom w:val="0"/>
          <w:divBdr>
            <w:top w:val="none" w:sz="0" w:space="0" w:color="auto"/>
            <w:left w:val="none" w:sz="0" w:space="0" w:color="auto"/>
            <w:bottom w:val="none" w:sz="0" w:space="0" w:color="auto"/>
            <w:right w:val="none" w:sz="0" w:space="0" w:color="auto"/>
          </w:divBdr>
        </w:div>
      </w:divsChild>
    </w:div>
    <w:div w:id="1609003325">
      <w:bodyDiv w:val="1"/>
      <w:marLeft w:val="0"/>
      <w:marRight w:val="0"/>
      <w:marTop w:val="0"/>
      <w:marBottom w:val="0"/>
      <w:divBdr>
        <w:top w:val="none" w:sz="0" w:space="0" w:color="auto"/>
        <w:left w:val="none" w:sz="0" w:space="0" w:color="auto"/>
        <w:bottom w:val="none" w:sz="0" w:space="0" w:color="auto"/>
        <w:right w:val="none" w:sz="0" w:space="0" w:color="auto"/>
      </w:divBdr>
    </w:div>
    <w:div w:id="1611815590">
      <w:bodyDiv w:val="1"/>
      <w:marLeft w:val="0"/>
      <w:marRight w:val="0"/>
      <w:marTop w:val="0"/>
      <w:marBottom w:val="0"/>
      <w:divBdr>
        <w:top w:val="none" w:sz="0" w:space="0" w:color="auto"/>
        <w:left w:val="none" w:sz="0" w:space="0" w:color="auto"/>
        <w:bottom w:val="none" w:sz="0" w:space="0" w:color="auto"/>
        <w:right w:val="none" w:sz="0" w:space="0" w:color="auto"/>
      </w:divBdr>
    </w:div>
    <w:div w:id="1660117612">
      <w:bodyDiv w:val="1"/>
      <w:marLeft w:val="0"/>
      <w:marRight w:val="0"/>
      <w:marTop w:val="0"/>
      <w:marBottom w:val="0"/>
      <w:divBdr>
        <w:top w:val="none" w:sz="0" w:space="0" w:color="auto"/>
        <w:left w:val="none" w:sz="0" w:space="0" w:color="auto"/>
        <w:bottom w:val="none" w:sz="0" w:space="0" w:color="auto"/>
        <w:right w:val="none" w:sz="0" w:space="0" w:color="auto"/>
      </w:divBdr>
    </w:div>
    <w:div w:id="1678343153">
      <w:bodyDiv w:val="1"/>
      <w:marLeft w:val="0"/>
      <w:marRight w:val="0"/>
      <w:marTop w:val="0"/>
      <w:marBottom w:val="0"/>
      <w:divBdr>
        <w:top w:val="none" w:sz="0" w:space="0" w:color="auto"/>
        <w:left w:val="none" w:sz="0" w:space="0" w:color="auto"/>
        <w:bottom w:val="none" w:sz="0" w:space="0" w:color="auto"/>
        <w:right w:val="none" w:sz="0" w:space="0" w:color="auto"/>
      </w:divBdr>
    </w:div>
    <w:div w:id="1697533913">
      <w:bodyDiv w:val="1"/>
      <w:marLeft w:val="0"/>
      <w:marRight w:val="0"/>
      <w:marTop w:val="0"/>
      <w:marBottom w:val="0"/>
      <w:divBdr>
        <w:top w:val="none" w:sz="0" w:space="0" w:color="auto"/>
        <w:left w:val="none" w:sz="0" w:space="0" w:color="auto"/>
        <w:bottom w:val="none" w:sz="0" w:space="0" w:color="auto"/>
        <w:right w:val="none" w:sz="0" w:space="0" w:color="auto"/>
      </w:divBdr>
    </w:div>
    <w:div w:id="1806042973">
      <w:bodyDiv w:val="1"/>
      <w:marLeft w:val="0"/>
      <w:marRight w:val="0"/>
      <w:marTop w:val="0"/>
      <w:marBottom w:val="0"/>
      <w:divBdr>
        <w:top w:val="none" w:sz="0" w:space="0" w:color="auto"/>
        <w:left w:val="none" w:sz="0" w:space="0" w:color="auto"/>
        <w:bottom w:val="none" w:sz="0" w:space="0" w:color="auto"/>
        <w:right w:val="none" w:sz="0" w:space="0" w:color="auto"/>
      </w:divBdr>
    </w:div>
    <w:div w:id="1892763560">
      <w:bodyDiv w:val="1"/>
      <w:marLeft w:val="0"/>
      <w:marRight w:val="0"/>
      <w:marTop w:val="0"/>
      <w:marBottom w:val="0"/>
      <w:divBdr>
        <w:top w:val="none" w:sz="0" w:space="0" w:color="auto"/>
        <w:left w:val="none" w:sz="0" w:space="0" w:color="auto"/>
        <w:bottom w:val="none" w:sz="0" w:space="0" w:color="auto"/>
        <w:right w:val="none" w:sz="0" w:space="0" w:color="auto"/>
      </w:divBdr>
    </w:div>
    <w:div w:id="194638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23964A32D4954B3339A599DE488C8"/>
        <w:category>
          <w:name w:val="General"/>
          <w:gallery w:val="placeholder"/>
        </w:category>
        <w:types>
          <w:type w:val="bbPlcHdr"/>
        </w:types>
        <w:behaviors>
          <w:behavior w:val="content"/>
        </w:behaviors>
        <w:guid w:val="{CDB91105-90FE-42A1-AE7E-A96D1451F619}"/>
      </w:docPartPr>
      <w:docPartBody>
        <w:p w:rsidR="008E08B7" w:rsidRDefault="008E08B7" w:rsidP="008E08B7">
          <w:pPr>
            <w:pStyle w:val="7BE23964A32D4954B3339A599DE488C8"/>
          </w:pPr>
          <w:r>
            <w:rPr>
              <w:rStyle w:val="Textodemarcadordeposicin"/>
            </w:rPr>
            <w:t>[Autor]</w:t>
          </w:r>
        </w:p>
      </w:docPartBody>
    </w:docPart>
    <w:docPart>
      <w:docPartPr>
        <w:name w:val="5760F131AD38406DAC2F803868893322"/>
        <w:category>
          <w:name w:val="General"/>
          <w:gallery w:val="placeholder"/>
        </w:category>
        <w:types>
          <w:type w:val="bbPlcHdr"/>
        </w:types>
        <w:behaviors>
          <w:behavior w:val="content"/>
        </w:behaviors>
        <w:guid w:val="{24675658-A854-4578-BB6B-ABFE2403B8B1}"/>
      </w:docPartPr>
      <w:docPartBody>
        <w:p w:rsidR="0034109F" w:rsidRDefault="0034109F">
          <w:r w:rsidRPr="00824484">
            <w:rPr>
              <w:rStyle w:val="Textodelmarcadordeposicin"/>
            </w:rPr>
            <w:t>[Fecha de publicación]</w:t>
          </w:r>
        </w:p>
      </w:docPartBody>
    </w:docPart>
    <w:docPart>
      <w:docPartPr>
        <w:name w:val="9EA7A2783B4F47849BC13B4EB1279406"/>
        <w:category>
          <w:name w:val="General"/>
          <w:gallery w:val="placeholder"/>
        </w:category>
        <w:types>
          <w:type w:val="bbPlcHdr"/>
        </w:types>
        <w:behaviors>
          <w:behavior w:val="content"/>
        </w:behaviors>
        <w:guid w:val="{C1BB3B55-4DFE-42E9-A014-010A7C743F57}"/>
      </w:docPartPr>
      <w:docPartBody>
        <w:p w:rsidR="0034109F" w:rsidRDefault="0034109F">
          <w:r w:rsidRPr="00824484">
            <w:rPr>
              <w:rStyle w:val="Textodel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B7"/>
    <w:rsid w:val="00052798"/>
    <w:rsid w:val="00083120"/>
    <w:rsid w:val="0015581D"/>
    <w:rsid w:val="001E111F"/>
    <w:rsid w:val="0034109F"/>
    <w:rsid w:val="00605AFE"/>
    <w:rsid w:val="00657E6A"/>
    <w:rsid w:val="00695878"/>
    <w:rsid w:val="0079306D"/>
    <w:rsid w:val="00855C67"/>
    <w:rsid w:val="008944C8"/>
    <w:rsid w:val="008E08B7"/>
    <w:rsid w:val="008F2057"/>
    <w:rsid w:val="00C46EE3"/>
    <w:rsid w:val="00D51D10"/>
    <w:rsid w:val="00F07627"/>
    <w:rsid w:val="00F44A3A"/>
    <w:rsid w:val="00F877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E08B7"/>
    <w:rPr>
      <w:color w:val="808080"/>
    </w:rPr>
  </w:style>
  <w:style w:type="paragraph" w:customStyle="1" w:styleId="7BE23964A32D4954B3339A599DE488C8">
    <w:name w:val="7BE23964A32D4954B3339A599DE488C8"/>
    <w:rsid w:val="008E08B7"/>
  </w:style>
  <w:style w:type="character" w:styleId="Textodelmarcadordeposicin">
    <w:name w:val="Placeholder Text"/>
    <w:basedOn w:val="Fuentedeprrafopredeter"/>
    <w:uiPriority w:val="99"/>
    <w:semiHidden/>
    <w:rsid w:val="003410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2026-03-01T00:00:00</PublishDate>
  <Abstract/>
  <CompanyAddress>MADRID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86C78C-28CE-4915-8791-03184483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17</Pages>
  <Words>1103</Words>
  <Characters>6067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Multiboot     Win-Linux</vt:lpstr>
    </vt:vector>
  </TitlesOfParts>
  <Company>TAJAMAR</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Startup</dc:title>
  <dc:subject>ISO – Unit 3 – REpair startup</dc:subject>
  <dc:creator>516-DaríoNL-ISO304-Repair</dc:creator>
  <cp:keywords/>
  <dc:description/>
  <cp:lastModifiedBy>Dario Nieto</cp:lastModifiedBy>
  <cp:revision>84</cp:revision>
  <dcterms:created xsi:type="dcterms:W3CDTF">2025-09-26T07:39:00Z</dcterms:created>
  <dcterms:modified xsi:type="dcterms:W3CDTF">2026-03-01T20:06:00Z</dcterms:modified>
</cp:coreProperties>
</file>