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color w:val="4472C4" w:themeColor="accent1"/>
          <w:lang w:val="en-US"/>
        </w:rPr>
        <w:id w:val="981275815"/>
        <w:docPartObj>
          <w:docPartGallery w:val="Cover Pages"/>
          <w:docPartUnique/>
        </w:docPartObj>
      </w:sdtPr>
      <w:sdtEndPr>
        <w:rPr>
          <w:rFonts w:eastAsiaTheme="minorHAnsi"/>
          <w:color w:val="auto"/>
          <w:lang w:eastAsia="en-US"/>
        </w:rPr>
      </w:sdtEndPr>
      <w:sdtContent>
        <w:p w14:paraId="01BF02C1" w14:textId="70BCFCE4" w:rsidR="009D1081" w:rsidRPr="009D1081" w:rsidRDefault="009D1081">
          <w:pPr>
            <w:pStyle w:val="KeinLeerraum"/>
            <w:spacing w:before="1540" w:after="240"/>
            <w:jc w:val="center"/>
            <w:rPr>
              <w:color w:val="4472C4" w:themeColor="accent1"/>
              <w:lang w:val="en-US"/>
            </w:rPr>
          </w:pPr>
          <w:r w:rsidRPr="009D1081">
            <w:rPr>
              <w:noProof/>
              <w:color w:val="4472C4" w:themeColor="accent1"/>
              <w:lang w:val="en-US"/>
            </w:rPr>
            <w:drawing>
              <wp:inline distT="0" distB="0" distL="0" distR="0" wp14:anchorId="213C649B" wp14:editId="24EC4994">
                <wp:extent cx="1417320" cy="750898"/>
                <wp:effectExtent l="0" t="0" r="0" b="0"/>
                <wp:docPr id="143" name="Bild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  <w:lang w:val="en-US"/>
            </w:rPr>
            <w:alias w:val="Titel"/>
            <w:tag w:val=""/>
            <w:id w:val="1735040861"/>
            <w:placeholder>
              <w:docPart w:val="C700B1A370F041E6AEF958A6398E1DCB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17D968A7" w14:textId="19415AD4" w:rsidR="009D1081" w:rsidRPr="009D1081" w:rsidRDefault="009D1081">
              <w:pPr>
                <w:pStyle w:val="KeinLeerraum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  <w:lang w:val="en-US"/>
                </w:rPr>
              </w:pPr>
              <w:r w:rsidRPr="009D1081"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  <w:lang w:val="en-US"/>
                </w:rPr>
                <w:t>Ring retrieve simulator</w:t>
              </w:r>
            </w:p>
          </w:sdtContent>
        </w:sdt>
        <w:sdt>
          <w:sdtPr>
            <w:rPr>
              <w:color w:val="4472C4" w:themeColor="accent1"/>
              <w:sz w:val="28"/>
              <w:szCs w:val="28"/>
              <w:lang w:val="en-US"/>
            </w:rPr>
            <w:alias w:val="Untertitel"/>
            <w:tag w:val=""/>
            <w:id w:val="328029620"/>
            <w:placeholder>
              <w:docPart w:val="F6F38BD0E011482DBFBB7B32755C6A5C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0A908D8A" w14:textId="0D9FEA96" w:rsidR="009D1081" w:rsidRPr="009D1081" w:rsidRDefault="009D1081">
              <w:pPr>
                <w:pStyle w:val="KeinLeerraum"/>
                <w:jc w:val="center"/>
                <w:rPr>
                  <w:color w:val="4472C4" w:themeColor="accent1"/>
                  <w:sz w:val="28"/>
                  <w:szCs w:val="28"/>
                  <w:lang w:val="en-US"/>
                </w:rPr>
              </w:pPr>
              <w:r w:rsidRPr="009D1081">
                <w:rPr>
                  <w:color w:val="4472C4" w:themeColor="accent1"/>
                  <w:sz w:val="28"/>
                  <w:szCs w:val="28"/>
                  <w:lang w:val="en-US"/>
                </w:rPr>
                <w:t>ITP SS2021</w:t>
              </w:r>
            </w:p>
          </w:sdtContent>
        </w:sdt>
        <w:p w14:paraId="66929A75" w14:textId="77777777" w:rsidR="009D1081" w:rsidRPr="009D1081" w:rsidRDefault="009D1081">
          <w:pPr>
            <w:pStyle w:val="KeinLeerraum"/>
            <w:spacing w:before="480"/>
            <w:jc w:val="center"/>
            <w:rPr>
              <w:color w:val="4472C4" w:themeColor="accent1"/>
              <w:lang w:val="en-US"/>
            </w:rPr>
          </w:pPr>
          <w:r w:rsidRPr="009D1081">
            <w:rPr>
              <w:noProof/>
              <w:color w:val="4472C4" w:themeColor="accent1"/>
              <w:lang w:val="en-US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7CF803F" wp14:editId="0E779D53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feld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Datum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d. MMMM yyyy"/>
                                    <w:lid w:val="de-DE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2B4F13B3" w14:textId="636FD530" w:rsidR="009D1081" w:rsidRDefault="009D1081">
                                    <w:pPr>
                                      <w:pStyle w:val="KeinLeerraum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Group 02</w:t>
                                    </w:r>
                                  </w:p>
                                </w:sdtContent>
                              </w:sdt>
                              <w:p w14:paraId="13B38974" w14:textId="01590F5B" w:rsidR="009D1081" w:rsidRDefault="009D1081">
                                <w:pPr>
                                  <w:pStyle w:val="KeinLeerraum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</w:rPr>
                                    <w:alias w:val="Firma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4472C4" w:themeColor="accent1"/>
                                      </w:rPr>
                                      <w:t>Bruckner dario, fohleitner Dominik, isufi amareldo, jevtic aleksandar, reichert georg</w:t>
                                    </w:r>
                                  </w:sdtContent>
                                </w:sdt>
                              </w:p>
                              <w:p w14:paraId="69ACEF4B" w14:textId="5D98B161" w:rsidR="009D1081" w:rsidRDefault="009D1081">
                                <w:pPr>
                                  <w:pStyle w:val="KeinLeerraum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</w:rPr>
                                    <w:alias w:val="Adresse"/>
                                    <w:tag w:val=""/>
                                    <w:id w:val="-726379553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472C4" w:themeColor="accen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7CF803F" id="_x0000_t202" coordsize="21600,21600" o:spt="202" path="m,l,21600r21600,l21600,xe">
                    <v:stroke joinstyle="miter"/>
                    <v:path gradientshapeok="t" o:connecttype="rect"/>
                  </v:shapetype>
                  <v:shape id="Textfeld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Datum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d. MMMM yyyy"/>
                              <w:lid w:val="de-DE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2B4F13B3" w14:textId="636FD530" w:rsidR="009D1081" w:rsidRDefault="009D1081">
                              <w:pPr>
                                <w:pStyle w:val="KeinLeerraum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Group 02</w:t>
                              </w:r>
                            </w:p>
                          </w:sdtContent>
                        </w:sdt>
                        <w:p w14:paraId="13B38974" w14:textId="01590F5B" w:rsidR="009D1081" w:rsidRDefault="009D1081">
                          <w:pPr>
                            <w:pStyle w:val="KeinLeerraum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</w:rPr>
                              <w:alias w:val="Firma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4472C4" w:themeColor="accent1"/>
                                </w:rPr>
                                <w:t>Bruckner dario, fohleitner Dominik, isufi amareldo, jevtic aleksandar, reichert georg</w:t>
                              </w:r>
                            </w:sdtContent>
                          </w:sdt>
                        </w:p>
                        <w:p w14:paraId="69ACEF4B" w14:textId="5D98B161" w:rsidR="009D1081" w:rsidRDefault="009D1081">
                          <w:pPr>
                            <w:pStyle w:val="KeinLeerraum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</w:rPr>
                              <w:alias w:val="Adresse"/>
                              <w:tag w:val=""/>
                              <w:id w:val="-726379553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4472C4" w:themeColor="accent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Pr="009D1081">
            <w:rPr>
              <w:noProof/>
              <w:color w:val="4472C4" w:themeColor="accent1"/>
              <w:lang w:val="en-US"/>
            </w:rPr>
            <w:drawing>
              <wp:inline distT="0" distB="0" distL="0" distR="0" wp14:anchorId="1DDB219E" wp14:editId="7AA5612B">
                <wp:extent cx="758952" cy="478932"/>
                <wp:effectExtent l="0" t="0" r="3175" b="0"/>
                <wp:docPr id="144" name="Bild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02A3FD20" w14:textId="564379E2" w:rsidR="009D1081" w:rsidRPr="009D1081" w:rsidRDefault="009D1081">
          <w:pPr>
            <w:rPr>
              <w:lang w:val="en-US"/>
            </w:rPr>
          </w:pPr>
          <w:r w:rsidRPr="009D1081">
            <w:rPr>
              <w:lang w:val="en-US"/>
            </w:rPr>
            <w:br w:type="page"/>
          </w:r>
        </w:p>
      </w:sdtContent>
    </w:sdt>
    <w:sdt>
      <w:sdtPr>
        <w:rPr>
          <w:lang w:val="de-DE"/>
        </w:rPr>
        <w:id w:val="-1678337914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363E65E1" w14:textId="57382DB0" w:rsidR="009B7587" w:rsidRPr="00670E3B" w:rsidRDefault="00670E3B">
          <w:pPr>
            <w:pStyle w:val="Inhaltsverzeichnisberschrift"/>
            <w:rPr>
              <w:lang w:val="en-US"/>
            </w:rPr>
          </w:pPr>
          <w:r w:rsidRPr="00670E3B">
            <w:rPr>
              <w:lang w:val="en-US"/>
            </w:rPr>
            <w:t>Table of contents</w:t>
          </w:r>
        </w:p>
        <w:p w14:paraId="4FF3DA79" w14:textId="25B26E00" w:rsidR="00670E3B" w:rsidRPr="00670E3B" w:rsidRDefault="009B7587">
          <w:pPr>
            <w:pStyle w:val="Verzeichnis1"/>
            <w:tabs>
              <w:tab w:val="right" w:leader="dot" w:pos="9062"/>
            </w:tabs>
            <w:rPr>
              <w:rFonts w:cstheme="minorBidi"/>
              <w:noProof/>
              <w:lang w:val="en-US"/>
            </w:rPr>
          </w:pPr>
          <w:r w:rsidRPr="00670E3B">
            <w:rPr>
              <w:lang w:val="en-US"/>
            </w:rPr>
            <w:fldChar w:fldCharType="begin"/>
          </w:r>
          <w:r w:rsidRPr="00670E3B">
            <w:rPr>
              <w:lang w:val="en-US"/>
            </w:rPr>
            <w:instrText xml:space="preserve"> TOC \o "1-3" \h \z \u </w:instrText>
          </w:r>
          <w:r w:rsidRPr="00670E3B">
            <w:rPr>
              <w:lang w:val="en-US"/>
            </w:rPr>
            <w:fldChar w:fldCharType="separate"/>
          </w:r>
          <w:hyperlink w:anchor="_Toc75886785" w:history="1">
            <w:r w:rsidR="00670E3B" w:rsidRPr="00670E3B">
              <w:rPr>
                <w:rStyle w:val="Hyperlink"/>
                <w:noProof/>
                <w:lang w:val="en-US"/>
              </w:rPr>
              <w:t>Introduction</w:t>
            </w:r>
            <w:r w:rsidR="00670E3B" w:rsidRPr="00670E3B">
              <w:rPr>
                <w:noProof/>
                <w:webHidden/>
                <w:lang w:val="en-US"/>
              </w:rPr>
              <w:tab/>
            </w:r>
            <w:r w:rsidR="00670E3B" w:rsidRPr="00670E3B">
              <w:rPr>
                <w:noProof/>
                <w:webHidden/>
                <w:lang w:val="en-US"/>
              </w:rPr>
              <w:fldChar w:fldCharType="begin"/>
            </w:r>
            <w:r w:rsidR="00670E3B" w:rsidRPr="00670E3B">
              <w:rPr>
                <w:noProof/>
                <w:webHidden/>
                <w:lang w:val="en-US"/>
              </w:rPr>
              <w:instrText xml:space="preserve"> PAGEREF _Toc75886785 \h </w:instrText>
            </w:r>
            <w:r w:rsidR="00670E3B" w:rsidRPr="00670E3B">
              <w:rPr>
                <w:noProof/>
                <w:webHidden/>
                <w:lang w:val="en-US"/>
              </w:rPr>
            </w:r>
            <w:r w:rsidR="00670E3B" w:rsidRPr="00670E3B">
              <w:rPr>
                <w:noProof/>
                <w:webHidden/>
                <w:lang w:val="en-US"/>
              </w:rPr>
              <w:fldChar w:fldCharType="separate"/>
            </w:r>
            <w:r w:rsidR="00670E3B" w:rsidRPr="00670E3B">
              <w:rPr>
                <w:noProof/>
                <w:webHidden/>
                <w:lang w:val="en-US"/>
              </w:rPr>
              <w:t>2</w:t>
            </w:r>
            <w:r w:rsidR="00670E3B" w:rsidRPr="00670E3B">
              <w:rPr>
                <w:noProof/>
                <w:webHidden/>
                <w:lang w:val="en-US"/>
              </w:rPr>
              <w:fldChar w:fldCharType="end"/>
            </w:r>
          </w:hyperlink>
        </w:p>
        <w:p w14:paraId="591143AD" w14:textId="4034F228" w:rsidR="00670E3B" w:rsidRPr="00670E3B" w:rsidRDefault="00670E3B">
          <w:pPr>
            <w:pStyle w:val="Verzeichnis1"/>
            <w:tabs>
              <w:tab w:val="right" w:leader="dot" w:pos="9062"/>
            </w:tabs>
            <w:rPr>
              <w:rFonts w:cstheme="minorBidi"/>
              <w:noProof/>
              <w:lang w:val="en-US"/>
            </w:rPr>
          </w:pPr>
          <w:hyperlink w:anchor="_Toc75886786" w:history="1">
            <w:r w:rsidRPr="00670E3B">
              <w:rPr>
                <w:rStyle w:val="Hyperlink"/>
                <w:noProof/>
                <w:lang w:val="en-US"/>
              </w:rPr>
              <w:t>Controls</w:t>
            </w:r>
            <w:r w:rsidRPr="00670E3B">
              <w:rPr>
                <w:noProof/>
                <w:webHidden/>
                <w:lang w:val="en-US"/>
              </w:rPr>
              <w:tab/>
            </w:r>
            <w:r w:rsidRPr="00670E3B">
              <w:rPr>
                <w:noProof/>
                <w:webHidden/>
                <w:lang w:val="en-US"/>
              </w:rPr>
              <w:fldChar w:fldCharType="begin"/>
            </w:r>
            <w:r w:rsidRPr="00670E3B">
              <w:rPr>
                <w:noProof/>
                <w:webHidden/>
                <w:lang w:val="en-US"/>
              </w:rPr>
              <w:instrText xml:space="preserve"> PAGEREF _Toc75886786 \h </w:instrText>
            </w:r>
            <w:r w:rsidRPr="00670E3B">
              <w:rPr>
                <w:noProof/>
                <w:webHidden/>
                <w:lang w:val="en-US"/>
              </w:rPr>
            </w:r>
            <w:r w:rsidRPr="00670E3B">
              <w:rPr>
                <w:noProof/>
                <w:webHidden/>
                <w:lang w:val="en-US"/>
              </w:rPr>
              <w:fldChar w:fldCharType="separate"/>
            </w:r>
            <w:r w:rsidRPr="00670E3B">
              <w:rPr>
                <w:noProof/>
                <w:webHidden/>
                <w:lang w:val="en-US"/>
              </w:rPr>
              <w:t>2</w:t>
            </w:r>
            <w:r w:rsidRPr="00670E3B">
              <w:rPr>
                <w:noProof/>
                <w:webHidden/>
                <w:lang w:val="en-US"/>
              </w:rPr>
              <w:fldChar w:fldCharType="end"/>
            </w:r>
          </w:hyperlink>
        </w:p>
        <w:p w14:paraId="065E1706" w14:textId="6AD4B0A7" w:rsidR="00670E3B" w:rsidRPr="00670E3B" w:rsidRDefault="00670E3B">
          <w:pPr>
            <w:pStyle w:val="Verzeichnis2"/>
            <w:tabs>
              <w:tab w:val="right" w:leader="dot" w:pos="9062"/>
            </w:tabs>
            <w:rPr>
              <w:rFonts w:cstheme="minorBidi"/>
              <w:noProof/>
              <w:lang w:val="en-US"/>
            </w:rPr>
          </w:pPr>
          <w:hyperlink w:anchor="_Toc75886787" w:history="1">
            <w:r w:rsidRPr="00670E3B">
              <w:rPr>
                <w:rStyle w:val="Hyperlink"/>
                <w:noProof/>
                <w:lang w:val="en-US"/>
              </w:rPr>
              <w:t>Mouse</w:t>
            </w:r>
            <w:r w:rsidRPr="00670E3B">
              <w:rPr>
                <w:noProof/>
                <w:webHidden/>
                <w:lang w:val="en-US"/>
              </w:rPr>
              <w:tab/>
            </w:r>
            <w:r w:rsidRPr="00670E3B">
              <w:rPr>
                <w:noProof/>
                <w:webHidden/>
                <w:lang w:val="en-US"/>
              </w:rPr>
              <w:fldChar w:fldCharType="begin"/>
            </w:r>
            <w:r w:rsidRPr="00670E3B">
              <w:rPr>
                <w:noProof/>
                <w:webHidden/>
                <w:lang w:val="en-US"/>
              </w:rPr>
              <w:instrText xml:space="preserve"> PAGEREF _Toc75886787 \h </w:instrText>
            </w:r>
            <w:r w:rsidRPr="00670E3B">
              <w:rPr>
                <w:noProof/>
                <w:webHidden/>
                <w:lang w:val="en-US"/>
              </w:rPr>
            </w:r>
            <w:r w:rsidRPr="00670E3B">
              <w:rPr>
                <w:noProof/>
                <w:webHidden/>
                <w:lang w:val="en-US"/>
              </w:rPr>
              <w:fldChar w:fldCharType="separate"/>
            </w:r>
            <w:r w:rsidRPr="00670E3B">
              <w:rPr>
                <w:noProof/>
                <w:webHidden/>
                <w:lang w:val="en-US"/>
              </w:rPr>
              <w:t>2</w:t>
            </w:r>
            <w:r w:rsidRPr="00670E3B">
              <w:rPr>
                <w:noProof/>
                <w:webHidden/>
                <w:lang w:val="en-US"/>
              </w:rPr>
              <w:fldChar w:fldCharType="end"/>
            </w:r>
          </w:hyperlink>
        </w:p>
        <w:p w14:paraId="62A5E61E" w14:textId="785D55D3" w:rsidR="00670E3B" w:rsidRPr="00670E3B" w:rsidRDefault="00670E3B">
          <w:pPr>
            <w:pStyle w:val="Verzeichnis2"/>
            <w:tabs>
              <w:tab w:val="right" w:leader="dot" w:pos="9062"/>
            </w:tabs>
            <w:rPr>
              <w:rFonts w:cstheme="minorBidi"/>
              <w:noProof/>
              <w:lang w:val="en-US"/>
            </w:rPr>
          </w:pPr>
          <w:hyperlink w:anchor="_Toc75886788" w:history="1">
            <w:r w:rsidRPr="00670E3B">
              <w:rPr>
                <w:rStyle w:val="Hyperlink"/>
                <w:noProof/>
                <w:lang w:val="en-US"/>
              </w:rPr>
              <w:t>Movement</w:t>
            </w:r>
            <w:r w:rsidRPr="00670E3B">
              <w:rPr>
                <w:noProof/>
                <w:webHidden/>
                <w:lang w:val="en-US"/>
              </w:rPr>
              <w:tab/>
            </w:r>
            <w:r w:rsidRPr="00670E3B">
              <w:rPr>
                <w:noProof/>
                <w:webHidden/>
                <w:lang w:val="en-US"/>
              </w:rPr>
              <w:fldChar w:fldCharType="begin"/>
            </w:r>
            <w:r w:rsidRPr="00670E3B">
              <w:rPr>
                <w:noProof/>
                <w:webHidden/>
                <w:lang w:val="en-US"/>
              </w:rPr>
              <w:instrText xml:space="preserve"> PAGEREF _Toc75886788 \h </w:instrText>
            </w:r>
            <w:r w:rsidRPr="00670E3B">
              <w:rPr>
                <w:noProof/>
                <w:webHidden/>
                <w:lang w:val="en-US"/>
              </w:rPr>
            </w:r>
            <w:r w:rsidRPr="00670E3B">
              <w:rPr>
                <w:noProof/>
                <w:webHidden/>
                <w:lang w:val="en-US"/>
              </w:rPr>
              <w:fldChar w:fldCharType="separate"/>
            </w:r>
            <w:r w:rsidRPr="00670E3B">
              <w:rPr>
                <w:noProof/>
                <w:webHidden/>
                <w:lang w:val="en-US"/>
              </w:rPr>
              <w:t>2</w:t>
            </w:r>
            <w:r w:rsidRPr="00670E3B">
              <w:rPr>
                <w:noProof/>
                <w:webHidden/>
                <w:lang w:val="en-US"/>
              </w:rPr>
              <w:fldChar w:fldCharType="end"/>
            </w:r>
          </w:hyperlink>
        </w:p>
        <w:p w14:paraId="1179FBCC" w14:textId="6CA46787" w:rsidR="00670E3B" w:rsidRPr="00670E3B" w:rsidRDefault="00670E3B">
          <w:pPr>
            <w:pStyle w:val="Verzeichnis2"/>
            <w:tabs>
              <w:tab w:val="right" w:leader="dot" w:pos="9062"/>
            </w:tabs>
            <w:rPr>
              <w:rFonts w:cstheme="minorBidi"/>
              <w:noProof/>
              <w:lang w:val="en-US"/>
            </w:rPr>
          </w:pPr>
          <w:hyperlink w:anchor="_Toc75886789" w:history="1">
            <w:r w:rsidRPr="00670E3B">
              <w:rPr>
                <w:rStyle w:val="Hyperlink"/>
                <w:noProof/>
                <w:lang w:val="en-US"/>
              </w:rPr>
              <w:t>Interaction</w:t>
            </w:r>
            <w:r w:rsidRPr="00670E3B">
              <w:rPr>
                <w:noProof/>
                <w:webHidden/>
                <w:lang w:val="en-US"/>
              </w:rPr>
              <w:tab/>
            </w:r>
            <w:r w:rsidRPr="00670E3B">
              <w:rPr>
                <w:noProof/>
                <w:webHidden/>
                <w:lang w:val="en-US"/>
              </w:rPr>
              <w:fldChar w:fldCharType="begin"/>
            </w:r>
            <w:r w:rsidRPr="00670E3B">
              <w:rPr>
                <w:noProof/>
                <w:webHidden/>
                <w:lang w:val="en-US"/>
              </w:rPr>
              <w:instrText xml:space="preserve"> PAGEREF _Toc75886789 \h </w:instrText>
            </w:r>
            <w:r w:rsidRPr="00670E3B">
              <w:rPr>
                <w:noProof/>
                <w:webHidden/>
                <w:lang w:val="en-US"/>
              </w:rPr>
            </w:r>
            <w:r w:rsidRPr="00670E3B">
              <w:rPr>
                <w:noProof/>
                <w:webHidden/>
                <w:lang w:val="en-US"/>
              </w:rPr>
              <w:fldChar w:fldCharType="separate"/>
            </w:r>
            <w:r w:rsidRPr="00670E3B">
              <w:rPr>
                <w:noProof/>
                <w:webHidden/>
                <w:lang w:val="en-US"/>
              </w:rPr>
              <w:t>2</w:t>
            </w:r>
            <w:r w:rsidRPr="00670E3B">
              <w:rPr>
                <w:noProof/>
                <w:webHidden/>
                <w:lang w:val="en-US"/>
              </w:rPr>
              <w:fldChar w:fldCharType="end"/>
            </w:r>
          </w:hyperlink>
        </w:p>
        <w:p w14:paraId="0FBD6DFF" w14:textId="5C362334" w:rsidR="00670E3B" w:rsidRPr="00670E3B" w:rsidRDefault="00670E3B">
          <w:pPr>
            <w:pStyle w:val="Verzeichnis2"/>
            <w:tabs>
              <w:tab w:val="right" w:leader="dot" w:pos="9062"/>
            </w:tabs>
            <w:rPr>
              <w:rFonts w:cstheme="minorBidi"/>
              <w:noProof/>
              <w:lang w:val="en-US"/>
            </w:rPr>
          </w:pPr>
          <w:hyperlink w:anchor="_Toc75886790" w:history="1">
            <w:r w:rsidRPr="00670E3B">
              <w:rPr>
                <w:rStyle w:val="Hyperlink"/>
                <w:noProof/>
                <w:lang w:val="en-US"/>
              </w:rPr>
              <w:t>In-game menu</w:t>
            </w:r>
            <w:r w:rsidRPr="00670E3B">
              <w:rPr>
                <w:noProof/>
                <w:webHidden/>
                <w:lang w:val="en-US"/>
              </w:rPr>
              <w:tab/>
            </w:r>
            <w:r w:rsidRPr="00670E3B">
              <w:rPr>
                <w:noProof/>
                <w:webHidden/>
                <w:lang w:val="en-US"/>
              </w:rPr>
              <w:fldChar w:fldCharType="begin"/>
            </w:r>
            <w:r w:rsidRPr="00670E3B">
              <w:rPr>
                <w:noProof/>
                <w:webHidden/>
                <w:lang w:val="en-US"/>
              </w:rPr>
              <w:instrText xml:space="preserve"> PAGEREF _Toc75886790 \h </w:instrText>
            </w:r>
            <w:r w:rsidRPr="00670E3B">
              <w:rPr>
                <w:noProof/>
                <w:webHidden/>
                <w:lang w:val="en-US"/>
              </w:rPr>
            </w:r>
            <w:r w:rsidRPr="00670E3B">
              <w:rPr>
                <w:noProof/>
                <w:webHidden/>
                <w:lang w:val="en-US"/>
              </w:rPr>
              <w:fldChar w:fldCharType="separate"/>
            </w:r>
            <w:r w:rsidRPr="00670E3B">
              <w:rPr>
                <w:noProof/>
                <w:webHidden/>
                <w:lang w:val="en-US"/>
              </w:rPr>
              <w:t>3</w:t>
            </w:r>
            <w:r w:rsidRPr="00670E3B">
              <w:rPr>
                <w:noProof/>
                <w:webHidden/>
                <w:lang w:val="en-US"/>
              </w:rPr>
              <w:fldChar w:fldCharType="end"/>
            </w:r>
          </w:hyperlink>
        </w:p>
        <w:p w14:paraId="71317B8B" w14:textId="007A2219" w:rsidR="00670E3B" w:rsidRPr="00670E3B" w:rsidRDefault="00670E3B">
          <w:pPr>
            <w:pStyle w:val="Verzeichnis1"/>
            <w:tabs>
              <w:tab w:val="right" w:leader="dot" w:pos="9062"/>
            </w:tabs>
            <w:rPr>
              <w:rFonts w:cstheme="minorBidi"/>
              <w:noProof/>
              <w:lang w:val="en-US"/>
            </w:rPr>
          </w:pPr>
          <w:hyperlink w:anchor="_Toc75886791" w:history="1">
            <w:r w:rsidRPr="00670E3B">
              <w:rPr>
                <w:rStyle w:val="Hyperlink"/>
                <w:noProof/>
                <w:lang w:val="en-US"/>
              </w:rPr>
              <w:t>Combat</w:t>
            </w:r>
            <w:r w:rsidRPr="00670E3B">
              <w:rPr>
                <w:noProof/>
                <w:webHidden/>
                <w:lang w:val="en-US"/>
              </w:rPr>
              <w:tab/>
            </w:r>
            <w:r w:rsidRPr="00670E3B">
              <w:rPr>
                <w:noProof/>
                <w:webHidden/>
                <w:lang w:val="en-US"/>
              </w:rPr>
              <w:fldChar w:fldCharType="begin"/>
            </w:r>
            <w:r w:rsidRPr="00670E3B">
              <w:rPr>
                <w:noProof/>
                <w:webHidden/>
                <w:lang w:val="en-US"/>
              </w:rPr>
              <w:instrText xml:space="preserve"> PAGEREF _Toc75886791 \h </w:instrText>
            </w:r>
            <w:r w:rsidRPr="00670E3B">
              <w:rPr>
                <w:noProof/>
                <w:webHidden/>
                <w:lang w:val="en-US"/>
              </w:rPr>
            </w:r>
            <w:r w:rsidRPr="00670E3B">
              <w:rPr>
                <w:noProof/>
                <w:webHidden/>
                <w:lang w:val="en-US"/>
              </w:rPr>
              <w:fldChar w:fldCharType="separate"/>
            </w:r>
            <w:r w:rsidRPr="00670E3B">
              <w:rPr>
                <w:noProof/>
                <w:webHidden/>
                <w:lang w:val="en-US"/>
              </w:rPr>
              <w:t>3</w:t>
            </w:r>
            <w:r w:rsidRPr="00670E3B">
              <w:rPr>
                <w:noProof/>
                <w:webHidden/>
                <w:lang w:val="en-US"/>
              </w:rPr>
              <w:fldChar w:fldCharType="end"/>
            </w:r>
          </w:hyperlink>
        </w:p>
        <w:p w14:paraId="12D72F2D" w14:textId="125D6E46" w:rsidR="009B7587" w:rsidRDefault="009B7587">
          <w:r w:rsidRPr="00670E3B">
            <w:rPr>
              <w:b/>
              <w:bCs/>
              <w:lang w:val="en-US"/>
            </w:rPr>
            <w:fldChar w:fldCharType="end"/>
          </w:r>
        </w:p>
      </w:sdtContent>
    </w:sdt>
    <w:p w14:paraId="74B1242F" w14:textId="7B7D1016" w:rsidR="00921B24" w:rsidRDefault="00921B24">
      <w:pPr>
        <w:rPr>
          <w:lang w:val="en-US"/>
        </w:rPr>
      </w:pPr>
    </w:p>
    <w:p w14:paraId="69D35BF2" w14:textId="0B84242C" w:rsidR="009B7587" w:rsidRDefault="009B7587" w:rsidP="009B7587">
      <w:pPr>
        <w:pStyle w:val="berschrift1"/>
        <w:rPr>
          <w:lang w:val="en-US"/>
        </w:rPr>
      </w:pPr>
      <w:r>
        <w:rPr>
          <w:lang w:val="en-US"/>
        </w:rPr>
        <w:br w:type="page"/>
      </w:r>
    </w:p>
    <w:p w14:paraId="676C72DD" w14:textId="6C90CDC4" w:rsidR="009B7587" w:rsidRDefault="009B7587" w:rsidP="009B7587">
      <w:pPr>
        <w:pStyle w:val="berschrift1"/>
        <w:rPr>
          <w:lang w:val="en-US"/>
        </w:rPr>
      </w:pPr>
      <w:bookmarkStart w:id="0" w:name="_Toc75886785"/>
      <w:r>
        <w:rPr>
          <w:lang w:val="en-US"/>
        </w:rPr>
        <w:lastRenderedPageBreak/>
        <w:t>Introduction</w:t>
      </w:r>
      <w:bookmarkEnd w:id="0"/>
    </w:p>
    <w:p w14:paraId="70230724" w14:textId="05475CBE" w:rsidR="00667330" w:rsidRDefault="009B7587" w:rsidP="009B7587">
      <w:pPr>
        <w:rPr>
          <w:lang w:val="en-US"/>
        </w:rPr>
      </w:pPr>
      <w:r>
        <w:rPr>
          <w:lang w:val="en-US"/>
        </w:rPr>
        <w:t xml:space="preserve">Welcome to the </w:t>
      </w:r>
      <w:r w:rsidRPr="009B7587">
        <w:rPr>
          <w:i/>
          <w:iCs/>
          <w:lang w:val="en-US"/>
        </w:rPr>
        <w:t>Ring retrieve Simulator</w:t>
      </w:r>
      <w:r>
        <w:rPr>
          <w:lang w:val="en-US"/>
        </w:rPr>
        <w:t xml:space="preserve">, a 2D turn-based side-scroll RPG for the heroes of this world, and those </w:t>
      </w:r>
      <w:r w:rsidR="00E83E64">
        <w:rPr>
          <w:lang w:val="en-US"/>
        </w:rPr>
        <w:t>who</w:t>
      </w:r>
      <w:r>
        <w:rPr>
          <w:lang w:val="en-US"/>
        </w:rPr>
        <w:t xml:space="preserve"> strive to become one</w:t>
      </w:r>
      <w:r w:rsidR="007A2595">
        <w:rPr>
          <w:lang w:val="en-US"/>
        </w:rPr>
        <w:t xml:space="preserve"> of them</w:t>
      </w:r>
      <w:r>
        <w:rPr>
          <w:lang w:val="en-US"/>
        </w:rPr>
        <w:t xml:space="preserve">. In this short manual we will explain the </w:t>
      </w:r>
      <w:r w:rsidR="00DF28C9">
        <w:rPr>
          <w:lang w:val="en-US"/>
        </w:rPr>
        <w:t xml:space="preserve">basic </w:t>
      </w:r>
      <w:r>
        <w:rPr>
          <w:lang w:val="en-US"/>
        </w:rPr>
        <w:t xml:space="preserve">functionality of the game and </w:t>
      </w:r>
      <w:r w:rsidR="00667330">
        <w:rPr>
          <w:lang w:val="en-US"/>
        </w:rPr>
        <w:t>provide</w:t>
      </w:r>
      <w:r>
        <w:rPr>
          <w:lang w:val="en-US"/>
        </w:rPr>
        <w:t xml:space="preserve"> you with the knowledge </w:t>
      </w:r>
      <w:r w:rsidR="00667330">
        <w:rPr>
          <w:lang w:val="en-US"/>
        </w:rPr>
        <w:t xml:space="preserve">you need </w:t>
      </w:r>
      <w:r>
        <w:rPr>
          <w:lang w:val="en-US"/>
        </w:rPr>
        <w:t xml:space="preserve">to </w:t>
      </w:r>
      <w:r w:rsidR="00667330">
        <w:rPr>
          <w:lang w:val="en-US"/>
        </w:rPr>
        <w:t>survive the dangerous task of ring retrieval.</w:t>
      </w:r>
    </w:p>
    <w:p w14:paraId="1B40E354" w14:textId="42918AD1" w:rsidR="00667330" w:rsidRDefault="00667330" w:rsidP="00667330">
      <w:pPr>
        <w:pStyle w:val="berschrift1"/>
        <w:rPr>
          <w:lang w:val="en-US"/>
        </w:rPr>
      </w:pPr>
      <w:bookmarkStart w:id="1" w:name="_Toc75886786"/>
      <w:r>
        <w:rPr>
          <w:lang w:val="en-US"/>
        </w:rPr>
        <w:t>Controls</w:t>
      </w:r>
      <w:bookmarkEnd w:id="1"/>
    </w:p>
    <w:p w14:paraId="0A32CBE5" w14:textId="3A5FBF6E" w:rsidR="009B7587" w:rsidRDefault="00667330" w:rsidP="00667330">
      <w:pPr>
        <w:pStyle w:val="berschrift2"/>
        <w:rPr>
          <w:lang w:val="en-US"/>
        </w:rPr>
      </w:pPr>
      <w:bookmarkStart w:id="2" w:name="_Toc75886787"/>
      <w:r>
        <w:rPr>
          <w:lang w:val="en-US"/>
        </w:rPr>
        <w:t>Mouse</w:t>
      </w:r>
      <w:bookmarkEnd w:id="2"/>
    </w:p>
    <w:p w14:paraId="7BDFC8A5" w14:textId="1285F708" w:rsidR="00667330" w:rsidRDefault="00667330" w:rsidP="00667330">
      <w:pPr>
        <w:rPr>
          <w:lang w:val="en-US"/>
        </w:rPr>
      </w:pPr>
      <w:r>
        <w:rPr>
          <w:lang w:val="en-US"/>
        </w:rPr>
        <w:t>Most of the games functionality is controlled by the mouse. Use the left mouse button to klick on a button in the game. The right mouse button is not used. After starting the game, let’s try this newly acquired skill of button</w:t>
      </w:r>
      <w:r w:rsidR="00D10881">
        <w:rPr>
          <w:lang w:val="en-US"/>
        </w:rPr>
        <w:t>-</w:t>
      </w:r>
      <w:r>
        <w:rPr>
          <w:lang w:val="en-US"/>
        </w:rPr>
        <w:t>clicking out. Click</w:t>
      </w:r>
      <w:r w:rsidR="00996AFF">
        <w:rPr>
          <w:lang w:val="en-US"/>
        </w:rPr>
        <w:t xml:space="preserve"> on</w:t>
      </w:r>
      <w:r>
        <w:rPr>
          <w:lang w:val="en-US"/>
        </w:rPr>
        <w:t xml:space="preserve"> &gt;&gt;New Game&lt;&lt; to start a new game.</w:t>
      </w:r>
    </w:p>
    <w:p w14:paraId="1FC8A366" w14:textId="02A024C1" w:rsidR="00667330" w:rsidRDefault="00667330" w:rsidP="00667330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36262E9" wp14:editId="66B8D5CB">
                <wp:simplePos x="0" y="0"/>
                <wp:positionH relativeFrom="column">
                  <wp:posOffset>3896042</wp:posOffset>
                </wp:positionH>
                <wp:positionV relativeFrom="paragraph">
                  <wp:posOffset>1409384</wp:posOffset>
                </wp:positionV>
                <wp:extent cx="512445" cy="899160"/>
                <wp:effectExtent l="16193" t="21907" r="18097" b="37148"/>
                <wp:wrapNone/>
                <wp:docPr id="4" name="Pfeil: nach unten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512445" cy="89916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02DEFD6C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Pfeil: nach unten 4" o:spid="_x0000_s1026" type="#_x0000_t67" style="position:absolute;margin-left:306.75pt;margin-top:111pt;width:40.35pt;height:70.8pt;rotation:90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" adj="15445" fillcolor="#ffc000 [3207]" strokecolor="#7f5f00 [1607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16BD18D" wp14:editId="0627D7C1">
                <wp:simplePos x="0" y="0"/>
                <wp:positionH relativeFrom="column">
                  <wp:posOffset>1326198</wp:posOffset>
                </wp:positionH>
                <wp:positionV relativeFrom="paragraph">
                  <wp:posOffset>1401763</wp:posOffset>
                </wp:positionV>
                <wp:extent cx="512445" cy="899160"/>
                <wp:effectExtent l="0" t="21907" r="37147" b="37148"/>
                <wp:wrapNone/>
                <wp:docPr id="3" name="Pfeil: nach unten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512445" cy="89916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4D2F092" id="Pfeil: nach unten 3" o:spid="_x0000_s1026" type="#_x0000_t67" style="position:absolute;margin-left:104.45pt;margin-top:110.4pt;width:40.35pt;height:70.8pt;rotation:-90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" adj="15445" fillcolor="#ffc000 [3207]" strokecolor="#7f5f00 [1607]" strokeweight="1pt"/>
            </w:pict>
          </mc:Fallback>
        </mc:AlternateContent>
      </w:r>
      <w:r>
        <w:rPr>
          <w:noProof/>
        </w:rPr>
        <w:drawing>
          <wp:inline distT="0" distB="0" distL="0" distR="0" wp14:anchorId="1EA621D4" wp14:editId="13867307">
            <wp:extent cx="5760720" cy="3241675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EAA26" w14:textId="4BC249D3" w:rsidR="004353A1" w:rsidRDefault="004353A1" w:rsidP="00667330">
      <w:pPr>
        <w:rPr>
          <w:lang w:val="en-US"/>
        </w:rPr>
      </w:pPr>
    </w:p>
    <w:p w14:paraId="77970235" w14:textId="359F7EB2" w:rsidR="004353A1" w:rsidRDefault="004353A1" w:rsidP="004353A1">
      <w:pPr>
        <w:pStyle w:val="berschrift2"/>
        <w:rPr>
          <w:lang w:val="en-US"/>
        </w:rPr>
      </w:pPr>
      <w:bookmarkStart w:id="3" w:name="_Toc75886788"/>
      <w:r>
        <w:rPr>
          <w:lang w:val="en-US"/>
        </w:rPr>
        <w:t>Movement</w:t>
      </w:r>
      <w:bookmarkEnd w:id="3"/>
    </w:p>
    <w:p w14:paraId="42CC3CEB" w14:textId="5D3D883B" w:rsidR="004353A1" w:rsidRDefault="004353A1" w:rsidP="004353A1">
      <w:pPr>
        <w:rPr>
          <w:lang w:val="en-US"/>
        </w:rPr>
      </w:pPr>
      <w:r>
        <w:rPr>
          <w:lang w:val="en-US"/>
        </w:rPr>
        <w:t xml:space="preserve">The player character can be controlled with the </w:t>
      </w:r>
      <w:r w:rsidR="004175F4">
        <w:rPr>
          <w:lang w:val="en-US"/>
        </w:rPr>
        <w:t xml:space="preserve">left and right </w:t>
      </w:r>
      <w:r>
        <w:rPr>
          <w:lang w:val="en-US"/>
        </w:rPr>
        <w:t>arrow keys</w:t>
      </w:r>
      <w:r w:rsidR="004175F4">
        <w:rPr>
          <w:lang w:val="en-US"/>
        </w:rPr>
        <w:t xml:space="preserve"> or a joystick</w:t>
      </w:r>
      <w:r>
        <w:rPr>
          <w:lang w:val="en-US"/>
        </w:rPr>
        <w:t>.</w:t>
      </w:r>
      <w:r w:rsidR="004175F4">
        <w:rPr>
          <w:lang w:val="en-US"/>
        </w:rPr>
        <w:t xml:space="preserve"> To jump, use spacebar.</w:t>
      </w:r>
    </w:p>
    <w:p w14:paraId="1CA030E1" w14:textId="01CAC7AF" w:rsidR="004175F4" w:rsidRDefault="004175F4" w:rsidP="004175F4">
      <w:pPr>
        <w:pStyle w:val="berschrift2"/>
        <w:rPr>
          <w:lang w:val="en-US"/>
        </w:rPr>
      </w:pPr>
      <w:bookmarkStart w:id="4" w:name="_Toc75886789"/>
      <w:r>
        <w:rPr>
          <w:lang w:val="en-US"/>
        </w:rPr>
        <w:t>Interaction</w:t>
      </w:r>
      <w:bookmarkEnd w:id="4"/>
    </w:p>
    <w:p w14:paraId="5B5B3BA5" w14:textId="5BEFDE71" w:rsidR="004175F4" w:rsidRDefault="004175F4" w:rsidP="004175F4">
      <w:pPr>
        <w:rPr>
          <w:lang w:val="en-US"/>
        </w:rPr>
      </w:pPr>
      <w:r>
        <w:rPr>
          <w:lang w:val="en-US"/>
        </w:rPr>
        <w:t xml:space="preserve">Most interactions with your environment, like picking up an item or starting a fight, happen automatically. To talk to Non-Player-Characters (NPCs), move close to them and press E. Try it with the guard, you should </w:t>
      </w:r>
      <w:r w:rsidR="00E602DB">
        <w:rPr>
          <w:lang w:val="en-US"/>
        </w:rPr>
        <w:t>find</w:t>
      </w:r>
      <w:r>
        <w:rPr>
          <w:lang w:val="en-US"/>
        </w:rPr>
        <w:t xml:space="preserve"> him </w:t>
      </w:r>
      <w:r w:rsidR="00E602DB">
        <w:rPr>
          <w:lang w:val="en-US"/>
        </w:rPr>
        <w:t>by</w:t>
      </w:r>
      <w:r w:rsidR="00C92EC6">
        <w:rPr>
          <w:lang w:val="en-US"/>
        </w:rPr>
        <w:t xml:space="preserve"> running a few steps to the right</w:t>
      </w:r>
      <w:r>
        <w:rPr>
          <w:lang w:val="en-US"/>
        </w:rPr>
        <w:t>.</w:t>
      </w:r>
    </w:p>
    <w:p w14:paraId="2DCAA19D" w14:textId="268A445E" w:rsidR="00DD16B4" w:rsidRDefault="00614B3A" w:rsidP="004175F4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C8D4B0A" wp14:editId="7FB084B5">
                <wp:simplePos x="0" y="0"/>
                <wp:positionH relativeFrom="column">
                  <wp:posOffset>3978275</wp:posOffset>
                </wp:positionH>
                <wp:positionV relativeFrom="paragraph">
                  <wp:posOffset>589788</wp:posOffset>
                </wp:positionV>
                <wp:extent cx="257556" cy="254508"/>
                <wp:effectExtent l="0" t="0" r="0" b="0"/>
                <wp:wrapNone/>
                <wp:docPr id="8" name="Textfeld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556" cy="25450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0C04CCA" w14:textId="11F39A7B" w:rsidR="00614B3A" w:rsidRDefault="00614B3A">
                            <w: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8D4B0A" id="Textfeld 8" o:spid="_x0000_s1027" type="#_x0000_t202" style="position:absolute;margin-left:313.25pt;margin-top:46.45pt;width:20.3pt;height:20.0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" filled="f" stroked="f" strokeweight=".5pt">
                <v:textbox>
                  <w:txbxContent>
                    <w:p w14:paraId="70C04CCA" w14:textId="11F39A7B" w:rsidR="00614B3A" w:rsidRDefault="00614B3A">
                      <w:r>
                        <w:t>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0CD684A" wp14:editId="24A59CD8">
                <wp:simplePos x="0" y="0"/>
                <wp:positionH relativeFrom="column">
                  <wp:posOffset>4015105</wp:posOffset>
                </wp:positionH>
                <wp:positionV relativeFrom="paragraph">
                  <wp:posOffset>640080</wp:posOffset>
                </wp:positionV>
                <wp:extent cx="182880" cy="167640"/>
                <wp:effectExtent l="0" t="0" r="26670" b="22860"/>
                <wp:wrapNone/>
                <wp:docPr id="7" name="Rechteck: abgerundete Ecken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" cy="16764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D91785D" id="Rechteck: abgerundete Ecken 7" o:spid="_x0000_s1026" style="position:absolute;margin-left:316.15pt;margin-top:50.4pt;width:14.4pt;height:13.2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" fillcolor="#a5a5a5 [3206]" strokecolor="#525252 [1606]" strokeweight="1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5EDD18D2" wp14:editId="020838F3">
            <wp:extent cx="2567940" cy="1439371"/>
            <wp:effectExtent l="0" t="0" r="3810" b="889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94865" cy="1454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</w:t>
      </w:r>
      <w:r>
        <w:rPr>
          <w:noProof/>
        </w:rPr>
        <w:drawing>
          <wp:inline distT="0" distB="0" distL="0" distR="0" wp14:anchorId="6ED44F6D" wp14:editId="61F80667">
            <wp:extent cx="2560320" cy="1430867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06202" cy="1456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0AA39" w14:textId="599B5712" w:rsidR="00FF595F" w:rsidRDefault="00FF595F" w:rsidP="00FF595F">
      <w:pPr>
        <w:pStyle w:val="berschrift2"/>
        <w:rPr>
          <w:lang w:val="en-US"/>
        </w:rPr>
      </w:pPr>
      <w:bookmarkStart w:id="5" w:name="_Toc75886790"/>
      <w:r>
        <w:rPr>
          <w:lang w:val="en-US"/>
        </w:rPr>
        <w:lastRenderedPageBreak/>
        <w:t>In-game menu</w:t>
      </w:r>
      <w:bookmarkEnd w:id="5"/>
    </w:p>
    <w:p w14:paraId="5239F351" w14:textId="7678FED0" w:rsidR="00FF595F" w:rsidRDefault="00FF595F" w:rsidP="00FF595F">
      <w:pPr>
        <w:rPr>
          <w:lang w:val="en-US"/>
        </w:rPr>
      </w:pPr>
      <w:r>
        <w:rPr>
          <w:lang w:val="en-US"/>
        </w:rPr>
        <w:t>To load the in-game menu, use ESC</w:t>
      </w:r>
      <w:r w:rsidR="008742D8">
        <w:rPr>
          <w:lang w:val="en-US"/>
        </w:rPr>
        <w:t xml:space="preserve"> while you are in world exploration mode</w:t>
      </w:r>
      <w:r>
        <w:rPr>
          <w:lang w:val="en-US"/>
        </w:rPr>
        <w:t xml:space="preserve">. You can use this menu to check your parties </w:t>
      </w:r>
      <w:r w:rsidR="009C786A">
        <w:rPr>
          <w:lang w:val="en-US"/>
        </w:rPr>
        <w:t>HP- and MP-status, to use items, and to quit the game.</w:t>
      </w:r>
    </w:p>
    <w:p w14:paraId="2C3C66C0" w14:textId="3C301AF2" w:rsidR="00FF595F" w:rsidRPr="00FF595F" w:rsidRDefault="00FF595F" w:rsidP="00FF595F">
      <w:pPr>
        <w:rPr>
          <w:lang w:val="en-US"/>
        </w:rPr>
      </w:pPr>
      <w:r>
        <w:rPr>
          <w:noProof/>
        </w:rPr>
        <w:drawing>
          <wp:inline distT="0" distB="0" distL="0" distR="0" wp14:anchorId="1C868BDC" wp14:editId="25FD72F3">
            <wp:extent cx="5760720" cy="3248660"/>
            <wp:effectExtent l="0" t="0" r="0" b="889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96850" w14:textId="34AABF10" w:rsidR="004175F4" w:rsidRDefault="00F344E5" w:rsidP="00F344E5">
      <w:pPr>
        <w:pStyle w:val="berschrift1"/>
        <w:rPr>
          <w:lang w:val="en-US"/>
        </w:rPr>
      </w:pPr>
      <w:bookmarkStart w:id="6" w:name="_Toc75886791"/>
      <w:r>
        <w:rPr>
          <w:lang w:val="en-US"/>
        </w:rPr>
        <w:t>Combat</w:t>
      </w:r>
      <w:bookmarkEnd w:id="6"/>
    </w:p>
    <w:p w14:paraId="010630D3" w14:textId="16E0B660" w:rsidR="00F344E5" w:rsidRDefault="00F344E5" w:rsidP="00F344E5">
      <w:pPr>
        <w:rPr>
          <w:lang w:val="en-US"/>
        </w:rPr>
      </w:pPr>
      <w:r>
        <w:rPr>
          <w:noProof/>
        </w:rPr>
        <w:drawing>
          <wp:inline distT="0" distB="0" distL="0" distR="0" wp14:anchorId="4E996A96" wp14:editId="1B57EB0B">
            <wp:extent cx="5760720" cy="3227705"/>
            <wp:effectExtent l="0" t="0" r="0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14F40" w14:textId="1D7F3897" w:rsidR="00F344E5" w:rsidRPr="00F344E5" w:rsidRDefault="00F344E5" w:rsidP="00F344E5">
      <w:pPr>
        <w:rPr>
          <w:lang w:val="en-US"/>
        </w:rPr>
      </w:pPr>
      <w:r>
        <w:rPr>
          <w:lang w:val="en-US"/>
        </w:rPr>
        <w:t>Each character has an HP- and an MP-bar, and a basic attack plus one or more special attacks/abilities that cost MP to use. Items can also be used during combat. The Priest can cast a heal-spell</w:t>
      </w:r>
      <w:r w:rsidR="00FF595F">
        <w:rPr>
          <w:lang w:val="en-US"/>
        </w:rPr>
        <w:t xml:space="preserve"> to heal the wounds of members of the party.</w:t>
      </w:r>
    </w:p>
    <w:sectPr w:rsidR="00F344E5" w:rsidRPr="00F344E5" w:rsidSect="009D1081">
      <w:footerReference w:type="default" r:id="rId15"/>
      <w:pgSz w:w="11906" w:h="16838"/>
      <w:pgMar w:top="1417" w:right="1417" w:bottom="1134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EC2623D" w14:textId="77777777" w:rsidR="00CF1EF8" w:rsidRDefault="00CF1EF8" w:rsidP="008631F9">
      <w:pPr>
        <w:spacing w:after="0" w:line="240" w:lineRule="auto"/>
      </w:pPr>
      <w:r>
        <w:separator/>
      </w:r>
    </w:p>
  </w:endnote>
  <w:endnote w:type="continuationSeparator" w:id="0">
    <w:p w14:paraId="3D77A102" w14:textId="77777777" w:rsidR="00CF1EF8" w:rsidRDefault="00CF1EF8" w:rsidP="008631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971818391"/>
      <w:docPartObj>
        <w:docPartGallery w:val="Page Numbers (Bottom of Page)"/>
        <w:docPartUnique/>
      </w:docPartObj>
    </w:sdtPr>
    <w:sdtContent>
      <w:p w14:paraId="3F830F3D" w14:textId="04C3B52E" w:rsidR="008631F9" w:rsidRDefault="008631F9">
        <w:pPr>
          <w:pStyle w:val="Fuzeil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de-DE"/>
          </w:rPr>
          <w:t>2</w:t>
        </w:r>
        <w:r>
          <w:fldChar w:fldCharType="end"/>
        </w:r>
      </w:p>
    </w:sdtContent>
  </w:sdt>
  <w:p w14:paraId="0665B770" w14:textId="77777777" w:rsidR="008631F9" w:rsidRDefault="008631F9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A5E0960" w14:textId="77777777" w:rsidR="00CF1EF8" w:rsidRDefault="00CF1EF8" w:rsidP="008631F9">
      <w:pPr>
        <w:spacing w:after="0" w:line="240" w:lineRule="auto"/>
      </w:pPr>
      <w:r>
        <w:separator/>
      </w:r>
    </w:p>
  </w:footnote>
  <w:footnote w:type="continuationSeparator" w:id="0">
    <w:p w14:paraId="15E2417E" w14:textId="77777777" w:rsidR="00CF1EF8" w:rsidRDefault="00CF1EF8" w:rsidP="008631F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725C"/>
    <w:rsid w:val="0031725C"/>
    <w:rsid w:val="004175F4"/>
    <w:rsid w:val="004353A1"/>
    <w:rsid w:val="00614B3A"/>
    <w:rsid w:val="00667330"/>
    <w:rsid w:val="00670E3B"/>
    <w:rsid w:val="007A2595"/>
    <w:rsid w:val="008631F9"/>
    <w:rsid w:val="00864F99"/>
    <w:rsid w:val="008742D8"/>
    <w:rsid w:val="00921B24"/>
    <w:rsid w:val="00996AFF"/>
    <w:rsid w:val="009B7587"/>
    <w:rsid w:val="009C786A"/>
    <w:rsid w:val="009D1081"/>
    <w:rsid w:val="00AD7BC1"/>
    <w:rsid w:val="00B551F0"/>
    <w:rsid w:val="00C92EC6"/>
    <w:rsid w:val="00CF1EF8"/>
    <w:rsid w:val="00D10881"/>
    <w:rsid w:val="00DD16B4"/>
    <w:rsid w:val="00DF28C9"/>
    <w:rsid w:val="00E602DB"/>
    <w:rsid w:val="00E64EF7"/>
    <w:rsid w:val="00E83E64"/>
    <w:rsid w:val="00F344E5"/>
    <w:rsid w:val="00FF59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2528FC"/>
  <w15:chartTrackingRefBased/>
  <w15:docId w15:val="{82ABFD17-2950-4FED-BA92-C384E65021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9D108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66733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einLeerraum">
    <w:name w:val="No Spacing"/>
    <w:link w:val="KeinLeerraumZchn"/>
    <w:uiPriority w:val="1"/>
    <w:qFormat/>
    <w:rsid w:val="009D1081"/>
    <w:pPr>
      <w:spacing w:after="0" w:line="240" w:lineRule="auto"/>
    </w:pPr>
    <w:rPr>
      <w:rFonts w:eastAsiaTheme="minorEastAsia"/>
      <w:lang w:eastAsia="de-AT"/>
    </w:rPr>
  </w:style>
  <w:style w:type="character" w:customStyle="1" w:styleId="KeinLeerraumZchn">
    <w:name w:val="Kein Leerraum Zchn"/>
    <w:basedOn w:val="Absatz-Standardschriftart"/>
    <w:link w:val="KeinLeerraum"/>
    <w:uiPriority w:val="1"/>
    <w:rsid w:val="009D1081"/>
    <w:rPr>
      <w:rFonts w:eastAsiaTheme="minorEastAsia"/>
      <w:lang w:eastAsia="de-AT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9D108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9D1081"/>
    <w:pPr>
      <w:outlineLvl w:val="9"/>
    </w:pPr>
    <w:rPr>
      <w:lang w:eastAsia="de-AT"/>
    </w:rPr>
  </w:style>
  <w:style w:type="paragraph" w:styleId="Verzeichnis2">
    <w:name w:val="toc 2"/>
    <w:basedOn w:val="Standard"/>
    <w:next w:val="Standard"/>
    <w:autoRedefine/>
    <w:uiPriority w:val="39"/>
    <w:unhideWhenUsed/>
    <w:rsid w:val="009D1081"/>
    <w:pPr>
      <w:spacing w:after="100"/>
      <w:ind w:left="220"/>
    </w:pPr>
    <w:rPr>
      <w:rFonts w:eastAsiaTheme="minorEastAsia" w:cs="Times New Roman"/>
      <w:lang w:eastAsia="de-AT"/>
    </w:rPr>
  </w:style>
  <w:style w:type="paragraph" w:styleId="Verzeichnis1">
    <w:name w:val="toc 1"/>
    <w:basedOn w:val="Standard"/>
    <w:next w:val="Standard"/>
    <w:autoRedefine/>
    <w:uiPriority w:val="39"/>
    <w:unhideWhenUsed/>
    <w:rsid w:val="009D1081"/>
    <w:pPr>
      <w:spacing w:after="100"/>
    </w:pPr>
    <w:rPr>
      <w:rFonts w:eastAsiaTheme="minorEastAsia" w:cs="Times New Roman"/>
      <w:lang w:eastAsia="de-AT"/>
    </w:rPr>
  </w:style>
  <w:style w:type="paragraph" w:styleId="Verzeichnis3">
    <w:name w:val="toc 3"/>
    <w:basedOn w:val="Standard"/>
    <w:next w:val="Standard"/>
    <w:autoRedefine/>
    <w:uiPriority w:val="39"/>
    <w:unhideWhenUsed/>
    <w:rsid w:val="009D1081"/>
    <w:pPr>
      <w:spacing w:after="100"/>
      <w:ind w:left="440"/>
    </w:pPr>
    <w:rPr>
      <w:rFonts w:eastAsiaTheme="minorEastAsia" w:cs="Times New Roman"/>
      <w:lang w:eastAsia="de-AT"/>
    </w:rPr>
  </w:style>
  <w:style w:type="character" w:styleId="Hyperlink">
    <w:name w:val="Hyperlink"/>
    <w:basedOn w:val="Absatz-Standardschriftart"/>
    <w:uiPriority w:val="99"/>
    <w:unhideWhenUsed/>
    <w:rsid w:val="009B7587"/>
    <w:rPr>
      <w:color w:val="0563C1" w:themeColor="hyperlink"/>
      <w:u w:val="single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66733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Kopfzeile">
    <w:name w:val="header"/>
    <w:basedOn w:val="Standard"/>
    <w:link w:val="KopfzeileZchn"/>
    <w:uiPriority w:val="99"/>
    <w:unhideWhenUsed/>
    <w:rsid w:val="008631F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8631F9"/>
  </w:style>
  <w:style w:type="paragraph" w:styleId="Fuzeile">
    <w:name w:val="footer"/>
    <w:basedOn w:val="Standard"/>
    <w:link w:val="FuzeileZchn"/>
    <w:uiPriority w:val="99"/>
    <w:unhideWhenUsed/>
    <w:rsid w:val="008631F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8631F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C700B1A370F041E6AEF958A6398E1DCB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E800F663-6FDF-423C-A79C-E3ACB12098F2}"/>
      </w:docPartPr>
      <w:docPartBody>
        <w:p w:rsidR="00000000" w:rsidRDefault="007038F6" w:rsidP="007038F6">
          <w:pPr>
            <w:pStyle w:val="C700B1A370F041E6AEF958A6398E1DCB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  <w:lang w:val="de-DE"/>
            </w:rPr>
            <w:t>[Dokumenttitel]</w:t>
          </w:r>
        </w:p>
      </w:docPartBody>
    </w:docPart>
    <w:docPart>
      <w:docPartPr>
        <w:name w:val="F6F38BD0E011482DBFBB7B32755C6A5C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9FA7FD5B-BA92-4C0B-B070-DDF6B899CB5D}"/>
      </w:docPartPr>
      <w:docPartBody>
        <w:p w:rsidR="00000000" w:rsidRDefault="007038F6" w:rsidP="007038F6">
          <w:pPr>
            <w:pStyle w:val="F6F38BD0E011482DBFBB7B32755C6A5C"/>
          </w:pPr>
          <w:r>
            <w:rPr>
              <w:color w:val="4472C4" w:themeColor="accent1"/>
              <w:sz w:val="28"/>
              <w:szCs w:val="28"/>
              <w:lang w:val="de-DE"/>
            </w:rPr>
            <w:t>[Untertitel des Dokuments]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38F6"/>
    <w:rsid w:val="0024287F"/>
    <w:rsid w:val="007038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de-AT" w:eastAsia="de-A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C700B1A370F041E6AEF958A6398E1DCB">
    <w:name w:val="C700B1A370F041E6AEF958A6398E1DCB"/>
    <w:rsid w:val="007038F6"/>
  </w:style>
  <w:style w:type="paragraph" w:customStyle="1" w:styleId="F6F38BD0E011482DBFBB7B32755C6A5C">
    <w:name w:val="F6F38BD0E011482DBFBB7B32755C6A5C"/>
    <w:rsid w:val="007038F6"/>
  </w:style>
  <w:style w:type="paragraph" w:customStyle="1" w:styleId="D0F6BD1F923A4E15909151310C4CB34A">
    <w:name w:val="D0F6BD1F923A4E15909151310C4CB34A"/>
    <w:rsid w:val="007038F6"/>
  </w:style>
  <w:style w:type="paragraph" w:customStyle="1" w:styleId="089FC8F3B5F34BA5AE6D81229B9A13DE">
    <w:name w:val="089FC8F3B5F34BA5AE6D81229B9A13DE"/>
    <w:rsid w:val="007038F6"/>
  </w:style>
  <w:style w:type="paragraph" w:customStyle="1" w:styleId="573D6DF2C9CF4855B0B7B634686ED121">
    <w:name w:val="573D6DF2C9CF4855B0B7B634686ED121"/>
    <w:rsid w:val="007038F6"/>
  </w:style>
  <w:style w:type="paragraph" w:customStyle="1" w:styleId="A9F565EEFBC4449CB303089A09A7A04E">
    <w:name w:val="A9F565EEFBC4449CB303089A09A7A04E"/>
    <w:rsid w:val="007038F6"/>
  </w:style>
  <w:style w:type="paragraph" w:customStyle="1" w:styleId="48CD046C8CAC48D88609BF495E0DE9D6">
    <w:name w:val="48CD046C8CAC48D88609BF495E0DE9D6"/>
    <w:rsid w:val="007038F6"/>
  </w:style>
  <w:style w:type="paragraph" w:customStyle="1" w:styleId="66A04159E0A74B0C932951DFEC3BCD09">
    <w:name w:val="66A04159E0A74B0C932951DFEC3BCD09"/>
    <w:rsid w:val="007038F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Group 02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37D488E-60DC-4351-B097-7431AE68CF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286</Words>
  <Characters>1804</Characters>
  <Application>Microsoft Office Word</Application>
  <DocSecurity>0</DocSecurity>
  <Lines>15</Lines>
  <Paragraphs>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Bruckner dario, fohleitner Dominik, isufi amareldo, jevtic aleksandar, reichert georg</Company>
  <LinksUpToDate>false</LinksUpToDate>
  <CharactersWithSpaces>2086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Ring retrieve simulator</dc:title>
  <dc:subject>ITP SS2021</dc:subject>
  <dc:creator>Georg Reichert</dc:creator>
  <cp:keywords/>
  <dc:description/>
  <cp:lastModifiedBy>Georg Reichert</cp:lastModifiedBy>
  <cp:revision>23</cp:revision>
  <dcterms:created xsi:type="dcterms:W3CDTF">2021-06-29T16:00:00Z</dcterms:created>
  <dcterms:modified xsi:type="dcterms:W3CDTF">2021-06-29T17:31:00Z</dcterms:modified>
</cp:coreProperties>
</file>