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2E6F36">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2E6F36">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B52710" w:rsidRDefault="00B52710" w:rsidP="00B52710">
      <w:bookmarkStart w:id="2" w:name="_Toc448254546"/>
      <w:r>
        <w:t>Darío Cuevas López (</w:t>
      </w:r>
      <w:r w:rsidRPr="002747AF">
        <w:rPr>
          <w:i/>
        </w:rPr>
        <w:t>Coordinador</w:t>
      </w:r>
      <w:r>
        <w:t>)</w:t>
      </w:r>
    </w:p>
    <w:p w:rsidR="00B52710" w:rsidRDefault="00B52710" w:rsidP="00B52710">
      <w:r>
        <w:t>Agustín Rodríguez González</w:t>
      </w:r>
    </w:p>
    <w:p w:rsidR="00B52710" w:rsidRDefault="00B52710" w:rsidP="00B52710">
      <w:r>
        <w:t>David García Rubio</w:t>
      </w:r>
    </w:p>
    <w:p w:rsidR="00B52710" w:rsidRDefault="00B52710" w:rsidP="00B52710">
      <w:r>
        <w:t>Sergio Sanz García</w:t>
      </w:r>
    </w:p>
    <w:p w:rsidR="00B52710" w:rsidRDefault="00B52710" w:rsidP="00B52710"/>
    <w:p w:rsidR="00C8301A" w:rsidRDefault="00C8301A" w:rsidP="00C8301A">
      <w:pPr>
        <w:pStyle w:val="Ttulo2"/>
      </w:pPr>
      <w:r>
        <w:t>1.2 Planificación</w:t>
      </w:r>
      <w:bookmarkEnd w:id="2"/>
    </w:p>
    <w:p w:rsidR="00B52710" w:rsidRDefault="002E6F36" w:rsidP="00C8301A">
      <w:hyperlink r:id="rId8" w:history="1">
        <w:r w:rsidR="00B52710" w:rsidRPr="00CA1F6D">
          <w:rPr>
            <w:rStyle w:val="Hipervnculo"/>
          </w:rPr>
          <w:t>https://app.ganttpro.com/shared/token/a5a99762057964181a930e08cfe5baf80b4a1448fce6a74ea43fd994d76e7e56/187593</w:t>
        </w:r>
      </w:hyperlink>
      <w:r w:rsidR="00B52710">
        <w:t xml:space="preserve"> </w:t>
      </w:r>
    </w:p>
    <w:p w:rsidR="00B52710" w:rsidRDefault="00B52710" w:rsidP="00C8301A">
      <w:r>
        <w:rPr>
          <w:noProof/>
          <w:lang w:eastAsia="es-ES"/>
        </w:rPr>
        <w:drawing>
          <wp:inline distT="0" distB="0" distL="0" distR="0" wp14:anchorId="6EE67371" wp14:editId="1E8CE60E">
            <wp:extent cx="5400040" cy="2587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7625"/>
                    </a:xfrm>
                    <a:prstGeom prst="rect">
                      <a:avLst/>
                    </a:prstGeom>
                  </pic:spPr>
                </pic:pic>
              </a:graphicData>
            </a:graphic>
          </wp:inline>
        </w:drawing>
      </w:r>
    </w:p>
    <w:p w:rsidR="00E8188F" w:rsidRDefault="00E8188F" w:rsidP="00C8301A"/>
    <w:p w:rsidR="00D5770E" w:rsidRDefault="00D5770E" w:rsidP="00D5770E">
      <w:pPr>
        <w:pStyle w:val="Ttulo2"/>
      </w:pPr>
      <w:bookmarkStart w:id="3" w:name="_Toc448254547"/>
      <w:r>
        <w:t>1.3 Entrega</w:t>
      </w:r>
      <w:bookmarkEnd w:id="3"/>
    </w:p>
    <w:p w:rsidR="00B52710" w:rsidRDefault="002E6F36" w:rsidP="00C8301A">
      <w:hyperlink r:id="rId10" w:history="1">
        <w:r w:rsidR="00B52710" w:rsidRPr="00CA1F6D">
          <w:rPr>
            <w:rStyle w:val="Hipervnculo"/>
          </w:rPr>
          <w:t>https://github.com/DarioCuevasLopez/TG3</w:t>
        </w:r>
      </w:hyperlink>
      <w:r w:rsidR="00B52710">
        <w:t xml:space="preserve"> </w:t>
      </w:r>
    </w:p>
    <w:p w:rsidR="00D5770E" w:rsidRPr="00B52710" w:rsidRDefault="00D5770E" w:rsidP="00C8301A">
      <w:pPr>
        <w:rPr>
          <w:color w:val="FF0000"/>
        </w:rPr>
      </w:pPr>
      <w:r w:rsidRPr="00B52710">
        <w:rPr>
          <w:color w:val="FF0000"/>
        </w:rPr>
        <w:t xml:space="preserve">En este apartado debe incluirse un enlace (URL) a un repositorio en GitHub </w:t>
      </w:r>
      <w:r w:rsidR="003B1F89" w:rsidRPr="00B52710">
        <w:rPr>
          <w:color w:val="FF0000"/>
        </w:rPr>
        <w:t xml:space="preserve">o </w:t>
      </w:r>
      <w:r w:rsidRPr="00B52710">
        <w:rPr>
          <w:color w:val="FF0000"/>
        </w:rPr>
        <w:t>en BitBucket creado para el trabajo.</w:t>
      </w:r>
    </w:p>
    <w:p w:rsidR="008D0BF8" w:rsidRPr="00B52710" w:rsidRDefault="00D5770E" w:rsidP="00C8301A">
      <w:pPr>
        <w:rPr>
          <w:color w:val="FF0000"/>
        </w:rPr>
      </w:pPr>
      <w:r w:rsidRPr="00B52710">
        <w:rPr>
          <w:color w:val="FF0000"/>
        </w:rPr>
        <w:t>En dicho repositorio debe encontrarse</w:t>
      </w:r>
      <w:r w:rsidR="008D0BF8" w:rsidRPr="00B52710">
        <w:rPr>
          <w:color w:val="FF0000"/>
        </w:rPr>
        <w:t>, al menos los siguientes archivos en la rama máster:</w:t>
      </w:r>
    </w:p>
    <w:p w:rsidR="008D0BF8" w:rsidRPr="00B52710" w:rsidRDefault="00BB6106" w:rsidP="008D0BF8">
      <w:pPr>
        <w:pStyle w:val="Prrafodelista"/>
        <w:numPr>
          <w:ilvl w:val="0"/>
          <w:numId w:val="4"/>
        </w:numPr>
        <w:rPr>
          <w:color w:val="FF0000"/>
        </w:rPr>
      </w:pPr>
      <w:r w:rsidRPr="00B52710">
        <w:rPr>
          <w:color w:val="FF0000"/>
        </w:rPr>
        <w:t>Informe del trabajo</w:t>
      </w:r>
      <w:r w:rsidR="008D0BF8" w:rsidRPr="00B52710">
        <w:rPr>
          <w:color w:val="FF0000"/>
        </w:rPr>
        <w:t>: con el nombre TG</w:t>
      </w:r>
      <w:r w:rsidRPr="00B52710">
        <w:rPr>
          <w:color w:val="FF0000"/>
        </w:rPr>
        <w:t>3</w:t>
      </w:r>
      <w:r w:rsidR="008D0BF8" w:rsidRPr="00B52710">
        <w:rPr>
          <w:color w:val="FF0000"/>
        </w:rPr>
        <w:t>_final.</w:t>
      </w:r>
      <w:r w:rsidR="00786B73" w:rsidRPr="00B52710">
        <w:rPr>
          <w:color w:val="FF0000"/>
        </w:rPr>
        <w:t>d</w:t>
      </w:r>
      <w:r w:rsidR="00A515F8" w:rsidRPr="00B52710">
        <w:rPr>
          <w:color w:val="FF0000"/>
        </w:rPr>
        <w:t>ocx</w:t>
      </w:r>
    </w:p>
    <w:p w:rsidR="008D0BF8" w:rsidRPr="00B52710" w:rsidRDefault="008D0BF8" w:rsidP="008D0BF8">
      <w:pPr>
        <w:pStyle w:val="Prrafodelista"/>
        <w:numPr>
          <w:ilvl w:val="0"/>
          <w:numId w:val="4"/>
        </w:numPr>
        <w:rPr>
          <w:color w:val="FF0000"/>
        </w:rPr>
      </w:pPr>
      <w:r w:rsidRPr="00B52710">
        <w:rPr>
          <w:color w:val="FF0000"/>
        </w:rPr>
        <w:t>Presentación del trabajo: TG</w:t>
      </w:r>
      <w:r w:rsidR="00BB6106" w:rsidRPr="00B52710">
        <w:rPr>
          <w:color w:val="FF0000"/>
        </w:rPr>
        <w:t>3</w:t>
      </w:r>
      <w:r w:rsidRPr="00B52710">
        <w:rPr>
          <w:color w:val="FF0000"/>
        </w:rPr>
        <w:t>_final.pptx</w:t>
      </w:r>
    </w:p>
    <w:p w:rsidR="00BB6106" w:rsidRPr="00B52710" w:rsidRDefault="00926D88" w:rsidP="00BB6106">
      <w:pPr>
        <w:pStyle w:val="Prrafodelista"/>
        <w:numPr>
          <w:ilvl w:val="0"/>
          <w:numId w:val="4"/>
        </w:numPr>
        <w:rPr>
          <w:color w:val="FF0000"/>
        </w:rPr>
      </w:pPr>
      <w:r w:rsidRPr="00B52710">
        <w:rPr>
          <w:color w:val="FF0000"/>
        </w:rPr>
        <w:t>Prototipos obtenidos implementando cada una de las tecnologías (deben incluir el código fuente y todos los archivos necesarios para la instalación y uso de cada prototipo)</w:t>
      </w:r>
      <w:r w:rsidR="00BB6106" w:rsidRPr="00B52710">
        <w:rPr>
          <w:color w:val="FF0000"/>
        </w:rPr>
        <w:t xml:space="preserve">: </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TecnologiaA_final.zip (o .rar)</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TecnologiaB_final.zip (o .rar).</w:t>
      </w:r>
    </w:p>
    <w:p w:rsidR="0013253C" w:rsidRDefault="008D0BF8" w:rsidP="00E8188F">
      <w:pPr>
        <w:rPr>
          <w:rFonts w:eastAsiaTheme="majorEastAsia"/>
          <w:b/>
          <w:color w:val="000000" w:themeColor="text1"/>
          <w:sz w:val="28"/>
          <w:szCs w:val="28"/>
        </w:rPr>
      </w:pPr>
      <w:r w:rsidRPr="00B52710">
        <w:rPr>
          <w:color w:val="FF0000"/>
        </w:rPr>
        <w:t>Dichos archivos será</w:t>
      </w:r>
      <w:r w:rsidR="00AF28D0" w:rsidRPr="00B52710">
        <w:rPr>
          <w:color w:val="FF0000"/>
        </w:rPr>
        <w:t>n los que se tendrán en cuenta para la calificación</w:t>
      </w:r>
      <w:r w:rsidRPr="00B52710">
        <w:rPr>
          <w:color w:val="FF0000"/>
        </w:rPr>
        <w:t xml:space="preserve"> del trabajo.</w:t>
      </w:r>
      <w:r w:rsidR="0013253C">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rPr>
          <w:rFonts w:eastAsiaTheme="majorEastAsia"/>
          <w:b/>
          <w:color w:val="000000" w:themeColor="text1"/>
          <w:sz w:val="28"/>
          <w:szCs w:val="28"/>
        </w:rPr>
      </w:pPr>
      <w:r>
        <w:br w:type="page"/>
      </w:r>
      <w:r w:rsidR="0091506E">
        <w:lastRenderedPageBreak/>
        <w:t xml:space="preserve"> </w:t>
      </w:r>
    </w:p>
    <w:p w:rsidR="005703EB" w:rsidRDefault="005703EB" w:rsidP="005703EB">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r w:rsidR="0091506E" w:rsidRPr="0091506E">
        <w:rPr>
          <w:color w:val="FF0000"/>
        </w:rPr>
        <w:t>(Agustín y David)</w:t>
      </w:r>
    </w:p>
    <w:p w:rsidR="0091506E" w:rsidRPr="0091506E" w:rsidRDefault="0091506E" w:rsidP="0091506E">
      <w:pPr>
        <w:rPr>
          <w:color w:val="FF0000"/>
        </w:rPr>
      </w:pPr>
      <w:r w:rsidRPr="0091506E">
        <w:rPr>
          <w:color w:val="FF0000"/>
        </w:rPr>
        <w:t>EN EL APARTADO 6.1 APARECEN ALGUNOS EJEMPLOS</w:t>
      </w:r>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w:t>
      </w:r>
      <w:r w:rsidR="0091506E">
        <w:t>diseño</w:t>
      </w:r>
      <w:r>
        <w:t xml:space="preserve"> de un prototipo utilizando </w:t>
      </w:r>
      <w:bookmarkEnd w:id="11"/>
      <w:r w:rsidR="0091506E">
        <w:t>SketchUP</w:t>
      </w:r>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pPr>
        <w:pStyle w:val="Ttulo2"/>
      </w:pPr>
      <w:bookmarkStart w:id="12" w:name="_Toc448254556"/>
      <w:r>
        <w:t>4.1 Documentación de diseño</w:t>
      </w:r>
      <w:bookmarkEnd w:id="12"/>
    </w:p>
    <w:p w:rsidR="00CD2360" w:rsidRDefault="00CD2360" w:rsidP="00CD2360">
      <w:bookmarkStart w:id="13" w:name="_Toc448254557"/>
      <w:r>
        <w:t>Hemos decidido realizar el modelo de una máquina de tren, como se ve en la imagen:</w:t>
      </w:r>
    </w:p>
    <w:p w:rsidR="00CD2360" w:rsidRDefault="00CD2360" w:rsidP="00CD2360">
      <w:pPr>
        <w:jc w:val="center"/>
      </w:pPr>
      <w:r>
        <w:rPr>
          <w:noProof/>
          <w:lang w:eastAsia="es-ES"/>
        </w:rPr>
        <w:drawing>
          <wp:inline distT="0" distB="0" distL="0" distR="0" wp14:anchorId="75955BE1" wp14:editId="7DF2BA93">
            <wp:extent cx="2768600" cy="13370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007" cy="1343568"/>
                    </a:xfrm>
                    <a:prstGeom prst="rect">
                      <a:avLst/>
                    </a:prstGeom>
                  </pic:spPr>
                </pic:pic>
              </a:graphicData>
            </a:graphic>
          </wp:inline>
        </w:drawing>
      </w:r>
    </w:p>
    <w:p w:rsidR="00CD2360" w:rsidRDefault="00CD2360" w:rsidP="00CD2360"/>
    <w:p w:rsidR="00CD2360" w:rsidRDefault="00CD2360" w:rsidP="00CD2360">
      <w:r>
        <w:t>Para realizar el diseño y luego poder imprimirlo mejor, se han realizado 2 diseños, el cuerpo de la maquina por un lado y las ruedas y los ejes por otro, como se puede ver en la siguiente imagen:</w:t>
      </w:r>
    </w:p>
    <w:p w:rsidR="00CD2360" w:rsidRDefault="00CD2360" w:rsidP="00CD2360">
      <w:pPr>
        <w:jc w:val="center"/>
      </w:pPr>
      <w:r>
        <w:rPr>
          <w:noProof/>
          <w:lang w:eastAsia="es-ES"/>
        </w:rPr>
        <w:drawing>
          <wp:inline distT="0" distB="0" distL="0" distR="0" wp14:anchorId="63EC92B6" wp14:editId="05C52CF5">
            <wp:extent cx="3090340" cy="26797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777" cy="2681813"/>
                    </a:xfrm>
                    <a:prstGeom prst="rect">
                      <a:avLst/>
                    </a:prstGeom>
                  </pic:spPr>
                </pic:pic>
              </a:graphicData>
            </a:graphic>
          </wp:inline>
        </w:drawing>
      </w:r>
    </w:p>
    <w:p w:rsidR="00CD2360" w:rsidRPr="00CD2360" w:rsidRDefault="00CD2360" w:rsidP="00CD2360">
      <w:pPr>
        <w:jc w:val="left"/>
        <w:rPr>
          <w:rFonts w:eastAsiaTheme="majorEastAsia"/>
          <w:b/>
          <w:color w:val="000000" w:themeColor="text1"/>
          <w:sz w:val="24"/>
          <w:szCs w:val="24"/>
        </w:rPr>
      </w:pPr>
      <w:r>
        <w:br w:type="page"/>
      </w:r>
    </w:p>
    <w:p w:rsidR="00CD2360" w:rsidRPr="00CD2360" w:rsidRDefault="00C2508B" w:rsidP="00CD2360">
      <w:pPr>
        <w:pStyle w:val="Ttulo2"/>
      </w:pPr>
      <w:r>
        <w:lastRenderedPageBreak/>
        <w:t>4.2 Documentación de construcción</w:t>
      </w:r>
      <w:bookmarkEnd w:id="13"/>
    </w:p>
    <w:p w:rsidR="00CD2360" w:rsidRDefault="00CD2360" w:rsidP="00CD2360">
      <w:bookmarkStart w:id="14" w:name="_Toc448254558"/>
      <w:r>
        <w:t>El prototipo se ha realizado de la siguiente manera:</w:t>
      </w:r>
    </w:p>
    <w:p w:rsidR="00CD2360" w:rsidRDefault="00CD2360" w:rsidP="00CD2360">
      <w:pPr>
        <w:pStyle w:val="Prrafodelista"/>
        <w:numPr>
          <w:ilvl w:val="0"/>
          <w:numId w:val="6"/>
        </w:numPr>
      </w:pPr>
      <w:r>
        <w:t>Se empezó moldeando en 3D las figuras geométricas de forma independiente, probando diseños sencillos.</w:t>
      </w:r>
    </w:p>
    <w:p w:rsidR="00CD2360" w:rsidRDefault="00CD2360" w:rsidP="00CD2360">
      <w:pPr>
        <w:pStyle w:val="Prrafodelista"/>
        <w:jc w:val="center"/>
      </w:pPr>
      <w:r>
        <w:rPr>
          <w:noProof/>
          <w:lang w:eastAsia="es-ES"/>
        </w:rPr>
        <w:drawing>
          <wp:inline distT="0" distB="0" distL="0" distR="0" wp14:anchorId="3947ACB4" wp14:editId="0DB93B01">
            <wp:extent cx="2559050" cy="21169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3737" cy="2120871"/>
                    </a:xfrm>
                    <a:prstGeom prst="rect">
                      <a:avLst/>
                    </a:prstGeom>
                  </pic:spPr>
                </pic:pic>
              </a:graphicData>
            </a:graphic>
          </wp:inline>
        </w:drawing>
      </w:r>
    </w:p>
    <w:p w:rsidR="00CD2360" w:rsidRDefault="00CD2360" w:rsidP="00CD2360"/>
    <w:p w:rsidR="00CD2360" w:rsidRDefault="00CD2360" w:rsidP="00CD2360">
      <w:pPr>
        <w:pStyle w:val="Prrafodelista"/>
        <w:numPr>
          <w:ilvl w:val="0"/>
          <w:numId w:val="6"/>
        </w:numPr>
      </w:pPr>
      <w:r>
        <w:t>Tras este paso, pasamos a analizar las texturas y de los colores que ofrece el programa, para tratar de asemejar el producto lo máximo posible a la realidad.</w:t>
      </w:r>
    </w:p>
    <w:p w:rsidR="00CD2360" w:rsidRDefault="00CD2360" w:rsidP="00CD2360">
      <w:pPr>
        <w:jc w:val="center"/>
      </w:pPr>
      <w:r>
        <w:rPr>
          <w:noProof/>
          <w:lang w:eastAsia="es-ES"/>
        </w:rPr>
        <w:drawing>
          <wp:inline distT="0" distB="0" distL="0" distR="0" wp14:anchorId="16193F07" wp14:editId="6193A2B8">
            <wp:extent cx="2861945" cy="2012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824" cy="2020602"/>
                    </a:xfrm>
                    <a:prstGeom prst="rect">
                      <a:avLst/>
                    </a:prstGeom>
                  </pic:spPr>
                </pic:pic>
              </a:graphicData>
            </a:graphic>
          </wp:inline>
        </w:drawing>
      </w:r>
    </w:p>
    <w:p w:rsidR="00CD2360" w:rsidRDefault="00CD2360" w:rsidP="00CD2360">
      <w:pPr>
        <w:pStyle w:val="Prrafodelista"/>
      </w:pPr>
    </w:p>
    <w:p w:rsidR="00CD2360" w:rsidRDefault="00CD2360" w:rsidP="00CD2360">
      <w:pPr>
        <w:pStyle w:val="Prrafodelista"/>
        <w:numPr>
          <w:ilvl w:val="0"/>
          <w:numId w:val="6"/>
        </w:numPr>
      </w:pPr>
      <w:r>
        <w:t>Comenzamos el diseño de la máquina. Para ello, dibujamos un prisma rectangular, a modo de base, al cual se le irán añadiendo el resto de elementos, como son un par de prismas a lo largo, del cual partirán los ejes. Destacar que en esta primera parte la mayoría de las formas geométricas usadas son prismas rectangulares.</w:t>
      </w:r>
    </w:p>
    <w:p w:rsidR="00CD2360" w:rsidRDefault="00CD2360" w:rsidP="00CD2360">
      <w:pPr>
        <w:jc w:val="center"/>
      </w:pPr>
      <w:r>
        <w:rPr>
          <w:noProof/>
          <w:lang w:eastAsia="es-ES"/>
        </w:rPr>
        <w:drawing>
          <wp:inline distT="0" distB="0" distL="0" distR="0" wp14:anchorId="77D64901" wp14:editId="72BB953C">
            <wp:extent cx="3174820" cy="17399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33" cy="1753115"/>
                    </a:xfrm>
                    <a:prstGeom prst="rect">
                      <a:avLst/>
                    </a:prstGeom>
                  </pic:spPr>
                </pic:pic>
              </a:graphicData>
            </a:graphic>
          </wp:inline>
        </w:drawing>
      </w:r>
    </w:p>
    <w:p w:rsidR="00CD2360" w:rsidRDefault="00CD2360" w:rsidP="00CD2360">
      <w:pPr>
        <w:jc w:val="center"/>
      </w:pPr>
    </w:p>
    <w:p w:rsidR="00CD2360" w:rsidRDefault="00CD2360" w:rsidP="00CD2360">
      <w:pPr>
        <w:jc w:val="center"/>
      </w:pPr>
    </w:p>
    <w:p w:rsidR="00CD2360" w:rsidRDefault="00CD2360" w:rsidP="00CD2360">
      <w:pPr>
        <w:pStyle w:val="Prrafodelista"/>
        <w:numPr>
          <w:ilvl w:val="0"/>
          <w:numId w:val="6"/>
        </w:numPr>
      </w:pPr>
      <w:r>
        <w:t>El siguiente paso es el diseño de cilindros para lo que será la zona de la caldera y el motor, así como las chimeneas.</w:t>
      </w:r>
    </w:p>
    <w:p w:rsidR="00CD2360" w:rsidRDefault="00CD2360" w:rsidP="00CD2360">
      <w:pPr>
        <w:ind w:left="360"/>
        <w:jc w:val="center"/>
      </w:pPr>
      <w:r>
        <w:rPr>
          <w:noProof/>
          <w:lang w:eastAsia="es-ES"/>
        </w:rPr>
        <w:drawing>
          <wp:inline distT="0" distB="0" distL="0" distR="0" wp14:anchorId="215911F7" wp14:editId="7112EB3F">
            <wp:extent cx="3238500" cy="19105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573" cy="1917111"/>
                    </a:xfrm>
                    <a:prstGeom prst="rect">
                      <a:avLst/>
                    </a:prstGeom>
                  </pic:spPr>
                </pic:pic>
              </a:graphicData>
            </a:graphic>
          </wp:inline>
        </w:drawing>
      </w:r>
    </w:p>
    <w:p w:rsidR="00CD2360" w:rsidRDefault="00CD2360" w:rsidP="00CD2360">
      <w:pPr>
        <w:pStyle w:val="Prrafodelista"/>
        <w:numPr>
          <w:ilvl w:val="0"/>
          <w:numId w:val="6"/>
        </w:numPr>
      </w:pPr>
      <w:r>
        <w:t>Comenzamos el ensamblado de las piezas, añadiendo un cubo para la cabina del maquinista así como un cilindro truncado que hará las funciones de techo.</w:t>
      </w:r>
    </w:p>
    <w:p w:rsidR="00CD2360" w:rsidRDefault="00CD2360" w:rsidP="00CD2360">
      <w:pPr>
        <w:ind w:left="360"/>
        <w:jc w:val="center"/>
      </w:pPr>
      <w:r>
        <w:rPr>
          <w:noProof/>
          <w:lang w:eastAsia="es-ES"/>
        </w:rPr>
        <w:drawing>
          <wp:inline distT="0" distB="0" distL="0" distR="0" wp14:anchorId="7DD7CAC4" wp14:editId="5A8ABD35">
            <wp:extent cx="2520950" cy="228379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719" cy="2288117"/>
                    </a:xfrm>
                    <a:prstGeom prst="rect">
                      <a:avLst/>
                    </a:prstGeom>
                  </pic:spPr>
                </pic:pic>
              </a:graphicData>
            </a:graphic>
          </wp:inline>
        </w:drawing>
      </w:r>
    </w:p>
    <w:p w:rsidR="00CD2360" w:rsidRDefault="00CD2360" w:rsidP="00CD2360">
      <w:pPr>
        <w:pStyle w:val="Prrafodelista"/>
        <w:numPr>
          <w:ilvl w:val="0"/>
          <w:numId w:val="6"/>
        </w:numPr>
      </w:pPr>
      <w:r>
        <w:t>Las ruedas y los ejes han sido diseñados en otro modelo distinto para facilitar la impresión 3D.</w:t>
      </w:r>
    </w:p>
    <w:p w:rsidR="00CD2360" w:rsidRDefault="00CD2360" w:rsidP="00CD2360">
      <w:pPr>
        <w:jc w:val="center"/>
        <w:rPr>
          <w:color w:val="FF0000"/>
        </w:rPr>
      </w:pPr>
      <w:r>
        <w:rPr>
          <w:noProof/>
          <w:lang w:eastAsia="es-ES"/>
        </w:rPr>
        <w:drawing>
          <wp:inline distT="0" distB="0" distL="0" distR="0" wp14:anchorId="17898BC6" wp14:editId="12C3E587">
            <wp:extent cx="4744393"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203" cy="1839134"/>
                    </a:xfrm>
                    <a:prstGeom prst="rect">
                      <a:avLst/>
                    </a:prstGeom>
                  </pic:spPr>
                </pic:pic>
              </a:graphicData>
            </a:graphic>
          </wp:inline>
        </w:drawing>
      </w:r>
    </w:p>
    <w:p w:rsidR="00CD2360" w:rsidRDefault="00CD2360" w:rsidP="00CD2360">
      <w:pPr>
        <w:jc w:val="left"/>
      </w:pPr>
      <w:r>
        <w:br w:type="page"/>
      </w:r>
    </w:p>
    <w:p w:rsidR="00CD2360" w:rsidRDefault="00CD2360" w:rsidP="00CD2360">
      <w:pPr>
        <w:jc w:val="left"/>
        <w:rPr>
          <w:rFonts w:eastAsiaTheme="majorEastAsia"/>
          <w:b/>
          <w:color w:val="000000" w:themeColor="text1"/>
          <w:sz w:val="24"/>
          <w:szCs w:val="24"/>
        </w:rPr>
      </w:pPr>
    </w:p>
    <w:p w:rsidR="00C2508B" w:rsidRDefault="00C2508B" w:rsidP="00C2508B">
      <w:pPr>
        <w:pStyle w:val="Ttulo2"/>
      </w:pPr>
      <w:r>
        <w:t>4.3 Documentación de pruebas</w:t>
      </w:r>
      <w:bookmarkEnd w:id="14"/>
    </w:p>
    <w:p w:rsidR="00CD2360" w:rsidRDefault="00CD2360" w:rsidP="00CD2360">
      <w:pPr>
        <w:pStyle w:val="Prrafodelista"/>
        <w:numPr>
          <w:ilvl w:val="0"/>
          <w:numId w:val="7"/>
        </w:numPr>
      </w:pPr>
      <w:bookmarkStart w:id="15" w:name="_Toc448254559"/>
      <w:r>
        <w:t>Pruebas de diseño</w:t>
      </w:r>
    </w:p>
    <w:p w:rsidR="00CD2360" w:rsidRDefault="00CD2360" w:rsidP="00CD2360">
      <w:pPr>
        <w:pStyle w:val="Prrafodelista"/>
        <w:numPr>
          <w:ilvl w:val="1"/>
          <w:numId w:val="7"/>
        </w:numPr>
        <w:ind w:left="1134"/>
      </w:pPr>
      <w:r>
        <w:t>Para realizar el diseño, hemos utilizado otro diseño igual en otra pantalla en paralelo para hacer pruebas.</w:t>
      </w:r>
    </w:p>
    <w:p w:rsidR="00CD2360" w:rsidRDefault="00CD2360" w:rsidP="00CD2360">
      <w:pPr>
        <w:pStyle w:val="Prrafodelista"/>
        <w:numPr>
          <w:ilvl w:val="1"/>
          <w:numId w:val="7"/>
        </w:numPr>
        <w:ind w:left="1134"/>
      </w:pPr>
      <w:r>
        <w:t>Cuando tuvimos el software en Linux, probamos a realizar las mismas acciones, evidenciando la falta de hardware del ordenador donde lo hicimos en linux.</w:t>
      </w:r>
    </w:p>
    <w:p w:rsidR="00CD2360" w:rsidRDefault="00CD2360" w:rsidP="00CD2360">
      <w:pPr>
        <w:pStyle w:val="Prrafodelista"/>
        <w:numPr>
          <w:ilvl w:val="1"/>
          <w:numId w:val="7"/>
        </w:numPr>
        <w:ind w:left="1134"/>
      </w:pPr>
      <w:r>
        <w:t>Iniciamos con modelos más sencillos del diseño para ir jugando con las formas.</w:t>
      </w:r>
    </w:p>
    <w:p w:rsidR="00CD2360" w:rsidRDefault="00CD2360" w:rsidP="00CD2360">
      <w:pPr>
        <w:pStyle w:val="Prrafodelista"/>
      </w:pPr>
    </w:p>
    <w:p w:rsidR="00CD2360" w:rsidRPr="00C2508B" w:rsidRDefault="00CD2360" w:rsidP="00CD2360">
      <w:pPr>
        <w:pStyle w:val="Prrafodelista"/>
        <w:numPr>
          <w:ilvl w:val="0"/>
          <w:numId w:val="7"/>
        </w:numPr>
      </w:pPr>
      <w:r>
        <w:t xml:space="preserve">Pruebas de impresión. </w:t>
      </w:r>
    </w:p>
    <w:p w:rsidR="00C2508B" w:rsidRDefault="00C2508B" w:rsidP="00C2508B">
      <w:pPr>
        <w:pStyle w:val="Ttulo2"/>
      </w:pPr>
      <w:r>
        <w:t>4.4 Documentación de instalación</w:t>
      </w:r>
      <w:bookmarkEnd w:id="15"/>
    </w:p>
    <w:p w:rsidR="00CD2360" w:rsidRDefault="00CD2360" w:rsidP="00CD2360">
      <w:bookmarkStart w:id="16" w:name="_Toc448254560"/>
      <w:r>
        <w:t>Se empezó con la descarga del software de la página oficial de SketchUp (</w:t>
      </w:r>
      <w:r w:rsidRPr="00A30256">
        <w:rPr>
          <w:b/>
        </w:rPr>
        <w:t>https://www.sketchup.com/es/download</w:t>
      </w:r>
      <w:r>
        <w:t>), rellenando un pequeño formulario de registro totalmente gratuito.</w:t>
      </w:r>
    </w:p>
    <w:p w:rsidR="00CD2360" w:rsidRDefault="00CD2360" w:rsidP="00CD2360">
      <w:r>
        <w:t>Seguidamente se ha procedido a la instalación del software, es muy sencillo, tiene instalador guiado muy simple, donde solo tendremos que elegir la ruta de nuestro disco duro donde queremos que haga la instalación.</w:t>
      </w:r>
    </w:p>
    <w:p w:rsidR="00CD2360" w:rsidRDefault="00CD2360" w:rsidP="00CD2360">
      <w:r>
        <w:t xml:space="preserve">AL concluir la instalación en nuestro escritorio tendremos 3 nuevos accesos directos: </w:t>
      </w:r>
      <w:r w:rsidRPr="00A30256">
        <w:rPr>
          <w:b/>
        </w:rPr>
        <w:t>Sketchup 2017.exe – Layout 2017.exe – Style Builder 2017</w:t>
      </w:r>
      <w:r>
        <w:t xml:space="preserve">. Para nuestro caso ejecutaremos </w:t>
      </w:r>
      <w:r w:rsidRPr="00A30256">
        <w:rPr>
          <w:b/>
        </w:rPr>
        <w:t>Sketchup 2017.exe</w:t>
      </w:r>
      <w:r>
        <w:t>.</w:t>
      </w:r>
    </w:p>
    <w:p w:rsidR="00CD2360" w:rsidRDefault="00CD2360" w:rsidP="00CD2360">
      <w:r>
        <w:t xml:space="preserve">Nos pide que definamos una plantilla: en nuestro caso elegiremos </w:t>
      </w:r>
      <w:r w:rsidRPr="00A30256">
        <w:rPr>
          <w:b/>
        </w:rPr>
        <w:t>una simple en metros</w:t>
      </w:r>
      <w:r>
        <w:t>.</w:t>
      </w:r>
    </w:p>
    <w:p w:rsidR="00CD2360" w:rsidRPr="00C2508B" w:rsidRDefault="00CD2360" w:rsidP="00CD2360">
      <w:r>
        <w:t>Por ultimo SketchUp no tiene de forma nativa la extensión STL por lo cual hay que instalar un plug-in desde el propio programa. En el menú Ventana – Extensiones WareHouse, nos lleva a un subprograma donde desde el buscador introduciendo la palabra STL nos aparece como primer resultado</w:t>
      </w:r>
    </w:p>
    <w:p w:rsidR="00C2508B" w:rsidRDefault="00C2508B" w:rsidP="00C2508B">
      <w:pPr>
        <w:pStyle w:val="Ttulo2"/>
      </w:pPr>
      <w:r>
        <w:t>4.5 Manual de usuario</w:t>
      </w:r>
      <w:bookmarkEnd w:id="16"/>
    </w:p>
    <w:p w:rsidR="00CD2360" w:rsidRPr="00CD2360" w:rsidRDefault="00CD2360" w:rsidP="00CD2360"/>
    <w:p w:rsidR="00CD2360" w:rsidRDefault="00CD2360" w:rsidP="00CD2360">
      <w:r>
        <w:t>Una vez arrancada la aplicación encontramos una barra superior con todas las funciones que nos permitirán realizar con éxito el diseño.</w:t>
      </w:r>
    </w:p>
    <w:p w:rsidR="00CD2360" w:rsidRDefault="00CD2360" w:rsidP="00CD2360">
      <w:r>
        <w:rPr>
          <w:noProof/>
          <w:lang w:eastAsia="es-ES"/>
        </w:rPr>
        <w:drawing>
          <wp:inline distT="0" distB="0" distL="0" distR="0" wp14:anchorId="356974AF" wp14:editId="29AE335E">
            <wp:extent cx="5400040" cy="5880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88010"/>
                    </a:xfrm>
                    <a:prstGeom prst="rect">
                      <a:avLst/>
                    </a:prstGeom>
                  </pic:spPr>
                </pic:pic>
              </a:graphicData>
            </a:graphic>
          </wp:inline>
        </w:drawing>
      </w:r>
    </w:p>
    <w:p w:rsidR="00CD2360" w:rsidRDefault="00CD2360" w:rsidP="00CD2360">
      <w:r>
        <w:t>A la derecha de la aplicación encontramos un menú vertical donde podremos encontrar todas las formas, materiales y componentes para realizar nuestro diseño.</w:t>
      </w:r>
    </w:p>
    <w:p w:rsidR="00CD2360" w:rsidRDefault="00CD2360" w:rsidP="00CD2360"/>
    <w:p w:rsidR="00CD2360" w:rsidRDefault="00CD2360" w:rsidP="00CD2360"/>
    <w:p w:rsidR="00CD2360" w:rsidRDefault="00CD2360" w:rsidP="00CD2360"/>
    <w:p w:rsidR="00CD2360" w:rsidRDefault="00CD2360" w:rsidP="00CD2360"/>
    <w:p w:rsidR="00CD2360" w:rsidRDefault="00CD2360" w:rsidP="00CD2360"/>
    <w:p w:rsidR="00CD2360" w:rsidRDefault="00CD2360" w:rsidP="00CD2360"/>
    <w:p w:rsidR="00CD2360" w:rsidRDefault="00CD2360" w:rsidP="00CD2360">
      <w:pPr>
        <w:jc w:val="center"/>
      </w:pPr>
      <w:r>
        <w:rPr>
          <w:noProof/>
          <w:lang w:eastAsia="es-ES"/>
        </w:rPr>
        <w:drawing>
          <wp:inline distT="0" distB="0" distL="0" distR="0" wp14:anchorId="1AF5762A" wp14:editId="55C2FB01">
            <wp:extent cx="2749550" cy="22316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6273" cy="2237155"/>
                    </a:xfrm>
                    <a:prstGeom prst="rect">
                      <a:avLst/>
                    </a:prstGeom>
                  </pic:spPr>
                </pic:pic>
              </a:graphicData>
            </a:graphic>
          </wp:inline>
        </w:drawing>
      </w:r>
    </w:p>
    <w:p w:rsidR="00CD2360" w:rsidRDefault="00CD2360" w:rsidP="00CD2360"/>
    <w:p w:rsidR="00CD2360" w:rsidRDefault="00CD2360" w:rsidP="00CD2360"/>
    <w:p w:rsidR="00143D03" w:rsidRDefault="00143D03" w:rsidP="00CD2360">
      <w:bookmarkStart w:id="17" w:name="_Toc448254561"/>
      <w:r w:rsidRPr="00CD2360">
        <w:rPr>
          <w:rStyle w:val="Ttulo1Car"/>
        </w:rPr>
        <w:t xml:space="preserve">5. Proyecto de </w:t>
      </w:r>
      <w:r w:rsidR="0091506E" w:rsidRPr="00CD2360">
        <w:rPr>
          <w:rStyle w:val="Ttulo1Car"/>
        </w:rPr>
        <w:t>diseño</w:t>
      </w:r>
      <w:r w:rsidRPr="00CD2360">
        <w:rPr>
          <w:rStyle w:val="Ttulo1Car"/>
        </w:rPr>
        <w:t xml:space="preserve"> de un prototipo utilizando</w:t>
      </w:r>
      <w:bookmarkEnd w:id="17"/>
      <w:r w:rsidR="0091506E" w:rsidRPr="00CD2360">
        <w:rPr>
          <w:rStyle w:val="Ttulo1Car"/>
        </w:rPr>
        <w:t xml:space="preserve"> Blender</w:t>
      </w:r>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r w:rsidR="009D3936">
        <w:t xml:space="preserve"> (Blender)</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F16C90">
      <w:pPr>
        <w:jc w:val="center"/>
      </w:pPr>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21"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r>
        <w:t>Blender permite la visualización en varias vistas del mismo objeto, lo cual facilita el diseño del prototipo, para la creación del mismo se han usado objetos de mallas como por ejemplo cubos o cilindros, los cuales empleando las distintas herramientas y opciones que nos proporciona Blender podemos ir dando forma a nuestra figura</w:t>
      </w:r>
    </w:p>
    <w:p w:rsidR="009D3936" w:rsidRDefault="00B101D1" w:rsidP="009D3936">
      <w:r>
        <w:rPr>
          <w:noProof/>
          <w:lang w:eastAsia="es-ES"/>
        </w:rPr>
        <w:lastRenderedPageBreak/>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lastRenderedPageBreak/>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43D03" w:rsidRDefault="00143D03" w:rsidP="00143D03">
      <w:pPr>
        <w:pStyle w:val="Ttulo2"/>
      </w:pPr>
      <w:bookmarkStart w:id="19" w:name="_Toc448254563"/>
      <w:r>
        <w:t>5.2 Documentación de construcción</w:t>
      </w:r>
      <w:bookmarkEnd w:id="19"/>
      <w:r w:rsidR="009D3936">
        <w:t xml:space="preserve"> STL a gcode (CURA)</w:t>
      </w:r>
    </w:p>
    <w:p w:rsidR="00C5430C" w:rsidRDefault="00C5430C" w:rsidP="00143D03">
      <w:r>
        <w:t xml:space="preserve">Una vez obtenido el diseño final, éste se exporta con la extensión .STL,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gcode. </w:t>
      </w:r>
    </w:p>
    <w:p w:rsidR="00C5430C" w:rsidRDefault="00C5430C" w:rsidP="00143D03">
      <w:r>
        <w:rPr>
          <w:noProof/>
          <w:lang w:eastAsia="es-ES"/>
        </w:rPr>
        <w:lastRenderedPageBreak/>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0" w:name="_Toc448254564"/>
      <w:r>
        <w:t>5.3 Documentación de pruebas</w:t>
      </w:r>
      <w:bookmarkEnd w:id="20"/>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r w:rsidR="006E4233">
        <w:t>los casos</w:t>
      </w:r>
      <w:r>
        <w:t xml:space="preserve"> de prueba.</w:t>
      </w:r>
    </w:p>
    <w:p w:rsidR="0042212E" w:rsidRDefault="0042212E" w:rsidP="00143D03"/>
    <w:p w:rsidR="0042212E" w:rsidRPr="00C2508B" w:rsidRDefault="0042212E" w:rsidP="00143D03"/>
    <w:p w:rsidR="00143D03" w:rsidRDefault="00143D03" w:rsidP="00143D03">
      <w:pPr>
        <w:pStyle w:val="Ttulo2"/>
      </w:pPr>
      <w:bookmarkStart w:id="21" w:name="_Toc448254565"/>
      <w:r>
        <w:t>5.4 Documentación de instalación</w:t>
      </w:r>
      <w:bookmarkEnd w:id="21"/>
    </w:p>
    <w:p w:rsidR="006A7F27" w:rsidRPr="006A7F27" w:rsidRDefault="006A7F27" w:rsidP="009D3936">
      <w:r w:rsidRPr="006A7F27">
        <w:t>5.4.1 BLENDER</w:t>
      </w:r>
    </w:p>
    <w:p w:rsidR="00254D26" w:rsidRPr="00C214D9" w:rsidRDefault="00254D26" w:rsidP="009D3936">
      <w:r w:rsidRPr="00C214D9">
        <w:t>El primer pa</w:t>
      </w:r>
      <w:r w:rsidR="00117939">
        <w:t>so es descargar Blender desde su</w:t>
      </w:r>
      <w:r w:rsidRPr="00C214D9">
        <w:t xml:space="preserve"> </w:t>
      </w:r>
      <w:hyperlink r:id="rId30" w:history="1">
        <w:r w:rsidRPr="00C214D9">
          <w:rPr>
            <w:rStyle w:val="Hipervnculo"/>
          </w:rPr>
          <w:t>página web</w:t>
        </w:r>
      </w:hyperlink>
      <w:r w:rsidR="00C214D9">
        <w:t xml:space="preserve"> </w:t>
      </w:r>
      <w:r w:rsidRPr="00C214D9">
        <w:t>, una vez dentro elegimos el instalador que necesitemos según el sistema operativo de nuestro ordenador</w:t>
      </w:r>
      <w:r w:rsidR="00C214D9">
        <w:t xml:space="preserve"> </w:t>
      </w:r>
      <w:r w:rsidR="0027782D">
        <w:t>(Windows</w:t>
      </w:r>
      <w:r w:rsidR="00C214D9">
        <w:t>, Mac OSX, GNU/Linux</w:t>
      </w:r>
      <w:r w:rsidR="00117939">
        <w:t>)</w:t>
      </w:r>
      <w:r w:rsidR="00117939" w:rsidRPr="00C214D9">
        <w:t>.</w:t>
      </w:r>
      <w:r w:rsidR="00C214D9">
        <w:t xml:space="preserve"> En nuestro caso hemos instalado la versión de 64bits en Windows desde el repositorio de Alemania (DE)</w:t>
      </w:r>
    </w:p>
    <w:p w:rsidR="00254D26" w:rsidRDefault="00254D26" w:rsidP="009D3936">
      <w:pPr>
        <w:rPr>
          <w:color w:val="FF0000"/>
        </w:rPr>
      </w:pPr>
      <w:r>
        <w:rPr>
          <w:noProof/>
          <w:lang w:eastAsia="es-ES"/>
        </w:rPr>
        <w:lastRenderedPageBreak/>
        <w:drawing>
          <wp:inline distT="0" distB="0" distL="0" distR="0" wp14:anchorId="65C685F6" wp14:editId="7AEE7E2A">
            <wp:extent cx="5400040" cy="2760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60345"/>
                    </a:xfrm>
                    <a:prstGeom prst="rect">
                      <a:avLst/>
                    </a:prstGeom>
                  </pic:spPr>
                </pic:pic>
              </a:graphicData>
            </a:graphic>
          </wp:inline>
        </w:drawing>
      </w:r>
    </w:p>
    <w:p w:rsidR="00C214D9" w:rsidRPr="00C214D9" w:rsidRDefault="00C214D9" w:rsidP="009D3936">
      <w:r w:rsidRPr="00C214D9">
        <w:t xml:space="preserve">El proceso de instalación es sencillo, en nuestro caso hemos dado siguiente a todo y no hemos cambiado ningún valor predefinido. </w:t>
      </w:r>
    </w:p>
    <w:p w:rsidR="00C214D9" w:rsidRDefault="00BF3E84" w:rsidP="009D3936">
      <w:r>
        <w:t xml:space="preserve">Si </w:t>
      </w:r>
      <w:r w:rsidR="00045DE3">
        <w:t>aun</w:t>
      </w:r>
      <w:r>
        <w:t xml:space="preserve"> así quedase confuso </w:t>
      </w:r>
      <w:r w:rsidR="00DA25EE">
        <w:t>te</w:t>
      </w:r>
      <w:r>
        <w:t xml:space="preserve"> derivamos a la siguiente guía de instalación </w:t>
      </w:r>
      <w:r w:rsidR="00045DE3">
        <w:t xml:space="preserve">donde se explica más en detalle este proceso </w:t>
      </w:r>
      <w:hyperlink r:id="rId32" w:history="1">
        <w:r w:rsidRPr="00BF3E84">
          <w:rPr>
            <w:rStyle w:val="Hipervnculo"/>
          </w:rPr>
          <w:t>(Pincha aquí)</w:t>
        </w:r>
      </w:hyperlink>
    </w:p>
    <w:p w:rsidR="00045DE3" w:rsidRDefault="00045DE3" w:rsidP="009D3936">
      <w:r>
        <w:t>Por defecto el idioma instalado es inglés, si quisiéramos cambiarlo necesitaríamos hacer lo siguiente.</w:t>
      </w:r>
    </w:p>
    <w:p w:rsidR="00045DE3" w:rsidRDefault="00E465DC" w:rsidP="00045DE3">
      <w:pPr>
        <w:jc w:val="center"/>
      </w:pPr>
      <w:r>
        <w:rPr>
          <w:noProof/>
          <w:lang w:eastAsia="es-ES"/>
        </w:rPr>
        <w:drawing>
          <wp:inline distT="0" distB="0" distL="0" distR="0" wp14:anchorId="4D2DF48C" wp14:editId="665E2CE0">
            <wp:extent cx="5400040" cy="234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43785"/>
                    </a:xfrm>
                    <a:prstGeom prst="rect">
                      <a:avLst/>
                    </a:prstGeom>
                  </pic:spPr>
                </pic:pic>
              </a:graphicData>
            </a:graphic>
          </wp:inline>
        </w:drawing>
      </w:r>
      <w:r w:rsidR="00045DE3">
        <w:t xml:space="preserve">  </w:t>
      </w:r>
    </w:p>
    <w:p w:rsidR="00045DE3" w:rsidRDefault="00045DE3" w:rsidP="00E465DC">
      <w:pPr>
        <w:jc w:val="left"/>
      </w:pPr>
      <w:r>
        <w:t>Clic en Archivo</w:t>
      </w:r>
      <w:r w:rsidR="00E465DC">
        <w:t xml:space="preserve"> </w:t>
      </w:r>
      <w:r>
        <w:t>&gt;</w:t>
      </w:r>
      <w:r w:rsidR="00E465DC">
        <w:t xml:space="preserve"> </w:t>
      </w:r>
      <w:r>
        <w:t>Preferencias de usuario</w:t>
      </w:r>
      <w:r w:rsidR="00E465DC">
        <w:t xml:space="preserve"> </w:t>
      </w:r>
      <w:r>
        <w:t>&gt;</w:t>
      </w:r>
      <w:r w:rsidR="00E465DC">
        <w:t xml:space="preserve"> Sistema &gt; </w:t>
      </w:r>
      <w:r w:rsidR="00931CE8">
        <w:t>Tipografías</w:t>
      </w:r>
      <w:r w:rsidR="00E465DC">
        <w:t xml:space="preserve"> internacionales &gt; idioma &gt; interfaz</w:t>
      </w:r>
    </w:p>
    <w:p w:rsidR="00E465DC" w:rsidRDefault="00BF3E84" w:rsidP="009D3936">
      <w:r>
        <w:t xml:space="preserve">Para poder visualizar un prototipo o modelo 3D </w:t>
      </w:r>
      <w:r w:rsidR="00045DE3">
        <w:t>podemos</w:t>
      </w:r>
      <w:r>
        <w:t xml:space="preserve"> o bien crearlo nosotros mismo</w:t>
      </w:r>
      <w:r w:rsidR="00045DE3">
        <w:t>s</w:t>
      </w:r>
      <w:r>
        <w:t xml:space="preserve"> o descargarlo, en éste ejemplo vamos a </w:t>
      </w:r>
      <w:r w:rsidR="00E465DC">
        <w:t>importa</w:t>
      </w:r>
      <w:r>
        <w:t xml:space="preserve"> la figura del tren creada</w:t>
      </w:r>
      <w:r w:rsidR="00045DE3">
        <w:t>. Para ello</w:t>
      </w:r>
      <w:r w:rsidR="00E465DC">
        <w:t xml:space="preserve"> hacemos clic en Archivo -&gt; Importar -&gt; Stl(.stl)</w:t>
      </w:r>
    </w:p>
    <w:p w:rsidR="00931CE8" w:rsidRDefault="00E465DC" w:rsidP="00E465DC">
      <w:pPr>
        <w:jc w:val="center"/>
      </w:pPr>
      <w:r>
        <w:rPr>
          <w:noProof/>
          <w:lang w:eastAsia="es-ES"/>
        </w:rPr>
        <w:lastRenderedPageBreak/>
        <w:drawing>
          <wp:inline distT="0" distB="0" distL="0" distR="0" wp14:anchorId="50EFCA6C" wp14:editId="2BD257D7">
            <wp:extent cx="3302972" cy="30209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8758" cy="3026284"/>
                    </a:xfrm>
                    <a:prstGeom prst="rect">
                      <a:avLst/>
                    </a:prstGeom>
                  </pic:spPr>
                </pic:pic>
              </a:graphicData>
            </a:graphic>
          </wp:inline>
        </w:drawing>
      </w:r>
    </w:p>
    <w:p w:rsidR="00931CE8" w:rsidRDefault="00931CE8" w:rsidP="00E465DC">
      <w:pPr>
        <w:jc w:val="center"/>
      </w:pPr>
    </w:p>
    <w:p w:rsidR="00BF3E84" w:rsidRDefault="006A7F27" w:rsidP="006A7F27">
      <w:pPr>
        <w:jc w:val="left"/>
      </w:pPr>
      <w:r>
        <w:t>Seleccionamos el archivo desde el directorio donde hayamos descargado nuestro diseño y le damos a Importar STL. Entonces se mostrará el modelo.</w:t>
      </w:r>
      <w:r w:rsidR="00931CE8">
        <w:rPr>
          <w:noProof/>
          <w:lang w:eastAsia="es-ES"/>
        </w:rPr>
        <w:drawing>
          <wp:inline distT="0" distB="0" distL="0" distR="0" wp14:anchorId="17017732" wp14:editId="0D76D3EA">
            <wp:extent cx="54000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6360"/>
                    </a:xfrm>
                    <a:prstGeom prst="rect">
                      <a:avLst/>
                    </a:prstGeom>
                  </pic:spPr>
                </pic:pic>
              </a:graphicData>
            </a:graphic>
          </wp:inline>
        </w:drawing>
      </w:r>
    </w:p>
    <w:p w:rsidR="00367DCE" w:rsidRDefault="00367DCE"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7D30EB" w:rsidRDefault="007D30EB" w:rsidP="006A7F27">
      <w:pPr>
        <w:jc w:val="left"/>
      </w:pPr>
    </w:p>
    <w:p w:rsidR="00367DCE" w:rsidRDefault="00367DCE" w:rsidP="00CD2360">
      <w:pPr>
        <w:pStyle w:val="Ttulo2"/>
      </w:pPr>
      <w:r>
        <w:t>5.4.2 CURA</w:t>
      </w:r>
    </w:p>
    <w:p w:rsidR="006A7F27" w:rsidRDefault="006A7F27" w:rsidP="006A7F27">
      <w:pPr>
        <w:jc w:val="left"/>
      </w:pPr>
      <w:r>
        <w:t xml:space="preserve">Dicho modelo para </w:t>
      </w:r>
      <w:r w:rsidR="00367DCE">
        <w:t>que pueda ser impreso necesita ser convertido a un lenguaje entendido por la impresora 3D, éste lenguaje es gcode.</w:t>
      </w:r>
    </w:p>
    <w:p w:rsidR="007D30EB" w:rsidRDefault="00367DCE" w:rsidP="006A7F27">
      <w:pPr>
        <w:jc w:val="left"/>
      </w:pPr>
      <w:r>
        <w:t xml:space="preserve">Cura permite no solo la conversión de dicho archivo sino también jugar con una gran variedad de parámetros </w:t>
      </w:r>
      <w:r w:rsidR="007D30EB">
        <w:t>de impresión como la altura de capa, la velocidad de impresión, la temperatura de extrusión entre otros.</w:t>
      </w:r>
    </w:p>
    <w:p w:rsidR="00085102" w:rsidRDefault="00085102" w:rsidP="006A7F27">
      <w:pPr>
        <w:jc w:val="left"/>
      </w:pPr>
      <w:r>
        <w:t xml:space="preserve">Antes de descargar la aplicación necesitaremos rellenar un breve cuestionario. Para descargar haz clic </w:t>
      </w:r>
      <w:hyperlink r:id="rId36" w:history="1">
        <w:r w:rsidRPr="00085102">
          <w:rPr>
            <w:rStyle w:val="Hipervnculo"/>
          </w:rPr>
          <w:t>aquí</w:t>
        </w:r>
      </w:hyperlink>
      <w:r>
        <w:t>.</w:t>
      </w:r>
    </w:p>
    <w:p w:rsidR="00085102" w:rsidRDefault="00085102" w:rsidP="006A7F27">
      <w:pPr>
        <w:jc w:val="left"/>
      </w:pPr>
    </w:p>
    <w:p w:rsidR="00085102" w:rsidRDefault="00085102" w:rsidP="00085102">
      <w:pPr>
        <w:jc w:val="center"/>
      </w:pPr>
      <w:r>
        <w:rPr>
          <w:noProof/>
          <w:lang w:eastAsia="es-ES"/>
        </w:rPr>
        <w:drawing>
          <wp:inline distT="0" distB="0" distL="0" distR="0" wp14:anchorId="66CCC548" wp14:editId="42F8B213">
            <wp:extent cx="4141440" cy="47151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209" cy="4727383"/>
                    </a:xfrm>
                    <a:prstGeom prst="rect">
                      <a:avLst/>
                    </a:prstGeom>
                  </pic:spPr>
                </pic:pic>
              </a:graphicData>
            </a:graphic>
          </wp:inline>
        </w:drawing>
      </w:r>
    </w:p>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r>
        <w:t xml:space="preserve">Una vez descargado e instalado hay que configurar el software de acuerdo a nuestra impresora, </w:t>
      </w:r>
      <w:r w:rsidR="00B3751B">
        <w:t>en nuestro caso los datos de la impresora son los siguientes:</w:t>
      </w:r>
    </w:p>
    <w:p w:rsidR="00A7796A" w:rsidRDefault="00210D35" w:rsidP="00B3751B">
      <w:pPr>
        <w:jc w:val="center"/>
      </w:pPr>
      <w:r>
        <w:rPr>
          <w:noProof/>
          <w:lang w:eastAsia="es-ES"/>
        </w:rPr>
        <w:drawing>
          <wp:inline distT="0" distB="0" distL="0" distR="0">
            <wp:extent cx="3737622" cy="4825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_wizard_custom.jpg"/>
                    <pic:cNvPicPr/>
                  </pic:nvPicPr>
                  <pic:blipFill rotWithShape="1">
                    <a:blip r:embed="rId38">
                      <a:extLst>
                        <a:ext uri="{28A0092B-C50C-407E-A947-70E740481C1C}">
                          <a14:useLocalDpi xmlns:a14="http://schemas.microsoft.com/office/drawing/2010/main" val="0"/>
                        </a:ext>
                      </a:extLst>
                    </a:blip>
                    <a:srcRect l="1620" t="4648" r="1784" b="1624"/>
                    <a:stretch/>
                  </pic:blipFill>
                  <pic:spPr bwMode="auto">
                    <a:xfrm>
                      <a:off x="0" y="0"/>
                      <a:ext cx="3743011" cy="4832820"/>
                    </a:xfrm>
                    <a:prstGeom prst="rect">
                      <a:avLst/>
                    </a:prstGeom>
                    <a:ln>
                      <a:noFill/>
                    </a:ln>
                    <a:extLst>
                      <a:ext uri="{53640926-AAD7-44D8-BBD7-CCE9431645EC}">
                        <a14:shadowObscured xmlns:a14="http://schemas.microsoft.com/office/drawing/2010/main"/>
                      </a:ext>
                    </a:extLst>
                  </pic:spPr>
                </pic:pic>
              </a:graphicData>
            </a:graphic>
          </wp:inline>
        </w:drawing>
      </w:r>
    </w:p>
    <w:p w:rsidR="00B3751B" w:rsidRDefault="00B3751B" w:rsidP="00B3751B">
      <w:pPr>
        <w:jc w:val="center"/>
      </w:pPr>
    </w:p>
    <w:p w:rsidR="007D30EB" w:rsidRDefault="00085102" w:rsidP="006A7F27">
      <w:pPr>
        <w:jc w:val="left"/>
      </w:pPr>
      <w:r>
        <w:t xml:space="preserve">Una vez descargado e instalado </w:t>
      </w:r>
      <w:r w:rsidR="00A7796A">
        <w:t>el programa procedemos a abrir el archivo del modelo de nuestro tren haciendo clic en el símbolo de carpeta que aparece en la esquina superior izquierda, se nos abrirá una ventana donde seleccionaremos el archivo dentro del directorio donde hayamos alojado el archivo STL de nuestro Tren.</w:t>
      </w:r>
    </w:p>
    <w:p w:rsidR="00A7796A" w:rsidRDefault="00A7796A" w:rsidP="0027782D">
      <w:pPr>
        <w:jc w:val="center"/>
      </w:pPr>
      <w:r>
        <w:rPr>
          <w:noProof/>
          <w:lang w:eastAsia="es-ES"/>
        </w:rPr>
        <w:lastRenderedPageBreak/>
        <w:drawing>
          <wp:inline distT="0" distB="0" distL="0" distR="0" wp14:anchorId="3CCDC9EA" wp14:editId="1137F2CE">
            <wp:extent cx="4524293" cy="2407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529" cy="2408577"/>
                    </a:xfrm>
                    <a:prstGeom prst="rect">
                      <a:avLst/>
                    </a:prstGeom>
                  </pic:spPr>
                </pic:pic>
              </a:graphicData>
            </a:graphic>
          </wp:inline>
        </w:drawing>
      </w:r>
    </w:p>
    <w:p w:rsidR="00CD2360" w:rsidRDefault="00CD2360" w:rsidP="0027782D">
      <w:pPr>
        <w:jc w:val="center"/>
      </w:pPr>
    </w:p>
    <w:p w:rsidR="00B3751B" w:rsidRDefault="00B3751B" w:rsidP="00CD2360">
      <w:pPr>
        <w:pStyle w:val="Ttulo2"/>
      </w:pPr>
      <w:r>
        <w:t>5.4.3 IMPRESORA 3D</w:t>
      </w:r>
    </w:p>
    <w:p w:rsidR="00117939" w:rsidRDefault="00117939" w:rsidP="006A7F27">
      <w:pPr>
        <w:jc w:val="left"/>
      </w:pPr>
      <w:r>
        <w:t xml:space="preserve">La impresora adquirida se trata del modelo Anet A6 comprada en </w:t>
      </w:r>
      <w:hyperlink r:id="rId40" w:history="1">
        <w:r w:rsidRPr="00117939">
          <w:rPr>
            <w:rStyle w:val="Hipervnculo"/>
          </w:rPr>
          <w:t>este enlace</w:t>
        </w:r>
      </w:hyperlink>
      <w:r>
        <w:t xml:space="preserve">, si todavía no se dispone de ninguna recomendamos su compra a personas que </w:t>
      </w:r>
      <w:r w:rsidR="00DA25EE">
        <w:t>quieran iniciarse a la impresión</w:t>
      </w:r>
      <w:r>
        <w:t>, el único problema es que es un kit y eres tú quien tiene que montarla.</w:t>
      </w:r>
    </w:p>
    <w:p w:rsidR="00117939" w:rsidRDefault="00117939" w:rsidP="00117939">
      <w:pPr>
        <w:jc w:val="center"/>
      </w:pPr>
      <w:r>
        <w:rPr>
          <w:noProof/>
          <w:lang w:eastAsia="es-ES"/>
        </w:rPr>
        <w:drawing>
          <wp:inline distT="0" distB="0" distL="0" distR="0" wp14:anchorId="50CFA7AE" wp14:editId="49609C65">
            <wp:extent cx="3101008" cy="3101008"/>
            <wp:effectExtent l="0" t="0" r="4445" b="4445"/>
            <wp:docPr id="23" name="Imagen 23" descr="https://ae01.alicdn.com/kf/HTB1WVf5QpXXXXXlXpXXq6xXFXXXS/2017-anet-a6-3d-reprap-prusa-impresora-de-gran-fabricante-de-actualizaci%C3%B3n-i3-Filamento-Impresor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WVf5QpXXXXXlXpXXq6xXFXXXS/2017-anet-a6-3d-reprap-prusa-impresora-de-gran-fabricante-de-actualizaci%C3%B3n-i3-Filamento-Impresora-3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4992" cy="3104992"/>
                    </a:xfrm>
                    <a:prstGeom prst="rect">
                      <a:avLst/>
                    </a:prstGeom>
                    <a:noFill/>
                    <a:ln>
                      <a:noFill/>
                    </a:ln>
                  </pic:spPr>
                </pic:pic>
              </a:graphicData>
            </a:graphic>
          </wp:inline>
        </w:drawing>
      </w:r>
    </w:p>
    <w:p w:rsidR="006D15E7" w:rsidRDefault="006D15E7" w:rsidP="00117939">
      <w:pPr>
        <w:jc w:val="center"/>
      </w:pPr>
    </w:p>
    <w:p w:rsidR="006D15E7" w:rsidRDefault="00B3751B" w:rsidP="006A7F27">
      <w:pPr>
        <w:jc w:val="left"/>
      </w:pPr>
      <w:r>
        <w:t xml:space="preserve">Para la instalación de la impresora </w:t>
      </w:r>
      <w:r w:rsidR="00117939">
        <w:t xml:space="preserve">recomendamos </w:t>
      </w:r>
      <w:r w:rsidR="00944EF0">
        <w:t>ver</w:t>
      </w:r>
      <w:r w:rsidR="00117939">
        <w:t xml:space="preserve"> el tutorial de YouTube que se siguió para el desarrollo </w:t>
      </w:r>
      <w:r w:rsidR="00944EF0">
        <w:t>del montaje de la impresora utilizada en esta pr</w:t>
      </w:r>
      <w:r w:rsidR="00117939">
        <w:t>, ya que no tiene pérdida y si todo marcha correctamente en menos de 4 horas tendrás tu impresora montada.</w:t>
      </w:r>
      <w:r w:rsidR="00DA25EE">
        <w:t xml:space="preserve"> El paquete te llegará de 2 a 3 semanas y en él</w:t>
      </w:r>
      <w:r w:rsidR="006D15E7">
        <w:t xml:space="preserve"> se encuentra todo lo necesario para su montaje (impresora 3d, alimentación, cable, herramientas…)</w:t>
      </w:r>
    </w:p>
    <w:p w:rsidR="006D15E7" w:rsidRDefault="006D15E7"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DA25EE" w:rsidRDefault="006D15E7" w:rsidP="006D15E7">
      <w:pPr>
        <w:jc w:val="center"/>
      </w:pPr>
      <w:r>
        <w:rPr>
          <w:noProof/>
          <w:lang w:eastAsia="es-ES"/>
        </w:rPr>
        <w:drawing>
          <wp:inline distT="0" distB="0" distL="0" distR="0">
            <wp:extent cx="4009956" cy="2949934"/>
            <wp:effectExtent l="0" t="0" r="0" b="3175"/>
            <wp:docPr id="24" name="Vídeo 2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47kTe-WWw&quot; frameborder=&quot;0&quot; type=&quot;text/html&quot; width=&quot;816&quot; height=&quot;480&quot; /&gt;" h="480" w="816"/>
                        </a:ext>
                      </a:extLst>
                    </a:blip>
                    <a:stretch>
                      <a:fillRect/>
                    </a:stretch>
                  </pic:blipFill>
                  <pic:spPr>
                    <a:xfrm>
                      <a:off x="0" y="0"/>
                      <a:ext cx="4033752" cy="2967440"/>
                    </a:xfrm>
                    <a:prstGeom prst="rect">
                      <a:avLst/>
                    </a:prstGeom>
                  </pic:spPr>
                </pic:pic>
              </a:graphicData>
            </a:graphic>
          </wp:inline>
        </w:drawing>
      </w:r>
    </w:p>
    <w:p w:rsidR="00376987" w:rsidRPr="00376987" w:rsidRDefault="00143D03" w:rsidP="00376987">
      <w:pPr>
        <w:pStyle w:val="Ttulo2"/>
      </w:pPr>
      <w:bookmarkStart w:id="22" w:name="_Toc448254566"/>
      <w:r>
        <w:t>5.5 Manual de usuario</w:t>
      </w:r>
      <w:bookmarkEnd w:id="22"/>
    </w:p>
    <w:p w:rsidR="00376987" w:rsidRPr="00376987" w:rsidRDefault="00376987" w:rsidP="00376987">
      <w:pPr>
        <w:ind w:left="360"/>
      </w:pPr>
      <w:r w:rsidRPr="00376987">
        <w:t>Comandos de transformación</w:t>
      </w:r>
    </w:p>
    <w:p w:rsidR="00376987" w:rsidRPr="00376987" w:rsidRDefault="00376987" w:rsidP="00376987">
      <w:pPr>
        <w:ind w:left="360"/>
      </w:pPr>
      <w:r w:rsidRPr="00376987">
        <w:t xml:space="preserve">G     </w:t>
      </w:r>
      <w:r>
        <w:sym w:font="Wingdings" w:char="F0E0"/>
      </w:r>
      <w:r w:rsidR="00DB0FB5">
        <w:t xml:space="preserve">        - </w:t>
      </w:r>
      <w:r w:rsidRPr="00376987">
        <w:t>Comando de desplazamiento</w:t>
      </w:r>
    </w:p>
    <w:p w:rsidR="00376987" w:rsidRPr="00376987" w:rsidRDefault="00376987" w:rsidP="00376987">
      <w:pPr>
        <w:ind w:left="360"/>
      </w:pPr>
      <w:r w:rsidRPr="00376987">
        <w:t>G</w:t>
      </w:r>
      <w:r>
        <w:t xml:space="preserve">+ X </w:t>
      </w:r>
      <w:r w:rsidRPr="00376987">
        <w:t xml:space="preserve"> </w:t>
      </w:r>
      <w:r>
        <w:sym w:font="Wingdings" w:char="F0E0"/>
      </w:r>
      <w:r>
        <w:t xml:space="preserve">   </w:t>
      </w:r>
      <w:r w:rsidRPr="00376987">
        <w:t xml:space="preserve">  - Comando de desplazamiento en el eje X</w:t>
      </w:r>
    </w:p>
    <w:p w:rsidR="00376987" w:rsidRPr="00376987" w:rsidRDefault="00376987" w:rsidP="00376987">
      <w:pPr>
        <w:ind w:left="360"/>
      </w:pPr>
      <w:r w:rsidRPr="00376987">
        <w:t xml:space="preserve">G </w:t>
      </w:r>
      <w:r>
        <w:t xml:space="preserve">+ </w:t>
      </w:r>
      <w:r w:rsidRPr="00376987">
        <w:t xml:space="preserve">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00DB0FB5">
        <w:t xml:space="preserve"> 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Pr="00376987">
        <w:t xml:space="preserve"> Z    </w:t>
      </w:r>
      <w:r w:rsidR="00DB0FB5">
        <w:sym w:font="Wingdings" w:char="F0E0"/>
      </w:r>
      <w:r w:rsidR="00DB0FB5">
        <w:t xml:space="preserve"> </w:t>
      </w:r>
      <w:r w:rsidRPr="00376987">
        <w:t xml:space="preserve"> - Comando de desplazamiento en el eje Z</w:t>
      </w:r>
    </w:p>
    <w:p w:rsidR="00376987" w:rsidRPr="00376987" w:rsidRDefault="00DB0FB5" w:rsidP="00376987">
      <w:pPr>
        <w:ind w:left="360"/>
      </w:pPr>
      <w:r>
        <w:t xml:space="preserve">R    </w:t>
      </w:r>
      <w:r>
        <w:sym w:font="Wingdings" w:char="F0E0"/>
      </w:r>
      <w:r>
        <w:t xml:space="preserve"> </w:t>
      </w:r>
      <w:r w:rsidR="00376987" w:rsidRPr="00376987">
        <w:t xml:space="preserve">       - Comando de rotación</w:t>
      </w:r>
    </w:p>
    <w:p w:rsidR="00376987" w:rsidRPr="00376987" w:rsidRDefault="00376987" w:rsidP="00376987">
      <w:pPr>
        <w:ind w:left="360"/>
      </w:pPr>
      <w:r w:rsidRPr="00376987">
        <w:t>R</w:t>
      </w:r>
      <w:r>
        <w:t xml:space="preserve"> +</w:t>
      </w:r>
      <w:r w:rsidR="00DB0FB5">
        <w:t xml:space="preserve"> X  </w:t>
      </w:r>
      <w:r w:rsidR="00DB0FB5">
        <w:sym w:font="Wingdings" w:char="F0E0"/>
      </w:r>
      <w:r w:rsidR="00DB0FB5">
        <w:t xml:space="preserve"> </w:t>
      </w:r>
      <w:r w:rsidRPr="00376987">
        <w:t xml:space="preserve">  - Comando de rotación en el eje X</w:t>
      </w:r>
    </w:p>
    <w:p w:rsidR="00376987" w:rsidRPr="00376987" w:rsidRDefault="00376987" w:rsidP="00376987">
      <w:pPr>
        <w:ind w:left="360"/>
      </w:pPr>
      <w:r w:rsidRPr="00376987">
        <w:t xml:space="preserve">R </w:t>
      </w:r>
      <w:r>
        <w:t xml:space="preserve">+ </w:t>
      </w:r>
      <w:r w:rsidR="00DB0FB5">
        <w:t xml:space="preserve">Y   </w:t>
      </w:r>
      <w:r w:rsidR="00DB0FB5">
        <w:sym w:font="Wingdings" w:char="F0E0"/>
      </w:r>
      <w:r w:rsidRPr="00376987">
        <w:t xml:space="preserve">  - Comando de rotación en el eje Y</w:t>
      </w:r>
    </w:p>
    <w:p w:rsidR="00376987" w:rsidRPr="00376987" w:rsidRDefault="00376987" w:rsidP="00376987">
      <w:pPr>
        <w:ind w:left="360"/>
      </w:pPr>
      <w:r w:rsidRPr="00376987">
        <w:t>R</w:t>
      </w:r>
      <w:r>
        <w:t xml:space="preserve"> +</w:t>
      </w:r>
      <w:r w:rsidR="00DB0FB5">
        <w:t xml:space="preserve"> Z   </w:t>
      </w:r>
      <w:r w:rsidR="00DB0FB5">
        <w:sym w:font="Wingdings" w:char="F0E0"/>
      </w:r>
      <w:r w:rsidRPr="00376987">
        <w:t xml:space="preserve">  - Comando de rotación en el eje Z</w:t>
      </w:r>
    </w:p>
    <w:p w:rsidR="00376987" w:rsidRPr="00376987" w:rsidRDefault="00DB0FB5" w:rsidP="00376987">
      <w:pPr>
        <w:ind w:left="360"/>
      </w:pPr>
      <w:r>
        <w:t xml:space="preserve">S     </w:t>
      </w:r>
      <w:r>
        <w:sym w:font="Wingdings" w:char="F0E0"/>
      </w:r>
      <w:r>
        <w:t xml:space="preserve">     </w:t>
      </w:r>
      <w:r w:rsidR="00376987" w:rsidRPr="00376987">
        <w:t xml:space="preserve"> - Comando de escalado</w:t>
      </w:r>
    </w:p>
    <w:p w:rsidR="00376987" w:rsidRPr="00376987" w:rsidRDefault="00376987" w:rsidP="00376987">
      <w:pPr>
        <w:ind w:left="360"/>
      </w:pPr>
      <w:r w:rsidRPr="00376987">
        <w:t>S</w:t>
      </w:r>
      <w:r w:rsidR="00DB0FB5">
        <w:t xml:space="preserve"> + X  </w:t>
      </w:r>
      <w:r w:rsidR="00DB0FB5">
        <w:sym w:font="Wingdings" w:char="F0E0"/>
      </w:r>
      <w:r w:rsidR="00DB0FB5">
        <w:t xml:space="preserve">  </w:t>
      </w:r>
      <w:r w:rsidRPr="00376987">
        <w:t xml:space="preserve"> - Comando de escalado en el eje X</w:t>
      </w:r>
    </w:p>
    <w:p w:rsidR="00376987" w:rsidRPr="00376987" w:rsidRDefault="00376987" w:rsidP="00376987">
      <w:pPr>
        <w:ind w:left="360"/>
      </w:pPr>
      <w:r w:rsidRPr="00376987">
        <w:t xml:space="preserve">S </w:t>
      </w:r>
      <w:r w:rsidR="00DB0FB5">
        <w:t xml:space="preserve">+ Y   </w:t>
      </w:r>
      <w:r w:rsidR="00DB0FB5">
        <w:sym w:font="Wingdings" w:char="F0E0"/>
      </w:r>
      <w:r w:rsidR="00DB0FB5">
        <w:t xml:space="preserve"> </w:t>
      </w:r>
      <w:r w:rsidRPr="00376987">
        <w:t xml:space="preserve"> - Comando de escalado en el eje Y</w:t>
      </w:r>
    </w:p>
    <w:p w:rsidR="00376987" w:rsidRPr="00376987" w:rsidRDefault="00376987" w:rsidP="00376987">
      <w:pPr>
        <w:ind w:left="360"/>
      </w:pPr>
      <w:r w:rsidRPr="00376987">
        <w:t>S</w:t>
      </w:r>
      <w:r w:rsidR="00DB0FB5">
        <w:t xml:space="preserve"> + Z  </w:t>
      </w:r>
      <w:r w:rsidR="00DB0FB5">
        <w:sym w:font="Wingdings" w:char="F0E0"/>
      </w:r>
      <w:r w:rsidR="00DB0FB5">
        <w:t xml:space="preserve"> </w:t>
      </w:r>
      <w:r w:rsidRPr="00376987">
        <w:t xml:space="preserve">  - Comando de escalado en el eje Z</w:t>
      </w:r>
    </w:p>
    <w:p w:rsidR="00376987" w:rsidRPr="00376987" w:rsidRDefault="00376987" w:rsidP="00376987">
      <w:pPr>
        <w:ind w:left="360"/>
      </w:pPr>
    </w:p>
    <w:p w:rsidR="00376987" w:rsidRDefault="00376987" w:rsidP="00376987">
      <w:pPr>
        <w:ind w:left="360"/>
      </w:pPr>
    </w:p>
    <w:p w:rsidR="00DB0FB5" w:rsidRDefault="00DB0FB5" w:rsidP="00376987">
      <w:pPr>
        <w:ind w:left="360"/>
      </w:pPr>
    </w:p>
    <w:p w:rsidR="00DB0FB5" w:rsidRDefault="00DB0FB5" w:rsidP="00376987">
      <w:pPr>
        <w:ind w:left="360"/>
      </w:pPr>
    </w:p>
    <w:p w:rsidR="00DB0FB5" w:rsidRPr="00376987" w:rsidRDefault="00DB0FB5" w:rsidP="00376987">
      <w:pPr>
        <w:ind w:left="360"/>
      </w:pPr>
    </w:p>
    <w:p w:rsidR="00376987" w:rsidRPr="00376987" w:rsidRDefault="00376987" w:rsidP="00376987">
      <w:pPr>
        <w:ind w:left="360"/>
      </w:pPr>
      <w:r w:rsidRPr="00376987">
        <w:t>Comandos de selección</w:t>
      </w:r>
    </w:p>
    <w:p w:rsidR="00376987" w:rsidRPr="00376987" w:rsidRDefault="00DB0FB5" w:rsidP="00DB0FB5">
      <w:pPr>
        <w:ind w:left="360"/>
        <w:jc w:val="left"/>
      </w:pPr>
      <w:r>
        <w:t xml:space="preserve">A   </w:t>
      </w:r>
      <w:r>
        <w:sym w:font="Wingdings" w:char="F0E0"/>
      </w:r>
      <w:r w:rsidR="00376987" w:rsidRPr="00376987">
        <w:t xml:space="preserve">     - Seleccionar o deseleccionar todos objetos (modo objeto), o todos los vértices (modo edición)</w:t>
      </w:r>
    </w:p>
    <w:p w:rsidR="00376987" w:rsidRPr="00376987" w:rsidRDefault="00DB0FB5" w:rsidP="00376987">
      <w:pPr>
        <w:ind w:left="360"/>
      </w:pPr>
      <w:r>
        <w:t xml:space="preserve">B   </w:t>
      </w:r>
      <w:r>
        <w:sym w:font="Wingdings" w:char="F0E0"/>
      </w:r>
      <w:r>
        <w:t xml:space="preserve">   </w:t>
      </w:r>
      <w:r w:rsidR="00376987" w:rsidRPr="00376987">
        <w:t xml:space="preserve">    - Comando en modo edición para poder seleccionar varios vértices</w:t>
      </w:r>
    </w:p>
    <w:p w:rsidR="00376987" w:rsidRPr="00376987" w:rsidRDefault="00DB0FB5" w:rsidP="00DB0FB5">
      <w:pPr>
        <w:ind w:left="360"/>
      </w:pPr>
      <w:r>
        <w:t xml:space="preserve">X    </w:t>
      </w:r>
      <w:r>
        <w:sym w:font="Wingdings" w:char="F0E0"/>
      </w:r>
      <w:r>
        <w:t xml:space="preserve">   </w:t>
      </w:r>
      <w:r w:rsidR="00376987" w:rsidRPr="00376987">
        <w:t xml:space="preserve">   - Eliminar</w:t>
      </w:r>
    </w:p>
    <w:p w:rsidR="00376987" w:rsidRPr="00376987" w:rsidRDefault="00DB0FB5" w:rsidP="00DB0FB5">
      <w:pPr>
        <w:ind w:left="360"/>
      </w:pPr>
      <w:r>
        <w:t xml:space="preserve">Tab </w:t>
      </w:r>
      <w:r w:rsidR="00376987" w:rsidRPr="00376987">
        <w:t xml:space="preserve"> </w:t>
      </w:r>
      <w:r>
        <w:sym w:font="Wingdings" w:char="F0E0"/>
      </w:r>
      <w:r w:rsidR="00376987" w:rsidRPr="00376987">
        <w:t xml:space="preserve">    - Cambia entre modo objeto y modo de edición</w:t>
      </w:r>
    </w:p>
    <w:p w:rsidR="00376987" w:rsidRPr="00376987" w:rsidRDefault="00376987" w:rsidP="00DB0FB5">
      <w:pPr>
        <w:ind w:left="360"/>
      </w:pPr>
      <w:r w:rsidRPr="00376987">
        <w:t>Ctrl-</w:t>
      </w:r>
      <w:r w:rsidR="00DB0FB5">
        <w:t xml:space="preserve"> + R </w:t>
      </w:r>
      <w:r w:rsidR="00DB0FB5">
        <w:sym w:font="Wingdings" w:char="F0E0"/>
      </w:r>
      <w:r w:rsidRPr="00376987">
        <w:t xml:space="preserve"> - Subdivide un objeto en modo edición creando un edge loop</w:t>
      </w:r>
      <w:r w:rsidR="00DB0FB5">
        <w:t>.</w:t>
      </w:r>
    </w:p>
    <w:p w:rsidR="00376987" w:rsidRPr="00376987" w:rsidRDefault="00DB0FB5" w:rsidP="00DB0FB5">
      <w:pPr>
        <w:ind w:left="360"/>
      </w:pPr>
      <w:r>
        <w:t>Comandos de visualización</w:t>
      </w:r>
    </w:p>
    <w:p w:rsidR="00376987" w:rsidRPr="00376987" w:rsidRDefault="00376987" w:rsidP="00376987">
      <w:pPr>
        <w:ind w:left="360"/>
      </w:pPr>
      <w:r w:rsidRPr="00376987">
        <w:t xml:space="preserve">1     </w:t>
      </w:r>
      <w:r w:rsidR="00DB0FB5">
        <w:sym w:font="Wingdings" w:char="F0E0"/>
      </w:r>
      <w:r w:rsidRPr="00376987">
        <w:t xml:space="preserve">       - Vista frontal</w:t>
      </w:r>
    </w:p>
    <w:p w:rsidR="00376987" w:rsidRPr="00376987" w:rsidRDefault="00376987" w:rsidP="00376987">
      <w:pPr>
        <w:ind w:left="360"/>
      </w:pPr>
    </w:p>
    <w:p w:rsidR="00376987" w:rsidRPr="00376987" w:rsidRDefault="00376987" w:rsidP="00376987">
      <w:pPr>
        <w:ind w:left="360"/>
      </w:pPr>
      <w:r w:rsidRPr="00376987">
        <w:t xml:space="preserve">3      </w:t>
      </w:r>
      <w:r w:rsidR="00DB0FB5">
        <w:sym w:font="Wingdings" w:char="F0E0"/>
      </w:r>
      <w:r w:rsidRPr="00376987">
        <w:t xml:space="preserve">      - Vista lateral</w:t>
      </w:r>
    </w:p>
    <w:p w:rsidR="00376987" w:rsidRPr="00376987" w:rsidRDefault="00376987" w:rsidP="00376987">
      <w:pPr>
        <w:ind w:left="360"/>
      </w:pPr>
    </w:p>
    <w:p w:rsidR="00376987" w:rsidRPr="00376987" w:rsidRDefault="00376987" w:rsidP="00376987">
      <w:pPr>
        <w:ind w:left="360"/>
      </w:pPr>
      <w:r w:rsidRPr="00376987">
        <w:t xml:space="preserve">5      </w:t>
      </w:r>
      <w:r w:rsidR="00DB0FB5">
        <w:sym w:font="Wingdings" w:char="F0E0"/>
      </w:r>
      <w:r w:rsidRPr="00376987">
        <w:t xml:space="preserve">      - Cambio entre la vista en modo perspectiva y modo ortogonal</w:t>
      </w:r>
    </w:p>
    <w:p w:rsidR="00376987" w:rsidRPr="00376987" w:rsidRDefault="00376987" w:rsidP="00376987">
      <w:pPr>
        <w:ind w:left="360"/>
      </w:pPr>
    </w:p>
    <w:p w:rsidR="00376987" w:rsidRPr="00376987" w:rsidRDefault="00376987" w:rsidP="00376987">
      <w:pPr>
        <w:ind w:left="360"/>
      </w:pPr>
      <w:r w:rsidRPr="00376987">
        <w:t xml:space="preserve">7      </w:t>
      </w:r>
      <w:r w:rsidR="00DB0FB5">
        <w:sym w:font="Wingdings" w:char="F0E0"/>
      </w:r>
      <w:r w:rsidRPr="00376987">
        <w:t xml:space="preserve">      - Vista de arriba</w:t>
      </w:r>
    </w:p>
    <w:p w:rsidR="00376987" w:rsidRPr="00376987" w:rsidRDefault="00376987" w:rsidP="00376987">
      <w:pPr>
        <w:ind w:left="360"/>
      </w:pPr>
    </w:p>
    <w:p w:rsidR="00376987" w:rsidRPr="00376987" w:rsidRDefault="00376987" w:rsidP="00376987">
      <w:pPr>
        <w:ind w:left="360"/>
      </w:pPr>
      <w:r w:rsidRPr="00376987">
        <w:t xml:space="preserve">2, 4, 6 y 8 </w:t>
      </w:r>
      <w:r w:rsidR="00DB0FB5">
        <w:sym w:font="Wingdings" w:char="F0E0"/>
      </w:r>
      <w:r w:rsidRPr="00376987">
        <w:t xml:space="preserve">   - </w:t>
      </w:r>
      <w:r w:rsidR="00DB0FB5" w:rsidRPr="00376987">
        <w:t>Efectúan</w:t>
      </w:r>
      <w:r w:rsidRPr="00376987">
        <w:t xml:space="preserve"> rotación al área de trabajo</w:t>
      </w:r>
    </w:p>
    <w:p w:rsidR="00376987" w:rsidRPr="00376987" w:rsidRDefault="00376987" w:rsidP="00376987">
      <w:pPr>
        <w:ind w:left="360"/>
      </w:pPr>
    </w:p>
    <w:p w:rsidR="00CA42BA" w:rsidRPr="00376987" w:rsidRDefault="00376987" w:rsidP="00376987">
      <w:pPr>
        <w:ind w:left="360"/>
      </w:pPr>
      <w:r w:rsidRPr="00376987">
        <w:t xml:space="preserve">0      </w:t>
      </w:r>
      <w:r w:rsidR="00DB0FB5">
        <w:sym w:font="Wingdings" w:char="F0E0"/>
      </w:r>
      <w:r w:rsidRPr="00376987">
        <w:t xml:space="preserve">      - Muestra lo que ve la cámara</w:t>
      </w:r>
    </w:p>
    <w:p w:rsidR="00C96919" w:rsidRDefault="00C96919"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Pr="006E4233" w:rsidRDefault="00DB0FB5" w:rsidP="00143D03">
      <w:pPr>
        <w:rPr>
          <w:color w:val="FF0000"/>
        </w:rPr>
      </w:pPr>
    </w:p>
    <w:p w:rsidR="006E4233" w:rsidRPr="006E4233" w:rsidRDefault="006E4233" w:rsidP="00143D03">
      <w:pPr>
        <w:rPr>
          <w:color w:val="FF0000"/>
          <w:u w:val="single"/>
        </w:rPr>
      </w:pPr>
      <w:r w:rsidRPr="006E4233">
        <w:rPr>
          <w:color w:val="FF0000"/>
          <w:u w:val="single"/>
        </w:rPr>
        <w:t>HERRAMIENTAS CURA</w:t>
      </w:r>
    </w:p>
    <w:p w:rsidR="0027782D" w:rsidRPr="0027782D" w:rsidRDefault="0027782D" w:rsidP="0027782D">
      <w:pPr>
        <w:jc w:val="left"/>
      </w:pPr>
      <w:r w:rsidRPr="0027782D">
        <w:t>Como hemos repetido anteriormente Cura permite modificar parámetros de impresión de nuestro objeto en caso de querer cambiar los que vienen por defecto. Esto se haría en el panel derecho, incluso si queremos customizar aún más nuestra impresión podríamos habilitar opciones ocultas.</w:t>
      </w:r>
    </w:p>
    <w:p w:rsidR="0027782D" w:rsidRPr="0027782D" w:rsidRDefault="0027782D" w:rsidP="0027782D">
      <w:pPr>
        <w:jc w:val="left"/>
      </w:pPr>
      <w:r w:rsidRPr="0027782D">
        <w:rPr>
          <w:noProof/>
          <w:lang w:eastAsia="es-ES"/>
        </w:rPr>
        <w:drawing>
          <wp:inline distT="0" distB="0" distL="0" distR="0" wp14:anchorId="0E1FA4D8" wp14:editId="6F039C47">
            <wp:extent cx="2615980" cy="40112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53"/>
                    <a:stretch/>
                  </pic:blipFill>
                  <pic:spPr bwMode="auto">
                    <a:xfrm>
                      <a:off x="0" y="0"/>
                      <a:ext cx="2622919" cy="4021848"/>
                    </a:xfrm>
                    <a:prstGeom prst="rect">
                      <a:avLst/>
                    </a:prstGeom>
                    <a:ln>
                      <a:noFill/>
                    </a:ln>
                    <a:extLst>
                      <a:ext uri="{53640926-AAD7-44D8-BBD7-CCE9431645EC}">
                        <a14:shadowObscured xmlns:a14="http://schemas.microsoft.com/office/drawing/2010/main"/>
                      </a:ext>
                    </a:extLst>
                  </pic:spPr>
                </pic:pic>
              </a:graphicData>
            </a:graphic>
          </wp:inline>
        </w:drawing>
      </w:r>
      <w:r w:rsidRPr="0027782D">
        <w:t xml:space="preserve">   </w:t>
      </w:r>
      <w:r w:rsidRPr="0027782D">
        <w:rPr>
          <w:noProof/>
          <w:lang w:eastAsia="es-ES"/>
        </w:rPr>
        <w:drawing>
          <wp:inline distT="0" distB="0" distL="0" distR="0" wp14:anchorId="788F3744" wp14:editId="29482610">
            <wp:extent cx="2635004" cy="39834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81"/>
                    <a:stretch/>
                  </pic:blipFill>
                  <pic:spPr bwMode="auto">
                    <a:xfrm>
                      <a:off x="0" y="0"/>
                      <a:ext cx="2641560" cy="3993376"/>
                    </a:xfrm>
                    <a:prstGeom prst="rect">
                      <a:avLst/>
                    </a:prstGeom>
                    <a:ln>
                      <a:noFill/>
                    </a:ln>
                    <a:extLst>
                      <a:ext uri="{53640926-AAD7-44D8-BBD7-CCE9431645EC}">
                        <a14:shadowObscured xmlns:a14="http://schemas.microsoft.com/office/drawing/2010/main"/>
                      </a:ext>
                    </a:extLst>
                  </pic:spPr>
                </pic:pic>
              </a:graphicData>
            </a:graphic>
          </wp:inline>
        </w:drawing>
      </w:r>
    </w:p>
    <w:p w:rsidR="007152D3" w:rsidRDefault="007152D3" w:rsidP="00143D03"/>
    <w:p w:rsidR="007152D3" w:rsidRPr="006E4233" w:rsidRDefault="006E4233" w:rsidP="00143D03">
      <w:pPr>
        <w:rPr>
          <w:color w:val="FF0000"/>
        </w:rPr>
      </w:pPr>
      <w:r w:rsidRPr="006E4233">
        <w:rPr>
          <w:color w:val="FF0000"/>
        </w:rPr>
        <w:t>CÓMO IMPRIMIR USANDO ANET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24"/>
      <w:r w:rsidR="0091506E">
        <w:t xml:space="preserve">SketchUP </w:t>
      </w:r>
      <w:r w:rsidR="0091506E" w:rsidRPr="0091506E">
        <w:rPr>
          <w:color w:val="FF0000"/>
        </w:rPr>
        <w:t>(Agustín y David)</w:t>
      </w:r>
    </w:p>
    <w:p w:rsidR="00CD2360" w:rsidRDefault="00CD2360" w:rsidP="00CD2360">
      <w:pPr>
        <w:pStyle w:val="Ttulo2"/>
      </w:pPr>
    </w:p>
    <w:tbl>
      <w:tblPr>
        <w:tblStyle w:val="Tabladecuadrcula2-nfasis51"/>
        <w:tblW w:w="0" w:type="auto"/>
        <w:tblLook w:val="04A0" w:firstRow="1" w:lastRow="0" w:firstColumn="1" w:lastColumn="0" w:noHBand="0" w:noVBand="1"/>
      </w:tblPr>
      <w:tblGrid>
        <w:gridCol w:w="2547"/>
        <w:gridCol w:w="5947"/>
      </w:tblGrid>
      <w:tr w:rsidR="00CD2360" w:rsidRPr="00D22DCF" w:rsidTr="002E6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Pr="00D22DCF" w:rsidRDefault="00CD2360" w:rsidP="002E6F36">
            <w:pPr>
              <w:rPr>
                <w:b w:val="0"/>
              </w:rPr>
            </w:pPr>
            <w:r w:rsidRPr="00D22DCF">
              <w:t>CRITERIO</w:t>
            </w:r>
          </w:p>
        </w:tc>
        <w:tc>
          <w:tcPr>
            <w:tcW w:w="5947" w:type="dxa"/>
          </w:tcPr>
          <w:p w:rsidR="00CD2360" w:rsidRPr="00D22DCF" w:rsidRDefault="00CD2360" w:rsidP="002E6F36">
            <w:pP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Interfaz de usuario</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La interfaz de Sketchup es muy intuitiva, con menús fácilmente reconocibles y totalmente traducida al castellano.</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Facilidad de uso general</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Sketchup es muy sencillo e intuitivo, es de fácil aprendizaje para personas que nunca han manejado este tipo de herramientas.</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Tiempo de aprendizaje</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El aprendizaje ha sido aproximadamente de unas 15 horas, incluyendo la formación previa como el manejo de la aplicación</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Tiempo de configuración</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El tiempo total de configuración, incluyendo la instalación ha sido aproximadamente de 30 minutos, el programa se instala muy rápido, el plug-in para convertir a STL si ha requerido mas tiempo</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2E6F36" w:rsidP="002E6F36">
            <w:pPr>
              <w:jc w:val="left"/>
            </w:pPr>
            <w:r>
              <w:t>Sistemas operativos útilizados</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Para este criterio se montó una maquina virtual con Ubuntu 16.04. La instalación fue muy tediosa y el software se quedaba pillado de vex en cuendo, creemos que por la compatibilidad de la tarjeta grafica.</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Exportación a STL</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La exportación a STL ha necesitado la instalación de un plug-in que hemos encontrado en la propia web de sket-up</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Extensiones utilizadas</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Se han utilizado las siguientes extensiones:</w:t>
            </w:r>
          </w:p>
          <w:p w:rsidR="00CD2360" w:rsidRDefault="00CD2360" w:rsidP="00CD2360">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SKP – extensión con la que sketchup guarda sus diseños</w:t>
            </w:r>
          </w:p>
          <w:p w:rsidR="00CD2360" w:rsidRDefault="00CD2360" w:rsidP="00CD2360">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STL – extensión reconocida por la impresora 3D (se ha necesitado plug-in como hemos mencionado en el punto anterior)</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Horas empleadas en el desarrollo</w:t>
            </w:r>
          </w:p>
        </w:tc>
        <w:tc>
          <w:tcPr>
            <w:tcW w:w="5947" w:type="dxa"/>
          </w:tcPr>
          <w:p w:rsidR="00CD2360" w:rsidRDefault="00CD2360" w:rsidP="002E6F36">
            <w:pPr>
              <w:cnfStyle w:val="000000000000" w:firstRow="0" w:lastRow="0" w:firstColumn="0" w:lastColumn="0" w:oddVBand="0" w:evenVBand="0" w:oddHBand="0" w:evenHBand="0" w:firstRowFirstColumn="0" w:firstRowLastColumn="0" w:lastRowFirstColumn="0" w:lastRowLastColumn="0"/>
            </w:pPr>
            <w:r>
              <w:t>Se han empleado aproximadamente unas 10 horas de diseño.</w:t>
            </w:r>
          </w:p>
        </w:tc>
      </w:tr>
      <w:tr w:rsidR="00CD2360" w:rsidTr="002E6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Herramientas (escalar, rotar, etc…)</w:t>
            </w:r>
          </w:p>
        </w:tc>
        <w:tc>
          <w:tcPr>
            <w:tcW w:w="5947" w:type="dxa"/>
          </w:tcPr>
          <w:p w:rsidR="00CD2360" w:rsidRDefault="00CD2360" w:rsidP="002E6F36">
            <w:pPr>
              <w:cnfStyle w:val="000000100000" w:firstRow="0" w:lastRow="0" w:firstColumn="0" w:lastColumn="0" w:oddVBand="0" w:evenVBand="0" w:oddHBand="1" w:evenHBand="0" w:firstRowFirstColumn="0" w:firstRowLastColumn="0" w:lastRowFirstColumn="0" w:lastRowLastColumn="0"/>
            </w:pPr>
            <w:r>
              <w:t>Se han usado casí todas las herramientas básicas que cuenta la aplicación Sketchup, la mas utilizada ha sido rotar, ya que se requería rotar el diseño para una mayor precisión.</w:t>
            </w:r>
          </w:p>
        </w:tc>
      </w:tr>
      <w:tr w:rsidR="00CD2360" w:rsidTr="002E6F36">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2E6F36">
            <w:pPr>
              <w:jc w:val="left"/>
            </w:pPr>
            <w:r>
              <w:t>Tipo de modelado (CAD, mallas)</w:t>
            </w:r>
          </w:p>
        </w:tc>
        <w:tc>
          <w:tcPr>
            <w:tcW w:w="5947" w:type="dxa"/>
          </w:tcPr>
          <w:p w:rsidR="00CD2360" w:rsidRDefault="00CD2360" w:rsidP="002E6F36">
            <w:pPr>
              <w:tabs>
                <w:tab w:val="left" w:pos="4652"/>
              </w:tabs>
              <w:cnfStyle w:val="000000000000" w:firstRow="0" w:lastRow="0" w:firstColumn="0" w:lastColumn="0" w:oddVBand="0" w:evenVBand="0" w:oddHBand="0" w:evenHBand="0" w:firstRowFirstColumn="0" w:firstRowLastColumn="0" w:lastRowFirstColumn="0" w:lastRowLastColumn="0"/>
            </w:pPr>
            <w:r>
              <w:t>Al usar SketchUp nos basamos en un modelado CAD.</w:t>
            </w:r>
            <w:r>
              <w:tab/>
            </w:r>
          </w:p>
        </w:tc>
      </w:tr>
    </w:tbl>
    <w:p w:rsidR="00CD2360" w:rsidRDefault="00CD2360" w:rsidP="00CD2360"/>
    <w:p w:rsidR="0008653D" w:rsidRDefault="0008653D" w:rsidP="007928AD"/>
    <w:p w:rsidR="007928AD" w:rsidRDefault="007928AD" w:rsidP="007928AD"/>
    <w:p w:rsidR="00CD2360" w:rsidRDefault="00CD2360" w:rsidP="007928AD"/>
    <w:p w:rsidR="00CD2360" w:rsidRDefault="00CD2360" w:rsidP="007928AD"/>
    <w:p w:rsidR="00CD2360" w:rsidRDefault="00CD2360" w:rsidP="007928AD"/>
    <w:p w:rsidR="00CD2360" w:rsidRDefault="00CD2360"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5"/>
      <w:r w:rsidR="0091506E">
        <w:t xml:space="preserve">Blender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Blender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Necesariamente se necesita la visualización de tutoriales y cursos para poder comenzar ya que es fácil perderse si no se tiene una guía. En torno a una sem</w:t>
            </w:r>
            <w:r w:rsidR="00E97DA1">
              <w:t>ana de aprendizaje dedicándola 4</w:t>
            </w:r>
            <w:r>
              <w:t xml:space="preserve">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r>
              <w:t>Blender soporta de forma nativa la exportación a formato STL, sin necesidad de añadir ningún plugin.</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1B3C57" w:rsidP="00C5430C">
            <w:pPr>
              <w:jc w:val="left"/>
            </w:pPr>
            <w:r>
              <w:t>Criterio 8</w:t>
            </w:r>
            <w:r w:rsidR="00EA2A9C">
              <w:t>.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1B3C57" w:rsidP="00C5430C">
            <w:pPr>
              <w:jc w:val="left"/>
            </w:pPr>
            <w:r>
              <w:t>Criterio 9</w:t>
            </w:r>
            <w:r w:rsidR="00EA2A9C">
              <w:t>. Herramientas</w:t>
            </w:r>
            <w:r w:rsidR="00117698">
              <w:t xml:space="preserve">, modos y vistas </w:t>
            </w:r>
            <w:r w:rsidR="00362CF4">
              <w:t>de Blender usadas</w:t>
            </w:r>
          </w:p>
        </w:tc>
        <w:tc>
          <w:tcPr>
            <w:tcW w:w="6514" w:type="dxa"/>
          </w:tcPr>
          <w:p w:rsidR="00EA2A9C" w:rsidRDefault="00362CF4" w:rsidP="00C5430C">
            <w:r>
              <w:t>Extruir,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1B3C57" w:rsidP="00C5430C">
            <w:pPr>
              <w:jc w:val="left"/>
            </w:pPr>
            <w:r>
              <w:t>Criterio 10</w:t>
            </w:r>
            <w:r w:rsidR="00EA2A9C">
              <w:t xml:space="preserve">.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(CAD-SketchUP, Blender-mallas)</w:t>
            </w:r>
          </w:p>
          <w:p w:rsidR="00EA2A9C" w:rsidRDefault="00117698" w:rsidP="00C5430C">
            <w:pPr>
              <w:tabs>
                <w:tab w:val="left" w:pos="4652"/>
              </w:tabs>
            </w:pPr>
            <w:r w:rsidRPr="00117698">
              <w:t>Blender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CD2360" w:rsidRDefault="00CD2360" w:rsidP="005703EB">
      <w:pPr>
        <w:pStyle w:val="Ttulo1"/>
      </w:pPr>
      <w:bookmarkStart w:id="26" w:name="_Toc448254570"/>
    </w:p>
    <w:p w:rsidR="005703EB" w:rsidRDefault="00402E94" w:rsidP="005703EB">
      <w:pPr>
        <w:pStyle w:val="Ttulo1"/>
      </w:pPr>
      <w:r>
        <w:t>7</w:t>
      </w:r>
      <w:r w:rsidR="005703EB">
        <w:t xml:space="preserve">. </w:t>
      </w:r>
      <w:r w:rsidR="007928AD">
        <w:t>Comparación de la</w:t>
      </w:r>
      <w:r w:rsidR="00CB7B13">
        <w:t xml:space="preserve"> implementación de las </w:t>
      </w:r>
      <w:r w:rsidR="007928AD">
        <w:t>tecnologías</w:t>
      </w:r>
      <w:bookmarkEnd w:id="26"/>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2257"/>
        <w:gridCol w:w="2921"/>
        <w:gridCol w:w="3193"/>
        <w:gridCol w:w="5623"/>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CD2360" w:rsidP="007928AD">
            <w:pPr>
              <w:rPr>
                <w:b/>
              </w:rPr>
            </w:pPr>
            <w:r>
              <w:rPr>
                <w:b/>
              </w:rPr>
              <w:t>Sketchup</w:t>
            </w:r>
          </w:p>
        </w:tc>
        <w:tc>
          <w:tcPr>
            <w:tcW w:w="3260" w:type="dxa"/>
          </w:tcPr>
          <w:p w:rsidR="001B528E" w:rsidRPr="00D22DCF" w:rsidRDefault="00CD2360" w:rsidP="007928AD">
            <w:pPr>
              <w:rPr>
                <w:b/>
              </w:rPr>
            </w:pPr>
            <w:r>
              <w:rPr>
                <w:b/>
              </w:rPr>
              <w:t xml:space="preserve">Blender </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D2360" w:rsidP="002E6F36">
            <w:pPr>
              <w:pStyle w:val="Prrafodelista"/>
              <w:numPr>
                <w:ilvl w:val="0"/>
                <w:numId w:val="9"/>
              </w:numPr>
              <w:jc w:val="left"/>
            </w:pPr>
            <w:r>
              <w:t xml:space="preserve">Interfaz de Usuario </w:t>
            </w:r>
          </w:p>
        </w:tc>
        <w:tc>
          <w:tcPr>
            <w:tcW w:w="2977" w:type="dxa"/>
          </w:tcPr>
          <w:p w:rsidR="001B528E" w:rsidRDefault="00CD2360" w:rsidP="00013A4A">
            <w:pPr>
              <w:jc w:val="left"/>
            </w:pPr>
            <w:r>
              <w:t xml:space="preserve">Intuitiva, fácil de manejar y totalmente en castellano </w:t>
            </w:r>
          </w:p>
        </w:tc>
        <w:tc>
          <w:tcPr>
            <w:tcW w:w="3260" w:type="dxa"/>
          </w:tcPr>
          <w:p w:rsidR="001B528E" w:rsidRDefault="00CD2360" w:rsidP="007928AD">
            <w:r>
              <w:t xml:space="preserve">Compleja </w:t>
            </w:r>
          </w:p>
        </w:tc>
        <w:tc>
          <w:tcPr>
            <w:tcW w:w="5777" w:type="dxa"/>
          </w:tcPr>
          <w:p w:rsidR="001B528E" w:rsidRDefault="00CD2360" w:rsidP="007928AD">
            <w:r>
              <w:t>Respecto a la interfaz indudablemente es más preferible utilizar el software Sketchup que Blender ya que Sketchup tiene una interface más simple e intuitiva en comparaci</w:t>
            </w:r>
            <w:r w:rsidR="00EE102B">
              <w:t xml:space="preserve">ón a Blender cuya interfaz es menos amigable. </w:t>
            </w:r>
          </w:p>
        </w:tc>
      </w:tr>
      <w:tr w:rsidR="001B528E" w:rsidTr="001B528E">
        <w:tc>
          <w:tcPr>
            <w:tcW w:w="1980" w:type="dxa"/>
          </w:tcPr>
          <w:p w:rsidR="001B528E" w:rsidRDefault="00EE102B" w:rsidP="002E6F36">
            <w:pPr>
              <w:pStyle w:val="Prrafodelista"/>
              <w:numPr>
                <w:ilvl w:val="0"/>
                <w:numId w:val="9"/>
              </w:numPr>
              <w:jc w:val="left"/>
            </w:pPr>
            <w:r>
              <w:t xml:space="preserve">Facilidad de uso general. </w:t>
            </w:r>
          </w:p>
        </w:tc>
        <w:tc>
          <w:tcPr>
            <w:tcW w:w="2977" w:type="dxa"/>
          </w:tcPr>
          <w:p w:rsidR="001B528E" w:rsidRDefault="00013A4A" w:rsidP="00013A4A">
            <w:pPr>
              <w:jc w:val="left"/>
            </w:pPr>
            <w:r>
              <w:t>Especializado para personas sin experiencia en otros programas de modelado 3D. Fácil de crear figuras complejas sin conocimiento previo.</w:t>
            </w:r>
          </w:p>
        </w:tc>
        <w:tc>
          <w:tcPr>
            <w:tcW w:w="3260" w:type="dxa"/>
          </w:tcPr>
          <w:p w:rsidR="001B528E" w:rsidRDefault="00013A4A" w:rsidP="007928AD">
            <w:r>
              <w:t xml:space="preserve">Requiere un aprendizaje previo de una serie de comandos y herramientas para empezar a realizar modelados en 3D. </w:t>
            </w:r>
          </w:p>
        </w:tc>
        <w:tc>
          <w:tcPr>
            <w:tcW w:w="5777" w:type="dxa"/>
          </w:tcPr>
          <w:p w:rsidR="001B528E" w:rsidRDefault="002E6F36" w:rsidP="002E6F36">
            <w:pPr>
              <w:jc w:val="left"/>
            </w:pPr>
            <w:r>
              <w:t xml:space="preserve">Está sujeto a la calidad del software. Sketchup no necesitas un conocimiento previo para manejarlo, pero el detalle en sus modelos es inferior al de Blender, que te da más libertad a la hora de crear tus propios diseños. </w:t>
            </w:r>
          </w:p>
        </w:tc>
      </w:tr>
      <w:tr w:rsidR="001B528E" w:rsidTr="007152D3">
        <w:trPr>
          <w:trHeight w:val="63"/>
        </w:trPr>
        <w:tc>
          <w:tcPr>
            <w:tcW w:w="1980" w:type="dxa"/>
          </w:tcPr>
          <w:p w:rsidR="001B528E" w:rsidRDefault="002E6F36" w:rsidP="002E6F36">
            <w:pPr>
              <w:pStyle w:val="Prrafodelista"/>
              <w:numPr>
                <w:ilvl w:val="0"/>
                <w:numId w:val="9"/>
              </w:numPr>
              <w:jc w:val="left"/>
            </w:pPr>
            <w:r>
              <w:t xml:space="preserve">Tiempo de aprendizaje </w:t>
            </w:r>
          </w:p>
        </w:tc>
        <w:tc>
          <w:tcPr>
            <w:tcW w:w="2977" w:type="dxa"/>
          </w:tcPr>
          <w:p w:rsidR="001B528E" w:rsidRDefault="00E97DA1" w:rsidP="00E97DA1">
            <w:pPr>
              <w:jc w:val="left"/>
            </w:pPr>
            <w:r>
              <w:t>Al ser tan intuitivo en 15 horas dominas todas las funciones que tiene Sketchup</w:t>
            </w:r>
          </w:p>
        </w:tc>
        <w:tc>
          <w:tcPr>
            <w:tcW w:w="3260" w:type="dxa"/>
          </w:tcPr>
          <w:p w:rsidR="001B528E" w:rsidRDefault="00E97DA1" w:rsidP="00E97DA1">
            <w:pPr>
              <w:jc w:val="left"/>
            </w:pPr>
            <w:r>
              <w:t>Es un poco complejo pero entre 20 y 30 horas puedes dominar todas las herramientas que tiene.</w:t>
            </w:r>
          </w:p>
        </w:tc>
        <w:tc>
          <w:tcPr>
            <w:tcW w:w="5777" w:type="dxa"/>
          </w:tcPr>
          <w:p w:rsidR="001B528E" w:rsidRDefault="00E97DA1" w:rsidP="00E97DA1">
            <w:pPr>
              <w:jc w:val="left"/>
            </w:pPr>
            <w:r>
              <w:t xml:space="preserve">Sketchup es mucho más fácil y tardas menos en empezar a crear grandes modelos, en cambio blender es más complejo y cuesta más en empezar a dominar el software. </w:t>
            </w:r>
          </w:p>
        </w:tc>
      </w:tr>
      <w:tr w:rsidR="001B528E" w:rsidTr="001B528E">
        <w:tc>
          <w:tcPr>
            <w:tcW w:w="1980" w:type="dxa"/>
          </w:tcPr>
          <w:p w:rsidR="001B528E" w:rsidRDefault="002E6F36" w:rsidP="002E6F36">
            <w:pPr>
              <w:pStyle w:val="Prrafodelista"/>
              <w:numPr>
                <w:ilvl w:val="0"/>
                <w:numId w:val="9"/>
              </w:numPr>
            </w:pPr>
            <w:r>
              <w:t xml:space="preserve">Tiempo de instalación </w:t>
            </w:r>
          </w:p>
        </w:tc>
        <w:tc>
          <w:tcPr>
            <w:tcW w:w="2977" w:type="dxa"/>
          </w:tcPr>
          <w:p w:rsidR="001B528E" w:rsidRDefault="002E6F36" w:rsidP="002E6F36">
            <w:pPr>
              <w:jc w:val="left"/>
            </w:pPr>
            <w:r>
              <w:t>La instalación del programa ha sido breve de unos 30 min, en cambio para instalar el pug-in para exportar el modelo en formato STL nos ha llevado más tiempo.</w:t>
            </w:r>
          </w:p>
        </w:tc>
        <w:tc>
          <w:tcPr>
            <w:tcW w:w="3260" w:type="dxa"/>
          </w:tcPr>
          <w:p w:rsidR="001B528E" w:rsidRDefault="002E6F36" w:rsidP="007928AD">
            <w:r>
              <w:t xml:space="preserve">Escasamente 1 hora </w:t>
            </w:r>
          </w:p>
        </w:tc>
        <w:tc>
          <w:tcPr>
            <w:tcW w:w="5777" w:type="dxa"/>
          </w:tcPr>
          <w:p w:rsidR="001B528E" w:rsidRDefault="002E6F36" w:rsidP="007928AD">
            <w:r>
              <w:t>Ambos programas en menos de una hora se instalan.</w:t>
            </w:r>
          </w:p>
        </w:tc>
      </w:tr>
      <w:tr w:rsidR="002E6F36" w:rsidTr="001B528E">
        <w:tc>
          <w:tcPr>
            <w:tcW w:w="1980" w:type="dxa"/>
          </w:tcPr>
          <w:p w:rsidR="002E6F36" w:rsidRDefault="002E6F36" w:rsidP="002E6F36">
            <w:pPr>
              <w:pStyle w:val="Prrafodelista"/>
              <w:numPr>
                <w:ilvl w:val="0"/>
                <w:numId w:val="9"/>
              </w:numPr>
            </w:pPr>
            <w:r>
              <w:t xml:space="preserve">Sistemas operativos utilizados </w:t>
            </w:r>
          </w:p>
        </w:tc>
        <w:tc>
          <w:tcPr>
            <w:tcW w:w="2977" w:type="dxa"/>
          </w:tcPr>
          <w:p w:rsidR="002E6F36" w:rsidRDefault="002E6F36" w:rsidP="002E6F36">
            <w:pPr>
              <w:jc w:val="left"/>
            </w:pPr>
            <w:r>
              <w:t>Se ha utilizado una máquina virtual con el sistema operativo Ubuntu 16.04</w:t>
            </w:r>
          </w:p>
        </w:tc>
        <w:tc>
          <w:tcPr>
            <w:tcW w:w="3260" w:type="dxa"/>
          </w:tcPr>
          <w:p w:rsidR="002E6F36" w:rsidRDefault="002E6F36" w:rsidP="007928AD">
            <w:r>
              <w:t xml:space="preserve">Se ha utilizado el sistema operativo Windows 10 </w:t>
            </w:r>
          </w:p>
        </w:tc>
        <w:tc>
          <w:tcPr>
            <w:tcW w:w="5777" w:type="dxa"/>
          </w:tcPr>
          <w:p w:rsidR="002E6F36" w:rsidRDefault="002E6F36" w:rsidP="007928AD">
            <w:r>
              <w:t xml:space="preserve">Ambos software permite la instalación en diferentes sistemas operativos, sobre todo en los más populares (Windows, Mac y Linux) </w:t>
            </w:r>
          </w:p>
        </w:tc>
      </w:tr>
      <w:tr w:rsidR="002E6F36" w:rsidTr="001B528E">
        <w:tc>
          <w:tcPr>
            <w:tcW w:w="1980" w:type="dxa"/>
          </w:tcPr>
          <w:p w:rsidR="002E6F36" w:rsidRDefault="00784E56" w:rsidP="002E6F36">
            <w:pPr>
              <w:pStyle w:val="Prrafodelista"/>
              <w:numPr>
                <w:ilvl w:val="0"/>
                <w:numId w:val="9"/>
              </w:numPr>
            </w:pPr>
            <w:r>
              <w:t>Exportación a</w:t>
            </w:r>
            <w:r w:rsidR="002E6F36">
              <w:t xml:space="preserve"> STL </w:t>
            </w:r>
          </w:p>
        </w:tc>
        <w:tc>
          <w:tcPr>
            <w:tcW w:w="2977" w:type="dxa"/>
          </w:tcPr>
          <w:p w:rsidR="002E6F36" w:rsidRDefault="00784E56" w:rsidP="00784E56">
            <w:pPr>
              <w:jc w:val="left"/>
            </w:pPr>
            <w:r>
              <w:t>Requiere un Plug-in externo para exportar en ese formato.</w:t>
            </w:r>
          </w:p>
        </w:tc>
        <w:tc>
          <w:tcPr>
            <w:tcW w:w="3260" w:type="dxa"/>
          </w:tcPr>
          <w:p w:rsidR="002E6F36" w:rsidRDefault="00784E56" w:rsidP="007928AD">
            <w:r>
              <w:t xml:space="preserve">Viene de forma implícita en el software. </w:t>
            </w:r>
          </w:p>
        </w:tc>
        <w:tc>
          <w:tcPr>
            <w:tcW w:w="5777" w:type="dxa"/>
          </w:tcPr>
          <w:p w:rsidR="002E6F36" w:rsidRDefault="00784E56" w:rsidP="00784E56">
            <w:r>
              <w:t xml:space="preserve">Preferiblemente utilizar Blender debido al hecho de que no tienes que descargar ningún plug-in aparte. </w:t>
            </w:r>
          </w:p>
        </w:tc>
      </w:tr>
      <w:tr w:rsidR="00E97DA1" w:rsidTr="001B528E">
        <w:tc>
          <w:tcPr>
            <w:tcW w:w="1980" w:type="dxa"/>
          </w:tcPr>
          <w:p w:rsidR="00E97DA1" w:rsidRDefault="00E97DA1" w:rsidP="002E6F36">
            <w:pPr>
              <w:pStyle w:val="Prrafodelista"/>
              <w:numPr>
                <w:ilvl w:val="0"/>
                <w:numId w:val="9"/>
              </w:numPr>
            </w:pPr>
            <w:r>
              <w:t xml:space="preserve">Extensiones Utilizadas </w:t>
            </w:r>
          </w:p>
        </w:tc>
        <w:tc>
          <w:tcPr>
            <w:tcW w:w="2977" w:type="dxa"/>
          </w:tcPr>
          <w:p w:rsidR="00E97DA1" w:rsidRDefault="00E97DA1" w:rsidP="00784E56">
            <w:pPr>
              <w:jc w:val="left"/>
            </w:pPr>
            <w:r>
              <w:t>Plun-in para guardarlo en formato STL</w:t>
            </w:r>
          </w:p>
        </w:tc>
        <w:tc>
          <w:tcPr>
            <w:tcW w:w="3260" w:type="dxa"/>
          </w:tcPr>
          <w:p w:rsidR="00E97DA1" w:rsidRDefault="00E97DA1" w:rsidP="007928AD">
            <w:r>
              <w:t xml:space="preserve">Ninguno </w:t>
            </w:r>
          </w:p>
        </w:tc>
        <w:tc>
          <w:tcPr>
            <w:tcW w:w="5777" w:type="dxa"/>
          </w:tcPr>
          <w:p w:rsidR="00E97DA1" w:rsidRDefault="00E97DA1" w:rsidP="00E97DA1">
            <w:r>
              <w:t xml:space="preserve">Blender no hemos utilizado ninguna extensión, solo las que viene de forma nativa en el software. En cambio </w:t>
            </w:r>
            <w:r>
              <w:lastRenderedPageBreak/>
              <w:t>para S</w:t>
            </w:r>
            <w:r w:rsidR="001B3C57">
              <w:t>ketchup hemos utilizado un plug-in para el formato.</w:t>
            </w:r>
          </w:p>
        </w:tc>
      </w:tr>
      <w:tr w:rsidR="00E97DA1" w:rsidTr="001B528E">
        <w:tc>
          <w:tcPr>
            <w:tcW w:w="1980" w:type="dxa"/>
          </w:tcPr>
          <w:p w:rsidR="00E97DA1" w:rsidRDefault="001B3C57" w:rsidP="001B3C57">
            <w:pPr>
              <w:pStyle w:val="Prrafodelista"/>
              <w:numPr>
                <w:ilvl w:val="0"/>
                <w:numId w:val="9"/>
              </w:numPr>
              <w:jc w:val="left"/>
            </w:pPr>
            <w:r>
              <w:lastRenderedPageBreak/>
              <w:t xml:space="preserve">Horas empleadas en el desarrollo </w:t>
            </w:r>
          </w:p>
        </w:tc>
        <w:tc>
          <w:tcPr>
            <w:tcW w:w="2977" w:type="dxa"/>
          </w:tcPr>
          <w:p w:rsidR="00E97DA1" w:rsidRDefault="001B3C57" w:rsidP="00784E56">
            <w:pPr>
              <w:jc w:val="left"/>
            </w:pPr>
            <w:r>
              <w:t xml:space="preserve">10 horas </w:t>
            </w:r>
          </w:p>
        </w:tc>
        <w:tc>
          <w:tcPr>
            <w:tcW w:w="3260" w:type="dxa"/>
          </w:tcPr>
          <w:p w:rsidR="00E97DA1" w:rsidRDefault="001B3C57" w:rsidP="007928AD">
            <w:r>
              <w:t xml:space="preserve">Entre 5 y 6 horas </w:t>
            </w:r>
          </w:p>
        </w:tc>
        <w:tc>
          <w:tcPr>
            <w:tcW w:w="5777" w:type="dxa"/>
          </w:tcPr>
          <w:p w:rsidR="00E97DA1" w:rsidRDefault="001B3C57" w:rsidP="00784E56">
            <w:r>
              <w:t xml:space="preserve">Una vez aprendido los comandos de ambas tecnología, Blender es un buen partido, debido que te manejas más rápido y puedes modelar a tu gusto, a diferencia de sketchup que resulta más fácil pero si quieres desarrollar modelos desde 0 con lleva más tiempo. </w:t>
            </w:r>
          </w:p>
        </w:tc>
      </w:tr>
      <w:tr w:rsidR="001B3C57" w:rsidTr="001B528E">
        <w:tc>
          <w:tcPr>
            <w:tcW w:w="1980" w:type="dxa"/>
          </w:tcPr>
          <w:p w:rsidR="001B3C57" w:rsidRDefault="001B3C57" w:rsidP="001B3C57">
            <w:pPr>
              <w:pStyle w:val="Prrafodelista"/>
              <w:numPr>
                <w:ilvl w:val="0"/>
                <w:numId w:val="9"/>
              </w:numPr>
              <w:jc w:val="left"/>
            </w:pPr>
            <w:r>
              <w:t xml:space="preserve">Herramientas </w:t>
            </w:r>
          </w:p>
        </w:tc>
        <w:tc>
          <w:tcPr>
            <w:tcW w:w="2977" w:type="dxa"/>
          </w:tcPr>
          <w:p w:rsidR="001B3C57" w:rsidRDefault="001B3C57" w:rsidP="00784E56">
            <w:pPr>
              <w:jc w:val="left"/>
            </w:pPr>
            <w:r>
              <w:t>Hemos utilizado todas las herramientas básicas del software</w:t>
            </w:r>
          </w:p>
        </w:tc>
        <w:tc>
          <w:tcPr>
            <w:tcW w:w="3260" w:type="dxa"/>
          </w:tcPr>
          <w:p w:rsidR="001B3C57" w:rsidRDefault="001B3C57" w:rsidP="001B3C57">
            <w:pPr>
              <w:jc w:val="left"/>
            </w:pPr>
            <w:r>
              <w:t>Utilización de todos los comandos presente en este documento.</w:t>
            </w:r>
          </w:p>
        </w:tc>
        <w:tc>
          <w:tcPr>
            <w:tcW w:w="5777" w:type="dxa"/>
          </w:tcPr>
          <w:p w:rsidR="001B3C57" w:rsidRDefault="001B3C57" w:rsidP="00784E56">
            <w:r>
              <w:t xml:space="preserve">Sketchup resulta más pesado a diferencia de blender que son una serie de comandos de teclado que permite combinarlo con el ratón para ser más eficientes. </w:t>
            </w:r>
          </w:p>
        </w:tc>
      </w:tr>
      <w:tr w:rsidR="001B3C57" w:rsidTr="001B528E">
        <w:tc>
          <w:tcPr>
            <w:tcW w:w="1980" w:type="dxa"/>
          </w:tcPr>
          <w:p w:rsidR="001B3C57" w:rsidRDefault="001B3C57" w:rsidP="001B3C57">
            <w:pPr>
              <w:pStyle w:val="Prrafodelista"/>
              <w:numPr>
                <w:ilvl w:val="0"/>
                <w:numId w:val="9"/>
              </w:numPr>
              <w:jc w:val="left"/>
            </w:pPr>
            <w:r>
              <w:t>Tipo de modelado</w:t>
            </w:r>
          </w:p>
        </w:tc>
        <w:tc>
          <w:tcPr>
            <w:tcW w:w="2977" w:type="dxa"/>
          </w:tcPr>
          <w:p w:rsidR="001B3C57" w:rsidRDefault="001B3C57" w:rsidP="00784E56">
            <w:pPr>
              <w:jc w:val="left"/>
            </w:pPr>
            <w:r>
              <w:t xml:space="preserve">Modelado CAD </w:t>
            </w:r>
          </w:p>
        </w:tc>
        <w:tc>
          <w:tcPr>
            <w:tcW w:w="3260" w:type="dxa"/>
          </w:tcPr>
          <w:p w:rsidR="001B3C57" w:rsidRDefault="001B3C57" w:rsidP="001B3C57">
            <w:pPr>
              <w:jc w:val="left"/>
            </w:pPr>
            <w:r>
              <w:t xml:space="preserve">Modelado  por mallas </w:t>
            </w:r>
            <w:bookmarkStart w:id="27" w:name="_GoBack"/>
            <w:bookmarkEnd w:id="27"/>
          </w:p>
        </w:tc>
        <w:tc>
          <w:tcPr>
            <w:tcW w:w="5777" w:type="dxa"/>
          </w:tcPr>
          <w:p w:rsidR="001B3C57" w:rsidRDefault="001B3C57" w:rsidP="00784E56"/>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55C" w:rsidRDefault="00AF255C" w:rsidP="005703EB">
      <w:pPr>
        <w:spacing w:after="0" w:line="240" w:lineRule="auto"/>
      </w:pPr>
      <w:r>
        <w:separator/>
      </w:r>
    </w:p>
  </w:endnote>
  <w:endnote w:type="continuationSeparator" w:id="0">
    <w:p w:rsidR="00AF255C" w:rsidRDefault="00AF255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2E6F36" w:rsidRDefault="002E6F36">
        <w:pPr>
          <w:pStyle w:val="Piedepgina"/>
          <w:jc w:val="center"/>
        </w:pPr>
        <w:r>
          <w:fldChar w:fldCharType="begin"/>
        </w:r>
        <w:r>
          <w:instrText>PAGE   \* MERGEFORMAT</w:instrText>
        </w:r>
        <w:r>
          <w:fldChar w:fldCharType="separate"/>
        </w:r>
        <w:r w:rsidR="001B3C57">
          <w:rPr>
            <w:noProof/>
          </w:rPr>
          <w:t>1</w:t>
        </w:r>
        <w:r>
          <w:fldChar w:fldCharType="end"/>
        </w:r>
      </w:p>
    </w:sdtContent>
  </w:sdt>
  <w:p w:rsidR="002E6F36" w:rsidRDefault="002E6F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55C" w:rsidRDefault="00AF255C" w:rsidP="005703EB">
      <w:pPr>
        <w:spacing w:after="0" w:line="240" w:lineRule="auto"/>
      </w:pPr>
      <w:r>
        <w:separator/>
      </w:r>
    </w:p>
  </w:footnote>
  <w:footnote w:type="continuationSeparator" w:id="0">
    <w:p w:rsidR="00AF255C" w:rsidRDefault="00AF255C"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20D61"/>
    <w:multiLevelType w:val="hybridMultilevel"/>
    <w:tmpl w:val="D36C7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566804"/>
    <w:multiLevelType w:val="hybridMultilevel"/>
    <w:tmpl w:val="9F46E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DA0FB2"/>
    <w:multiLevelType w:val="hybridMultilevel"/>
    <w:tmpl w:val="A1780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56027BE"/>
    <w:multiLevelType w:val="hybridMultilevel"/>
    <w:tmpl w:val="977C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461151"/>
    <w:multiLevelType w:val="hybridMultilevel"/>
    <w:tmpl w:val="13562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6"/>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3A4A"/>
    <w:rsid w:val="00016306"/>
    <w:rsid w:val="00017C1A"/>
    <w:rsid w:val="000203AD"/>
    <w:rsid w:val="00032358"/>
    <w:rsid w:val="000425BA"/>
    <w:rsid w:val="00045D8A"/>
    <w:rsid w:val="00045DE3"/>
    <w:rsid w:val="000545F2"/>
    <w:rsid w:val="0005518C"/>
    <w:rsid w:val="00056266"/>
    <w:rsid w:val="00075DC6"/>
    <w:rsid w:val="000811F9"/>
    <w:rsid w:val="00085102"/>
    <w:rsid w:val="0008653D"/>
    <w:rsid w:val="00096B3A"/>
    <w:rsid w:val="000A1B0D"/>
    <w:rsid w:val="000B016E"/>
    <w:rsid w:val="000D27BE"/>
    <w:rsid w:val="000D2C18"/>
    <w:rsid w:val="000D3FBC"/>
    <w:rsid w:val="000E6265"/>
    <w:rsid w:val="00117698"/>
    <w:rsid w:val="00117939"/>
    <w:rsid w:val="00124053"/>
    <w:rsid w:val="00127116"/>
    <w:rsid w:val="0013253C"/>
    <w:rsid w:val="00143D03"/>
    <w:rsid w:val="00150836"/>
    <w:rsid w:val="00150D32"/>
    <w:rsid w:val="00153F76"/>
    <w:rsid w:val="00161810"/>
    <w:rsid w:val="00176F9F"/>
    <w:rsid w:val="001A452F"/>
    <w:rsid w:val="001A45FA"/>
    <w:rsid w:val="001A5AF1"/>
    <w:rsid w:val="001B3745"/>
    <w:rsid w:val="001B3C57"/>
    <w:rsid w:val="001B528E"/>
    <w:rsid w:val="001D450C"/>
    <w:rsid w:val="001E0A8C"/>
    <w:rsid w:val="00201D14"/>
    <w:rsid w:val="0020303F"/>
    <w:rsid w:val="00210D35"/>
    <w:rsid w:val="00210F25"/>
    <w:rsid w:val="002310AF"/>
    <w:rsid w:val="0023748A"/>
    <w:rsid w:val="00251D24"/>
    <w:rsid w:val="00254D26"/>
    <w:rsid w:val="002655CB"/>
    <w:rsid w:val="0027782D"/>
    <w:rsid w:val="002A7E35"/>
    <w:rsid w:val="002B668B"/>
    <w:rsid w:val="002C1476"/>
    <w:rsid w:val="002C1D92"/>
    <w:rsid w:val="002C393A"/>
    <w:rsid w:val="002C4FFB"/>
    <w:rsid w:val="002C6DAD"/>
    <w:rsid w:val="002C74B3"/>
    <w:rsid w:val="002D0D11"/>
    <w:rsid w:val="002D6287"/>
    <w:rsid w:val="002D7E18"/>
    <w:rsid w:val="002E05DF"/>
    <w:rsid w:val="002E6F36"/>
    <w:rsid w:val="002F01DF"/>
    <w:rsid w:val="002F1756"/>
    <w:rsid w:val="002F19FD"/>
    <w:rsid w:val="00310DD8"/>
    <w:rsid w:val="00317B4B"/>
    <w:rsid w:val="00331C63"/>
    <w:rsid w:val="0033288A"/>
    <w:rsid w:val="0033496A"/>
    <w:rsid w:val="00347FAC"/>
    <w:rsid w:val="00351003"/>
    <w:rsid w:val="00352FE8"/>
    <w:rsid w:val="003619A9"/>
    <w:rsid w:val="00362CF4"/>
    <w:rsid w:val="00367DCE"/>
    <w:rsid w:val="003727FC"/>
    <w:rsid w:val="00376987"/>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A7F27"/>
    <w:rsid w:val="006B2110"/>
    <w:rsid w:val="006B6F61"/>
    <w:rsid w:val="006C00F1"/>
    <w:rsid w:val="006D062B"/>
    <w:rsid w:val="006D1055"/>
    <w:rsid w:val="006D15E7"/>
    <w:rsid w:val="006E0B8F"/>
    <w:rsid w:val="006E159A"/>
    <w:rsid w:val="006E4233"/>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4E56"/>
    <w:rsid w:val="00785CF7"/>
    <w:rsid w:val="00786B73"/>
    <w:rsid w:val="007928AD"/>
    <w:rsid w:val="007A0215"/>
    <w:rsid w:val="007B088C"/>
    <w:rsid w:val="007B0D43"/>
    <w:rsid w:val="007D30EB"/>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31CE8"/>
    <w:rsid w:val="0094131D"/>
    <w:rsid w:val="00944442"/>
    <w:rsid w:val="00944EF0"/>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7796A"/>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55C"/>
    <w:rsid w:val="00AF28D0"/>
    <w:rsid w:val="00AF334E"/>
    <w:rsid w:val="00B101D1"/>
    <w:rsid w:val="00B139C7"/>
    <w:rsid w:val="00B14A99"/>
    <w:rsid w:val="00B1551B"/>
    <w:rsid w:val="00B3133A"/>
    <w:rsid w:val="00B3751B"/>
    <w:rsid w:val="00B3770A"/>
    <w:rsid w:val="00B52710"/>
    <w:rsid w:val="00B61C38"/>
    <w:rsid w:val="00B72358"/>
    <w:rsid w:val="00BB065F"/>
    <w:rsid w:val="00BB1E72"/>
    <w:rsid w:val="00BB6106"/>
    <w:rsid w:val="00BC22D5"/>
    <w:rsid w:val="00BC313A"/>
    <w:rsid w:val="00BC3AAF"/>
    <w:rsid w:val="00BC4F9E"/>
    <w:rsid w:val="00BD264A"/>
    <w:rsid w:val="00BD4BC0"/>
    <w:rsid w:val="00BF0C76"/>
    <w:rsid w:val="00BF28F8"/>
    <w:rsid w:val="00BF3E84"/>
    <w:rsid w:val="00C066C7"/>
    <w:rsid w:val="00C116D1"/>
    <w:rsid w:val="00C11C91"/>
    <w:rsid w:val="00C214D9"/>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2360"/>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5EE"/>
    <w:rsid w:val="00DA26BA"/>
    <w:rsid w:val="00DA2DDC"/>
    <w:rsid w:val="00DA6CB1"/>
    <w:rsid w:val="00DB0FB5"/>
    <w:rsid w:val="00DC2F61"/>
    <w:rsid w:val="00DC4A2A"/>
    <w:rsid w:val="00DE4D83"/>
    <w:rsid w:val="00DE68B0"/>
    <w:rsid w:val="00DE71DE"/>
    <w:rsid w:val="00DF572A"/>
    <w:rsid w:val="00E00CFD"/>
    <w:rsid w:val="00E102E5"/>
    <w:rsid w:val="00E30CCE"/>
    <w:rsid w:val="00E377F0"/>
    <w:rsid w:val="00E465DC"/>
    <w:rsid w:val="00E52271"/>
    <w:rsid w:val="00E574AB"/>
    <w:rsid w:val="00E8188F"/>
    <w:rsid w:val="00E86475"/>
    <w:rsid w:val="00E90878"/>
    <w:rsid w:val="00E91C3F"/>
    <w:rsid w:val="00E97DA1"/>
    <w:rsid w:val="00EA2A9C"/>
    <w:rsid w:val="00EB29FF"/>
    <w:rsid w:val="00EB63B8"/>
    <w:rsid w:val="00EB7ACF"/>
    <w:rsid w:val="00EC3116"/>
    <w:rsid w:val="00EC52DA"/>
    <w:rsid w:val="00ED69ED"/>
    <w:rsid w:val="00ED7F5B"/>
    <w:rsid w:val="00EE102B"/>
    <w:rsid w:val="00EE297D"/>
    <w:rsid w:val="00EE343D"/>
    <w:rsid w:val="00EE5B98"/>
    <w:rsid w:val="00EF09BA"/>
    <w:rsid w:val="00EF6B1B"/>
    <w:rsid w:val="00F10BA1"/>
    <w:rsid w:val="00F16C90"/>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 w:type="table" w:customStyle="1" w:styleId="Tabladecuadrcula2-nfasis51">
    <w:name w:val="Tabla de cuadrícula 2 - Énfasis 51"/>
    <w:basedOn w:val="Tablanormal"/>
    <w:uiPriority w:val="47"/>
    <w:rsid w:val="00CD236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15771">
      <w:bodyDiv w:val="1"/>
      <w:marLeft w:val="0"/>
      <w:marRight w:val="0"/>
      <w:marTop w:val="0"/>
      <w:marBottom w:val="0"/>
      <w:divBdr>
        <w:top w:val="none" w:sz="0" w:space="0" w:color="auto"/>
        <w:left w:val="none" w:sz="0" w:space="0" w:color="auto"/>
        <w:bottom w:val="none" w:sz="0" w:space="0" w:color="auto"/>
        <w:right w:val="none" w:sz="0" w:space="0" w:color="auto"/>
      </w:divBdr>
      <w:divsChild>
        <w:div w:id="980159102">
          <w:marLeft w:val="0"/>
          <w:marRight w:val="0"/>
          <w:marTop w:val="0"/>
          <w:marBottom w:val="0"/>
          <w:divBdr>
            <w:top w:val="none" w:sz="0" w:space="0" w:color="auto"/>
            <w:left w:val="none" w:sz="0" w:space="0" w:color="auto"/>
            <w:bottom w:val="none" w:sz="0" w:space="0" w:color="auto"/>
            <w:right w:val="none" w:sz="0" w:space="0" w:color="auto"/>
          </w:divBdr>
          <w:divsChild>
            <w:div w:id="269432941">
              <w:marLeft w:val="0"/>
              <w:marRight w:val="0"/>
              <w:marTop w:val="0"/>
              <w:marBottom w:val="0"/>
              <w:divBdr>
                <w:top w:val="none" w:sz="0" w:space="0" w:color="auto"/>
                <w:left w:val="none" w:sz="0" w:space="0" w:color="auto"/>
                <w:bottom w:val="none" w:sz="0" w:space="0" w:color="auto"/>
                <w:right w:val="none" w:sz="0" w:space="0" w:color="auto"/>
              </w:divBdr>
              <w:divsChild>
                <w:div w:id="1379933049">
                  <w:marLeft w:val="0"/>
                  <w:marRight w:val="0"/>
                  <w:marTop w:val="0"/>
                  <w:marBottom w:val="0"/>
                  <w:divBdr>
                    <w:top w:val="none" w:sz="0" w:space="0" w:color="auto"/>
                    <w:left w:val="none" w:sz="0" w:space="0" w:color="auto"/>
                    <w:bottom w:val="none" w:sz="0" w:space="0" w:color="auto"/>
                    <w:right w:val="none" w:sz="0" w:space="0" w:color="auto"/>
                  </w:divBdr>
                  <w:divsChild>
                    <w:div w:id="1648634008">
                      <w:marLeft w:val="0"/>
                      <w:marRight w:val="0"/>
                      <w:marTop w:val="0"/>
                      <w:marBottom w:val="0"/>
                      <w:divBdr>
                        <w:top w:val="none" w:sz="0" w:space="0" w:color="auto"/>
                        <w:left w:val="none" w:sz="0" w:space="0" w:color="auto"/>
                        <w:bottom w:val="none" w:sz="0" w:space="0" w:color="auto"/>
                        <w:right w:val="none" w:sz="0" w:space="0" w:color="auto"/>
                      </w:divBdr>
                      <w:divsChild>
                        <w:div w:id="2082409208">
                          <w:marLeft w:val="0"/>
                          <w:marRight w:val="0"/>
                          <w:marTop w:val="0"/>
                          <w:marBottom w:val="0"/>
                          <w:divBdr>
                            <w:top w:val="none" w:sz="0" w:space="0" w:color="auto"/>
                            <w:left w:val="none" w:sz="0" w:space="0" w:color="auto"/>
                            <w:bottom w:val="none" w:sz="0" w:space="0" w:color="auto"/>
                            <w:right w:val="none" w:sz="0" w:space="0" w:color="auto"/>
                          </w:divBdr>
                          <w:divsChild>
                            <w:div w:id="68314386">
                              <w:marLeft w:val="0"/>
                              <w:marRight w:val="0"/>
                              <w:marTop w:val="0"/>
                              <w:marBottom w:val="0"/>
                              <w:divBdr>
                                <w:top w:val="none" w:sz="0" w:space="0" w:color="auto"/>
                                <w:left w:val="none" w:sz="0" w:space="0" w:color="auto"/>
                                <w:bottom w:val="none" w:sz="0" w:space="0" w:color="auto"/>
                                <w:right w:val="none" w:sz="0" w:space="0" w:color="auto"/>
                              </w:divBdr>
                              <w:divsChild>
                                <w:div w:id="619457626">
                                  <w:marLeft w:val="0"/>
                                  <w:marRight w:val="0"/>
                                  <w:marTop w:val="0"/>
                                  <w:marBottom w:val="0"/>
                                  <w:divBdr>
                                    <w:top w:val="none" w:sz="0" w:space="0" w:color="auto"/>
                                    <w:left w:val="none" w:sz="0" w:space="0" w:color="auto"/>
                                    <w:bottom w:val="none" w:sz="0" w:space="0" w:color="auto"/>
                                    <w:right w:val="none" w:sz="0" w:space="0" w:color="auto"/>
                                  </w:divBdr>
                                  <w:divsChild>
                                    <w:div w:id="1256866358">
                                      <w:marLeft w:val="0"/>
                                      <w:marRight w:val="0"/>
                                      <w:marTop w:val="0"/>
                                      <w:marBottom w:val="0"/>
                                      <w:divBdr>
                                        <w:top w:val="none" w:sz="0" w:space="0" w:color="auto"/>
                                        <w:left w:val="none" w:sz="0" w:space="0" w:color="auto"/>
                                        <w:bottom w:val="none" w:sz="0" w:space="0" w:color="auto"/>
                                        <w:right w:val="none" w:sz="0" w:space="0" w:color="auto"/>
                                      </w:divBdr>
                                      <w:divsChild>
                                        <w:div w:id="239607625">
                                          <w:marLeft w:val="0"/>
                                          <w:marRight w:val="0"/>
                                          <w:marTop w:val="0"/>
                                          <w:marBottom w:val="0"/>
                                          <w:divBdr>
                                            <w:top w:val="none" w:sz="0" w:space="0" w:color="auto"/>
                                            <w:left w:val="none" w:sz="0" w:space="0" w:color="auto"/>
                                            <w:bottom w:val="none" w:sz="0" w:space="0" w:color="auto"/>
                                            <w:right w:val="none" w:sz="0" w:space="0" w:color="auto"/>
                                          </w:divBdr>
                                          <w:divsChild>
                                            <w:div w:id="418408068">
                                              <w:marLeft w:val="0"/>
                                              <w:marRight w:val="0"/>
                                              <w:marTop w:val="0"/>
                                              <w:marBottom w:val="0"/>
                                              <w:divBdr>
                                                <w:top w:val="none" w:sz="0" w:space="0" w:color="auto"/>
                                                <w:left w:val="none" w:sz="0" w:space="0" w:color="auto"/>
                                                <w:bottom w:val="none" w:sz="0" w:space="0" w:color="auto"/>
                                                <w:right w:val="none" w:sz="0" w:space="0" w:color="auto"/>
                                              </w:divBdr>
                                              <w:divsChild>
                                                <w:div w:id="1547644415">
                                                  <w:marLeft w:val="0"/>
                                                  <w:marRight w:val="0"/>
                                                  <w:marTop w:val="0"/>
                                                  <w:marBottom w:val="0"/>
                                                  <w:divBdr>
                                                    <w:top w:val="none" w:sz="0" w:space="0" w:color="auto"/>
                                                    <w:left w:val="none" w:sz="0" w:space="0" w:color="auto"/>
                                                    <w:bottom w:val="none" w:sz="0" w:space="0" w:color="auto"/>
                                                    <w:right w:val="none" w:sz="0" w:space="0" w:color="auto"/>
                                                  </w:divBdr>
                                                  <w:divsChild>
                                                    <w:div w:id="1752434924">
                                                      <w:marLeft w:val="0"/>
                                                      <w:marRight w:val="0"/>
                                                      <w:marTop w:val="0"/>
                                                      <w:marBottom w:val="0"/>
                                                      <w:divBdr>
                                                        <w:top w:val="none" w:sz="0" w:space="0" w:color="auto"/>
                                                        <w:left w:val="none" w:sz="0" w:space="0" w:color="auto"/>
                                                        <w:bottom w:val="none" w:sz="0" w:space="0" w:color="auto"/>
                                                        <w:right w:val="none" w:sz="0" w:space="0" w:color="auto"/>
                                                      </w:divBdr>
                                                      <w:divsChild>
                                                        <w:div w:id="2045516364">
                                                          <w:marLeft w:val="0"/>
                                                          <w:marRight w:val="0"/>
                                                          <w:marTop w:val="450"/>
                                                          <w:marBottom w:val="450"/>
                                                          <w:divBdr>
                                                            <w:top w:val="none" w:sz="0" w:space="0" w:color="auto"/>
                                                            <w:left w:val="none" w:sz="0" w:space="0" w:color="auto"/>
                                                            <w:bottom w:val="none" w:sz="0" w:space="0" w:color="auto"/>
                                                            <w:right w:val="none" w:sz="0" w:space="0" w:color="auto"/>
                                                          </w:divBdr>
                                                          <w:divsChild>
                                                            <w:div w:id="1428649001">
                                                              <w:marLeft w:val="0"/>
                                                              <w:marRight w:val="0"/>
                                                              <w:marTop w:val="0"/>
                                                              <w:marBottom w:val="0"/>
                                                              <w:divBdr>
                                                                <w:top w:val="none" w:sz="0" w:space="0" w:color="auto"/>
                                                                <w:left w:val="none" w:sz="0" w:space="0" w:color="auto"/>
                                                                <w:bottom w:val="none" w:sz="0" w:space="0" w:color="auto"/>
                                                                <w:right w:val="none" w:sz="0" w:space="0" w:color="auto"/>
                                                              </w:divBdr>
                                                              <w:divsChild>
                                                                <w:div w:id="1733851594">
                                                                  <w:marLeft w:val="0"/>
                                                                  <w:marRight w:val="0"/>
                                                                  <w:marTop w:val="0"/>
                                                                  <w:marBottom w:val="0"/>
                                                                  <w:divBdr>
                                                                    <w:top w:val="none" w:sz="0" w:space="0" w:color="auto"/>
                                                                    <w:left w:val="none" w:sz="0" w:space="0" w:color="auto"/>
                                                                    <w:bottom w:val="none" w:sz="0" w:space="0" w:color="auto"/>
                                                                    <w:right w:val="none" w:sz="0" w:space="0" w:color="auto"/>
                                                                  </w:divBdr>
                                                                  <w:divsChild>
                                                                    <w:div w:id="1486777624">
                                                                      <w:marLeft w:val="0"/>
                                                                      <w:marRight w:val="0"/>
                                                                      <w:marTop w:val="0"/>
                                                                      <w:marBottom w:val="0"/>
                                                                      <w:divBdr>
                                                                        <w:top w:val="none" w:sz="0" w:space="0" w:color="auto"/>
                                                                        <w:left w:val="none" w:sz="0" w:space="0" w:color="auto"/>
                                                                        <w:bottom w:val="none" w:sz="0" w:space="0" w:color="auto"/>
                                                                        <w:right w:val="none" w:sz="0" w:space="0" w:color="auto"/>
                                                                      </w:divBdr>
                                                                      <w:divsChild>
                                                                        <w:div w:id="1515729369">
                                                                          <w:marLeft w:val="-300"/>
                                                                          <w:marRight w:val="-300"/>
                                                                          <w:marTop w:val="0"/>
                                                                          <w:marBottom w:val="300"/>
                                                                          <w:divBdr>
                                                                            <w:top w:val="none" w:sz="0" w:space="0" w:color="auto"/>
                                                                            <w:left w:val="none" w:sz="0" w:space="0" w:color="auto"/>
                                                                            <w:bottom w:val="none" w:sz="0" w:space="0" w:color="auto"/>
                                                                            <w:right w:val="none" w:sz="0" w:space="0" w:color="auto"/>
                                                                          </w:divBdr>
                                                                          <w:divsChild>
                                                                            <w:div w:id="1713772224">
                                                                              <w:marLeft w:val="0"/>
                                                                              <w:marRight w:val="0"/>
                                                                              <w:marTop w:val="0"/>
                                                                              <w:marBottom w:val="0"/>
                                                                              <w:divBdr>
                                                                                <w:top w:val="none" w:sz="0" w:space="0" w:color="auto"/>
                                                                                <w:left w:val="none" w:sz="0" w:space="0" w:color="auto"/>
                                                                                <w:bottom w:val="none" w:sz="0" w:space="0" w:color="auto"/>
                                                                                <w:right w:val="none" w:sz="0" w:space="0" w:color="auto"/>
                                                                              </w:divBdr>
                                                                              <w:divsChild>
                                                                                <w:div w:id="1219366472">
                                                                                  <w:marLeft w:val="0"/>
                                                                                  <w:marRight w:val="0"/>
                                                                                  <w:marTop w:val="0"/>
                                                                                  <w:marBottom w:val="0"/>
                                                                                  <w:divBdr>
                                                                                    <w:top w:val="none" w:sz="0" w:space="0" w:color="auto"/>
                                                                                    <w:left w:val="none" w:sz="0" w:space="0" w:color="auto"/>
                                                                                    <w:bottom w:val="none" w:sz="0" w:space="0" w:color="auto"/>
                                                                                    <w:right w:val="none" w:sz="0" w:space="0" w:color="auto"/>
                                                                                  </w:divBdr>
                                                                                  <w:divsChild>
                                                                                    <w:div w:id="1707872853">
                                                                                      <w:marLeft w:val="0"/>
                                                                                      <w:marRight w:val="0"/>
                                                                                      <w:marTop w:val="0"/>
                                                                                      <w:marBottom w:val="200"/>
                                                                                      <w:divBdr>
                                                                                        <w:top w:val="none" w:sz="0" w:space="0" w:color="auto"/>
                                                                                        <w:left w:val="none" w:sz="0" w:space="0" w:color="auto"/>
                                                                                        <w:bottom w:val="none" w:sz="0" w:space="0" w:color="auto"/>
                                                                                        <w:right w:val="none" w:sz="0" w:space="0" w:color="auto"/>
                                                                                      </w:divBdr>
                                                                                    </w:div>
                                                                                    <w:div w:id="1333139155">
                                                                                      <w:marLeft w:val="0"/>
                                                                                      <w:marRight w:val="0"/>
                                                                                      <w:marTop w:val="0"/>
                                                                                      <w:marBottom w:val="200"/>
                                                                                      <w:divBdr>
                                                                                        <w:top w:val="none" w:sz="0" w:space="0" w:color="auto"/>
                                                                                        <w:left w:val="none" w:sz="0" w:space="0" w:color="auto"/>
                                                                                        <w:bottom w:val="none" w:sz="0" w:space="0" w:color="auto"/>
                                                                                        <w:right w:val="none" w:sz="0" w:space="0" w:color="auto"/>
                                                                                      </w:divBdr>
                                                                                    </w:div>
                                                                                    <w:div w:id="743527756">
                                                                                      <w:marLeft w:val="0"/>
                                                                                      <w:marRight w:val="0"/>
                                                                                      <w:marTop w:val="0"/>
                                                                                      <w:marBottom w:val="200"/>
                                                                                      <w:divBdr>
                                                                                        <w:top w:val="none" w:sz="0" w:space="0" w:color="auto"/>
                                                                                        <w:left w:val="none" w:sz="0" w:space="0" w:color="auto"/>
                                                                                        <w:bottom w:val="none" w:sz="0" w:space="0" w:color="auto"/>
                                                                                        <w:right w:val="none" w:sz="0" w:space="0" w:color="auto"/>
                                                                                      </w:divBdr>
                                                                                    </w:div>
                                                                                    <w:div w:id="1722292428">
                                                                                      <w:marLeft w:val="0"/>
                                                                                      <w:marRight w:val="0"/>
                                                                                      <w:marTop w:val="0"/>
                                                                                      <w:marBottom w:val="200"/>
                                                                                      <w:divBdr>
                                                                                        <w:top w:val="none" w:sz="0" w:space="0" w:color="auto"/>
                                                                                        <w:left w:val="none" w:sz="0" w:space="0" w:color="auto"/>
                                                                                        <w:bottom w:val="none" w:sz="0" w:space="0" w:color="auto"/>
                                                                                        <w:right w:val="none" w:sz="0" w:space="0" w:color="auto"/>
                                                                                      </w:divBdr>
                                                                                    </w:div>
                                                                                    <w:div w:id="1442141566">
                                                                                      <w:marLeft w:val="0"/>
                                                                                      <w:marRight w:val="0"/>
                                                                                      <w:marTop w:val="0"/>
                                                                                      <w:marBottom w:val="200"/>
                                                                                      <w:divBdr>
                                                                                        <w:top w:val="none" w:sz="0" w:space="0" w:color="auto"/>
                                                                                        <w:left w:val="none" w:sz="0" w:space="0" w:color="auto"/>
                                                                                        <w:bottom w:val="none" w:sz="0" w:space="0" w:color="auto"/>
                                                                                        <w:right w:val="none" w:sz="0" w:space="0" w:color="auto"/>
                                                                                      </w:divBdr>
                                                                                    </w:div>
                                                                                    <w:div w:id="1984120586">
                                                                                      <w:marLeft w:val="0"/>
                                                                                      <w:marRight w:val="0"/>
                                                                                      <w:marTop w:val="0"/>
                                                                                      <w:marBottom w:val="200"/>
                                                                                      <w:divBdr>
                                                                                        <w:top w:val="none" w:sz="0" w:space="0" w:color="auto"/>
                                                                                        <w:left w:val="none" w:sz="0" w:space="0" w:color="auto"/>
                                                                                        <w:bottom w:val="none" w:sz="0" w:space="0" w:color="auto"/>
                                                                                        <w:right w:val="none" w:sz="0" w:space="0" w:color="auto"/>
                                                                                      </w:divBdr>
                                                                                    </w:div>
                                                                                    <w:div w:id="2022927943">
                                                                                      <w:marLeft w:val="0"/>
                                                                                      <w:marRight w:val="0"/>
                                                                                      <w:marTop w:val="0"/>
                                                                                      <w:marBottom w:val="200"/>
                                                                                      <w:divBdr>
                                                                                        <w:top w:val="none" w:sz="0" w:space="0" w:color="auto"/>
                                                                                        <w:left w:val="none" w:sz="0" w:space="0" w:color="auto"/>
                                                                                        <w:bottom w:val="none" w:sz="0" w:space="0" w:color="auto"/>
                                                                                        <w:right w:val="none" w:sz="0" w:space="0" w:color="auto"/>
                                                                                      </w:divBdr>
                                                                                    </w:div>
                                                                                    <w:div w:id="801507200">
                                                                                      <w:marLeft w:val="0"/>
                                                                                      <w:marRight w:val="0"/>
                                                                                      <w:marTop w:val="0"/>
                                                                                      <w:marBottom w:val="200"/>
                                                                                      <w:divBdr>
                                                                                        <w:top w:val="none" w:sz="0" w:space="0" w:color="auto"/>
                                                                                        <w:left w:val="none" w:sz="0" w:space="0" w:color="auto"/>
                                                                                        <w:bottom w:val="none" w:sz="0" w:space="0" w:color="auto"/>
                                                                                        <w:right w:val="none" w:sz="0" w:space="0" w:color="auto"/>
                                                                                      </w:divBdr>
                                                                                    </w:div>
                                                                                    <w:div w:id="1358700171">
                                                                                      <w:marLeft w:val="0"/>
                                                                                      <w:marRight w:val="0"/>
                                                                                      <w:marTop w:val="0"/>
                                                                                      <w:marBottom w:val="200"/>
                                                                                      <w:divBdr>
                                                                                        <w:top w:val="none" w:sz="0" w:space="0" w:color="auto"/>
                                                                                        <w:left w:val="none" w:sz="0" w:space="0" w:color="auto"/>
                                                                                        <w:bottom w:val="none" w:sz="0" w:space="0" w:color="auto"/>
                                                                                        <w:right w:val="none" w:sz="0" w:space="0" w:color="auto"/>
                                                                                      </w:divBdr>
                                                                                    </w:div>
                                                                                    <w:div w:id="1058435242">
                                                                                      <w:marLeft w:val="0"/>
                                                                                      <w:marRight w:val="0"/>
                                                                                      <w:marTop w:val="0"/>
                                                                                      <w:marBottom w:val="200"/>
                                                                                      <w:divBdr>
                                                                                        <w:top w:val="none" w:sz="0" w:space="0" w:color="auto"/>
                                                                                        <w:left w:val="none" w:sz="0" w:space="0" w:color="auto"/>
                                                                                        <w:bottom w:val="none" w:sz="0" w:space="0" w:color="auto"/>
                                                                                        <w:right w:val="none" w:sz="0" w:space="0" w:color="auto"/>
                                                                                      </w:divBdr>
                                                                                    </w:div>
                                                                                    <w:div w:id="1298072291">
                                                                                      <w:marLeft w:val="0"/>
                                                                                      <w:marRight w:val="0"/>
                                                                                      <w:marTop w:val="0"/>
                                                                                      <w:marBottom w:val="200"/>
                                                                                      <w:divBdr>
                                                                                        <w:top w:val="none" w:sz="0" w:space="0" w:color="auto"/>
                                                                                        <w:left w:val="none" w:sz="0" w:space="0" w:color="auto"/>
                                                                                        <w:bottom w:val="none" w:sz="0" w:space="0" w:color="auto"/>
                                                                                        <w:right w:val="none" w:sz="0" w:space="0" w:color="auto"/>
                                                                                      </w:divBdr>
                                                                                    </w:div>
                                                                                    <w:div w:id="1239630824">
                                                                                      <w:marLeft w:val="0"/>
                                                                                      <w:marRight w:val="0"/>
                                                                                      <w:marTop w:val="0"/>
                                                                                      <w:marBottom w:val="200"/>
                                                                                      <w:divBdr>
                                                                                        <w:top w:val="none" w:sz="0" w:space="0" w:color="auto"/>
                                                                                        <w:left w:val="none" w:sz="0" w:space="0" w:color="auto"/>
                                                                                        <w:bottom w:val="none" w:sz="0" w:space="0" w:color="auto"/>
                                                                                        <w:right w:val="none" w:sz="0" w:space="0" w:color="auto"/>
                                                                                      </w:divBdr>
                                                                                    </w:div>
                                                                                    <w:div w:id="932664706">
                                                                                      <w:marLeft w:val="0"/>
                                                                                      <w:marRight w:val="0"/>
                                                                                      <w:marTop w:val="0"/>
                                                                                      <w:marBottom w:val="200"/>
                                                                                      <w:divBdr>
                                                                                        <w:top w:val="none" w:sz="0" w:space="0" w:color="auto"/>
                                                                                        <w:left w:val="none" w:sz="0" w:space="0" w:color="auto"/>
                                                                                        <w:bottom w:val="none" w:sz="0" w:space="0" w:color="auto"/>
                                                                                        <w:right w:val="none" w:sz="0" w:space="0" w:color="auto"/>
                                                                                      </w:divBdr>
                                                                                    </w:div>
                                                                                    <w:div w:id="1978949754">
                                                                                      <w:marLeft w:val="0"/>
                                                                                      <w:marRight w:val="0"/>
                                                                                      <w:marTop w:val="0"/>
                                                                                      <w:marBottom w:val="200"/>
                                                                                      <w:divBdr>
                                                                                        <w:top w:val="none" w:sz="0" w:space="0" w:color="auto"/>
                                                                                        <w:left w:val="none" w:sz="0" w:space="0" w:color="auto"/>
                                                                                        <w:bottom w:val="none" w:sz="0" w:space="0" w:color="auto"/>
                                                                                        <w:right w:val="none" w:sz="0" w:space="0" w:color="auto"/>
                                                                                      </w:divBdr>
                                                                                    </w:div>
                                                                                    <w:div w:id="1545630577">
                                                                                      <w:marLeft w:val="0"/>
                                                                                      <w:marRight w:val="0"/>
                                                                                      <w:marTop w:val="0"/>
                                                                                      <w:marBottom w:val="200"/>
                                                                                      <w:divBdr>
                                                                                        <w:top w:val="none" w:sz="0" w:space="0" w:color="auto"/>
                                                                                        <w:left w:val="none" w:sz="0" w:space="0" w:color="auto"/>
                                                                                        <w:bottom w:val="none" w:sz="0" w:space="0" w:color="auto"/>
                                                                                        <w:right w:val="none" w:sz="0" w:space="0" w:color="auto"/>
                                                                                      </w:divBdr>
                                                                                    </w:div>
                                                                                    <w:div w:id="1686445868">
                                                                                      <w:marLeft w:val="0"/>
                                                                                      <w:marRight w:val="0"/>
                                                                                      <w:marTop w:val="0"/>
                                                                                      <w:marBottom w:val="200"/>
                                                                                      <w:divBdr>
                                                                                        <w:top w:val="none" w:sz="0" w:space="0" w:color="auto"/>
                                                                                        <w:left w:val="none" w:sz="0" w:space="0" w:color="auto"/>
                                                                                        <w:bottom w:val="none" w:sz="0" w:space="0" w:color="auto"/>
                                                                                        <w:right w:val="none" w:sz="0" w:space="0" w:color="auto"/>
                                                                                      </w:divBdr>
                                                                                    </w:div>
                                                                                    <w:div w:id="164550742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824981">
      <w:bodyDiv w:val="1"/>
      <w:marLeft w:val="0"/>
      <w:marRight w:val="0"/>
      <w:marTop w:val="0"/>
      <w:marBottom w:val="0"/>
      <w:divBdr>
        <w:top w:val="none" w:sz="0" w:space="0" w:color="auto"/>
        <w:left w:val="none" w:sz="0" w:space="0" w:color="auto"/>
        <w:bottom w:val="none" w:sz="0" w:space="0" w:color="auto"/>
        <w:right w:val="none" w:sz="0" w:space="0" w:color="auto"/>
      </w:divBdr>
      <w:divsChild>
        <w:div w:id="1470129685">
          <w:marLeft w:val="0"/>
          <w:marRight w:val="0"/>
          <w:marTop w:val="0"/>
          <w:marBottom w:val="200"/>
          <w:divBdr>
            <w:top w:val="none" w:sz="0" w:space="0" w:color="auto"/>
            <w:left w:val="none" w:sz="0" w:space="0" w:color="auto"/>
            <w:bottom w:val="none" w:sz="0" w:space="0" w:color="auto"/>
            <w:right w:val="none" w:sz="0" w:space="0" w:color="auto"/>
          </w:divBdr>
        </w:div>
        <w:div w:id="1420524762">
          <w:marLeft w:val="0"/>
          <w:marRight w:val="0"/>
          <w:marTop w:val="0"/>
          <w:marBottom w:val="200"/>
          <w:divBdr>
            <w:top w:val="none" w:sz="0" w:space="0" w:color="auto"/>
            <w:left w:val="none" w:sz="0" w:space="0" w:color="auto"/>
            <w:bottom w:val="none" w:sz="0" w:space="0" w:color="auto"/>
            <w:right w:val="none" w:sz="0" w:space="0" w:color="auto"/>
          </w:divBdr>
        </w:div>
        <w:div w:id="1709330694">
          <w:marLeft w:val="0"/>
          <w:marRight w:val="0"/>
          <w:marTop w:val="0"/>
          <w:marBottom w:val="200"/>
          <w:divBdr>
            <w:top w:val="none" w:sz="0" w:space="0" w:color="auto"/>
            <w:left w:val="none" w:sz="0" w:space="0" w:color="auto"/>
            <w:bottom w:val="none" w:sz="0" w:space="0" w:color="auto"/>
            <w:right w:val="none" w:sz="0" w:space="0" w:color="auto"/>
          </w:divBdr>
        </w:div>
        <w:div w:id="1630895081">
          <w:marLeft w:val="0"/>
          <w:marRight w:val="0"/>
          <w:marTop w:val="0"/>
          <w:marBottom w:val="200"/>
          <w:divBdr>
            <w:top w:val="none" w:sz="0" w:space="0" w:color="auto"/>
            <w:left w:val="none" w:sz="0" w:space="0" w:color="auto"/>
            <w:bottom w:val="none" w:sz="0" w:space="0" w:color="auto"/>
            <w:right w:val="none" w:sz="0" w:space="0" w:color="auto"/>
          </w:divBdr>
        </w:div>
        <w:div w:id="1482189051">
          <w:marLeft w:val="0"/>
          <w:marRight w:val="0"/>
          <w:marTop w:val="0"/>
          <w:marBottom w:val="200"/>
          <w:divBdr>
            <w:top w:val="none" w:sz="0" w:space="0" w:color="auto"/>
            <w:left w:val="none" w:sz="0" w:space="0" w:color="auto"/>
            <w:bottom w:val="none" w:sz="0" w:space="0" w:color="auto"/>
            <w:right w:val="none" w:sz="0" w:space="0" w:color="auto"/>
          </w:divBdr>
        </w:div>
        <w:div w:id="227038167">
          <w:marLeft w:val="0"/>
          <w:marRight w:val="0"/>
          <w:marTop w:val="0"/>
          <w:marBottom w:val="200"/>
          <w:divBdr>
            <w:top w:val="none" w:sz="0" w:space="0" w:color="auto"/>
            <w:left w:val="none" w:sz="0" w:space="0" w:color="auto"/>
            <w:bottom w:val="none" w:sz="0" w:space="0" w:color="auto"/>
            <w:right w:val="none" w:sz="0" w:space="0" w:color="auto"/>
          </w:divBdr>
        </w:div>
        <w:div w:id="277029461">
          <w:marLeft w:val="0"/>
          <w:marRight w:val="0"/>
          <w:marTop w:val="0"/>
          <w:marBottom w:val="200"/>
          <w:divBdr>
            <w:top w:val="none" w:sz="0" w:space="0" w:color="auto"/>
            <w:left w:val="none" w:sz="0" w:space="0" w:color="auto"/>
            <w:bottom w:val="none" w:sz="0" w:space="0" w:color="auto"/>
            <w:right w:val="none" w:sz="0" w:space="0" w:color="auto"/>
          </w:divBdr>
        </w:div>
        <w:div w:id="928201882">
          <w:marLeft w:val="0"/>
          <w:marRight w:val="0"/>
          <w:marTop w:val="0"/>
          <w:marBottom w:val="200"/>
          <w:divBdr>
            <w:top w:val="none" w:sz="0" w:space="0" w:color="auto"/>
            <w:left w:val="none" w:sz="0" w:space="0" w:color="auto"/>
            <w:bottom w:val="none" w:sz="0" w:space="0" w:color="auto"/>
            <w:right w:val="none" w:sz="0" w:space="0" w:color="auto"/>
          </w:divBdr>
        </w:div>
        <w:div w:id="1864587838">
          <w:marLeft w:val="0"/>
          <w:marRight w:val="0"/>
          <w:marTop w:val="0"/>
          <w:marBottom w:val="200"/>
          <w:divBdr>
            <w:top w:val="none" w:sz="0" w:space="0" w:color="auto"/>
            <w:left w:val="none" w:sz="0" w:space="0" w:color="auto"/>
            <w:bottom w:val="none" w:sz="0" w:space="0" w:color="auto"/>
            <w:right w:val="none" w:sz="0" w:space="0" w:color="auto"/>
          </w:divBdr>
        </w:div>
        <w:div w:id="758211324">
          <w:marLeft w:val="0"/>
          <w:marRight w:val="0"/>
          <w:marTop w:val="0"/>
          <w:marBottom w:val="200"/>
          <w:divBdr>
            <w:top w:val="none" w:sz="0" w:space="0" w:color="auto"/>
            <w:left w:val="none" w:sz="0" w:space="0" w:color="auto"/>
            <w:bottom w:val="none" w:sz="0" w:space="0" w:color="auto"/>
            <w:right w:val="none" w:sz="0" w:space="0" w:color="auto"/>
          </w:divBdr>
        </w:div>
        <w:div w:id="142239084">
          <w:marLeft w:val="0"/>
          <w:marRight w:val="0"/>
          <w:marTop w:val="0"/>
          <w:marBottom w:val="200"/>
          <w:divBdr>
            <w:top w:val="none" w:sz="0" w:space="0" w:color="auto"/>
            <w:left w:val="none" w:sz="0" w:space="0" w:color="auto"/>
            <w:bottom w:val="none" w:sz="0" w:space="0" w:color="auto"/>
            <w:right w:val="none" w:sz="0" w:space="0" w:color="auto"/>
          </w:divBdr>
        </w:div>
        <w:div w:id="255409244">
          <w:marLeft w:val="0"/>
          <w:marRight w:val="0"/>
          <w:marTop w:val="0"/>
          <w:marBottom w:val="200"/>
          <w:divBdr>
            <w:top w:val="none" w:sz="0" w:space="0" w:color="auto"/>
            <w:left w:val="none" w:sz="0" w:space="0" w:color="auto"/>
            <w:bottom w:val="none" w:sz="0" w:space="0" w:color="auto"/>
            <w:right w:val="none" w:sz="0" w:space="0" w:color="auto"/>
          </w:divBdr>
        </w:div>
        <w:div w:id="511451801">
          <w:marLeft w:val="0"/>
          <w:marRight w:val="0"/>
          <w:marTop w:val="0"/>
          <w:marBottom w:val="200"/>
          <w:divBdr>
            <w:top w:val="none" w:sz="0" w:space="0" w:color="auto"/>
            <w:left w:val="none" w:sz="0" w:space="0" w:color="auto"/>
            <w:bottom w:val="none" w:sz="0" w:space="0" w:color="auto"/>
            <w:right w:val="none" w:sz="0" w:space="0" w:color="auto"/>
          </w:divBdr>
        </w:div>
        <w:div w:id="1660494776">
          <w:marLeft w:val="0"/>
          <w:marRight w:val="0"/>
          <w:marTop w:val="0"/>
          <w:marBottom w:val="200"/>
          <w:divBdr>
            <w:top w:val="none" w:sz="0" w:space="0" w:color="auto"/>
            <w:left w:val="none" w:sz="0" w:space="0" w:color="auto"/>
            <w:bottom w:val="none" w:sz="0" w:space="0" w:color="auto"/>
            <w:right w:val="none" w:sz="0" w:space="0" w:color="auto"/>
          </w:divBdr>
        </w:div>
        <w:div w:id="1430127547">
          <w:marLeft w:val="0"/>
          <w:marRight w:val="0"/>
          <w:marTop w:val="0"/>
          <w:marBottom w:val="200"/>
          <w:divBdr>
            <w:top w:val="none" w:sz="0" w:space="0" w:color="auto"/>
            <w:left w:val="none" w:sz="0" w:space="0" w:color="auto"/>
            <w:bottom w:val="none" w:sz="0" w:space="0" w:color="auto"/>
            <w:right w:val="none" w:sz="0" w:space="0" w:color="auto"/>
          </w:divBdr>
        </w:div>
        <w:div w:id="408117040">
          <w:marLeft w:val="0"/>
          <w:marRight w:val="0"/>
          <w:marTop w:val="0"/>
          <w:marBottom w:val="200"/>
          <w:divBdr>
            <w:top w:val="none" w:sz="0" w:space="0" w:color="auto"/>
            <w:left w:val="none" w:sz="0" w:space="0" w:color="auto"/>
            <w:bottom w:val="none" w:sz="0" w:space="0" w:color="auto"/>
            <w:right w:val="none" w:sz="0" w:space="0" w:color="auto"/>
          </w:divBdr>
        </w:div>
        <w:div w:id="1684819668">
          <w:marLeft w:val="0"/>
          <w:marRight w:val="0"/>
          <w:marTop w:val="0"/>
          <w:marBottom w:val="200"/>
          <w:divBdr>
            <w:top w:val="none" w:sz="0" w:space="0" w:color="auto"/>
            <w:left w:val="none" w:sz="0" w:space="0" w:color="auto"/>
            <w:bottom w:val="none" w:sz="0" w:space="0" w:color="auto"/>
            <w:right w:val="none" w:sz="0" w:space="0" w:color="auto"/>
          </w:divBdr>
        </w:div>
      </w:divsChild>
    </w:div>
    <w:div w:id="2079592526">
      <w:bodyDiv w:val="1"/>
      <w:marLeft w:val="0"/>
      <w:marRight w:val="0"/>
      <w:marTop w:val="0"/>
      <w:marBottom w:val="0"/>
      <w:divBdr>
        <w:top w:val="none" w:sz="0" w:space="0" w:color="auto"/>
        <w:left w:val="none" w:sz="0" w:space="0" w:color="auto"/>
        <w:bottom w:val="none" w:sz="0" w:space="0" w:color="auto"/>
        <w:right w:val="none" w:sz="0" w:space="0" w:color="auto"/>
      </w:divBdr>
      <w:divsChild>
        <w:div w:id="524446621">
          <w:marLeft w:val="0"/>
          <w:marRight w:val="0"/>
          <w:marTop w:val="0"/>
          <w:marBottom w:val="0"/>
          <w:divBdr>
            <w:top w:val="none" w:sz="0" w:space="0" w:color="auto"/>
            <w:left w:val="none" w:sz="0" w:space="0" w:color="auto"/>
            <w:bottom w:val="none" w:sz="0" w:space="0" w:color="auto"/>
            <w:right w:val="none" w:sz="0" w:space="0" w:color="auto"/>
          </w:divBdr>
          <w:divsChild>
            <w:div w:id="1341010811">
              <w:marLeft w:val="0"/>
              <w:marRight w:val="0"/>
              <w:marTop w:val="0"/>
              <w:marBottom w:val="0"/>
              <w:divBdr>
                <w:top w:val="none" w:sz="0" w:space="0" w:color="auto"/>
                <w:left w:val="none" w:sz="0" w:space="0" w:color="auto"/>
                <w:bottom w:val="none" w:sz="0" w:space="0" w:color="auto"/>
                <w:right w:val="none" w:sz="0" w:space="0" w:color="auto"/>
              </w:divBdr>
              <w:divsChild>
                <w:div w:id="306319036">
                  <w:marLeft w:val="0"/>
                  <w:marRight w:val="0"/>
                  <w:marTop w:val="0"/>
                  <w:marBottom w:val="0"/>
                  <w:divBdr>
                    <w:top w:val="none" w:sz="0" w:space="0" w:color="auto"/>
                    <w:left w:val="none" w:sz="0" w:space="0" w:color="auto"/>
                    <w:bottom w:val="none" w:sz="0" w:space="0" w:color="auto"/>
                    <w:right w:val="none" w:sz="0" w:space="0" w:color="auto"/>
                  </w:divBdr>
                  <w:divsChild>
                    <w:div w:id="1689483943">
                      <w:marLeft w:val="0"/>
                      <w:marRight w:val="0"/>
                      <w:marTop w:val="0"/>
                      <w:marBottom w:val="0"/>
                      <w:divBdr>
                        <w:top w:val="none" w:sz="0" w:space="0" w:color="auto"/>
                        <w:left w:val="none" w:sz="0" w:space="0" w:color="auto"/>
                        <w:bottom w:val="none" w:sz="0" w:space="0" w:color="auto"/>
                        <w:right w:val="none" w:sz="0" w:space="0" w:color="auto"/>
                      </w:divBdr>
                      <w:divsChild>
                        <w:div w:id="172191144">
                          <w:marLeft w:val="0"/>
                          <w:marRight w:val="0"/>
                          <w:marTop w:val="0"/>
                          <w:marBottom w:val="0"/>
                          <w:divBdr>
                            <w:top w:val="none" w:sz="0" w:space="0" w:color="auto"/>
                            <w:left w:val="none" w:sz="0" w:space="0" w:color="auto"/>
                            <w:bottom w:val="none" w:sz="0" w:space="0" w:color="auto"/>
                            <w:right w:val="none" w:sz="0" w:space="0" w:color="auto"/>
                          </w:divBdr>
                          <w:divsChild>
                            <w:div w:id="938222378">
                              <w:marLeft w:val="0"/>
                              <w:marRight w:val="0"/>
                              <w:marTop w:val="0"/>
                              <w:marBottom w:val="0"/>
                              <w:divBdr>
                                <w:top w:val="none" w:sz="0" w:space="0" w:color="auto"/>
                                <w:left w:val="none" w:sz="0" w:space="0" w:color="auto"/>
                                <w:bottom w:val="none" w:sz="0" w:space="0" w:color="auto"/>
                                <w:right w:val="none" w:sz="0" w:space="0" w:color="auto"/>
                              </w:divBdr>
                              <w:divsChild>
                                <w:div w:id="1838810157">
                                  <w:marLeft w:val="0"/>
                                  <w:marRight w:val="0"/>
                                  <w:marTop w:val="0"/>
                                  <w:marBottom w:val="0"/>
                                  <w:divBdr>
                                    <w:top w:val="none" w:sz="0" w:space="0" w:color="auto"/>
                                    <w:left w:val="none" w:sz="0" w:space="0" w:color="auto"/>
                                    <w:bottom w:val="none" w:sz="0" w:space="0" w:color="auto"/>
                                    <w:right w:val="none" w:sz="0" w:space="0" w:color="auto"/>
                                  </w:divBdr>
                                  <w:divsChild>
                                    <w:div w:id="262341054">
                                      <w:marLeft w:val="0"/>
                                      <w:marRight w:val="0"/>
                                      <w:marTop w:val="0"/>
                                      <w:marBottom w:val="0"/>
                                      <w:divBdr>
                                        <w:top w:val="none" w:sz="0" w:space="0" w:color="auto"/>
                                        <w:left w:val="none" w:sz="0" w:space="0" w:color="auto"/>
                                        <w:bottom w:val="none" w:sz="0" w:space="0" w:color="auto"/>
                                        <w:right w:val="none" w:sz="0" w:space="0" w:color="auto"/>
                                      </w:divBdr>
                                      <w:divsChild>
                                        <w:div w:id="1786853320">
                                          <w:marLeft w:val="0"/>
                                          <w:marRight w:val="0"/>
                                          <w:marTop w:val="0"/>
                                          <w:marBottom w:val="0"/>
                                          <w:divBdr>
                                            <w:top w:val="none" w:sz="0" w:space="0" w:color="auto"/>
                                            <w:left w:val="none" w:sz="0" w:space="0" w:color="auto"/>
                                            <w:bottom w:val="none" w:sz="0" w:space="0" w:color="auto"/>
                                            <w:right w:val="none" w:sz="0" w:space="0" w:color="auto"/>
                                          </w:divBdr>
                                          <w:divsChild>
                                            <w:div w:id="1670981120">
                                              <w:marLeft w:val="0"/>
                                              <w:marRight w:val="0"/>
                                              <w:marTop w:val="0"/>
                                              <w:marBottom w:val="0"/>
                                              <w:divBdr>
                                                <w:top w:val="none" w:sz="0" w:space="0" w:color="auto"/>
                                                <w:left w:val="none" w:sz="0" w:space="0" w:color="auto"/>
                                                <w:bottom w:val="none" w:sz="0" w:space="0" w:color="auto"/>
                                                <w:right w:val="none" w:sz="0" w:space="0" w:color="auto"/>
                                              </w:divBdr>
                                              <w:divsChild>
                                                <w:div w:id="377319705">
                                                  <w:marLeft w:val="0"/>
                                                  <w:marRight w:val="0"/>
                                                  <w:marTop w:val="0"/>
                                                  <w:marBottom w:val="0"/>
                                                  <w:divBdr>
                                                    <w:top w:val="none" w:sz="0" w:space="0" w:color="auto"/>
                                                    <w:left w:val="none" w:sz="0" w:space="0" w:color="auto"/>
                                                    <w:bottom w:val="none" w:sz="0" w:space="0" w:color="auto"/>
                                                    <w:right w:val="none" w:sz="0" w:space="0" w:color="auto"/>
                                                  </w:divBdr>
                                                  <w:divsChild>
                                                    <w:div w:id="1098021350">
                                                      <w:marLeft w:val="0"/>
                                                      <w:marRight w:val="0"/>
                                                      <w:marTop w:val="0"/>
                                                      <w:marBottom w:val="0"/>
                                                      <w:divBdr>
                                                        <w:top w:val="none" w:sz="0" w:space="0" w:color="auto"/>
                                                        <w:left w:val="none" w:sz="0" w:space="0" w:color="auto"/>
                                                        <w:bottom w:val="none" w:sz="0" w:space="0" w:color="auto"/>
                                                        <w:right w:val="none" w:sz="0" w:space="0" w:color="auto"/>
                                                      </w:divBdr>
                                                      <w:divsChild>
                                                        <w:div w:id="507674428">
                                                          <w:marLeft w:val="0"/>
                                                          <w:marRight w:val="0"/>
                                                          <w:marTop w:val="450"/>
                                                          <w:marBottom w:val="450"/>
                                                          <w:divBdr>
                                                            <w:top w:val="none" w:sz="0" w:space="0" w:color="auto"/>
                                                            <w:left w:val="none" w:sz="0" w:space="0" w:color="auto"/>
                                                            <w:bottom w:val="none" w:sz="0" w:space="0" w:color="auto"/>
                                                            <w:right w:val="none" w:sz="0" w:space="0" w:color="auto"/>
                                                          </w:divBdr>
                                                          <w:divsChild>
                                                            <w:div w:id="161970482">
                                                              <w:marLeft w:val="0"/>
                                                              <w:marRight w:val="0"/>
                                                              <w:marTop w:val="0"/>
                                                              <w:marBottom w:val="0"/>
                                                              <w:divBdr>
                                                                <w:top w:val="none" w:sz="0" w:space="0" w:color="auto"/>
                                                                <w:left w:val="none" w:sz="0" w:space="0" w:color="auto"/>
                                                                <w:bottom w:val="none" w:sz="0" w:space="0" w:color="auto"/>
                                                                <w:right w:val="none" w:sz="0" w:space="0" w:color="auto"/>
                                                              </w:divBdr>
                                                              <w:divsChild>
                                                                <w:div w:id="1659914736">
                                                                  <w:marLeft w:val="0"/>
                                                                  <w:marRight w:val="0"/>
                                                                  <w:marTop w:val="0"/>
                                                                  <w:marBottom w:val="0"/>
                                                                  <w:divBdr>
                                                                    <w:top w:val="none" w:sz="0" w:space="0" w:color="auto"/>
                                                                    <w:left w:val="none" w:sz="0" w:space="0" w:color="auto"/>
                                                                    <w:bottom w:val="none" w:sz="0" w:space="0" w:color="auto"/>
                                                                    <w:right w:val="none" w:sz="0" w:space="0" w:color="auto"/>
                                                                  </w:divBdr>
                                                                  <w:divsChild>
                                                                    <w:div w:id="1242056384">
                                                                      <w:marLeft w:val="0"/>
                                                                      <w:marRight w:val="0"/>
                                                                      <w:marTop w:val="0"/>
                                                                      <w:marBottom w:val="0"/>
                                                                      <w:divBdr>
                                                                        <w:top w:val="none" w:sz="0" w:space="0" w:color="auto"/>
                                                                        <w:left w:val="none" w:sz="0" w:space="0" w:color="auto"/>
                                                                        <w:bottom w:val="none" w:sz="0" w:space="0" w:color="auto"/>
                                                                        <w:right w:val="none" w:sz="0" w:space="0" w:color="auto"/>
                                                                      </w:divBdr>
                                                                      <w:divsChild>
                                                                        <w:div w:id="405761197">
                                                                          <w:marLeft w:val="-300"/>
                                                                          <w:marRight w:val="-300"/>
                                                                          <w:marTop w:val="0"/>
                                                                          <w:marBottom w:val="300"/>
                                                                          <w:divBdr>
                                                                            <w:top w:val="none" w:sz="0" w:space="0" w:color="auto"/>
                                                                            <w:left w:val="none" w:sz="0" w:space="0" w:color="auto"/>
                                                                            <w:bottom w:val="none" w:sz="0" w:space="0" w:color="auto"/>
                                                                            <w:right w:val="none" w:sz="0" w:space="0" w:color="auto"/>
                                                                          </w:divBdr>
                                                                          <w:divsChild>
                                                                            <w:div w:id="1216545332">
                                                                              <w:marLeft w:val="0"/>
                                                                              <w:marRight w:val="0"/>
                                                                              <w:marTop w:val="0"/>
                                                                              <w:marBottom w:val="0"/>
                                                                              <w:divBdr>
                                                                                <w:top w:val="none" w:sz="0" w:space="0" w:color="auto"/>
                                                                                <w:left w:val="none" w:sz="0" w:space="0" w:color="auto"/>
                                                                                <w:bottom w:val="none" w:sz="0" w:space="0" w:color="auto"/>
                                                                                <w:right w:val="none" w:sz="0" w:space="0" w:color="auto"/>
                                                                              </w:divBdr>
                                                                              <w:divsChild>
                                                                                <w:div w:id="1677733683">
                                                                                  <w:marLeft w:val="0"/>
                                                                                  <w:marRight w:val="0"/>
                                                                                  <w:marTop w:val="0"/>
                                                                                  <w:marBottom w:val="0"/>
                                                                                  <w:divBdr>
                                                                                    <w:top w:val="none" w:sz="0" w:space="0" w:color="auto"/>
                                                                                    <w:left w:val="none" w:sz="0" w:space="0" w:color="auto"/>
                                                                                    <w:bottom w:val="none" w:sz="0" w:space="0" w:color="auto"/>
                                                                                    <w:right w:val="none" w:sz="0" w:space="0" w:color="auto"/>
                                                                                  </w:divBdr>
                                                                                  <w:divsChild>
                                                                                    <w:div w:id="1722750654">
                                                                                      <w:marLeft w:val="0"/>
                                                                                      <w:marRight w:val="0"/>
                                                                                      <w:marTop w:val="0"/>
                                                                                      <w:marBottom w:val="200"/>
                                                                                      <w:divBdr>
                                                                                        <w:top w:val="none" w:sz="0" w:space="0" w:color="auto"/>
                                                                                        <w:left w:val="none" w:sz="0" w:space="0" w:color="auto"/>
                                                                                        <w:bottom w:val="none" w:sz="0" w:space="0" w:color="auto"/>
                                                                                        <w:right w:val="none" w:sz="0" w:space="0" w:color="auto"/>
                                                                                      </w:divBdr>
                                                                                    </w:div>
                                                                                    <w:div w:id="2141873736">
                                                                                      <w:marLeft w:val="0"/>
                                                                                      <w:marRight w:val="0"/>
                                                                                      <w:marTop w:val="0"/>
                                                                                      <w:marBottom w:val="200"/>
                                                                                      <w:divBdr>
                                                                                        <w:top w:val="none" w:sz="0" w:space="0" w:color="auto"/>
                                                                                        <w:left w:val="none" w:sz="0" w:space="0" w:color="auto"/>
                                                                                        <w:bottom w:val="none" w:sz="0" w:space="0" w:color="auto"/>
                                                                                        <w:right w:val="none" w:sz="0" w:space="0" w:color="auto"/>
                                                                                      </w:divBdr>
                                                                                    </w:div>
                                                                                    <w:div w:id="276301930">
                                                                                      <w:marLeft w:val="0"/>
                                                                                      <w:marRight w:val="0"/>
                                                                                      <w:marTop w:val="0"/>
                                                                                      <w:marBottom w:val="200"/>
                                                                                      <w:divBdr>
                                                                                        <w:top w:val="none" w:sz="0" w:space="0" w:color="auto"/>
                                                                                        <w:left w:val="none" w:sz="0" w:space="0" w:color="auto"/>
                                                                                        <w:bottom w:val="none" w:sz="0" w:space="0" w:color="auto"/>
                                                                                        <w:right w:val="none" w:sz="0" w:space="0" w:color="auto"/>
                                                                                      </w:divBdr>
                                                                                    </w:div>
                                                                                    <w:div w:id="1647588864">
                                                                                      <w:marLeft w:val="0"/>
                                                                                      <w:marRight w:val="0"/>
                                                                                      <w:marTop w:val="0"/>
                                                                                      <w:marBottom w:val="200"/>
                                                                                      <w:divBdr>
                                                                                        <w:top w:val="none" w:sz="0" w:space="0" w:color="auto"/>
                                                                                        <w:left w:val="none" w:sz="0" w:space="0" w:color="auto"/>
                                                                                        <w:bottom w:val="none" w:sz="0" w:space="0" w:color="auto"/>
                                                                                        <w:right w:val="none" w:sz="0" w:space="0" w:color="auto"/>
                                                                                      </w:divBdr>
                                                                                    </w:div>
                                                                                    <w:div w:id="835338548">
                                                                                      <w:marLeft w:val="0"/>
                                                                                      <w:marRight w:val="0"/>
                                                                                      <w:marTop w:val="0"/>
                                                                                      <w:marBottom w:val="200"/>
                                                                                      <w:divBdr>
                                                                                        <w:top w:val="none" w:sz="0" w:space="0" w:color="auto"/>
                                                                                        <w:left w:val="none" w:sz="0" w:space="0" w:color="auto"/>
                                                                                        <w:bottom w:val="none" w:sz="0" w:space="0" w:color="auto"/>
                                                                                        <w:right w:val="none" w:sz="0" w:space="0" w:color="auto"/>
                                                                                      </w:divBdr>
                                                                                    </w:div>
                                                                                    <w:div w:id="112868844">
                                                                                      <w:marLeft w:val="0"/>
                                                                                      <w:marRight w:val="0"/>
                                                                                      <w:marTop w:val="0"/>
                                                                                      <w:marBottom w:val="200"/>
                                                                                      <w:divBdr>
                                                                                        <w:top w:val="none" w:sz="0" w:space="0" w:color="auto"/>
                                                                                        <w:left w:val="none" w:sz="0" w:space="0" w:color="auto"/>
                                                                                        <w:bottom w:val="none" w:sz="0" w:space="0" w:color="auto"/>
                                                                                        <w:right w:val="none" w:sz="0" w:space="0" w:color="auto"/>
                                                                                      </w:divBdr>
                                                                                    </w:div>
                                                                                    <w:div w:id="351299588">
                                                                                      <w:marLeft w:val="0"/>
                                                                                      <w:marRight w:val="0"/>
                                                                                      <w:marTop w:val="0"/>
                                                                                      <w:marBottom w:val="200"/>
                                                                                      <w:divBdr>
                                                                                        <w:top w:val="none" w:sz="0" w:space="0" w:color="auto"/>
                                                                                        <w:left w:val="none" w:sz="0" w:space="0" w:color="auto"/>
                                                                                        <w:bottom w:val="none" w:sz="0" w:space="0" w:color="auto"/>
                                                                                        <w:right w:val="none" w:sz="0" w:space="0" w:color="auto"/>
                                                                                      </w:divBdr>
                                                                                    </w:div>
                                                                                    <w:div w:id="1999728617">
                                                                                      <w:marLeft w:val="0"/>
                                                                                      <w:marRight w:val="0"/>
                                                                                      <w:marTop w:val="0"/>
                                                                                      <w:marBottom w:val="200"/>
                                                                                      <w:divBdr>
                                                                                        <w:top w:val="none" w:sz="0" w:space="0" w:color="auto"/>
                                                                                        <w:left w:val="none" w:sz="0" w:space="0" w:color="auto"/>
                                                                                        <w:bottom w:val="none" w:sz="0" w:space="0" w:color="auto"/>
                                                                                        <w:right w:val="none" w:sz="0" w:space="0" w:color="auto"/>
                                                                                      </w:divBdr>
                                                                                    </w:div>
                                                                                    <w:div w:id="1484465624">
                                                                                      <w:marLeft w:val="0"/>
                                                                                      <w:marRight w:val="0"/>
                                                                                      <w:marTop w:val="0"/>
                                                                                      <w:marBottom w:val="200"/>
                                                                                      <w:divBdr>
                                                                                        <w:top w:val="none" w:sz="0" w:space="0" w:color="auto"/>
                                                                                        <w:left w:val="none" w:sz="0" w:space="0" w:color="auto"/>
                                                                                        <w:bottom w:val="none" w:sz="0" w:space="0" w:color="auto"/>
                                                                                        <w:right w:val="none" w:sz="0" w:space="0" w:color="auto"/>
                                                                                      </w:divBdr>
                                                                                    </w:div>
                                                                                    <w:div w:id="1412703257">
                                                                                      <w:marLeft w:val="0"/>
                                                                                      <w:marRight w:val="0"/>
                                                                                      <w:marTop w:val="0"/>
                                                                                      <w:marBottom w:val="200"/>
                                                                                      <w:divBdr>
                                                                                        <w:top w:val="none" w:sz="0" w:space="0" w:color="auto"/>
                                                                                        <w:left w:val="none" w:sz="0" w:space="0" w:color="auto"/>
                                                                                        <w:bottom w:val="none" w:sz="0" w:space="0" w:color="auto"/>
                                                                                        <w:right w:val="none" w:sz="0" w:space="0" w:color="auto"/>
                                                                                      </w:divBdr>
                                                                                    </w:div>
                                                                                    <w:div w:id="1997372493">
                                                                                      <w:marLeft w:val="0"/>
                                                                                      <w:marRight w:val="0"/>
                                                                                      <w:marTop w:val="0"/>
                                                                                      <w:marBottom w:val="200"/>
                                                                                      <w:divBdr>
                                                                                        <w:top w:val="none" w:sz="0" w:space="0" w:color="auto"/>
                                                                                        <w:left w:val="none" w:sz="0" w:space="0" w:color="auto"/>
                                                                                        <w:bottom w:val="none" w:sz="0" w:space="0" w:color="auto"/>
                                                                                        <w:right w:val="none" w:sz="0" w:space="0" w:color="auto"/>
                                                                                      </w:divBdr>
                                                                                    </w:div>
                                                                                    <w:div w:id="965506580">
                                                                                      <w:marLeft w:val="0"/>
                                                                                      <w:marRight w:val="0"/>
                                                                                      <w:marTop w:val="0"/>
                                                                                      <w:marBottom w:val="200"/>
                                                                                      <w:divBdr>
                                                                                        <w:top w:val="none" w:sz="0" w:space="0" w:color="auto"/>
                                                                                        <w:left w:val="none" w:sz="0" w:space="0" w:color="auto"/>
                                                                                        <w:bottom w:val="none" w:sz="0" w:space="0" w:color="auto"/>
                                                                                        <w:right w:val="none" w:sz="0" w:space="0" w:color="auto"/>
                                                                                      </w:divBdr>
                                                                                    </w:div>
                                                                                    <w:div w:id="224529146">
                                                                                      <w:marLeft w:val="0"/>
                                                                                      <w:marRight w:val="0"/>
                                                                                      <w:marTop w:val="0"/>
                                                                                      <w:marBottom w:val="200"/>
                                                                                      <w:divBdr>
                                                                                        <w:top w:val="none" w:sz="0" w:space="0" w:color="auto"/>
                                                                                        <w:left w:val="none" w:sz="0" w:space="0" w:color="auto"/>
                                                                                        <w:bottom w:val="none" w:sz="0" w:space="0" w:color="auto"/>
                                                                                        <w:right w:val="none" w:sz="0" w:space="0" w:color="auto"/>
                                                                                      </w:divBdr>
                                                                                    </w:div>
                                                                                    <w:div w:id="301470861">
                                                                                      <w:marLeft w:val="0"/>
                                                                                      <w:marRight w:val="0"/>
                                                                                      <w:marTop w:val="0"/>
                                                                                      <w:marBottom w:val="200"/>
                                                                                      <w:divBdr>
                                                                                        <w:top w:val="none" w:sz="0" w:space="0" w:color="auto"/>
                                                                                        <w:left w:val="none" w:sz="0" w:space="0" w:color="auto"/>
                                                                                        <w:bottom w:val="none" w:sz="0" w:space="0" w:color="auto"/>
                                                                                        <w:right w:val="none" w:sz="0" w:space="0" w:color="auto"/>
                                                                                      </w:divBdr>
                                                                                    </w:div>
                                                                                    <w:div w:id="1896698772">
                                                                                      <w:marLeft w:val="0"/>
                                                                                      <w:marRight w:val="0"/>
                                                                                      <w:marTop w:val="0"/>
                                                                                      <w:marBottom w:val="200"/>
                                                                                      <w:divBdr>
                                                                                        <w:top w:val="none" w:sz="0" w:space="0" w:color="auto"/>
                                                                                        <w:left w:val="none" w:sz="0" w:space="0" w:color="auto"/>
                                                                                        <w:bottom w:val="none" w:sz="0" w:space="0" w:color="auto"/>
                                                                                        <w:right w:val="none" w:sz="0" w:space="0" w:color="auto"/>
                                                                                      </w:divBdr>
                                                                                    </w:div>
                                                                                    <w:div w:id="137693955">
                                                                                      <w:marLeft w:val="0"/>
                                                                                      <w:marRight w:val="0"/>
                                                                                      <w:marTop w:val="0"/>
                                                                                      <w:marBottom w:val="200"/>
                                                                                      <w:divBdr>
                                                                                        <w:top w:val="none" w:sz="0" w:space="0" w:color="auto"/>
                                                                                        <w:left w:val="none" w:sz="0" w:space="0" w:color="auto"/>
                                                                                        <w:bottom w:val="none" w:sz="0" w:space="0" w:color="auto"/>
                                                                                        <w:right w:val="none" w:sz="0" w:space="0" w:color="auto"/>
                                                                                      </w:divBdr>
                                                                                    </w:div>
                                                                                    <w:div w:id="203099013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2.jpg"/><Relationship Id="rId34" Type="http://schemas.openxmlformats.org/officeDocument/2006/relationships/image" Target="media/image18.png"/><Relationship Id="rId42" Type="http://schemas.openxmlformats.org/officeDocument/2006/relationships/hyperlink" Target="https://www.youtube.com/watch?v=aR47kTe-WWw"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hyperlink" Target="https://wiki.blender.org/index.php/Doc:ES/2.6/Manual/Introduction/Installing_Blender/Windows" TargetMode="External"/><Relationship Id="rId37" Type="http://schemas.openxmlformats.org/officeDocument/2006/relationships/image" Target="media/image20.png"/><Relationship Id="rId40" Type="http://schemas.openxmlformats.org/officeDocument/2006/relationships/hyperlink" Target="https://ae01.alicdn.com/kf/HTB1WVf5QpXXXXXlXpXXq6xXFXXXS/2017-anet-a6-3d-reprap-prusa-impresora-de-gran-fabricante-de-actualizaci%C3%B3n-i3-Filamento-Impresora-3D.jpg"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hyperlink" Target="https://ultimaker.com/en/products/cura-software/download-request/133" TargetMode="External"/><Relationship Id="rId10" Type="http://schemas.openxmlformats.org/officeDocument/2006/relationships/hyperlink" Target="https://github.com/DarioCuevasLopez/TG3"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diagramColors" Target="diagrams/colors1.xml"/><Relationship Id="rId30" Type="http://schemas.openxmlformats.org/officeDocument/2006/relationships/hyperlink" Target="https://www.blender.org/download/" TargetMode="External"/><Relationship Id="rId35" Type="http://schemas.openxmlformats.org/officeDocument/2006/relationships/image" Target="media/image19.png"/><Relationship Id="rId43" Type="http://schemas.openxmlformats.org/officeDocument/2006/relationships/image" Target="media/image24.jpg"/><Relationship Id="rId48" Type="http://schemas.openxmlformats.org/officeDocument/2006/relationships/theme" Target="theme/theme1.xml"/><Relationship Id="rId8" Type="http://schemas.openxmlformats.org/officeDocument/2006/relationships/hyperlink" Target="https://app.ganttpro.com/shared/token/a5a99762057964181a930e08cfe5baf80b4a1448fce6a74ea43fd994d76e7e56/18759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t>
        <a:bodyPr/>
        <a:lstStyle/>
        <a:p>
          <a:endParaRPr lang="es-ES"/>
        </a:p>
      </dgm:t>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t>
        <a:bodyPr/>
        <a:lstStyle/>
        <a:p>
          <a:endParaRPr lang="es-ES"/>
        </a:p>
      </dgm:t>
    </dgm:pt>
    <dgm:pt modelId="{B7D39F27-887D-474E-B3C0-EBADD55B0726}" type="pres">
      <dgm:prSet presAssocID="{5DF4DB8B-2A92-4E90-91E2-E3647B7A1DAA}" presName="rootConnector1" presStyleLbl="node1" presStyleIdx="0" presStyleCnt="0"/>
      <dgm:spPr/>
      <dgm:t>
        <a:bodyPr/>
        <a:lstStyle/>
        <a:p>
          <a:endParaRPr lang="es-ES"/>
        </a:p>
      </dgm:t>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t>
        <a:bodyPr/>
        <a:lstStyle/>
        <a:p>
          <a:endParaRPr lang="es-ES"/>
        </a:p>
      </dgm:t>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t>
        <a:bodyPr/>
        <a:lstStyle/>
        <a:p>
          <a:endParaRPr lang="es-ES"/>
        </a:p>
      </dgm:t>
    </dgm:pt>
    <dgm:pt modelId="{33990755-5521-490F-A85A-9214B0CF8A17}" type="pres">
      <dgm:prSet presAssocID="{E61FE40A-AA6D-463D-B2AC-5F7703F4B0C9}" presName="rootConnector" presStyleLbl="node2" presStyleIdx="0" presStyleCnt="4"/>
      <dgm:spPr/>
      <dgm:t>
        <a:bodyPr/>
        <a:lstStyle/>
        <a:p>
          <a:endParaRPr lang="es-ES"/>
        </a:p>
      </dgm:t>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t>
        <a:bodyPr/>
        <a:lstStyle/>
        <a:p>
          <a:endParaRPr lang="es-ES"/>
        </a:p>
      </dgm:t>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t>
        <a:bodyPr/>
        <a:lstStyle/>
        <a:p>
          <a:endParaRPr lang="es-ES"/>
        </a:p>
      </dgm:t>
    </dgm:pt>
    <dgm:pt modelId="{A76B6081-B5EA-471D-99A0-8D8F834D9632}" type="pres">
      <dgm:prSet presAssocID="{DA57FFA9-C9B9-4A93-BFA0-431B5AC58255}" presName="rootConnector" presStyleLbl="node3" presStyleIdx="0" presStyleCnt="16"/>
      <dgm:spPr/>
      <dgm:t>
        <a:bodyPr/>
        <a:lstStyle/>
        <a:p>
          <a:endParaRPr lang="es-ES"/>
        </a:p>
      </dgm:t>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t>
        <a:bodyPr/>
        <a:lstStyle/>
        <a:p>
          <a:endParaRPr lang="es-ES"/>
        </a:p>
      </dgm:t>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t>
        <a:bodyPr/>
        <a:lstStyle/>
        <a:p>
          <a:endParaRPr lang="es-ES"/>
        </a:p>
      </dgm:t>
    </dgm:pt>
    <dgm:pt modelId="{FA6C27BF-AD58-46CA-B213-D9C5757DB0FA}" type="pres">
      <dgm:prSet presAssocID="{44747E58-4414-491C-A3D7-D8FC091D14A8}" presName="rootConnector" presStyleLbl="node3" presStyleIdx="1" presStyleCnt="16"/>
      <dgm:spPr/>
      <dgm:t>
        <a:bodyPr/>
        <a:lstStyle/>
        <a:p>
          <a:endParaRPr lang="es-ES"/>
        </a:p>
      </dgm:t>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t>
        <a:bodyPr/>
        <a:lstStyle/>
        <a:p>
          <a:endParaRPr lang="es-ES"/>
        </a:p>
      </dgm:t>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t>
        <a:bodyPr/>
        <a:lstStyle/>
        <a:p>
          <a:endParaRPr lang="es-ES"/>
        </a:p>
      </dgm:t>
    </dgm:pt>
    <dgm:pt modelId="{92A6814C-DA41-4244-87C8-388D9B361B8A}" type="pres">
      <dgm:prSet presAssocID="{5B3036C3-DDDE-4F20-9E82-430837BF2D2C}" presName="rootConnector" presStyleLbl="node3" presStyleIdx="2" presStyleCnt="16"/>
      <dgm:spPr/>
      <dgm:t>
        <a:bodyPr/>
        <a:lstStyle/>
        <a:p>
          <a:endParaRPr lang="es-ES"/>
        </a:p>
      </dgm:t>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t>
        <a:bodyPr/>
        <a:lstStyle/>
        <a:p>
          <a:endParaRPr lang="es-ES"/>
        </a:p>
      </dgm:t>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t>
        <a:bodyPr/>
        <a:lstStyle/>
        <a:p>
          <a:endParaRPr lang="es-ES"/>
        </a:p>
      </dgm:t>
    </dgm:pt>
    <dgm:pt modelId="{F636CC8F-9752-4A69-B829-3697C4F04D06}" type="pres">
      <dgm:prSet presAssocID="{1146EBA1-DE96-4CCF-8D8F-5E3B4C6F8E1F}" presName="rootConnector" presStyleLbl="node2" presStyleIdx="1" presStyleCnt="4"/>
      <dgm:spPr/>
      <dgm:t>
        <a:bodyPr/>
        <a:lstStyle/>
        <a:p>
          <a:endParaRPr lang="es-ES"/>
        </a:p>
      </dgm:t>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t>
        <a:bodyPr/>
        <a:lstStyle/>
        <a:p>
          <a:endParaRPr lang="es-ES"/>
        </a:p>
      </dgm:t>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t>
        <a:bodyPr/>
        <a:lstStyle/>
        <a:p>
          <a:endParaRPr lang="es-ES"/>
        </a:p>
      </dgm:t>
    </dgm:pt>
    <dgm:pt modelId="{D804B16E-9855-42D4-9F61-1B37BE18B663}" type="pres">
      <dgm:prSet presAssocID="{640C6DFC-2341-4958-AC73-EBAB72D719C5}" presName="rootConnector" presStyleLbl="node3" presStyleIdx="3" presStyleCnt="16"/>
      <dgm:spPr/>
      <dgm:t>
        <a:bodyPr/>
        <a:lstStyle/>
        <a:p>
          <a:endParaRPr lang="es-ES"/>
        </a:p>
      </dgm:t>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t>
        <a:bodyPr/>
        <a:lstStyle/>
        <a:p>
          <a:endParaRPr lang="es-ES"/>
        </a:p>
      </dgm:t>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t>
        <a:bodyPr/>
        <a:lstStyle/>
        <a:p>
          <a:endParaRPr lang="es-ES"/>
        </a:p>
      </dgm:t>
    </dgm:pt>
    <dgm:pt modelId="{F243C357-68F0-4C60-8408-9B63F7FDF6B8}" type="pres">
      <dgm:prSet presAssocID="{1CAAC114-61C8-4643-B0B2-63A5FA7CBB1E}" presName="rootConnector" presStyleLbl="node3" presStyleIdx="4" presStyleCnt="16"/>
      <dgm:spPr/>
      <dgm:t>
        <a:bodyPr/>
        <a:lstStyle/>
        <a:p>
          <a:endParaRPr lang="es-ES"/>
        </a:p>
      </dgm:t>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t>
        <a:bodyPr/>
        <a:lstStyle/>
        <a:p>
          <a:endParaRPr lang="es-ES"/>
        </a:p>
      </dgm:t>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t>
        <a:bodyPr/>
        <a:lstStyle/>
        <a:p>
          <a:endParaRPr lang="es-ES"/>
        </a:p>
      </dgm:t>
    </dgm:pt>
    <dgm:pt modelId="{8A19BCCC-7D85-4C29-B124-899B8D3AD233}" type="pres">
      <dgm:prSet presAssocID="{45EF1FDD-E4DD-4C2B-A69F-27F2EC9AC178}" presName="rootConnector" presStyleLbl="node3" presStyleIdx="5" presStyleCnt="16"/>
      <dgm:spPr/>
      <dgm:t>
        <a:bodyPr/>
        <a:lstStyle/>
        <a:p>
          <a:endParaRPr lang="es-ES"/>
        </a:p>
      </dgm:t>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t>
        <a:bodyPr/>
        <a:lstStyle/>
        <a:p>
          <a:endParaRPr lang="es-ES"/>
        </a:p>
      </dgm:t>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t>
        <a:bodyPr/>
        <a:lstStyle/>
        <a:p>
          <a:endParaRPr lang="es-ES"/>
        </a:p>
      </dgm:t>
    </dgm:pt>
    <dgm:pt modelId="{718AB74F-6EEF-4ECA-8C0A-125E3A05E22E}" type="pres">
      <dgm:prSet presAssocID="{357E093D-EC84-4D1D-B503-30A139975953}" presName="rootConnector" presStyleLbl="node3" presStyleIdx="6" presStyleCnt="16"/>
      <dgm:spPr/>
      <dgm:t>
        <a:bodyPr/>
        <a:lstStyle/>
        <a:p>
          <a:endParaRPr lang="es-ES"/>
        </a:p>
      </dgm:t>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t>
        <a:bodyPr/>
        <a:lstStyle/>
        <a:p>
          <a:endParaRPr lang="es-ES"/>
        </a:p>
      </dgm:t>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t>
        <a:bodyPr/>
        <a:lstStyle/>
        <a:p>
          <a:endParaRPr lang="es-ES"/>
        </a:p>
      </dgm:t>
    </dgm:pt>
    <dgm:pt modelId="{FEED4D9F-AAF2-470E-AB11-2DE4F2056BD9}" type="pres">
      <dgm:prSet presAssocID="{8FB2F906-66D5-4B7D-B41F-031DCEBA0C8C}" presName="rootConnector" presStyleLbl="node3" presStyleIdx="7" presStyleCnt="16"/>
      <dgm:spPr/>
      <dgm:t>
        <a:bodyPr/>
        <a:lstStyle/>
        <a:p>
          <a:endParaRPr lang="es-ES"/>
        </a:p>
      </dgm:t>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t>
        <a:bodyPr/>
        <a:lstStyle/>
        <a:p>
          <a:endParaRPr lang="es-ES"/>
        </a:p>
      </dgm:t>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t>
        <a:bodyPr/>
        <a:lstStyle/>
        <a:p>
          <a:endParaRPr lang="es-ES"/>
        </a:p>
      </dgm:t>
    </dgm:pt>
    <dgm:pt modelId="{CF7FDEFB-F603-442E-BB67-99396B4CE0A0}" type="pres">
      <dgm:prSet presAssocID="{98782FB9-E89B-4A5E-8536-35181AADC067}" presName="rootConnector" presStyleLbl="node3" presStyleIdx="8" presStyleCnt="16"/>
      <dgm:spPr/>
      <dgm:t>
        <a:bodyPr/>
        <a:lstStyle/>
        <a:p>
          <a:endParaRPr lang="es-ES"/>
        </a:p>
      </dgm:t>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t>
        <a:bodyPr/>
        <a:lstStyle/>
        <a:p>
          <a:endParaRPr lang="es-ES"/>
        </a:p>
      </dgm:t>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t>
        <a:bodyPr/>
        <a:lstStyle/>
        <a:p>
          <a:endParaRPr lang="es-ES"/>
        </a:p>
      </dgm:t>
    </dgm:pt>
    <dgm:pt modelId="{745A6C02-FED7-44CF-9F40-2062CA3F39B3}" type="pres">
      <dgm:prSet presAssocID="{355D0052-7729-4F51-A477-D4DC9590F81E}" presName="rootConnector" presStyleLbl="node3" presStyleIdx="9" presStyleCnt="16"/>
      <dgm:spPr/>
      <dgm:t>
        <a:bodyPr/>
        <a:lstStyle/>
        <a:p>
          <a:endParaRPr lang="es-ES"/>
        </a:p>
      </dgm:t>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t>
        <a:bodyPr/>
        <a:lstStyle/>
        <a:p>
          <a:endParaRPr lang="es-ES"/>
        </a:p>
      </dgm:t>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t>
        <a:bodyPr/>
        <a:lstStyle/>
        <a:p>
          <a:endParaRPr lang="es-ES"/>
        </a:p>
      </dgm:t>
    </dgm:pt>
    <dgm:pt modelId="{41990C8C-D138-4C00-902F-4349313A761E}" type="pres">
      <dgm:prSet presAssocID="{F279021F-96BF-453E-80B5-4CF558900A58}" presName="rootConnector" presStyleLbl="node2" presStyleIdx="2" presStyleCnt="4"/>
      <dgm:spPr/>
      <dgm:t>
        <a:bodyPr/>
        <a:lstStyle/>
        <a:p>
          <a:endParaRPr lang="es-ES"/>
        </a:p>
      </dgm:t>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t>
        <a:bodyPr/>
        <a:lstStyle/>
        <a:p>
          <a:endParaRPr lang="es-ES"/>
        </a:p>
      </dgm:t>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t>
        <a:bodyPr/>
        <a:lstStyle/>
        <a:p>
          <a:endParaRPr lang="es-ES"/>
        </a:p>
      </dgm:t>
    </dgm:pt>
    <dgm:pt modelId="{93B675A7-7308-46CE-9F2F-97C98B4DE09B}" type="pres">
      <dgm:prSet presAssocID="{887927B9-14B9-4693-A86D-ACD77530B005}" presName="rootConnector" presStyleLbl="node3" presStyleIdx="10" presStyleCnt="16"/>
      <dgm:spPr/>
      <dgm:t>
        <a:bodyPr/>
        <a:lstStyle/>
        <a:p>
          <a:endParaRPr lang="es-ES"/>
        </a:p>
      </dgm:t>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t>
        <a:bodyPr/>
        <a:lstStyle/>
        <a:p>
          <a:endParaRPr lang="es-ES"/>
        </a:p>
      </dgm:t>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t>
        <a:bodyPr/>
        <a:lstStyle/>
        <a:p>
          <a:endParaRPr lang="es-ES"/>
        </a:p>
      </dgm:t>
    </dgm:pt>
    <dgm:pt modelId="{8D46796D-4220-40E6-96D8-8F8E28F9A1F7}" type="pres">
      <dgm:prSet presAssocID="{89187D36-2950-42B9-94AD-99256B9547D5}" presName="rootConnector" presStyleLbl="node3" presStyleIdx="11" presStyleCnt="16"/>
      <dgm:spPr/>
      <dgm:t>
        <a:bodyPr/>
        <a:lstStyle/>
        <a:p>
          <a:endParaRPr lang="es-ES"/>
        </a:p>
      </dgm:t>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t>
        <a:bodyPr/>
        <a:lstStyle/>
        <a:p>
          <a:endParaRPr lang="es-ES"/>
        </a:p>
      </dgm:t>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t>
        <a:bodyPr/>
        <a:lstStyle/>
        <a:p>
          <a:endParaRPr lang="es-ES"/>
        </a:p>
      </dgm:t>
    </dgm:pt>
    <dgm:pt modelId="{E84FC55B-D3AF-4832-9E2C-72B31C0E3BB7}" type="pres">
      <dgm:prSet presAssocID="{FC4D6B66-BA1B-45E4-B879-75220B438D22}" presName="rootConnector" presStyleLbl="node2" presStyleIdx="3" presStyleCnt="4"/>
      <dgm:spPr/>
      <dgm:t>
        <a:bodyPr/>
        <a:lstStyle/>
        <a:p>
          <a:endParaRPr lang="es-ES"/>
        </a:p>
      </dgm:t>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t>
        <a:bodyPr/>
        <a:lstStyle/>
        <a:p>
          <a:endParaRPr lang="es-ES"/>
        </a:p>
      </dgm:t>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t>
        <a:bodyPr/>
        <a:lstStyle/>
        <a:p>
          <a:endParaRPr lang="es-ES"/>
        </a:p>
      </dgm:t>
    </dgm:pt>
    <dgm:pt modelId="{09E70D8C-254C-44C1-9E23-9B2449FA9C88}" type="pres">
      <dgm:prSet presAssocID="{85518987-FC2E-487C-8FB0-EC7B12F88D40}" presName="rootConnector" presStyleLbl="node3" presStyleIdx="12" presStyleCnt="16"/>
      <dgm:spPr/>
      <dgm:t>
        <a:bodyPr/>
        <a:lstStyle/>
        <a:p>
          <a:endParaRPr lang="es-ES"/>
        </a:p>
      </dgm:t>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t>
        <a:bodyPr/>
        <a:lstStyle/>
        <a:p>
          <a:endParaRPr lang="es-ES"/>
        </a:p>
      </dgm:t>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t>
        <a:bodyPr/>
        <a:lstStyle/>
        <a:p>
          <a:endParaRPr lang="es-ES"/>
        </a:p>
      </dgm:t>
    </dgm:pt>
    <dgm:pt modelId="{91730658-9E8D-4800-996B-E3AB3654E88C}" type="pres">
      <dgm:prSet presAssocID="{70779817-16F5-4CD0-BC24-FE6159D03D2F}" presName="rootConnector" presStyleLbl="node3" presStyleIdx="13" presStyleCnt="16"/>
      <dgm:spPr/>
      <dgm:t>
        <a:bodyPr/>
        <a:lstStyle/>
        <a:p>
          <a:endParaRPr lang="es-ES"/>
        </a:p>
      </dgm:t>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t>
        <a:bodyPr/>
        <a:lstStyle/>
        <a:p>
          <a:endParaRPr lang="es-ES"/>
        </a:p>
      </dgm:t>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t>
        <a:bodyPr/>
        <a:lstStyle/>
        <a:p>
          <a:endParaRPr lang="es-ES"/>
        </a:p>
      </dgm:t>
    </dgm:pt>
    <dgm:pt modelId="{D971B97B-10A6-4EBC-9E45-F698C688DAF9}" type="pres">
      <dgm:prSet presAssocID="{EE2B1165-256F-49CD-ACE8-9FE26434F5E0}" presName="rootConnector" presStyleLbl="node3" presStyleIdx="14" presStyleCnt="16"/>
      <dgm:spPr/>
      <dgm:t>
        <a:bodyPr/>
        <a:lstStyle/>
        <a:p>
          <a:endParaRPr lang="es-ES"/>
        </a:p>
      </dgm:t>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t>
        <a:bodyPr/>
        <a:lstStyle/>
        <a:p>
          <a:endParaRPr lang="es-ES"/>
        </a:p>
      </dgm:t>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t>
        <a:bodyPr/>
        <a:lstStyle/>
        <a:p>
          <a:endParaRPr lang="es-ES"/>
        </a:p>
      </dgm:t>
    </dgm:pt>
    <dgm:pt modelId="{4DBECB1A-9AD9-4347-B777-422EA2C2BE86}" type="pres">
      <dgm:prSet presAssocID="{DC1A602F-8FD1-4434-963F-015E2310B3D6}" presName="rootConnector" presStyleLbl="node3" presStyleIdx="15" presStyleCnt="16"/>
      <dgm:spPr/>
      <dgm:t>
        <a:bodyPr/>
        <a:lstStyle/>
        <a:p>
          <a:endParaRPr lang="es-ES"/>
        </a:p>
      </dgm:t>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DF545FCA-58EF-4033-965A-0772A30F9479}" type="presOf" srcId="{5DF4DB8B-2A92-4E90-91E2-E3647B7A1DAA}" destId="{27A07017-200F-412F-ACD9-EC4ED6D7C531}" srcOrd="0" destOrd="0" presId="urn:microsoft.com/office/officeart/2005/8/layout/orgChart1"/>
    <dgm:cxn modelId="{0C99C56D-4B1E-45E2-97AA-52262242504F}" srcId="{5DF4DB8B-2A92-4E90-91E2-E3647B7A1DAA}" destId="{F279021F-96BF-453E-80B5-4CF558900A58}" srcOrd="2" destOrd="0" parTransId="{732721F5-6F67-4B73-A775-06101C31E617}" sibTransId="{C749B2C0-73A8-47FE-A32C-BAFF7C1AD1C6}"/>
    <dgm:cxn modelId="{A6466D14-B59D-4784-8CF8-5889D546BA07}" type="presOf" srcId="{DC1A602F-8FD1-4434-963F-015E2310B3D6}" destId="{781C5BBB-E270-47B3-825D-B03633B3EDAE}" srcOrd="0" destOrd="0" presId="urn:microsoft.com/office/officeart/2005/8/layout/orgChart1"/>
    <dgm:cxn modelId="{4F34D61D-6203-43CC-AFCC-AEB8CEC63F26}" type="presOf" srcId="{89187D36-2950-42B9-94AD-99256B9547D5}" destId="{8D46796D-4220-40E6-96D8-8F8E28F9A1F7}" srcOrd="1" destOrd="0" presId="urn:microsoft.com/office/officeart/2005/8/layout/orgChart1"/>
    <dgm:cxn modelId="{B2FA9CBF-F7A3-4384-A2DD-29C648E356F7}" type="presOf" srcId="{1146EBA1-DE96-4CCF-8D8F-5E3B4C6F8E1F}" destId="{F636CC8F-9752-4A69-B829-3697C4F04D06}" srcOrd="1"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D9FD1337-ABB7-4382-ADCC-5BC542117AED}" type="presOf" srcId="{3E84AAB8-3049-4B95-AEE6-9304F11DC861}" destId="{C96D24AA-0563-4359-BB80-51AD353E03BB}" srcOrd="0" destOrd="0" presId="urn:microsoft.com/office/officeart/2005/8/layout/orgChart1"/>
    <dgm:cxn modelId="{0315C484-10BE-4EAD-AE82-CD436E4BA294}" type="presOf" srcId="{732721F5-6F67-4B73-A775-06101C31E617}" destId="{8942BE99-0798-4865-9CBD-AC81D8428E5B}" srcOrd="0" destOrd="0" presId="urn:microsoft.com/office/officeart/2005/8/layout/orgChart1"/>
    <dgm:cxn modelId="{045F4579-002A-4FC8-8B82-7BD6BCAD923D}" type="presOf" srcId="{FC4D6B66-BA1B-45E4-B879-75220B438D22}" destId="{8392CAD1-CCD5-4429-BB51-A1659B77316B}" srcOrd="0" destOrd="0" presId="urn:microsoft.com/office/officeart/2005/8/layout/orgChart1"/>
    <dgm:cxn modelId="{D466FEEA-52E9-4D0C-A0C9-EA3BF3FD081A}" type="presOf" srcId="{8FB2F906-66D5-4B7D-B41F-031DCEBA0C8C}" destId="{FEED4D9F-AAF2-470E-AB11-2DE4F2056BD9}" srcOrd="1" destOrd="0" presId="urn:microsoft.com/office/officeart/2005/8/layout/orgChart1"/>
    <dgm:cxn modelId="{A448602A-B114-464A-9F1C-112E335DA52A}" type="presOf" srcId="{18088A16-F28A-4EE4-8CA8-ACD72D181E95}" destId="{0B32D74D-157F-4355-BDD3-2134D1A3A5C2}"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215A616F-2135-467D-99D2-08A7F79143BD}" type="presOf" srcId="{3799DA18-5C95-4318-A7CF-A1A59D68059F}" destId="{38BB12FE-3F23-4587-A73B-2EDE690FBC79}" srcOrd="0" destOrd="0" presId="urn:microsoft.com/office/officeart/2005/8/layout/orgChart1"/>
    <dgm:cxn modelId="{53138DD0-3CA6-41C2-AAFE-500941F2A149}" srcId="{FC4D6B66-BA1B-45E4-B879-75220B438D22}" destId="{EE2B1165-256F-49CD-ACE8-9FE26434F5E0}" srcOrd="2" destOrd="0" parTransId="{A27B846D-A185-4C61-9385-9E89ACFD2AB5}" sibTransId="{A306B797-50A3-4B1D-AF41-BC442A14294B}"/>
    <dgm:cxn modelId="{B02D556A-DDD4-462D-80A3-41F118AE08B8}" type="presOf" srcId="{C1E780B3-D123-4688-9435-6E5F29A7321F}" destId="{B011313D-4FB5-4E31-AEDD-932A5D3C99B7}" srcOrd="0" destOrd="0" presId="urn:microsoft.com/office/officeart/2005/8/layout/orgChart1"/>
    <dgm:cxn modelId="{5E34BA58-4F9A-4D7C-B008-E875E241E830}" type="presOf" srcId="{24E2779F-9E80-4391-8605-242402D8526B}" destId="{560CE62F-5744-4F79-B010-F380E780CF72}" srcOrd="0" destOrd="0" presId="urn:microsoft.com/office/officeart/2005/8/layout/orgChart1"/>
    <dgm:cxn modelId="{370585D4-8D89-4B2B-A848-768163F75CC0}" type="presOf" srcId="{5FF5DDB0-024C-466C-A386-98808145BC7F}" destId="{6E0022FB-072F-41D5-B1C4-208025283DA6}" srcOrd="0"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887E5CFC-557F-4217-896F-BAD8C83FB34E}" type="presOf" srcId="{DA57FFA9-C9B9-4A93-BFA0-431B5AC58255}" destId="{09A54FB6-4E4C-4A39-B26E-C53C26C1FC30}" srcOrd="0" destOrd="0" presId="urn:microsoft.com/office/officeart/2005/8/layout/orgChart1"/>
    <dgm:cxn modelId="{54561A30-1EB7-4E4D-BEC9-770BD3BDDF53}" type="presOf" srcId="{61D272F0-26C5-439E-8295-8A380AF54CAD}" destId="{CEB21E7C-BB80-43CC-B7FF-A61D9A0B6D27}" srcOrd="0" destOrd="0" presId="urn:microsoft.com/office/officeart/2005/8/layout/orgChart1"/>
    <dgm:cxn modelId="{375EE465-5CAE-42B3-899C-848FFE772D36}" type="presOf" srcId="{1CAAC114-61C8-4643-B0B2-63A5FA7CBB1E}" destId="{F243C357-68F0-4C60-8408-9B63F7FDF6B8}" srcOrd="1" destOrd="0" presId="urn:microsoft.com/office/officeart/2005/8/layout/orgChart1"/>
    <dgm:cxn modelId="{53823EC5-1919-443A-9172-97FE9C9E527D}" type="presOf" srcId="{1C26E4E6-1CB0-455A-81D5-8E6E87F787E3}" destId="{518A69C3-9185-49E1-8487-B7C5229D605D}" srcOrd="0" destOrd="0" presId="urn:microsoft.com/office/officeart/2005/8/layout/orgChart1"/>
    <dgm:cxn modelId="{A6EDF18B-D19C-4A56-997A-E7D8A030BD7A}" type="presOf" srcId="{357E093D-EC84-4D1D-B503-30A139975953}" destId="{718AB74F-6EEF-4ECA-8C0A-125E3A05E22E}" srcOrd="1" destOrd="0" presId="urn:microsoft.com/office/officeart/2005/8/layout/orgChart1"/>
    <dgm:cxn modelId="{3AE12EE7-0F2D-4B54-A333-F55F23B25227}" type="presOf" srcId="{1146EBA1-DE96-4CCF-8D8F-5E3B4C6F8E1F}" destId="{29DB10AA-7BBA-4F7D-AC06-06B01F4D1CE6}" srcOrd="0" destOrd="0" presId="urn:microsoft.com/office/officeart/2005/8/layout/orgChart1"/>
    <dgm:cxn modelId="{7E3D1B16-081B-4B10-8EBC-36D80B6CC276}" type="presOf" srcId="{EE2B1165-256F-49CD-ACE8-9FE26434F5E0}" destId="{7EB7797C-E2CC-4775-9D9F-762CA96344A4}" srcOrd="0" destOrd="0" presId="urn:microsoft.com/office/officeart/2005/8/layout/orgChart1"/>
    <dgm:cxn modelId="{47166F9A-E26B-4F1E-B257-65A9B7AE6C80}" type="presOf" srcId="{5DF4DB8B-2A92-4E90-91E2-E3647B7A1DAA}" destId="{B7D39F27-887D-474E-B3C0-EBADD55B0726}" srcOrd="1" destOrd="0" presId="urn:microsoft.com/office/officeart/2005/8/layout/orgChart1"/>
    <dgm:cxn modelId="{D3E73C79-12F3-4D9A-A107-D8A46754E6D0}" type="presOf" srcId="{8FB2F906-66D5-4B7D-B41F-031DCEBA0C8C}" destId="{BB74319C-90AF-4D97-8049-CA57CFC366D4}" srcOrd="0" destOrd="0" presId="urn:microsoft.com/office/officeart/2005/8/layout/orgChart1"/>
    <dgm:cxn modelId="{42CF59B3-3A56-422C-8E99-FD27BF61FB51}" type="presOf" srcId="{53A6B2D3-816C-42CD-9EA6-DF7F9B348CA2}" destId="{C9AD6B18-C18C-4363-BFDD-39CADEF36DE1}" srcOrd="0" destOrd="0" presId="urn:microsoft.com/office/officeart/2005/8/layout/orgChart1"/>
    <dgm:cxn modelId="{151C07CD-3336-46E0-ABEC-4069EBE246F1}" srcId="{5DF4DB8B-2A92-4E90-91E2-E3647B7A1DAA}" destId="{FC4D6B66-BA1B-45E4-B879-75220B438D22}" srcOrd="3" destOrd="0" parTransId="{56D7723E-3368-46FE-9C18-C303A5B21BCC}" sibTransId="{E77DDEAF-A932-4A6E-9646-603F2040924B}"/>
    <dgm:cxn modelId="{BD81C6C3-4E0E-4C81-B210-CD8175B17625}" srcId="{1146EBA1-DE96-4CCF-8D8F-5E3B4C6F8E1F}" destId="{8FB2F906-66D5-4B7D-B41F-031DCEBA0C8C}" srcOrd="4" destOrd="0" parTransId="{18088A16-F28A-4EE4-8CA8-ACD72D181E95}" sibTransId="{4F62D40F-DC00-42A3-AFAD-19CEAD924DD1}"/>
    <dgm:cxn modelId="{9C2A19C5-16AF-403E-AC22-939AC369EB02}" srcId="{F279021F-96BF-453E-80B5-4CF558900A58}" destId="{887927B9-14B9-4693-A86D-ACD77530B005}" srcOrd="0" destOrd="0" parTransId="{C1E780B3-D123-4688-9435-6E5F29A7321F}" sibTransId="{138E92B6-12A4-41DA-9925-639D4316D17C}"/>
    <dgm:cxn modelId="{67A09ECB-2731-4B40-A975-6DA9A26F0653}" srcId="{1146EBA1-DE96-4CCF-8D8F-5E3B4C6F8E1F}" destId="{640C6DFC-2341-4958-AC73-EBAB72D719C5}" srcOrd="0" destOrd="0" parTransId="{40D56237-05E9-4BD0-A267-1A48A2E49704}" sibTransId="{5CAA1DBF-79BE-4DDB-B8F4-3986D0F4BA81}"/>
    <dgm:cxn modelId="{46E9D093-0F7D-4886-A983-648B58E7BEA9}" type="presOf" srcId="{98782FB9-E89B-4A5E-8536-35181AADC067}" destId="{8C47A870-6094-4068-89EB-FF3538C22460}" srcOrd="0" destOrd="0" presId="urn:microsoft.com/office/officeart/2005/8/layout/orgChart1"/>
    <dgm:cxn modelId="{B13F936D-2067-4C08-9E74-943986372FB9}" type="presOf" srcId="{85518987-FC2E-487C-8FB0-EC7B12F88D40}" destId="{80E50D08-91AA-4C60-8F4F-8542FA224126}" srcOrd="0"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A83353CE-E48C-445F-B89F-9F69C128A30E}" type="presOf" srcId="{DA57FFA9-C9B9-4A93-BFA0-431B5AC58255}" destId="{A76B6081-B5EA-471D-99A0-8D8F834D9632}" srcOrd="1" destOrd="0" presId="urn:microsoft.com/office/officeart/2005/8/layout/orgChart1"/>
    <dgm:cxn modelId="{948D5291-A39B-4587-9CE0-4115D1512A52}" type="presOf" srcId="{56D7723E-3368-46FE-9C18-C303A5B21BCC}" destId="{B78356B6-BE82-4A9D-9AD4-268D6E7EA605}" srcOrd="0" destOrd="0" presId="urn:microsoft.com/office/officeart/2005/8/layout/orgChart1"/>
    <dgm:cxn modelId="{7B4EC57D-7D76-4CB1-9E96-B8760AAB2889}" type="presOf" srcId="{640C6DFC-2341-4958-AC73-EBAB72D719C5}" destId="{D804B16E-9855-42D4-9F61-1B37BE18B663}" srcOrd="1" destOrd="0" presId="urn:microsoft.com/office/officeart/2005/8/layout/orgChart1"/>
    <dgm:cxn modelId="{C161EBD4-39AE-466C-B9CC-27364507ABF3}" type="presOf" srcId="{EE2B1165-256F-49CD-ACE8-9FE26434F5E0}" destId="{D971B97B-10A6-4EBC-9E45-F698C688DAF9}" srcOrd="1" destOrd="0" presId="urn:microsoft.com/office/officeart/2005/8/layout/orgChart1"/>
    <dgm:cxn modelId="{FA1D75FC-337F-4A7B-99A5-4DD98E80EACE}" srcId="{E61FE40A-AA6D-463D-B2AC-5F7703F4B0C9}" destId="{DA57FFA9-C9B9-4A93-BFA0-431B5AC58255}" srcOrd="0" destOrd="0" parTransId="{6618A1CC-31CD-4FF9-8EF6-ECEB90DCBF44}" sibTransId="{C5008B81-DD4D-4C10-B08F-46F3E63A709D}"/>
    <dgm:cxn modelId="{7FD2B9F8-A831-4FE2-B941-9F4C92E6B3F6}" srcId="{049F31B2-0EDE-4B3D-9365-6DDDDC8D2C21}" destId="{5DF4DB8B-2A92-4E90-91E2-E3647B7A1DAA}" srcOrd="0" destOrd="0" parTransId="{9DD5D19E-DA5A-4203-AC41-08AF22B83B2B}" sibTransId="{877F0A71-E9FE-4F38-BCB7-6CC66A62B790}"/>
    <dgm:cxn modelId="{F0DFDAED-1717-4D96-94F6-592E39775C5B}" type="presOf" srcId="{5B3036C3-DDDE-4F20-9E82-430837BF2D2C}" destId="{CD7BF4DF-527E-4F5E-8240-45C7C3D3E6BE}" srcOrd="0" destOrd="0" presId="urn:microsoft.com/office/officeart/2005/8/layout/orgChart1"/>
    <dgm:cxn modelId="{70383985-651C-41D6-9B89-582A72BE4570}" type="presOf" srcId="{98782FB9-E89B-4A5E-8536-35181AADC067}" destId="{CF7FDEFB-F603-442E-BB67-99396B4CE0A0}" srcOrd="1" destOrd="0" presId="urn:microsoft.com/office/officeart/2005/8/layout/orgChart1"/>
    <dgm:cxn modelId="{132B6FF5-64FA-426B-BE4B-19C4256D7639}" type="presOf" srcId="{E61FE40A-AA6D-463D-B2AC-5F7703F4B0C9}" destId="{33990755-5521-490F-A85A-9214B0CF8A17}" srcOrd="1" destOrd="0" presId="urn:microsoft.com/office/officeart/2005/8/layout/orgChart1"/>
    <dgm:cxn modelId="{A246081F-8A17-47F7-B867-27F9229C2277}" type="presOf" srcId="{42EC42C1-AA1E-49DD-ADD1-53C892632928}" destId="{2180A35E-A58C-4B31-A1CE-2E6A04C73ECD}" srcOrd="0" destOrd="0" presId="urn:microsoft.com/office/officeart/2005/8/layout/orgChart1"/>
    <dgm:cxn modelId="{36A33EF6-DE60-4834-8C60-4711D90E2967}" type="presOf" srcId="{06912066-F4C8-4AA0-920B-8F918AF925F8}" destId="{D19B3791-B162-471A-906E-7F2070CF3529}" srcOrd="0" destOrd="0" presId="urn:microsoft.com/office/officeart/2005/8/layout/orgChart1"/>
    <dgm:cxn modelId="{AAC42269-F380-43A9-8912-B1001892F477}" type="presOf" srcId="{434176A2-146A-4791-9230-3A5852B8D8D9}" destId="{B835F3B2-C849-4E52-ABCF-596D1A3CF797}" srcOrd="0" destOrd="0" presId="urn:microsoft.com/office/officeart/2005/8/layout/orgChart1"/>
    <dgm:cxn modelId="{9E42762B-3ECE-4431-93E6-BCFB43A525B5}" type="presOf" srcId="{049F31B2-0EDE-4B3D-9365-6DDDDC8D2C21}" destId="{0D02301F-2650-4724-8547-85F53C50C1CE}" srcOrd="0" destOrd="0" presId="urn:microsoft.com/office/officeart/2005/8/layout/orgChart1"/>
    <dgm:cxn modelId="{AB0B1CFD-DAC4-43DC-82ED-A905BA396490}" type="presOf" srcId="{1CAAC114-61C8-4643-B0B2-63A5FA7CBB1E}" destId="{86F1962C-158C-46D0-8095-49E3F2F24415}" srcOrd="0"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DB4E9C6C-1504-4368-850D-18860EB25C07}" srcId="{E61FE40A-AA6D-463D-B2AC-5F7703F4B0C9}" destId="{5B3036C3-DDDE-4F20-9E82-430837BF2D2C}" srcOrd="2" destOrd="0" parTransId="{3799DA18-5C95-4318-A7CF-A1A59D68059F}" sibTransId="{22E93C67-8AC9-430B-9FBB-0B97A699B1C4}"/>
    <dgm:cxn modelId="{7A2BD6BA-2B94-4577-9349-08395171FA7D}" type="presOf" srcId="{6618A1CC-31CD-4FF9-8EF6-ECEB90DCBF44}" destId="{838DA348-FCD9-4914-8698-682B0BB85DA1}" srcOrd="0" destOrd="0" presId="urn:microsoft.com/office/officeart/2005/8/layout/orgChart1"/>
    <dgm:cxn modelId="{5E8C1A05-DF6C-4692-8FA2-19AB1072B728}" type="presOf" srcId="{44747E58-4414-491C-A3D7-D8FC091D14A8}" destId="{FA6C27BF-AD58-46CA-B213-D9C5757DB0FA}" srcOrd="1" destOrd="0" presId="urn:microsoft.com/office/officeart/2005/8/layout/orgChart1"/>
    <dgm:cxn modelId="{F52E0494-80C9-4A05-972B-890BC95090F1}" type="presOf" srcId="{70779817-16F5-4CD0-BC24-FE6159D03D2F}" destId="{BDBE74B5-324F-449E-8E88-5C79C16859B7}" srcOrd="0" destOrd="0" presId="urn:microsoft.com/office/officeart/2005/8/layout/orgChart1"/>
    <dgm:cxn modelId="{CA19D13F-5848-4BE8-BDFE-ABB7981975B6}" type="presOf" srcId="{40D56237-05E9-4BD0-A267-1A48A2E49704}" destId="{484F9B0A-2CA9-4BFA-90D0-88227CA395F4}" srcOrd="0" destOrd="0" presId="urn:microsoft.com/office/officeart/2005/8/layout/orgChart1"/>
    <dgm:cxn modelId="{49C43A54-9E52-4516-93C5-A6572B5BA5E2}" type="presOf" srcId="{640C6DFC-2341-4958-AC73-EBAB72D719C5}" destId="{A017F3F5-52F1-4E74-BA30-9CCD59D05531}" srcOrd="0" destOrd="0" presId="urn:microsoft.com/office/officeart/2005/8/layout/orgChart1"/>
    <dgm:cxn modelId="{7EB4E1E9-56CC-44CF-952B-5BDEAD0BF936}" type="presOf" srcId="{887927B9-14B9-4693-A86D-ACD77530B005}" destId="{93B675A7-7308-46CE-9F2F-97C98B4DE09B}" srcOrd="1" destOrd="0" presId="urn:microsoft.com/office/officeart/2005/8/layout/orgChart1"/>
    <dgm:cxn modelId="{090DB546-6F62-4CC8-88E4-16C17375E6A9}" type="presOf" srcId="{355D0052-7729-4F51-A477-D4DC9590F81E}" destId="{6EEA7322-9242-40B4-B357-CAA2C223448E}" srcOrd="0" destOrd="0" presId="urn:microsoft.com/office/officeart/2005/8/layout/orgChart1"/>
    <dgm:cxn modelId="{B7EA6981-555E-4680-9BF1-634623C9039B}" type="presOf" srcId="{355D0052-7729-4F51-A477-D4DC9590F81E}" destId="{745A6C02-FED7-44CF-9F40-2062CA3F39B3}" srcOrd="1" destOrd="0" presId="urn:microsoft.com/office/officeart/2005/8/layout/orgChart1"/>
    <dgm:cxn modelId="{5B759D36-DC8E-4CC0-A261-DBC525587910}" type="presOf" srcId="{FC4D6B66-BA1B-45E4-B879-75220B438D22}" destId="{E84FC55B-D3AF-4832-9E2C-72B31C0E3BB7}" srcOrd="1" destOrd="0" presId="urn:microsoft.com/office/officeart/2005/8/layout/orgChart1"/>
    <dgm:cxn modelId="{EA6E7FC6-A637-4FD6-BFBC-B6A8C7D7D574}" type="presOf" srcId="{948CBBDD-919F-42B7-A5B9-CD7F5E743848}" destId="{DDB9D56B-B86D-41F2-B01C-192A35FBFDDF}" srcOrd="0" destOrd="0" presId="urn:microsoft.com/office/officeart/2005/8/layout/orgChart1"/>
    <dgm:cxn modelId="{45B344D6-ACA7-49A3-B1B7-72CB566239C3}" type="presOf" srcId="{357E093D-EC84-4D1D-B503-30A139975953}" destId="{709E7078-B07A-4535-AD52-8628C09865D2}" srcOrd="0" destOrd="0" presId="urn:microsoft.com/office/officeart/2005/8/layout/orgChart1"/>
    <dgm:cxn modelId="{F831B593-259A-45AB-8059-ECF925AE6E4E}" type="presOf" srcId="{DC1A602F-8FD1-4434-963F-015E2310B3D6}" destId="{4DBECB1A-9AD9-4347-B777-422EA2C2BE86}" srcOrd="1" destOrd="0" presId="urn:microsoft.com/office/officeart/2005/8/layout/orgChart1"/>
    <dgm:cxn modelId="{A5BD76D7-73EB-4A32-9D2B-82E09111FF92}" type="presOf" srcId="{F279021F-96BF-453E-80B5-4CF558900A58}" destId="{41990C8C-D138-4C00-902F-4349313A761E}" srcOrd="1" destOrd="0" presId="urn:microsoft.com/office/officeart/2005/8/layout/orgChart1"/>
    <dgm:cxn modelId="{DA016FC3-BADE-4B61-A8F1-CF4A9EBD8420}" type="presOf" srcId="{E61FE40A-AA6D-463D-B2AC-5F7703F4B0C9}" destId="{01D62E5C-D6DF-4F6C-BE96-C41880698450}" srcOrd="0" destOrd="0" presId="urn:microsoft.com/office/officeart/2005/8/layout/orgChart1"/>
    <dgm:cxn modelId="{793C9353-1607-4D4A-B973-1783D6E8C1C9}" type="presOf" srcId="{887927B9-14B9-4693-A86D-ACD77530B005}" destId="{D863C43C-FBA1-48B5-B2B6-243BC9F1FF0C}" srcOrd="0" destOrd="0" presId="urn:microsoft.com/office/officeart/2005/8/layout/orgChart1"/>
    <dgm:cxn modelId="{B6AF5CA6-09E0-42D5-B33B-E555694956DB}" type="presOf" srcId="{45EF1FDD-E4DD-4C2B-A69F-27F2EC9AC178}" destId="{8A19BCCC-7D85-4C29-B124-899B8D3AD233}" srcOrd="1" destOrd="0" presId="urn:microsoft.com/office/officeart/2005/8/layout/orgChart1"/>
    <dgm:cxn modelId="{F7FA8D92-14A7-4D43-A3A1-83980E54B858}" srcId="{1146EBA1-DE96-4CCF-8D8F-5E3B4C6F8E1F}" destId="{357E093D-EC84-4D1D-B503-30A139975953}" srcOrd="3" destOrd="0" parTransId="{948CBBDD-919F-42B7-A5B9-CD7F5E743848}" sibTransId="{85DD03D8-E63C-4591-B74B-C53F979FF767}"/>
    <dgm:cxn modelId="{C3EE3D8E-61FF-456F-A82B-1B0C05A9E822}" type="presOf" srcId="{9F1706AB-6235-48D1-BD4C-C033F19AB272}" destId="{1992E50B-58DF-400E-A1DA-6897B4683FAC}" srcOrd="0" destOrd="0" presId="urn:microsoft.com/office/officeart/2005/8/layout/orgChart1"/>
    <dgm:cxn modelId="{10FB645D-F5E0-47EF-B87E-E97EF6E66E2F}" srcId="{1146EBA1-DE96-4CCF-8D8F-5E3B4C6F8E1F}" destId="{1CAAC114-61C8-4643-B0B2-63A5FA7CBB1E}" srcOrd="1" destOrd="0" parTransId="{24E2779F-9E80-4391-8605-242402D8526B}" sibTransId="{628415A3-95BB-4BF0-BA04-316A890BC243}"/>
    <dgm:cxn modelId="{452C4980-CE1F-4400-AD87-35159EAFFD2D}" type="presOf" srcId="{70779817-16F5-4CD0-BC24-FE6159D03D2F}" destId="{91730658-9E8D-4800-996B-E3AB3654E88C}" srcOrd="1" destOrd="0" presId="urn:microsoft.com/office/officeart/2005/8/layout/orgChart1"/>
    <dgm:cxn modelId="{62E854B7-ADE4-4C7D-9250-9EE6AB4A833C}" srcId="{5DF4DB8B-2A92-4E90-91E2-E3647B7A1DAA}" destId="{1146EBA1-DE96-4CCF-8D8F-5E3B4C6F8E1F}" srcOrd="1" destOrd="0" parTransId="{61D272F0-26C5-439E-8295-8A380AF54CAD}" sibTransId="{842CA2F7-C18A-4013-A68D-E502CC7C6898}"/>
    <dgm:cxn modelId="{D5D20123-5886-4807-9EC8-1BBDDD6C8B5E}" type="presOf" srcId="{5B3036C3-DDDE-4F20-9E82-430837BF2D2C}" destId="{92A6814C-DA41-4244-87C8-388D9B361B8A}" srcOrd="1" destOrd="0" presId="urn:microsoft.com/office/officeart/2005/8/layout/orgChart1"/>
    <dgm:cxn modelId="{BF0C1F89-8B36-4482-BADE-97C6627EA575}" srcId="{FC4D6B66-BA1B-45E4-B879-75220B438D22}" destId="{DC1A602F-8FD1-4434-963F-015E2310B3D6}" srcOrd="3" destOrd="0" parTransId="{9F1706AB-6235-48D1-BD4C-C033F19AB272}" sibTransId="{23F909D5-28C6-401A-A912-CFE661E4034F}"/>
    <dgm:cxn modelId="{17BE6374-7F2A-4A56-8DFD-7E68EAC3E319}" srcId="{1146EBA1-DE96-4CCF-8D8F-5E3B4C6F8E1F}" destId="{45EF1FDD-E4DD-4C2B-A69F-27F2EC9AC178}" srcOrd="2" destOrd="0" parTransId="{42EC42C1-AA1E-49DD-ADD1-53C892632928}" sibTransId="{02501CC2-2460-48A1-AAE1-D9927D68ABD9}"/>
    <dgm:cxn modelId="{3E202DE5-EB36-480E-A789-24D90EE2DBE8}" srcId="{FC4D6B66-BA1B-45E4-B879-75220B438D22}" destId="{85518987-FC2E-487C-8FB0-EC7B12F88D40}" srcOrd="0" destOrd="0" parTransId="{53A6B2D3-816C-42CD-9EA6-DF7F9B348CA2}" sibTransId="{3A97FAC9-7E6D-4301-BD9E-6990E0E3D813}"/>
    <dgm:cxn modelId="{A8638052-3E87-4C7C-83B0-3876A66BF100}" type="presOf" srcId="{44747E58-4414-491C-A3D7-D8FC091D14A8}" destId="{853B551E-A69A-4214-A9C7-DA7D8D41AC88}" srcOrd="0" destOrd="0" presId="urn:microsoft.com/office/officeart/2005/8/layout/orgChart1"/>
    <dgm:cxn modelId="{907B7867-EBDF-4685-888F-0B22034B9AC7}" srcId="{E61FE40A-AA6D-463D-B2AC-5F7703F4B0C9}" destId="{44747E58-4414-491C-A3D7-D8FC091D14A8}" srcOrd="1" destOrd="0" parTransId="{3E84AAB8-3049-4B95-AEE6-9304F11DC861}" sibTransId="{6FAF3604-4924-4CA6-863D-0EA00927A996}"/>
    <dgm:cxn modelId="{AB7D2D3E-BE65-4600-80ED-41B074EE7D54}" type="presOf" srcId="{F279021F-96BF-453E-80B5-4CF558900A58}" destId="{4F6821EF-35E9-4D74-A78A-A350BE296EB6}" srcOrd="0" destOrd="0" presId="urn:microsoft.com/office/officeart/2005/8/layout/orgChart1"/>
    <dgm:cxn modelId="{84B980F6-CDE6-449D-A1CA-9F27C873B95F}" type="presOf" srcId="{45EF1FDD-E4DD-4C2B-A69F-27F2EC9AC178}" destId="{0337849E-E848-4A2B-8A91-DC6E76C24840}" srcOrd="0" destOrd="0" presId="urn:microsoft.com/office/officeart/2005/8/layout/orgChart1"/>
    <dgm:cxn modelId="{B70D1483-7007-44E0-B7EC-4B98A8953AC3}" type="presOf" srcId="{A27B846D-A185-4C61-9385-9E89ACFD2AB5}" destId="{2D26B91E-1F69-4942-94F8-A1D7A1172258}" srcOrd="0" destOrd="0" presId="urn:microsoft.com/office/officeart/2005/8/layout/orgChart1"/>
    <dgm:cxn modelId="{8AC6A6D6-8CAC-4441-804F-D3D633492023}" type="presOf" srcId="{85518987-FC2E-487C-8FB0-EC7B12F88D40}" destId="{09E70D8C-254C-44C1-9E23-9B2449FA9C88}" srcOrd="1" destOrd="0" presId="urn:microsoft.com/office/officeart/2005/8/layout/orgChart1"/>
    <dgm:cxn modelId="{0DEFAE82-4DC3-4137-B534-7CFCEE847D5A}" type="presOf" srcId="{89187D36-2950-42B9-94AD-99256B9547D5}" destId="{65711115-E2CC-48ED-AE29-E2A4CF5DC557}" srcOrd="0" destOrd="0" presId="urn:microsoft.com/office/officeart/2005/8/layout/orgChart1"/>
    <dgm:cxn modelId="{19010763-270D-475C-83F1-42264EF43F01}" type="presOf" srcId="{E61751E9-B100-4E36-9003-4E30074F71FE}" destId="{400C47D0-38E9-4C2B-91D0-64ED88AFEB87}" srcOrd="0" destOrd="0" presId="urn:microsoft.com/office/officeart/2005/8/layout/orgChart1"/>
    <dgm:cxn modelId="{EB874E70-58A6-4C08-8C19-F95D2B06FACD}" type="presParOf" srcId="{0D02301F-2650-4724-8547-85F53C50C1CE}" destId="{0B05FA1C-C066-4715-A6B7-052C5D1DDDA2}" srcOrd="0" destOrd="0" presId="urn:microsoft.com/office/officeart/2005/8/layout/orgChart1"/>
    <dgm:cxn modelId="{15755FD2-FEAB-4AA8-A69D-A45C7E1041DD}" type="presParOf" srcId="{0B05FA1C-C066-4715-A6B7-052C5D1DDDA2}" destId="{9AE4F532-D657-469D-93ED-4D12D2FE138B}" srcOrd="0" destOrd="0" presId="urn:microsoft.com/office/officeart/2005/8/layout/orgChart1"/>
    <dgm:cxn modelId="{3E6AA503-A008-4534-96AE-C8B11E864371}" type="presParOf" srcId="{9AE4F532-D657-469D-93ED-4D12D2FE138B}" destId="{27A07017-200F-412F-ACD9-EC4ED6D7C531}" srcOrd="0" destOrd="0" presId="urn:microsoft.com/office/officeart/2005/8/layout/orgChart1"/>
    <dgm:cxn modelId="{FBBF824C-A68E-4DF6-9711-A9BBEF7DB4C8}" type="presParOf" srcId="{9AE4F532-D657-469D-93ED-4D12D2FE138B}" destId="{B7D39F27-887D-474E-B3C0-EBADD55B0726}" srcOrd="1" destOrd="0" presId="urn:microsoft.com/office/officeart/2005/8/layout/orgChart1"/>
    <dgm:cxn modelId="{BB16032D-685A-49DF-88BC-023603BAECDE}" type="presParOf" srcId="{0B05FA1C-C066-4715-A6B7-052C5D1DDDA2}" destId="{8D275392-C612-48A4-A609-194D1AB4FB6D}" srcOrd="1" destOrd="0" presId="urn:microsoft.com/office/officeart/2005/8/layout/orgChart1"/>
    <dgm:cxn modelId="{47F33964-2C03-4FB7-8CF0-8F9A7451DF29}" type="presParOf" srcId="{8D275392-C612-48A4-A609-194D1AB4FB6D}" destId="{400C47D0-38E9-4C2B-91D0-64ED88AFEB87}" srcOrd="0" destOrd="0" presId="urn:microsoft.com/office/officeart/2005/8/layout/orgChart1"/>
    <dgm:cxn modelId="{FD0020E3-30FE-4281-8CE4-7EBA353E6C62}" type="presParOf" srcId="{8D275392-C612-48A4-A609-194D1AB4FB6D}" destId="{DF12062C-73AF-436A-9F1D-CFC348ED579D}" srcOrd="1" destOrd="0" presId="urn:microsoft.com/office/officeart/2005/8/layout/orgChart1"/>
    <dgm:cxn modelId="{5D8D98B8-35F7-4AFF-AAE3-5AB1F9CB1EC7}" type="presParOf" srcId="{DF12062C-73AF-436A-9F1D-CFC348ED579D}" destId="{B98BF2D5-575F-4353-AF45-E3B4DE6FE9D3}" srcOrd="0" destOrd="0" presId="urn:microsoft.com/office/officeart/2005/8/layout/orgChart1"/>
    <dgm:cxn modelId="{4152950F-4D71-4EE2-B11E-9AFAFF1B4768}" type="presParOf" srcId="{B98BF2D5-575F-4353-AF45-E3B4DE6FE9D3}" destId="{01D62E5C-D6DF-4F6C-BE96-C41880698450}" srcOrd="0" destOrd="0" presId="urn:microsoft.com/office/officeart/2005/8/layout/orgChart1"/>
    <dgm:cxn modelId="{C1D2B338-C4CD-4C47-8CA5-1B23D9A1C664}" type="presParOf" srcId="{B98BF2D5-575F-4353-AF45-E3B4DE6FE9D3}" destId="{33990755-5521-490F-A85A-9214B0CF8A17}" srcOrd="1" destOrd="0" presId="urn:microsoft.com/office/officeart/2005/8/layout/orgChart1"/>
    <dgm:cxn modelId="{3AB38E17-8FFA-4EAD-BB05-819F5F78E5E2}" type="presParOf" srcId="{DF12062C-73AF-436A-9F1D-CFC348ED579D}" destId="{2794BB6F-6548-44D1-AF4B-4FE5EAAC37B1}" srcOrd="1" destOrd="0" presId="urn:microsoft.com/office/officeart/2005/8/layout/orgChart1"/>
    <dgm:cxn modelId="{F659A02A-30E4-4FE9-98B1-3D334021EBDE}" type="presParOf" srcId="{2794BB6F-6548-44D1-AF4B-4FE5EAAC37B1}" destId="{838DA348-FCD9-4914-8698-682B0BB85DA1}" srcOrd="0" destOrd="0" presId="urn:microsoft.com/office/officeart/2005/8/layout/orgChart1"/>
    <dgm:cxn modelId="{673C99B0-6179-46DD-9FF3-EC3DCB6A57A2}" type="presParOf" srcId="{2794BB6F-6548-44D1-AF4B-4FE5EAAC37B1}" destId="{2BFD00A0-780B-4668-BA7A-344EBC5C0A67}" srcOrd="1" destOrd="0" presId="urn:microsoft.com/office/officeart/2005/8/layout/orgChart1"/>
    <dgm:cxn modelId="{5FCC2D13-6700-4FAC-8320-511000720A11}" type="presParOf" srcId="{2BFD00A0-780B-4668-BA7A-344EBC5C0A67}" destId="{DFD78F32-A696-477B-92AE-2BFC3DBAD2E3}" srcOrd="0" destOrd="0" presId="urn:microsoft.com/office/officeart/2005/8/layout/orgChart1"/>
    <dgm:cxn modelId="{9F407F41-0459-4040-8E79-BCD008E2FCE2}" type="presParOf" srcId="{DFD78F32-A696-477B-92AE-2BFC3DBAD2E3}" destId="{09A54FB6-4E4C-4A39-B26E-C53C26C1FC30}" srcOrd="0" destOrd="0" presId="urn:microsoft.com/office/officeart/2005/8/layout/orgChart1"/>
    <dgm:cxn modelId="{EDCAE18C-88ED-4B5F-9DE5-1CAC8D79862C}" type="presParOf" srcId="{DFD78F32-A696-477B-92AE-2BFC3DBAD2E3}" destId="{A76B6081-B5EA-471D-99A0-8D8F834D9632}" srcOrd="1" destOrd="0" presId="urn:microsoft.com/office/officeart/2005/8/layout/orgChart1"/>
    <dgm:cxn modelId="{EDEBA488-8BCC-406D-AD82-C33673594495}" type="presParOf" srcId="{2BFD00A0-780B-4668-BA7A-344EBC5C0A67}" destId="{BED72A4D-168E-435D-83CB-6E98586DF987}" srcOrd="1" destOrd="0" presId="urn:microsoft.com/office/officeart/2005/8/layout/orgChart1"/>
    <dgm:cxn modelId="{B87C2E0C-45DE-4615-993D-311539763BDF}" type="presParOf" srcId="{2BFD00A0-780B-4668-BA7A-344EBC5C0A67}" destId="{7C367C57-D714-4051-AAE7-5941FC75EF2B}" srcOrd="2" destOrd="0" presId="urn:microsoft.com/office/officeart/2005/8/layout/orgChart1"/>
    <dgm:cxn modelId="{6F1C56E7-A574-4128-AED5-C7932C101CE5}" type="presParOf" srcId="{2794BB6F-6548-44D1-AF4B-4FE5EAAC37B1}" destId="{C96D24AA-0563-4359-BB80-51AD353E03BB}" srcOrd="2" destOrd="0" presId="urn:microsoft.com/office/officeart/2005/8/layout/orgChart1"/>
    <dgm:cxn modelId="{D430D5B4-8574-43A5-9665-52E289B27C9A}" type="presParOf" srcId="{2794BB6F-6548-44D1-AF4B-4FE5EAAC37B1}" destId="{8D48A29A-9542-4461-888E-697E83A9F955}" srcOrd="3" destOrd="0" presId="urn:microsoft.com/office/officeart/2005/8/layout/orgChart1"/>
    <dgm:cxn modelId="{674F91A3-FEE1-4004-972E-DB23EC044E9F}" type="presParOf" srcId="{8D48A29A-9542-4461-888E-697E83A9F955}" destId="{370B6CE7-A878-4473-ACDF-51BB96E012E6}" srcOrd="0" destOrd="0" presId="urn:microsoft.com/office/officeart/2005/8/layout/orgChart1"/>
    <dgm:cxn modelId="{074A872D-30E3-4C65-9EAA-8F97155DE2A0}" type="presParOf" srcId="{370B6CE7-A878-4473-ACDF-51BB96E012E6}" destId="{853B551E-A69A-4214-A9C7-DA7D8D41AC88}" srcOrd="0" destOrd="0" presId="urn:microsoft.com/office/officeart/2005/8/layout/orgChart1"/>
    <dgm:cxn modelId="{BD0FA64D-33EC-4D89-A1BE-C875E5E2FEE7}" type="presParOf" srcId="{370B6CE7-A878-4473-ACDF-51BB96E012E6}" destId="{FA6C27BF-AD58-46CA-B213-D9C5757DB0FA}" srcOrd="1" destOrd="0" presId="urn:microsoft.com/office/officeart/2005/8/layout/orgChart1"/>
    <dgm:cxn modelId="{C7187B25-5745-4E8F-B5DC-EE4EF0FE42E2}" type="presParOf" srcId="{8D48A29A-9542-4461-888E-697E83A9F955}" destId="{55293D66-65F4-4E44-A86F-CA98762AB169}" srcOrd="1" destOrd="0" presId="urn:microsoft.com/office/officeart/2005/8/layout/orgChart1"/>
    <dgm:cxn modelId="{92385503-57E8-43D7-8B32-985BB4A66E46}" type="presParOf" srcId="{8D48A29A-9542-4461-888E-697E83A9F955}" destId="{398AD819-E273-4291-90AC-27A9C03BB86F}" srcOrd="2" destOrd="0" presId="urn:microsoft.com/office/officeart/2005/8/layout/orgChart1"/>
    <dgm:cxn modelId="{0104D5A6-8185-4331-A785-789FA5096F0F}" type="presParOf" srcId="{2794BB6F-6548-44D1-AF4B-4FE5EAAC37B1}" destId="{38BB12FE-3F23-4587-A73B-2EDE690FBC79}" srcOrd="4" destOrd="0" presId="urn:microsoft.com/office/officeart/2005/8/layout/orgChart1"/>
    <dgm:cxn modelId="{33F0DAC2-2654-4E85-B04F-990082990845}" type="presParOf" srcId="{2794BB6F-6548-44D1-AF4B-4FE5EAAC37B1}" destId="{76E34EC3-16A0-4DD1-939C-BF2E5485914D}" srcOrd="5" destOrd="0" presId="urn:microsoft.com/office/officeart/2005/8/layout/orgChart1"/>
    <dgm:cxn modelId="{B70D31BA-FC78-4E0A-AD08-F3E09EABB009}" type="presParOf" srcId="{76E34EC3-16A0-4DD1-939C-BF2E5485914D}" destId="{1E076E27-79FE-4918-9AC9-BFA00BCC526D}" srcOrd="0" destOrd="0" presId="urn:microsoft.com/office/officeart/2005/8/layout/orgChart1"/>
    <dgm:cxn modelId="{46D12768-5EDF-407E-8DFE-D9574162E892}" type="presParOf" srcId="{1E076E27-79FE-4918-9AC9-BFA00BCC526D}" destId="{CD7BF4DF-527E-4F5E-8240-45C7C3D3E6BE}" srcOrd="0" destOrd="0" presId="urn:microsoft.com/office/officeart/2005/8/layout/orgChart1"/>
    <dgm:cxn modelId="{662E207C-75BA-468C-B2EE-C18609B73E8F}" type="presParOf" srcId="{1E076E27-79FE-4918-9AC9-BFA00BCC526D}" destId="{92A6814C-DA41-4244-87C8-388D9B361B8A}" srcOrd="1" destOrd="0" presId="urn:microsoft.com/office/officeart/2005/8/layout/orgChart1"/>
    <dgm:cxn modelId="{47DA15E1-A8EF-44DF-B0AD-03BDD32C95D2}" type="presParOf" srcId="{76E34EC3-16A0-4DD1-939C-BF2E5485914D}" destId="{62AE7DF2-B3F7-46A9-A492-66B290F64038}" srcOrd="1" destOrd="0" presId="urn:microsoft.com/office/officeart/2005/8/layout/orgChart1"/>
    <dgm:cxn modelId="{373B31E4-56FB-4CBE-996C-E10C548912B3}" type="presParOf" srcId="{76E34EC3-16A0-4DD1-939C-BF2E5485914D}" destId="{A822F7C7-E17A-498E-B7FB-A328DCD57F0E}" srcOrd="2" destOrd="0" presId="urn:microsoft.com/office/officeart/2005/8/layout/orgChart1"/>
    <dgm:cxn modelId="{B468BEBD-CC52-4A72-BD07-64AD6C29AFFD}" type="presParOf" srcId="{DF12062C-73AF-436A-9F1D-CFC348ED579D}" destId="{BC6D9CDA-D0C7-4728-9193-E16A1501F950}" srcOrd="2" destOrd="0" presId="urn:microsoft.com/office/officeart/2005/8/layout/orgChart1"/>
    <dgm:cxn modelId="{ADD12352-B739-49EA-9EE6-51308C8A0912}" type="presParOf" srcId="{8D275392-C612-48A4-A609-194D1AB4FB6D}" destId="{CEB21E7C-BB80-43CC-B7FF-A61D9A0B6D27}" srcOrd="2" destOrd="0" presId="urn:microsoft.com/office/officeart/2005/8/layout/orgChart1"/>
    <dgm:cxn modelId="{8F7A9E9F-D07D-4489-AC8A-6F8DA0272D2C}" type="presParOf" srcId="{8D275392-C612-48A4-A609-194D1AB4FB6D}" destId="{DF424A3E-CD44-48D5-B1A1-C08950E9ACC8}" srcOrd="3" destOrd="0" presId="urn:microsoft.com/office/officeart/2005/8/layout/orgChart1"/>
    <dgm:cxn modelId="{0A8B3BFB-9F25-4ABA-9EA1-1DA818CAC8ED}" type="presParOf" srcId="{DF424A3E-CD44-48D5-B1A1-C08950E9ACC8}" destId="{28092948-7648-40DA-BCEE-E848DD1FAEE8}" srcOrd="0" destOrd="0" presId="urn:microsoft.com/office/officeart/2005/8/layout/orgChart1"/>
    <dgm:cxn modelId="{5241A2A1-4F47-4DE3-86DA-3E4668985CBD}" type="presParOf" srcId="{28092948-7648-40DA-BCEE-E848DD1FAEE8}" destId="{29DB10AA-7BBA-4F7D-AC06-06B01F4D1CE6}" srcOrd="0" destOrd="0" presId="urn:microsoft.com/office/officeart/2005/8/layout/orgChart1"/>
    <dgm:cxn modelId="{6096629E-D93E-4B83-8A47-169ABF5DF2DD}" type="presParOf" srcId="{28092948-7648-40DA-BCEE-E848DD1FAEE8}" destId="{F636CC8F-9752-4A69-B829-3697C4F04D06}" srcOrd="1" destOrd="0" presId="urn:microsoft.com/office/officeart/2005/8/layout/orgChart1"/>
    <dgm:cxn modelId="{B8D6DEF3-7C48-405A-AFF6-CBE900666430}" type="presParOf" srcId="{DF424A3E-CD44-48D5-B1A1-C08950E9ACC8}" destId="{CB105763-8BE5-40C7-9A72-ACC391CA6CAD}" srcOrd="1" destOrd="0" presId="urn:microsoft.com/office/officeart/2005/8/layout/orgChart1"/>
    <dgm:cxn modelId="{6D326224-ED38-4B4D-A300-2D969CFE339E}" type="presParOf" srcId="{CB105763-8BE5-40C7-9A72-ACC391CA6CAD}" destId="{484F9B0A-2CA9-4BFA-90D0-88227CA395F4}" srcOrd="0" destOrd="0" presId="urn:microsoft.com/office/officeart/2005/8/layout/orgChart1"/>
    <dgm:cxn modelId="{0F2C16AB-1D5E-4913-93E2-14147E54E9DB}" type="presParOf" srcId="{CB105763-8BE5-40C7-9A72-ACC391CA6CAD}" destId="{6EE67D85-86A4-410A-B0C3-1C5A75060BDA}" srcOrd="1" destOrd="0" presId="urn:microsoft.com/office/officeart/2005/8/layout/orgChart1"/>
    <dgm:cxn modelId="{A6A3A1A2-45BD-4F73-BB01-95D57F1CA35E}" type="presParOf" srcId="{6EE67D85-86A4-410A-B0C3-1C5A75060BDA}" destId="{1541BF60-CA72-41D6-A9F8-9042A9C16B3D}" srcOrd="0" destOrd="0" presId="urn:microsoft.com/office/officeart/2005/8/layout/orgChart1"/>
    <dgm:cxn modelId="{ACA85DC4-2172-4734-8068-F5E87D492CF3}" type="presParOf" srcId="{1541BF60-CA72-41D6-A9F8-9042A9C16B3D}" destId="{A017F3F5-52F1-4E74-BA30-9CCD59D05531}" srcOrd="0" destOrd="0" presId="urn:microsoft.com/office/officeart/2005/8/layout/orgChart1"/>
    <dgm:cxn modelId="{C19E582A-59FA-4142-89F4-5DB2B129B212}" type="presParOf" srcId="{1541BF60-CA72-41D6-A9F8-9042A9C16B3D}" destId="{D804B16E-9855-42D4-9F61-1B37BE18B663}" srcOrd="1" destOrd="0" presId="urn:microsoft.com/office/officeart/2005/8/layout/orgChart1"/>
    <dgm:cxn modelId="{C4B073A8-1BFC-4C63-8111-0F3C20B5C595}" type="presParOf" srcId="{6EE67D85-86A4-410A-B0C3-1C5A75060BDA}" destId="{D8A50168-EFCB-4AC9-83EC-203900BC9A4F}" srcOrd="1" destOrd="0" presId="urn:microsoft.com/office/officeart/2005/8/layout/orgChart1"/>
    <dgm:cxn modelId="{52405965-5127-4768-9F78-9FD996554227}" type="presParOf" srcId="{6EE67D85-86A4-410A-B0C3-1C5A75060BDA}" destId="{CCFD34B6-64B9-4352-B211-A4F11517268B}" srcOrd="2" destOrd="0" presId="urn:microsoft.com/office/officeart/2005/8/layout/orgChart1"/>
    <dgm:cxn modelId="{A152A960-7A07-423D-85B1-2039860D0016}" type="presParOf" srcId="{CB105763-8BE5-40C7-9A72-ACC391CA6CAD}" destId="{560CE62F-5744-4F79-B010-F380E780CF72}" srcOrd="2" destOrd="0" presId="urn:microsoft.com/office/officeart/2005/8/layout/orgChart1"/>
    <dgm:cxn modelId="{10E17191-45F4-4986-B2B7-6D177390B4EC}" type="presParOf" srcId="{CB105763-8BE5-40C7-9A72-ACC391CA6CAD}" destId="{509EB77F-3F96-4C33-8C91-6202336A24CC}" srcOrd="3" destOrd="0" presId="urn:microsoft.com/office/officeart/2005/8/layout/orgChart1"/>
    <dgm:cxn modelId="{316FFE41-11FC-4038-98AA-CD856750EB75}" type="presParOf" srcId="{509EB77F-3F96-4C33-8C91-6202336A24CC}" destId="{EF8B7861-C7CF-4864-8159-1D4AE9C09EFB}" srcOrd="0" destOrd="0" presId="urn:microsoft.com/office/officeart/2005/8/layout/orgChart1"/>
    <dgm:cxn modelId="{D36BC1CD-27B2-4915-B6CD-73823E1BFE36}" type="presParOf" srcId="{EF8B7861-C7CF-4864-8159-1D4AE9C09EFB}" destId="{86F1962C-158C-46D0-8095-49E3F2F24415}" srcOrd="0" destOrd="0" presId="urn:microsoft.com/office/officeart/2005/8/layout/orgChart1"/>
    <dgm:cxn modelId="{88D2100F-E9C9-4F3A-A498-668001D665FA}" type="presParOf" srcId="{EF8B7861-C7CF-4864-8159-1D4AE9C09EFB}" destId="{F243C357-68F0-4C60-8408-9B63F7FDF6B8}" srcOrd="1" destOrd="0" presId="urn:microsoft.com/office/officeart/2005/8/layout/orgChart1"/>
    <dgm:cxn modelId="{FF35A97E-DF3F-481A-A138-A20C91B4C3E8}" type="presParOf" srcId="{509EB77F-3F96-4C33-8C91-6202336A24CC}" destId="{DF80CBFE-E481-4C3B-8617-93513811C327}" srcOrd="1" destOrd="0" presId="urn:microsoft.com/office/officeart/2005/8/layout/orgChart1"/>
    <dgm:cxn modelId="{499D6DB3-0D6B-4E3A-9B9A-C0641A1622EC}" type="presParOf" srcId="{509EB77F-3F96-4C33-8C91-6202336A24CC}" destId="{F75D7C15-5A9E-4902-9358-5042351CA4AB}" srcOrd="2" destOrd="0" presId="urn:microsoft.com/office/officeart/2005/8/layout/orgChart1"/>
    <dgm:cxn modelId="{92C6BD83-F35F-43D8-80B3-31C725CA0F2E}" type="presParOf" srcId="{CB105763-8BE5-40C7-9A72-ACC391CA6CAD}" destId="{2180A35E-A58C-4B31-A1CE-2E6A04C73ECD}" srcOrd="4" destOrd="0" presId="urn:microsoft.com/office/officeart/2005/8/layout/orgChart1"/>
    <dgm:cxn modelId="{F77913EC-66AF-49B8-81B0-A9A9F422682D}" type="presParOf" srcId="{CB105763-8BE5-40C7-9A72-ACC391CA6CAD}" destId="{D2FD3052-5EAE-4851-ABE3-5375A71ED4F5}" srcOrd="5" destOrd="0" presId="urn:microsoft.com/office/officeart/2005/8/layout/orgChart1"/>
    <dgm:cxn modelId="{4BF10F11-88C0-45A3-875D-E7A2D89184DE}" type="presParOf" srcId="{D2FD3052-5EAE-4851-ABE3-5375A71ED4F5}" destId="{D68CA13A-B0A4-4586-86BC-20EFA2E13355}" srcOrd="0" destOrd="0" presId="urn:microsoft.com/office/officeart/2005/8/layout/orgChart1"/>
    <dgm:cxn modelId="{2D6E4539-89C4-4E73-BB33-1F324270BAF8}" type="presParOf" srcId="{D68CA13A-B0A4-4586-86BC-20EFA2E13355}" destId="{0337849E-E848-4A2B-8A91-DC6E76C24840}" srcOrd="0" destOrd="0" presId="urn:microsoft.com/office/officeart/2005/8/layout/orgChart1"/>
    <dgm:cxn modelId="{81CC4853-B529-4106-82ED-CA7D00E7EE88}" type="presParOf" srcId="{D68CA13A-B0A4-4586-86BC-20EFA2E13355}" destId="{8A19BCCC-7D85-4C29-B124-899B8D3AD233}" srcOrd="1" destOrd="0" presId="urn:microsoft.com/office/officeart/2005/8/layout/orgChart1"/>
    <dgm:cxn modelId="{5A75D4DD-921E-4F13-8300-E40775147F69}" type="presParOf" srcId="{D2FD3052-5EAE-4851-ABE3-5375A71ED4F5}" destId="{41D1E285-4CB1-4523-B86B-FBEC3C1EB3EF}" srcOrd="1" destOrd="0" presId="urn:microsoft.com/office/officeart/2005/8/layout/orgChart1"/>
    <dgm:cxn modelId="{4949734F-37C8-413D-88DF-040F9D81A19F}" type="presParOf" srcId="{D2FD3052-5EAE-4851-ABE3-5375A71ED4F5}" destId="{F79AC44A-6402-45B7-8999-BD5356D89E4B}" srcOrd="2" destOrd="0" presId="urn:microsoft.com/office/officeart/2005/8/layout/orgChart1"/>
    <dgm:cxn modelId="{1E7E350C-4B3B-497C-A913-193F563D8C79}" type="presParOf" srcId="{CB105763-8BE5-40C7-9A72-ACC391CA6CAD}" destId="{DDB9D56B-B86D-41F2-B01C-192A35FBFDDF}" srcOrd="6" destOrd="0" presId="urn:microsoft.com/office/officeart/2005/8/layout/orgChart1"/>
    <dgm:cxn modelId="{C9FCDD40-3308-40FD-8D0A-63121CB344B4}" type="presParOf" srcId="{CB105763-8BE5-40C7-9A72-ACC391CA6CAD}" destId="{515AEA48-DB0E-4744-8B1C-1569E0514388}" srcOrd="7" destOrd="0" presId="urn:microsoft.com/office/officeart/2005/8/layout/orgChart1"/>
    <dgm:cxn modelId="{87F8A4FB-563A-4D48-A84A-ABD3DFFEC37E}" type="presParOf" srcId="{515AEA48-DB0E-4744-8B1C-1569E0514388}" destId="{B90EC95A-EEB1-4301-8871-8A7B01A7EBE4}" srcOrd="0" destOrd="0" presId="urn:microsoft.com/office/officeart/2005/8/layout/orgChart1"/>
    <dgm:cxn modelId="{669BE039-25C1-4B3C-A682-BD152D36E981}" type="presParOf" srcId="{B90EC95A-EEB1-4301-8871-8A7B01A7EBE4}" destId="{709E7078-B07A-4535-AD52-8628C09865D2}" srcOrd="0" destOrd="0" presId="urn:microsoft.com/office/officeart/2005/8/layout/orgChart1"/>
    <dgm:cxn modelId="{116BC300-1654-46B0-B986-DE9CCB16C11D}" type="presParOf" srcId="{B90EC95A-EEB1-4301-8871-8A7B01A7EBE4}" destId="{718AB74F-6EEF-4ECA-8C0A-125E3A05E22E}" srcOrd="1" destOrd="0" presId="urn:microsoft.com/office/officeart/2005/8/layout/orgChart1"/>
    <dgm:cxn modelId="{96138087-19AD-4FD8-9932-521EDA000864}" type="presParOf" srcId="{515AEA48-DB0E-4744-8B1C-1569E0514388}" destId="{DEC9214C-725E-4E0A-A21A-FDFF5C6B89FA}" srcOrd="1" destOrd="0" presId="urn:microsoft.com/office/officeart/2005/8/layout/orgChart1"/>
    <dgm:cxn modelId="{05F73E76-E57E-4D7E-A533-820E93A24D29}" type="presParOf" srcId="{515AEA48-DB0E-4744-8B1C-1569E0514388}" destId="{AE69771F-615D-4FE1-B586-F03DADA79AB2}" srcOrd="2" destOrd="0" presId="urn:microsoft.com/office/officeart/2005/8/layout/orgChart1"/>
    <dgm:cxn modelId="{F2B07B7B-3A45-4C3D-8275-7F290503BAF6}" type="presParOf" srcId="{CB105763-8BE5-40C7-9A72-ACC391CA6CAD}" destId="{0B32D74D-157F-4355-BDD3-2134D1A3A5C2}" srcOrd="8" destOrd="0" presId="urn:microsoft.com/office/officeart/2005/8/layout/orgChart1"/>
    <dgm:cxn modelId="{A87813A6-738C-4890-AE17-2EA437762017}" type="presParOf" srcId="{CB105763-8BE5-40C7-9A72-ACC391CA6CAD}" destId="{4D2FC292-BEB7-49DF-8D17-4D8DBA237BEE}" srcOrd="9" destOrd="0" presId="urn:microsoft.com/office/officeart/2005/8/layout/orgChart1"/>
    <dgm:cxn modelId="{1F7DA780-9976-4A60-8049-E2167AF8C07F}" type="presParOf" srcId="{4D2FC292-BEB7-49DF-8D17-4D8DBA237BEE}" destId="{78842C67-A912-48E0-AA31-8F7A275A0A10}" srcOrd="0" destOrd="0" presId="urn:microsoft.com/office/officeart/2005/8/layout/orgChart1"/>
    <dgm:cxn modelId="{787BDAA2-2DB8-4F0D-9733-C0911508F787}" type="presParOf" srcId="{78842C67-A912-48E0-AA31-8F7A275A0A10}" destId="{BB74319C-90AF-4D97-8049-CA57CFC366D4}" srcOrd="0" destOrd="0" presId="urn:microsoft.com/office/officeart/2005/8/layout/orgChart1"/>
    <dgm:cxn modelId="{1875C6F6-FDC9-4D14-9A23-94645D72038C}" type="presParOf" srcId="{78842C67-A912-48E0-AA31-8F7A275A0A10}" destId="{FEED4D9F-AAF2-470E-AB11-2DE4F2056BD9}" srcOrd="1" destOrd="0" presId="urn:microsoft.com/office/officeart/2005/8/layout/orgChart1"/>
    <dgm:cxn modelId="{0351DB2E-4B0F-4BE9-851B-2C0FFA2CECF1}" type="presParOf" srcId="{4D2FC292-BEB7-49DF-8D17-4D8DBA237BEE}" destId="{CC28DC03-7D82-4213-A655-2556BDCCFFC9}" srcOrd="1" destOrd="0" presId="urn:microsoft.com/office/officeart/2005/8/layout/orgChart1"/>
    <dgm:cxn modelId="{2AB4CAFD-21B9-41C1-8DE5-DAE0C7652B34}" type="presParOf" srcId="{4D2FC292-BEB7-49DF-8D17-4D8DBA237BEE}" destId="{1C480756-1315-4F67-862C-19EC6B5D3E85}" srcOrd="2" destOrd="0" presId="urn:microsoft.com/office/officeart/2005/8/layout/orgChart1"/>
    <dgm:cxn modelId="{847E4C0B-D9E6-42C1-A913-6BD65A31A072}" type="presParOf" srcId="{CB105763-8BE5-40C7-9A72-ACC391CA6CAD}" destId="{518A69C3-9185-49E1-8487-B7C5229D605D}" srcOrd="10" destOrd="0" presId="urn:microsoft.com/office/officeart/2005/8/layout/orgChart1"/>
    <dgm:cxn modelId="{F3376931-D20B-47E4-B8DD-D2CA6669875C}" type="presParOf" srcId="{CB105763-8BE5-40C7-9A72-ACC391CA6CAD}" destId="{DB307D2A-BD51-47E5-A9BD-1A885BCEC4E5}" srcOrd="11" destOrd="0" presId="urn:microsoft.com/office/officeart/2005/8/layout/orgChart1"/>
    <dgm:cxn modelId="{04EAFD61-311A-42DA-99E9-3B55ECF0C69A}" type="presParOf" srcId="{DB307D2A-BD51-47E5-A9BD-1A885BCEC4E5}" destId="{0BA4C0BF-9DA8-4B06-AF20-F0B56386D643}" srcOrd="0" destOrd="0" presId="urn:microsoft.com/office/officeart/2005/8/layout/orgChart1"/>
    <dgm:cxn modelId="{42B35E67-42FB-4011-92D5-9383D94AC266}" type="presParOf" srcId="{0BA4C0BF-9DA8-4B06-AF20-F0B56386D643}" destId="{8C47A870-6094-4068-89EB-FF3538C22460}" srcOrd="0" destOrd="0" presId="urn:microsoft.com/office/officeart/2005/8/layout/orgChart1"/>
    <dgm:cxn modelId="{6D300F44-08EB-4DD1-8381-9BF8FD9E161D}" type="presParOf" srcId="{0BA4C0BF-9DA8-4B06-AF20-F0B56386D643}" destId="{CF7FDEFB-F603-442E-BB67-99396B4CE0A0}" srcOrd="1" destOrd="0" presId="urn:microsoft.com/office/officeart/2005/8/layout/orgChart1"/>
    <dgm:cxn modelId="{51687198-DC46-4724-B687-7D7722CA4149}" type="presParOf" srcId="{DB307D2A-BD51-47E5-A9BD-1A885BCEC4E5}" destId="{AAE99FBB-64A2-4580-A6B3-D9CC24FE56C1}" srcOrd="1" destOrd="0" presId="urn:microsoft.com/office/officeart/2005/8/layout/orgChart1"/>
    <dgm:cxn modelId="{9D1CEFAE-F2CF-4448-8985-556EA0E30362}" type="presParOf" srcId="{DB307D2A-BD51-47E5-A9BD-1A885BCEC4E5}" destId="{C6D1CE64-696E-4092-BEC5-9CCA48D3BB39}" srcOrd="2" destOrd="0" presId="urn:microsoft.com/office/officeart/2005/8/layout/orgChart1"/>
    <dgm:cxn modelId="{D557247D-FB2A-4030-B620-658F82D9C870}" type="presParOf" srcId="{CB105763-8BE5-40C7-9A72-ACC391CA6CAD}" destId="{B835F3B2-C849-4E52-ABCF-596D1A3CF797}" srcOrd="12" destOrd="0" presId="urn:microsoft.com/office/officeart/2005/8/layout/orgChart1"/>
    <dgm:cxn modelId="{4FC41519-334C-44D7-8B6E-B32115508106}" type="presParOf" srcId="{CB105763-8BE5-40C7-9A72-ACC391CA6CAD}" destId="{AC0C85C0-B26A-445D-A7C3-8C6EE496342B}" srcOrd="13" destOrd="0" presId="urn:microsoft.com/office/officeart/2005/8/layout/orgChart1"/>
    <dgm:cxn modelId="{8D88F0C8-CFEB-40A5-BCE4-60A2C4CBE28D}" type="presParOf" srcId="{AC0C85C0-B26A-445D-A7C3-8C6EE496342B}" destId="{63224CB1-B767-4FE4-BE4C-69FD6DFE5E72}" srcOrd="0" destOrd="0" presId="urn:microsoft.com/office/officeart/2005/8/layout/orgChart1"/>
    <dgm:cxn modelId="{A91457FC-5DBC-46EF-89E1-00C20F06CE44}" type="presParOf" srcId="{63224CB1-B767-4FE4-BE4C-69FD6DFE5E72}" destId="{6EEA7322-9242-40B4-B357-CAA2C223448E}" srcOrd="0" destOrd="0" presId="urn:microsoft.com/office/officeart/2005/8/layout/orgChart1"/>
    <dgm:cxn modelId="{1CB9FBA2-D9F7-4039-9D60-9CB9BFD78909}" type="presParOf" srcId="{63224CB1-B767-4FE4-BE4C-69FD6DFE5E72}" destId="{745A6C02-FED7-44CF-9F40-2062CA3F39B3}" srcOrd="1" destOrd="0" presId="urn:microsoft.com/office/officeart/2005/8/layout/orgChart1"/>
    <dgm:cxn modelId="{BBA52080-D81E-4676-B543-3E451C0A03E8}" type="presParOf" srcId="{AC0C85C0-B26A-445D-A7C3-8C6EE496342B}" destId="{F50089CC-1F0C-4FB7-BC51-BA4E8906717C}" srcOrd="1" destOrd="0" presId="urn:microsoft.com/office/officeart/2005/8/layout/orgChart1"/>
    <dgm:cxn modelId="{BAE15F0C-A482-45CB-B734-83BF370B8124}" type="presParOf" srcId="{AC0C85C0-B26A-445D-A7C3-8C6EE496342B}" destId="{C7D57D4A-A98E-4615-9893-2E047C432D4D}" srcOrd="2" destOrd="0" presId="urn:microsoft.com/office/officeart/2005/8/layout/orgChart1"/>
    <dgm:cxn modelId="{3E9F9186-B078-4F22-A314-77118C6FC74B}" type="presParOf" srcId="{DF424A3E-CD44-48D5-B1A1-C08950E9ACC8}" destId="{1E9D39AF-C51F-4F9A-BEE7-CCFFE2098144}" srcOrd="2" destOrd="0" presId="urn:microsoft.com/office/officeart/2005/8/layout/orgChart1"/>
    <dgm:cxn modelId="{8CB83066-F603-424D-AF5B-872E841F3818}" type="presParOf" srcId="{8D275392-C612-48A4-A609-194D1AB4FB6D}" destId="{8942BE99-0798-4865-9CBD-AC81D8428E5B}" srcOrd="4" destOrd="0" presId="urn:microsoft.com/office/officeart/2005/8/layout/orgChart1"/>
    <dgm:cxn modelId="{3795F4FD-78A6-4E43-B2F3-32E3ACE58BDA}" type="presParOf" srcId="{8D275392-C612-48A4-A609-194D1AB4FB6D}" destId="{ED14C1D5-BBB3-403F-AC19-1142FC7CDFAE}" srcOrd="5" destOrd="0" presId="urn:microsoft.com/office/officeart/2005/8/layout/orgChart1"/>
    <dgm:cxn modelId="{0871275C-4E12-469A-A0AC-8FA92A7F877D}" type="presParOf" srcId="{ED14C1D5-BBB3-403F-AC19-1142FC7CDFAE}" destId="{04475E34-BD95-4BFE-B9C8-51580A26F0F3}" srcOrd="0" destOrd="0" presId="urn:microsoft.com/office/officeart/2005/8/layout/orgChart1"/>
    <dgm:cxn modelId="{E6D6C653-32E5-4483-AC22-01E0A944913A}" type="presParOf" srcId="{04475E34-BD95-4BFE-B9C8-51580A26F0F3}" destId="{4F6821EF-35E9-4D74-A78A-A350BE296EB6}" srcOrd="0" destOrd="0" presId="urn:microsoft.com/office/officeart/2005/8/layout/orgChart1"/>
    <dgm:cxn modelId="{1E1748CA-A5F2-4A0B-B5B0-62FB084955A9}" type="presParOf" srcId="{04475E34-BD95-4BFE-B9C8-51580A26F0F3}" destId="{41990C8C-D138-4C00-902F-4349313A761E}" srcOrd="1" destOrd="0" presId="urn:microsoft.com/office/officeart/2005/8/layout/orgChart1"/>
    <dgm:cxn modelId="{43C8CB9D-11E9-49B4-B9B9-DB8D7BBC3EE6}" type="presParOf" srcId="{ED14C1D5-BBB3-403F-AC19-1142FC7CDFAE}" destId="{FCE2C5A8-35DC-4725-B2A1-A9DB5833ADDC}" srcOrd="1" destOrd="0" presId="urn:microsoft.com/office/officeart/2005/8/layout/orgChart1"/>
    <dgm:cxn modelId="{54F6F49B-3BB2-44C2-BD67-18CF6BECE1D4}" type="presParOf" srcId="{FCE2C5A8-35DC-4725-B2A1-A9DB5833ADDC}" destId="{B011313D-4FB5-4E31-AEDD-932A5D3C99B7}" srcOrd="0" destOrd="0" presId="urn:microsoft.com/office/officeart/2005/8/layout/orgChart1"/>
    <dgm:cxn modelId="{91F5F38D-B905-45DF-A2E4-90FF7E0661F3}" type="presParOf" srcId="{FCE2C5A8-35DC-4725-B2A1-A9DB5833ADDC}" destId="{B248756C-DCD4-46CC-A8D1-FAA0F4AD3CA4}" srcOrd="1" destOrd="0" presId="urn:microsoft.com/office/officeart/2005/8/layout/orgChart1"/>
    <dgm:cxn modelId="{7212B5F0-1315-4864-BBE9-8323796E200B}" type="presParOf" srcId="{B248756C-DCD4-46CC-A8D1-FAA0F4AD3CA4}" destId="{030E69D6-DE2F-41BC-8043-DC608BCD53D2}" srcOrd="0" destOrd="0" presId="urn:microsoft.com/office/officeart/2005/8/layout/orgChart1"/>
    <dgm:cxn modelId="{327ED0D4-64C0-4F05-B892-BF58A9FCE4D8}" type="presParOf" srcId="{030E69D6-DE2F-41BC-8043-DC608BCD53D2}" destId="{D863C43C-FBA1-48B5-B2B6-243BC9F1FF0C}" srcOrd="0" destOrd="0" presId="urn:microsoft.com/office/officeart/2005/8/layout/orgChart1"/>
    <dgm:cxn modelId="{F5C7CD52-DB2E-4040-86DE-A01E7307332F}" type="presParOf" srcId="{030E69D6-DE2F-41BC-8043-DC608BCD53D2}" destId="{93B675A7-7308-46CE-9F2F-97C98B4DE09B}" srcOrd="1" destOrd="0" presId="urn:microsoft.com/office/officeart/2005/8/layout/orgChart1"/>
    <dgm:cxn modelId="{96830EE4-9FB4-4A92-B24B-23087E22B8D8}" type="presParOf" srcId="{B248756C-DCD4-46CC-A8D1-FAA0F4AD3CA4}" destId="{4D316966-61CD-4F63-8E99-D4FC0C5DFBC9}" srcOrd="1" destOrd="0" presId="urn:microsoft.com/office/officeart/2005/8/layout/orgChart1"/>
    <dgm:cxn modelId="{8F681CB4-3DB4-4447-BDF3-92DD5A94E9D2}" type="presParOf" srcId="{B248756C-DCD4-46CC-A8D1-FAA0F4AD3CA4}" destId="{8DA3B40D-FDC8-4580-9328-6B2AE8980D40}" srcOrd="2" destOrd="0" presId="urn:microsoft.com/office/officeart/2005/8/layout/orgChart1"/>
    <dgm:cxn modelId="{D00F142D-421F-473E-BCA1-8E6F1C6EE96B}" type="presParOf" srcId="{FCE2C5A8-35DC-4725-B2A1-A9DB5833ADDC}" destId="{D19B3791-B162-471A-906E-7F2070CF3529}" srcOrd="2" destOrd="0" presId="urn:microsoft.com/office/officeart/2005/8/layout/orgChart1"/>
    <dgm:cxn modelId="{DED5C490-3AB5-4AC7-AC42-6A27A42EB0AC}" type="presParOf" srcId="{FCE2C5A8-35DC-4725-B2A1-A9DB5833ADDC}" destId="{E9C5FFDF-FC91-434D-AAD1-93D35B771D75}" srcOrd="3" destOrd="0" presId="urn:microsoft.com/office/officeart/2005/8/layout/orgChart1"/>
    <dgm:cxn modelId="{1C862269-52AA-4412-9C16-A67DDC14E963}" type="presParOf" srcId="{E9C5FFDF-FC91-434D-AAD1-93D35B771D75}" destId="{96C57A87-A523-4640-B762-2D9FC9945691}" srcOrd="0" destOrd="0" presId="urn:microsoft.com/office/officeart/2005/8/layout/orgChart1"/>
    <dgm:cxn modelId="{93EFC4DC-0AAE-4EA1-B08F-309F65042873}" type="presParOf" srcId="{96C57A87-A523-4640-B762-2D9FC9945691}" destId="{65711115-E2CC-48ED-AE29-E2A4CF5DC557}" srcOrd="0" destOrd="0" presId="urn:microsoft.com/office/officeart/2005/8/layout/orgChart1"/>
    <dgm:cxn modelId="{DE762455-1557-4E55-90C4-EFBD6A02F57E}" type="presParOf" srcId="{96C57A87-A523-4640-B762-2D9FC9945691}" destId="{8D46796D-4220-40E6-96D8-8F8E28F9A1F7}" srcOrd="1" destOrd="0" presId="urn:microsoft.com/office/officeart/2005/8/layout/orgChart1"/>
    <dgm:cxn modelId="{AC35FC9B-D3E4-4507-8EE1-BDD748F59F24}" type="presParOf" srcId="{E9C5FFDF-FC91-434D-AAD1-93D35B771D75}" destId="{1EC7C202-A1F7-4242-A178-F871DBF21531}" srcOrd="1" destOrd="0" presId="urn:microsoft.com/office/officeart/2005/8/layout/orgChart1"/>
    <dgm:cxn modelId="{F1A5484E-A600-4B62-936D-91D5B6B8CDA1}" type="presParOf" srcId="{E9C5FFDF-FC91-434D-AAD1-93D35B771D75}" destId="{905C87DD-E0FC-4F65-A9A2-F0A6B4F99C41}" srcOrd="2" destOrd="0" presId="urn:microsoft.com/office/officeart/2005/8/layout/orgChart1"/>
    <dgm:cxn modelId="{F1EDEF52-4103-47A1-9314-1143A2E7A6F8}" type="presParOf" srcId="{ED14C1D5-BBB3-403F-AC19-1142FC7CDFAE}" destId="{A851E4E8-155D-441D-9469-D2D7B62DA3DF}" srcOrd="2" destOrd="0" presId="urn:microsoft.com/office/officeart/2005/8/layout/orgChart1"/>
    <dgm:cxn modelId="{A37A56E4-0D29-4FD4-A0E6-802CACF0E53B}" type="presParOf" srcId="{8D275392-C612-48A4-A609-194D1AB4FB6D}" destId="{B78356B6-BE82-4A9D-9AD4-268D6E7EA605}" srcOrd="6" destOrd="0" presId="urn:microsoft.com/office/officeart/2005/8/layout/orgChart1"/>
    <dgm:cxn modelId="{EA9F4AE9-3AB4-496E-BC75-67DC547FC289}" type="presParOf" srcId="{8D275392-C612-48A4-A609-194D1AB4FB6D}" destId="{B08EDBAD-4983-4E90-B2C8-1CB7C3493022}" srcOrd="7" destOrd="0" presId="urn:microsoft.com/office/officeart/2005/8/layout/orgChart1"/>
    <dgm:cxn modelId="{7C4F5D7D-6541-4F0B-9AED-FAA941423C89}" type="presParOf" srcId="{B08EDBAD-4983-4E90-B2C8-1CB7C3493022}" destId="{BE4E6480-F7A2-4277-A7CF-E1D348892F49}" srcOrd="0" destOrd="0" presId="urn:microsoft.com/office/officeart/2005/8/layout/orgChart1"/>
    <dgm:cxn modelId="{706C5258-65F8-4C0E-A54E-DB93E6B3B757}" type="presParOf" srcId="{BE4E6480-F7A2-4277-A7CF-E1D348892F49}" destId="{8392CAD1-CCD5-4429-BB51-A1659B77316B}" srcOrd="0" destOrd="0" presId="urn:microsoft.com/office/officeart/2005/8/layout/orgChart1"/>
    <dgm:cxn modelId="{A5218946-FFE8-4905-8968-D6152A6E2840}" type="presParOf" srcId="{BE4E6480-F7A2-4277-A7CF-E1D348892F49}" destId="{E84FC55B-D3AF-4832-9E2C-72B31C0E3BB7}" srcOrd="1" destOrd="0" presId="urn:microsoft.com/office/officeart/2005/8/layout/orgChart1"/>
    <dgm:cxn modelId="{B9933E2C-7E33-4B30-A941-E8661235C5E7}" type="presParOf" srcId="{B08EDBAD-4983-4E90-B2C8-1CB7C3493022}" destId="{F29A0E76-F7C6-47E3-889C-8ED7392308AE}" srcOrd="1" destOrd="0" presId="urn:microsoft.com/office/officeart/2005/8/layout/orgChart1"/>
    <dgm:cxn modelId="{4A3B56BA-AC92-49FE-8B8B-B31DF8D77438}" type="presParOf" srcId="{F29A0E76-F7C6-47E3-889C-8ED7392308AE}" destId="{C9AD6B18-C18C-4363-BFDD-39CADEF36DE1}" srcOrd="0" destOrd="0" presId="urn:microsoft.com/office/officeart/2005/8/layout/orgChart1"/>
    <dgm:cxn modelId="{AF2DE055-BE2C-4FD1-8C0A-E3B863F10A65}" type="presParOf" srcId="{F29A0E76-F7C6-47E3-889C-8ED7392308AE}" destId="{BC4DB1E8-C8B3-4178-A149-7433EF4A0059}" srcOrd="1" destOrd="0" presId="urn:microsoft.com/office/officeart/2005/8/layout/orgChart1"/>
    <dgm:cxn modelId="{9F037182-E724-4579-BFC8-E0157AC3BA2A}" type="presParOf" srcId="{BC4DB1E8-C8B3-4178-A149-7433EF4A0059}" destId="{33EECF69-B2B7-43BB-97E1-6B7F69C6DB07}" srcOrd="0" destOrd="0" presId="urn:microsoft.com/office/officeart/2005/8/layout/orgChart1"/>
    <dgm:cxn modelId="{35871BD1-EC90-49EC-B255-97AE8EC09744}" type="presParOf" srcId="{33EECF69-B2B7-43BB-97E1-6B7F69C6DB07}" destId="{80E50D08-91AA-4C60-8F4F-8542FA224126}" srcOrd="0" destOrd="0" presId="urn:microsoft.com/office/officeart/2005/8/layout/orgChart1"/>
    <dgm:cxn modelId="{0BD45B5D-0A91-4E6F-A6E3-DF3BD1F70CBB}" type="presParOf" srcId="{33EECF69-B2B7-43BB-97E1-6B7F69C6DB07}" destId="{09E70D8C-254C-44C1-9E23-9B2449FA9C88}" srcOrd="1" destOrd="0" presId="urn:microsoft.com/office/officeart/2005/8/layout/orgChart1"/>
    <dgm:cxn modelId="{26330B5E-002D-4406-9FB1-F121D3283067}" type="presParOf" srcId="{BC4DB1E8-C8B3-4178-A149-7433EF4A0059}" destId="{BCD31B77-8891-48E9-87B4-9415E95CCB03}" srcOrd="1" destOrd="0" presId="urn:microsoft.com/office/officeart/2005/8/layout/orgChart1"/>
    <dgm:cxn modelId="{6E56D3EE-0BBE-463C-93AC-E1AEA73837D8}" type="presParOf" srcId="{BC4DB1E8-C8B3-4178-A149-7433EF4A0059}" destId="{1A4E0AB4-E0D5-4271-961C-F1CB1A10D346}" srcOrd="2" destOrd="0" presId="urn:microsoft.com/office/officeart/2005/8/layout/orgChart1"/>
    <dgm:cxn modelId="{D7D299E5-60BC-4DFF-96FB-1234E19B63CA}" type="presParOf" srcId="{F29A0E76-F7C6-47E3-889C-8ED7392308AE}" destId="{6E0022FB-072F-41D5-B1C4-208025283DA6}" srcOrd="2" destOrd="0" presId="urn:microsoft.com/office/officeart/2005/8/layout/orgChart1"/>
    <dgm:cxn modelId="{40C8BB2D-FFDC-45A5-B289-922F506C5E4E}" type="presParOf" srcId="{F29A0E76-F7C6-47E3-889C-8ED7392308AE}" destId="{CC2C1925-3AE8-4F2A-B4AD-B872515F255A}" srcOrd="3" destOrd="0" presId="urn:microsoft.com/office/officeart/2005/8/layout/orgChart1"/>
    <dgm:cxn modelId="{029BDE9A-5B9E-4B55-968B-C8198F287065}" type="presParOf" srcId="{CC2C1925-3AE8-4F2A-B4AD-B872515F255A}" destId="{5A101D55-C316-4C04-9667-C6D28A80E48E}" srcOrd="0" destOrd="0" presId="urn:microsoft.com/office/officeart/2005/8/layout/orgChart1"/>
    <dgm:cxn modelId="{E01D4428-7E75-400B-A97A-0DF217B4E612}" type="presParOf" srcId="{5A101D55-C316-4C04-9667-C6D28A80E48E}" destId="{BDBE74B5-324F-449E-8E88-5C79C16859B7}" srcOrd="0" destOrd="0" presId="urn:microsoft.com/office/officeart/2005/8/layout/orgChart1"/>
    <dgm:cxn modelId="{B03FF5DD-B4FB-47A9-8A44-2879EED19D56}" type="presParOf" srcId="{5A101D55-C316-4C04-9667-C6D28A80E48E}" destId="{91730658-9E8D-4800-996B-E3AB3654E88C}" srcOrd="1" destOrd="0" presId="urn:microsoft.com/office/officeart/2005/8/layout/orgChart1"/>
    <dgm:cxn modelId="{E7C1A552-17CE-4FFA-81D1-B785E63D15F3}" type="presParOf" srcId="{CC2C1925-3AE8-4F2A-B4AD-B872515F255A}" destId="{C76A2D66-B576-48F2-8F17-2A6D09BFDE46}" srcOrd="1" destOrd="0" presId="urn:microsoft.com/office/officeart/2005/8/layout/orgChart1"/>
    <dgm:cxn modelId="{0B1199E4-382C-4638-A9E7-A8E81B56C9D6}" type="presParOf" srcId="{CC2C1925-3AE8-4F2A-B4AD-B872515F255A}" destId="{6D6489A8-D0F8-4431-9873-386747EA637E}" srcOrd="2" destOrd="0" presId="urn:microsoft.com/office/officeart/2005/8/layout/orgChart1"/>
    <dgm:cxn modelId="{0643F8AD-3D20-461F-8E20-7AD6A2B95A42}" type="presParOf" srcId="{F29A0E76-F7C6-47E3-889C-8ED7392308AE}" destId="{2D26B91E-1F69-4942-94F8-A1D7A1172258}" srcOrd="4" destOrd="0" presId="urn:microsoft.com/office/officeart/2005/8/layout/orgChart1"/>
    <dgm:cxn modelId="{FE0248EE-012A-42E7-A40B-14A95252B273}" type="presParOf" srcId="{F29A0E76-F7C6-47E3-889C-8ED7392308AE}" destId="{9C97EB19-0221-48A2-9FBB-9E2982B3AA83}" srcOrd="5" destOrd="0" presId="urn:microsoft.com/office/officeart/2005/8/layout/orgChart1"/>
    <dgm:cxn modelId="{876CBE2B-439A-4F17-AD65-2ABD8C6785D4}" type="presParOf" srcId="{9C97EB19-0221-48A2-9FBB-9E2982B3AA83}" destId="{3A4EC06F-84B6-4793-AB7C-97533280EE35}" srcOrd="0" destOrd="0" presId="urn:microsoft.com/office/officeart/2005/8/layout/orgChart1"/>
    <dgm:cxn modelId="{17D21C46-FA8D-4538-9037-E3C7F1A2675D}" type="presParOf" srcId="{3A4EC06F-84B6-4793-AB7C-97533280EE35}" destId="{7EB7797C-E2CC-4775-9D9F-762CA96344A4}" srcOrd="0" destOrd="0" presId="urn:microsoft.com/office/officeart/2005/8/layout/orgChart1"/>
    <dgm:cxn modelId="{B6535488-F9AB-4841-B672-1628A38941E6}" type="presParOf" srcId="{3A4EC06F-84B6-4793-AB7C-97533280EE35}" destId="{D971B97B-10A6-4EBC-9E45-F698C688DAF9}" srcOrd="1" destOrd="0" presId="urn:microsoft.com/office/officeart/2005/8/layout/orgChart1"/>
    <dgm:cxn modelId="{6205CEAF-BED1-4C08-87BA-4C8A6DE5705A}" type="presParOf" srcId="{9C97EB19-0221-48A2-9FBB-9E2982B3AA83}" destId="{EA01C783-3F9A-47C2-828A-93219DBE5E56}" srcOrd="1" destOrd="0" presId="urn:microsoft.com/office/officeart/2005/8/layout/orgChart1"/>
    <dgm:cxn modelId="{1505153E-4325-4793-A9A4-E341042CC09E}" type="presParOf" srcId="{9C97EB19-0221-48A2-9FBB-9E2982B3AA83}" destId="{242D3FD0-2346-47F6-9688-0CE5C66EBD13}" srcOrd="2" destOrd="0" presId="urn:microsoft.com/office/officeart/2005/8/layout/orgChart1"/>
    <dgm:cxn modelId="{DB68B595-DEA3-4A80-958E-350204213F6B}" type="presParOf" srcId="{F29A0E76-F7C6-47E3-889C-8ED7392308AE}" destId="{1992E50B-58DF-400E-A1DA-6897B4683FAC}" srcOrd="6" destOrd="0" presId="urn:microsoft.com/office/officeart/2005/8/layout/orgChart1"/>
    <dgm:cxn modelId="{794F2238-B097-4D33-8011-6919B43C0AF3}" type="presParOf" srcId="{F29A0E76-F7C6-47E3-889C-8ED7392308AE}" destId="{6C8AE605-9144-4578-8A6A-EF9AD993CA17}" srcOrd="7" destOrd="0" presId="urn:microsoft.com/office/officeart/2005/8/layout/orgChart1"/>
    <dgm:cxn modelId="{FFB3A7CC-FCFD-47DA-A323-960512ED36F4}" type="presParOf" srcId="{6C8AE605-9144-4578-8A6A-EF9AD993CA17}" destId="{7716D3FA-444D-4DCE-9D58-2CC2E4B8B5FF}" srcOrd="0" destOrd="0" presId="urn:microsoft.com/office/officeart/2005/8/layout/orgChart1"/>
    <dgm:cxn modelId="{893D1FD7-BDE8-4CE7-8E79-97DCE3981B21}" type="presParOf" srcId="{7716D3FA-444D-4DCE-9D58-2CC2E4B8B5FF}" destId="{781C5BBB-E270-47B3-825D-B03633B3EDAE}" srcOrd="0" destOrd="0" presId="urn:microsoft.com/office/officeart/2005/8/layout/orgChart1"/>
    <dgm:cxn modelId="{25E6E29C-1037-4268-9B95-117D5DE8F610}" type="presParOf" srcId="{7716D3FA-444D-4DCE-9D58-2CC2E4B8B5FF}" destId="{4DBECB1A-9AD9-4347-B777-422EA2C2BE86}" srcOrd="1" destOrd="0" presId="urn:microsoft.com/office/officeart/2005/8/layout/orgChart1"/>
    <dgm:cxn modelId="{35E9EADE-33EF-4A8C-9F60-EFC2E25E8BB8}" type="presParOf" srcId="{6C8AE605-9144-4578-8A6A-EF9AD993CA17}" destId="{AFB653AA-D8FC-4BA4-A3FA-3AF0DB716D64}" srcOrd="1" destOrd="0" presId="urn:microsoft.com/office/officeart/2005/8/layout/orgChart1"/>
    <dgm:cxn modelId="{59E39784-EA7B-4AFA-B6B5-644431436F52}" type="presParOf" srcId="{6C8AE605-9144-4578-8A6A-EF9AD993CA17}" destId="{E3BF5FE1-BAF5-444D-B23E-1A39DB86D295}" srcOrd="2" destOrd="0" presId="urn:microsoft.com/office/officeart/2005/8/layout/orgChart1"/>
    <dgm:cxn modelId="{0E1529BC-9AE6-47EB-A469-4119086D0DF5}" type="presParOf" srcId="{B08EDBAD-4983-4E90-B2C8-1CB7C3493022}" destId="{3D61C128-D80F-4576-8F86-75E8C0D072DD}" srcOrd="2" destOrd="0" presId="urn:microsoft.com/office/officeart/2005/8/layout/orgChart1"/>
    <dgm:cxn modelId="{B29F4E8E-6A9F-44A2-AD46-4BEE63727F59}"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E8AC4-3631-4C16-8EB0-5DB8C6CE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4042</Words>
  <Characters>22234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Sergio Sanz</cp:lastModifiedBy>
  <cp:revision>6</cp:revision>
  <dcterms:created xsi:type="dcterms:W3CDTF">2017-05-08T15:48:00Z</dcterms:created>
  <dcterms:modified xsi:type="dcterms:W3CDTF">2017-05-08T17:00:00Z</dcterms:modified>
</cp:coreProperties>
</file>