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pageBreakBefore w:val="0"/>
        <w:widowControl w:val="0"/>
        <w:spacing w:after="0" w:before="0" w:line="276" w:lineRule="auto"/>
        <w:ind w:left="0" w:right="0" w:firstLine="0"/>
        <w:rPr>
          <w:rFonts w:ascii="Roboto" w:cs="Roboto" w:eastAsia="Roboto" w:hAnsi="Roboto"/>
          <w:sz w:val="22"/>
          <w:szCs w:val="22"/>
        </w:rPr>
      </w:pPr>
      <w:r w:rsidDel="00000000" w:rsidR="00000000" w:rsidRPr="00000000">
        <w:rPr>
          <w:rtl w:val="0"/>
        </w:rPr>
      </w:r>
    </w:p>
    <w:tbl>
      <w:tblPr>
        <w:tblStyle w:val="Table1"/>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cantSplit w:val="0"/>
          <w:tblHeader w:val="0"/>
        </w:trPr>
        <w:tc>
          <w:tcPr>
            <w:shd w:fill="0b5394" w:val="clear"/>
            <w:tcMar>
              <w:top w:w="40.0" w:type="dxa"/>
              <w:left w:w="40.0" w:type="dxa"/>
              <w:bottom w:w="40.0" w:type="dxa"/>
              <w:right w:w="40.0" w:type="dxa"/>
            </w:tcMar>
            <w:vAlign w:val="top"/>
          </w:tcPr>
          <w:p w:rsidR="00000000" w:rsidDel="00000000" w:rsidP="00000000" w:rsidRDefault="00000000" w:rsidRPr="00000000" w14:paraId="00000002">
            <w:pPr>
              <w:pStyle w:val="Heading1"/>
              <w:keepNext w:val="0"/>
              <w:keepLines w:val="0"/>
              <w:pageBreakBefore w:val="0"/>
              <w:widowControl w:val="0"/>
              <w:spacing w:after="0" w:before="0" w:line="276" w:lineRule="auto"/>
              <w:rPr>
                <w:rFonts w:ascii="Roboto" w:cs="Roboto" w:eastAsia="Roboto" w:hAnsi="Roboto"/>
                <w:color w:val="ffffff"/>
                <w:sz w:val="28"/>
                <w:szCs w:val="28"/>
                <w:shd w:fill="0b5394" w:val="clear"/>
              </w:rPr>
            </w:pPr>
            <w:bookmarkStart w:colFirst="0" w:colLast="0" w:name="_gzqh3lf6wbok" w:id="0"/>
            <w:bookmarkEnd w:id="0"/>
            <w:r w:rsidDel="00000000" w:rsidR="00000000" w:rsidRPr="00000000">
              <w:rPr>
                <w:rFonts w:ascii="Roboto" w:cs="Roboto" w:eastAsia="Roboto" w:hAnsi="Roboto"/>
                <w:color w:val="ffffff"/>
                <w:sz w:val="28"/>
                <w:szCs w:val="28"/>
                <w:shd w:fill="0b5394" w:val="clear"/>
                <w:rtl w:val="0"/>
              </w:rPr>
              <w:t xml:space="preserve">Fundamentals What is a Java class - Unix</w:t>
            </w:r>
          </w:p>
        </w:tc>
      </w:tr>
    </w:tbl>
    <w:p w:rsidR="00000000" w:rsidDel="00000000" w:rsidP="00000000" w:rsidRDefault="00000000" w:rsidRPr="00000000" w14:paraId="00000003">
      <w:pPr>
        <w:pageBreakBefore w:val="0"/>
        <w:widowControl w:val="0"/>
        <w:spacing w:after="0" w:before="0" w:lineRule="auto"/>
        <w:ind w:left="0" w:right="0" w:firstLine="0"/>
        <w:rPr>
          <w:rFonts w:ascii="Roboto" w:cs="Roboto" w:eastAsia="Roboto" w:hAnsi="Roboto"/>
          <w:sz w:val="22"/>
          <w:szCs w:val="22"/>
        </w:rPr>
      </w:pPr>
      <w:r w:rsidDel="00000000" w:rsidR="00000000" w:rsidRPr="00000000">
        <w:rPr>
          <w:rtl w:val="0"/>
        </w:rPr>
      </w:r>
    </w:p>
    <w:tbl>
      <w:tblPr>
        <w:tblStyle w:val="Table2"/>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cantSplit w:val="0"/>
          <w:tblHeader w:val="0"/>
        </w:trPr>
        <w:tc>
          <w:tcPr>
            <w:shd w:fill="6fa8dc" w:val="clear"/>
            <w:tcMar>
              <w:top w:w="40.0" w:type="dxa"/>
              <w:left w:w="40.0" w:type="dxa"/>
              <w:bottom w:w="40.0" w:type="dxa"/>
              <w:right w:w="40.0" w:type="dxa"/>
            </w:tcMar>
            <w:vAlign w:val="top"/>
          </w:tcPr>
          <w:p w:rsidR="00000000" w:rsidDel="00000000" w:rsidP="00000000" w:rsidRDefault="00000000" w:rsidRPr="00000000" w14:paraId="00000004">
            <w:pPr>
              <w:pStyle w:val="Heading2"/>
              <w:keepNext w:val="0"/>
              <w:keepLines w:val="0"/>
              <w:pageBreakBefore w:val="0"/>
              <w:widowControl w:val="0"/>
              <w:spacing w:after="0" w:before="0" w:line="276" w:lineRule="auto"/>
              <w:rPr>
                <w:rFonts w:ascii="Roboto" w:cs="Roboto" w:eastAsia="Roboto" w:hAnsi="Roboto"/>
                <w:color w:val="ffffff"/>
                <w:sz w:val="24"/>
                <w:szCs w:val="24"/>
                <w:shd w:fill="6fa8dc" w:val="clear"/>
              </w:rPr>
            </w:pPr>
            <w:bookmarkStart w:colFirst="0" w:colLast="0" w:name="_q9d2iyn6db20" w:id="1"/>
            <w:bookmarkEnd w:id="1"/>
            <w:r w:rsidDel="00000000" w:rsidR="00000000" w:rsidRPr="00000000">
              <w:rPr>
                <w:rFonts w:ascii="Roboto" w:cs="Roboto" w:eastAsia="Roboto" w:hAnsi="Roboto"/>
                <w:color w:val="ffffff"/>
                <w:sz w:val="24"/>
                <w:szCs w:val="24"/>
                <w:shd w:fill="6fa8dc" w:val="clear"/>
                <w:rtl w:val="0"/>
              </w:rPr>
              <w:t xml:space="preserve">References</w:t>
            </w:r>
          </w:p>
        </w:tc>
      </w:tr>
    </w:tbl>
    <w:p w:rsidR="00000000" w:rsidDel="00000000" w:rsidP="00000000" w:rsidRDefault="00000000" w:rsidRPr="00000000" w14:paraId="00000005">
      <w:pPr>
        <w:pageBreakBefore w:val="0"/>
        <w:widowControl w:val="0"/>
        <w:spacing w:after="0" w:before="0" w:lineRule="auto"/>
        <w:ind w:left="0" w:right="0"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06">
      <w:pPr>
        <w:pageBreakBefore w:val="0"/>
        <w:widowControl w:val="0"/>
        <w:spacing w:after="0" w:before="0" w:lineRule="auto"/>
        <w:ind w:left="0" w:right="0" w:firstLine="0"/>
        <w:rPr>
          <w:rFonts w:ascii="Roboto" w:cs="Roboto" w:eastAsia="Roboto" w:hAnsi="Roboto"/>
          <w:sz w:val="22"/>
          <w:szCs w:val="22"/>
        </w:rPr>
      </w:pPr>
      <w:hyperlink r:id="rId6">
        <w:r w:rsidDel="00000000" w:rsidR="00000000" w:rsidRPr="00000000">
          <w:rPr>
            <w:rFonts w:ascii="Roboto" w:cs="Roboto" w:eastAsia="Roboto" w:hAnsi="Roboto"/>
            <w:color w:val="1155cc"/>
            <w:sz w:val="22"/>
            <w:szCs w:val="22"/>
            <w:u w:val="single"/>
            <w:rtl w:val="0"/>
          </w:rPr>
          <w:t xml:space="preserve">Supporting Material</w:t>
        </w:r>
      </w:hyperlink>
      <w:r w:rsidDel="00000000" w:rsidR="00000000" w:rsidRPr="00000000">
        <w:rPr>
          <w:rtl w:val="0"/>
        </w:rPr>
      </w:r>
    </w:p>
    <w:p w:rsidR="00000000" w:rsidDel="00000000" w:rsidP="00000000" w:rsidRDefault="00000000" w:rsidRPr="00000000" w14:paraId="00000007">
      <w:pPr>
        <w:pageBreakBefore w:val="0"/>
        <w:widowControl w:val="0"/>
        <w:spacing w:after="0" w:before="0" w:lineRule="auto"/>
        <w:ind w:left="0" w:right="0" w:firstLine="0"/>
        <w:rPr>
          <w:rFonts w:ascii="Roboto" w:cs="Roboto" w:eastAsia="Roboto" w:hAnsi="Roboto"/>
          <w:sz w:val="22"/>
          <w:szCs w:val="22"/>
        </w:rPr>
      </w:pPr>
      <w:r w:rsidDel="00000000" w:rsidR="00000000" w:rsidRPr="00000000">
        <w:rPr>
          <w:rtl w:val="0"/>
        </w:rPr>
      </w:r>
    </w:p>
    <w:tbl>
      <w:tblPr>
        <w:tblStyle w:val="Table3"/>
        <w:tblW w:w="9360.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9360"/>
        <w:tblGridChange w:id="0">
          <w:tblGrid>
            <w:gridCol w:w="9360"/>
          </w:tblGrid>
        </w:tblGridChange>
      </w:tblGrid>
      <w:tr>
        <w:trPr>
          <w:cantSplit w:val="0"/>
          <w:trHeight w:val="420" w:hRule="atLeast"/>
          <w:tblHeader w:val="0"/>
        </w:trPr>
        <w:tc>
          <w:tcPr>
            <w:shd w:fill="6fa8dc" w:val="clear"/>
            <w:tcMar>
              <w:top w:w="45.0" w:type="dxa"/>
              <w:left w:w="45.0" w:type="dxa"/>
              <w:bottom w:w="45.0" w:type="dxa"/>
              <w:right w:w="45.0" w:type="dxa"/>
            </w:tcMar>
            <w:vAlign w:val="top"/>
          </w:tcPr>
          <w:p w:rsidR="00000000" w:rsidDel="00000000" w:rsidP="00000000" w:rsidRDefault="00000000" w:rsidRPr="00000000" w14:paraId="00000008">
            <w:pPr>
              <w:pageBreakBefore w:val="0"/>
              <w:widowControl w:val="0"/>
              <w:spacing w:after="0" w:before="0" w:lineRule="auto"/>
              <w:ind w:left="0" w:right="0" w:firstLine="0"/>
              <w:rPr>
                <w:rFonts w:ascii="Roboto" w:cs="Roboto" w:eastAsia="Roboto" w:hAnsi="Roboto"/>
                <w:b w:val="1"/>
                <w:sz w:val="28"/>
                <w:szCs w:val="28"/>
              </w:rPr>
            </w:pPr>
            <w:r w:rsidDel="00000000" w:rsidR="00000000" w:rsidRPr="00000000">
              <w:rPr>
                <w:rFonts w:ascii="Roboto" w:cs="Roboto" w:eastAsia="Roboto" w:hAnsi="Roboto"/>
                <w:b w:val="1"/>
                <w:color w:val="ffffff"/>
                <w:sz w:val="28"/>
                <w:szCs w:val="28"/>
                <w:rtl w:val="0"/>
              </w:rPr>
              <w:t xml:space="preserve">Important words</w:t>
            </w:r>
            <w:r w:rsidDel="00000000" w:rsidR="00000000" w:rsidRPr="00000000">
              <w:rPr>
                <w:rtl w:val="0"/>
              </w:rPr>
            </w:r>
          </w:p>
        </w:tc>
      </w:tr>
    </w:tbl>
    <w:p w:rsidR="00000000" w:rsidDel="00000000" w:rsidP="00000000" w:rsidRDefault="00000000" w:rsidRPr="00000000" w14:paraId="00000009">
      <w:pPr>
        <w:pageBreakBefore w:val="0"/>
        <w:widowControl w:val="0"/>
        <w:spacing w:after="0" w:before="0" w:lineRule="auto"/>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8"/>
          <w:szCs w:val="28"/>
          <w:shd w:fill="auto" w:val="clear"/>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Rule="auto"/>
        <w:ind w:left="720" w:right="0" w:hanging="360"/>
        <w:rPr>
          <w:u w:val="none"/>
        </w:rPr>
      </w:pPr>
      <w:r w:rsidDel="00000000" w:rsidR="00000000" w:rsidRPr="00000000">
        <w:rPr>
          <w:rFonts w:ascii="Arial" w:cs="Arial" w:eastAsia="Arial" w:hAnsi="Arial"/>
          <w:rtl w:val="0"/>
        </w:rPr>
        <w:t xml:space="preserve">You should have c</w:t>
      </w:r>
      <w:r w:rsidDel="00000000" w:rsidR="00000000" w:rsidRPr="00000000">
        <w:rPr>
          <w:rFonts w:ascii="Arial" w:cs="Arial" w:eastAsia="Arial" w:hAnsi="Arial"/>
          <w:rtl w:val="0"/>
        </w:rPr>
        <w:t xml:space="preserve">reated the following folder named as per the git lesson </w:t>
      </w:r>
      <w:r w:rsidDel="00000000" w:rsidR="00000000" w:rsidRPr="00000000">
        <w:rPr>
          <w:rFonts w:ascii="Roboto" w:cs="Roboto" w:eastAsia="Roboto" w:hAnsi="Roboto"/>
          <w:b w:val="1"/>
          <w:sz w:val="22"/>
          <w:szCs w:val="22"/>
          <w:rtl w:val="0"/>
        </w:rPr>
        <w:t xml:space="preserve">/fundamentals/1_whatisaclass/</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1200" w:right="0" w:hanging="360"/>
      </w:pPr>
      <w:r w:rsidDel="00000000" w:rsidR="00000000" w:rsidRPr="00000000">
        <w:rPr>
          <w:rFonts w:ascii="Arial" w:cs="Arial" w:eastAsia="Arial" w:hAnsi="Arial"/>
          <w:rtl w:val="0"/>
        </w:rPr>
        <w:t xml:space="preserve">Open the command prompt/terminal</w:t>
      </w:r>
    </w:p>
    <w:p w:rsidR="00000000" w:rsidDel="00000000" w:rsidP="00000000" w:rsidRDefault="00000000" w:rsidRPr="00000000" w14:paraId="0000000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1200" w:right="0" w:hanging="360"/>
      </w:pPr>
      <w:r w:rsidDel="00000000" w:rsidR="00000000" w:rsidRPr="00000000">
        <w:rPr>
          <w:rFonts w:ascii="Arial" w:cs="Arial" w:eastAsia="Arial" w:hAnsi="Arial"/>
          <w:rtl w:val="0"/>
        </w:rPr>
        <w:t xml:space="preserve">Change directory to this folder using the </w:t>
      </w:r>
      <w:r w:rsidDel="00000000" w:rsidR="00000000" w:rsidRPr="00000000">
        <w:rPr>
          <w:rFonts w:ascii="Arial" w:cs="Arial" w:eastAsia="Arial" w:hAnsi="Arial"/>
          <w:b w:val="1"/>
          <w:rtl w:val="0"/>
        </w:rPr>
        <w:t xml:space="preserve">cd</w:t>
      </w:r>
      <w:r w:rsidDel="00000000" w:rsidR="00000000" w:rsidRPr="00000000">
        <w:rPr>
          <w:rFonts w:ascii="Arial" w:cs="Arial" w:eastAsia="Arial" w:hAnsi="Arial"/>
          <w:rtl w:val="0"/>
        </w:rPr>
        <w:t xml:space="preserve"> command.</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Rule="auto"/>
        <w:ind w:left="720" w:right="0" w:hanging="360"/>
        <w:rPr>
          <w:rFonts w:ascii="Roboto" w:cs="Roboto" w:eastAsia="Roboto" w:hAnsi="Roboto"/>
          <w:u w:val="none"/>
        </w:rPr>
      </w:pPr>
      <w:r w:rsidDel="00000000" w:rsidR="00000000" w:rsidRPr="00000000">
        <w:rPr>
          <w:rFonts w:ascii="Roboto" w:cs="Roboto" w:eastAsia="Roboto" w:hAnsi="Roboto"/>
          <w:rtl w:val="0"/>
        </w:rPr>
        <w:t xml:space="preserve">According to </w:t>
      </w:r>
      <w:hyperlink r:id="rId7">
        <w:r w:rsidDel="00000000" w:rsidR="00000000" w:rsidRPr="00000000">
          <w:rPr>
            <w:rFonts w:ascii="Roboto" w:cs="Roboto" w:eastAsia="Roboto" w:hAnsi="Roboto"/>
            <w:color w:val="1155cc"/>
            <w:u w:val="single"/>
            <w:rtl w:val="0"/>
          </w:rPr>
          <w:t xml:space="preserve">https://en.wiktionary.org/wiki/class</w:t>
        </w:r>
      </w:hyperlink>
      <w:r w:rsidDel="00000000" w:rsidR="00000000" w:rsidRPr="00000000">
        <w:rPr>
          <w:rFonts w:ascii="Roboto" w:cs="Roboto" w:eastAsia="Roboto" w:hAnsi="Roboto"/>
          <w:rtl w:val="0"/>
        </w:rPr>
        <w:t xml:space="preserve"> a class is A group, collection, category or set of things sharing  characteristics or attributes.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Roboto" w:cs="Roboto" w:eastAsia="Roboto" w:hAnsi="Roboto"/>
        </w:rPr>
      </w:pPr>
      <w:r w:rsidDel="00000000" w:rsidR="00000000" w:rsidRPr="00000000">
        <w:rPr>
          <w:rFonts w:ascii="Roboto" w:cs="Roboto" w:eastAsia="Roboto" w:hAnsi="Roboto"/>
          <w:rtl w:val="0"/>
        </w:rPr>
        <w:t xml:space="preserve">Examples of using the word class are:</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1440" w:right="0" w:hanging="360"/>
        <w:rPr>
          <w:rFonts w:ascii="Roboto" w:cs="Roboto" w:eastAsia="Roboto" w:hAnsi="Roboto"/>
          <w:u w:val="none"/>
        </w:rPr>
      </w:pPr>
      <w:r w:rsidDel="00000000" w:rsidR="00000000" w:rsidRPr="00000000">
        <w:rPr>
          <w:rFonts w:ascii="Roboto" w:cs="Roboto" w:eastAsia="Roboto" w:hAnsi="Roboto"/>
          <w:rtl w:val="0"/>
        </w:rPr>
        <w:t xml:space="preserve">Ford Fiesta is in a class of small class</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1440" w:right="0" w:hanging="360"/>
        <w:rPr>
          <w:rFonts w:ascii="Roboto" w:cs="Roboto" w:eastAsia="Roboto" w:hAnsi="Roboto"/>
          <w:u w:val="none"/>
        </w:rPr>
      </w:pPr>
      <w:r w:rsidDel="00000000" w:rsidR="00000000" w:rsidRPr="00000000">
        <w:rPr>
          <w:rFonts w:ascii="Roboto" w:cs="Roboto" w:eastAsia="Roboto" w:hAnsi="Roboto"/>
          <w:rtl w:val="0"/>
        </w:rPr>
        <w:t xml:space="preserve">American swimmers were in their own class these olympics</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1440" w:right="0" w:hanging="360"/>
        <w:rPr>
          <w:rFonts w:ascii="Roboto" w:cs="Roboto" w:eastAsia="Roboto" w:hAnsi="Roboto"/>
          <w:u w:val="none"/>
        </w:rPr>
      </w:pPr>
      <w:r w:rsidDel="00000000" w:rsidR="00000000" w:rsidRPr="00000000">
        <w:rPr>
          <w:rFonts w:ascii="Roboto" w:cs="Roboto" w:eastAsia="Roboto" w:hAnsi="Roboto"/>
          <w:rtl w:val="0"/>
        </w:rPr>
        <w:t xml:space="preserve">The main characteristic of this class is that the kids are all naughty.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Fonts w:ascii="Arial" w:cs="Arial" w:eastAsia="Arial" w:hAnsi="Arial"/>
          <w:b w:val="1"/>
          <w:color w:val="ffffff"/>
          <w:rtl w:val="0"/>
        </w:rPr>
        <w:t xml:space="preserve">P</w:t>
        <w:tab/>
      </w:r>
      <w:r w:rsidDel="00000000" w:rsidR="00000000" w:rsidRPr="00000000">
        <w:rPr>
          <w:rFonts w:ascii="Arial" w:cs="Arial" w:eastAsia="Arial" w:hAnsi="Arial"/>
          <w:rtl w:val="0"/>
        </w:rPr>
        <w:t xml:space="preserve">provide 5 examples of the use of the word class were it refers to a collection or grouping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720"/>
        <w:rPr>
          <w:rFonts w:ascii="Arial" w:cs="Arial" w:eastAsia="Arial" w:hAnsi="Arial"/>
        </w:rPr>
      </w:pPr>
      <w:r w:rsidDel="00000000" w:rsidR="00000000" w:rsidRPr="00000000">
        <w:rPr>
          <w:rFonts w:ascii="Arial" w:cs="Arial" w:eastAsia="Arial" w:hAnsi="Arial"/>
          <w:rtl w:val="0"/>
        </w:rPr>
        <w:t xml:space="preserve">of things.</w:t>
      </w:r>
      <w:r w:rsidDel="00000000" w:rsidR="00000000" w:rsidRPr="00000000">
        <w:rPr>
          <w:rtl w:val="0"/>
        </w:rPr>
      </w:r>
    </w:p>
    <w:p w:rsidR="00000000" w:rsidDel="00000000" w:rsidP="00000000" w:rsidRDefault="00000000" w:rsidRPr="00000000" w14:paraId="00000015">
      <w:pPr>
        <w:widowControl w:val="0"/>
        <w:spacing w:after="0" w:before="0" w:lineRule="auto"/>
        <w:ind w:left="0" w:right="0" w:firstLine="0"/>
        <w:rPr>
          <w:rFonts w:ascii="Roboto" w:cs="Roboto" w:eastAsia="Roboto" w:hAnsi="Roboto"/>
        </w:rPr>
      </w:pPr>
      <w:r w:rsidDel="00000000" w:rsidR="00000000" w:rsidRPr="00000000">
        <w:rPr>
          <w:rtl w:val="0"/>
        </w:rPr>
      </w:r>
    </w:p>
    <w:tbl>
      <w:tblPr>
        <w:tblStyle w:val="Table4"/>
        <w:tblW w:w="933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70"/>
        <w:gridCol w:w="8760"/>
        <w:tblGridChange w:id="0">
          <w:tblGrid>
            <w:gridCol w:w="570"/>
            <w:gridCol w:w="8760"/>
          </w:tblGrid>
        </w:tblGridChange>
      </w:tblGrid>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before="0" w:lineRule="auto"/>
              <w:ind w:left="0" w:right="0" w:firstLine="0"/>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before="0" w:lineRule="auto"/>
              <w:ind w:left="0" w:right="0" w:firstLine="0"/>
              <w:rPr>
                <w:rFonts w:ascii="Roboto" w:cs="Roboto" w:eastAsia="Roboto" w:hAnsi="Roboto"/>
                <w:b w:val="1"/>
              </w:rPr>
            </w:pPr>
            <w:r w:rsidDel="00000000" w:rsidR="00000000" w:rsidRPr="00000000">
              <w:rPr>
                <w:rFonts w:ascii="Roboto" w:cs="Roboto" w:eastAsia="Roboto" w:hAnsi="Roboto"/>
                <w:b w:val="1"/>
                <w:rtl w:val="0"/>
              </w:rPr>
              <w:t xml:space="preserve">He teaches an english class </w:t>
            </w:r>
          </w:p>
        </w:tc>
      </w:tr>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before="0" w:lineRule="auto"/>
              <w:ind w:left="0" w:right="0" w:firstLine="0"/>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before="0" w:lineRule="auto"/>
              <w:ind w:left="0" w:right="0" w:firstLine="0"/>
              <w:rPr>
                <w:rFonts w:ascii="Roboto" w:cs="Roboto" w:eastAsia="Roboto" w:hAnsi="Roboto"/>
                <w:b w:val="1"/>
              </w:rPr>
            </w:pPr>
            <w:r w:rsidDel="00000000" w:rsidR="00000000" w:rsidRPr="00000000">
              <w:rPr>
                <w:rFonts w:ascii="Roboto" w:cs="Roboto" w:eastAsia="Roboto" w:hAnsi="Roboto"/>
                <w:b w:val="1"/>
                <w:rtl w:val="0"/>
              </w:rPr>
              <w:t xml:space="preserve">There are different classes for each subject </w:t>
            </w:r>
          </w:p>
        </w:tc>
      </w:tr>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before="0" w:lineRule="auto"/>
              <w:ind w:left="0" w:right="0" w:firstLine="0"/>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before="0" w:lineRule="auto"/>
              <w:ind w:left="0" w:right="0" w:firstLine="0"/>
              <w:rPr>
                <w:rFonts w:ascii="Roboto" w:cs="Roboto" w:eastAsia="Roboto" w:hAnsi="Roboto"/>
                <w:b w:val="1"/>
              </w:rPr>
            </w:pPr>
            <w:r w:rsidDel="00000000" w:rsidR="00000000" w:rsidRPr="00000000">
              <w:rPr>
                <w:rFonts w:ascii="Roboto" w:cs="Roboto" w:eastAsia="Roboto" w:hAnsi="Roboto"/>
                <w:b w:val="1"/>
                <w:rtl w:val="0"/>
              </w:rPr>
              <w:t xml:space="preserve">Duane Vermeulen is in a class of his own when it comes to the breakdown </w:t>
            </w:r>
          </w:p>
        </w:tc>
      </w:tr>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before="0" w:lineRule="auto"/>
              <w:ind w:left="0" w:right="0" w:firstLine="0"/>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before="0" w:lineRule="auto"/>
              <w:ind w:left="0" w:right="0" w:firstLine="0"/>
              <w:rPr>
                <w:rFonts w:ascii="Roboto" w:cs="Roboto" w:eastAsia="Roboto" w:hAnsi="Roboto"/>
                <w:b w:val="1"/>
              </w:rPr>
            </w:pPr>
            <w:r w:rsidDel="00000000" w:rsidR="00000000" w:rsidRPr="00000000">
              <w:rPr>
                <w:rFonts w:ascii="Roboto" w:cs="Roboto" w:eastAsia="Roboto" w:hAnsi="Roboto"/>
                <w:b w:val="1"/>
                <w:rtl w:val="0"/>
              </w:rPr>
              <w:t xml:space="preserve">That fire is a class A fire </w:t>
            </w:r>
          </w:p>
        </w:tc>
      </w:tr>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before="0" w:lineRule="auto"/>
              <w:ind w:left="0" w:right="0" w:firstLine="0"/>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before="0" w:lineRule="auto"/>
              <w:ind w:left="0" w:right="0" w:firstLine="0"/>
              <w:rPr>
                <w:rFonts w:ascii="Roboto" w:cs="Roboto" w:eastAsia="Roboto" w:hAnsi="Roboto"/>
                <w:b w:val="1"/>
              </w:rPr>
            </w:pPr>
            <w:r w:rsidDel="00000000" w:rsidR="00000000" w:rsidRPr="00000000">
              <w:rPr>
                <w:rFonts w:ascii="Roboto" w:cs="Roboto" w:eastAsia="Roboto" w:hAnsi="Roboto"/>
                <w:b w:val="1"/>
                <w:rtl w:val="0"/>
              </w:rPr>
              <w:t xml:space="preserve">The class of 2024 was well educated </w:t>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color w:val="ffffff"/>
        </w:rPr>
      </w:pPr>
      <w:r w:rsidDel="00000000" w:rsidR="00000000" w:rsidRPr="00000000">
        <w:rPr>
          <w:rtl w:val="0"/>
        </w:rPr>
      </w:r>
    </w:p>
    <w:p w:rsidR="00000000" w:rsidDel="00000000" w:rsidP="00000000" w:rsidRDefault="00000000" w:rsidRPr="00000000" w14:paraId="00000021">
      <w:pPr>
        <w:pageBreakBefore w:val="0"/>
        <w:widowControl w:val="0"/>
        <w:numPr>
          <w:ilvl w:val="0"/>
          <w:numId w:val="8"/>
        </w:numPr>
        <w:spacing w:after="0" w:before="0" w:lineRule="auto"/>
        <w:ind w:left="720" w:right="0" w:hanging="360"/>
        <w:rPr>
          <w:rFonts w:ascii="Arial" w:cs="Arial" w:eastAsia="Arial" w:hAnsi="Arial"/>
          <w:u w:val="none"/>
        </w:rPr>
      </w:pPr>
      <w:r w:rsidDel="00000000" w:rsidR="00000000" w:rsidRPr="00000000">
        <w:rPr>
          <w:rFonts w:ascii="Arial" w:cs="Arial" w:eastAsia="Arial" w:hAnsi="Arial"/>
          <w:rtl w:val="0"/>
        </w:rPr>
        <w:t xml:space="preserve">Ds</w:t>
      </w:r>
    </w:p>
    <w:p w:rsidR="00000000" w:rsidDel="00000000" w:rsidP="00000000" w:rsidRDefault="00000000" w:rsidRPr="00000000" w14:paraId="00000022">
      <w:pPr>
        <w:pageBreakBefore w:val="0"/>
        <w:widowControl w:val="0"/>
        <w:spacing w:after="0" w:before="0"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023">
      <w:pPr>
        <w:pageBreakBefore w:val="0"/>
        <w:widowControl w:val="0"/>
        <w:spacing w:after="0" w:before="0" w:lineRule="auto"/>
        <w:ind w:left="0" w:righ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4319588" cy="3592734"/>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19588" cy="3592734"/>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widowControl w:val="0"/>
        <w:spacing w:after="0" w:before="0" w:lineRule="auto"/>
        <w:ind w:left="0" w:right="0" w:firstLine="0"/>
        <w:rPr>
          <w:rFonts w:ascii="Arial" w:cs="Arial" w:eastAsia="Arial" w:hAnsi="Arial"/>
        </w:rPr>
      </w:pPr>
      <w:r w:rsidDel="00000000" w:rsidR="00000000" w:rsidRPr="00000000">
        <w:rPr>
          <w:rFonts w:ascii="Arial" w:cs="Arial" w:eastAsia="Arial" w:hAnsi="Arial"/>
          <w:rtl w:val="0"/>
        </w:rPr>
        <w:t xml:space="preserve">The above definition of a class and an object as used in Java leads to an infinite loop as you can see.</w:t>
      </w:r>
    </w:p>
    <w:p w:rsidR="00000000" w:rsidDel="00000000" w:rsidP="00000000" w:rsidRDefault="00000000" w:rsidRPr="00000000" w14:paraId="00000025">
      <w:pPr>
        <w:pageBreakBefore w:val="0"/>
        <w:widowControl w:val="0"/>
        <w:spacing w:after="0" w:before="0" w:lineRule="auto"/>
        <w:ind w:left="0" w:right="0" w:firstLine="0"/>
        <w:rPr>
          <w:rFonts w:ascii="Arial" w:cs="Arial" w:eastAsia="Arial" w:hAnsi="Arial"/>
        </w:rPr>
      </w:pPr>
      <w:r w:rsidDel="00000000" w:rsidR="00000000" w:rsidRPr="00000000">
        <w:rPr>
          <w:rFonts w:ascii="Arial" w:cs="Arial" w:eastAsia="Arial" w:hAnsi="Arial"/>
          <w:rtl w:val="0"/>
        </w:rPr>
        <w:t xml:space="preserve">A learner ends up not understanding what is either a that or an object because the are intertwined and each comes up in the definition of the other.</w:t>
      </w:r>
    </w:p>
    <w:p w:rsidR="00000000" w:rsidDel="00000000" w:rsidP="00000000" w:rsidRDefault="00000000" w:rsidRPr="00000000" w14:paraId="00000026">
      <w:pPr>
        <w:pageBreakBefore w:val="0"/>
        <w:widowControl w:val="0"/>
        <w:spacing w:after="0" w:before="0"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027">
      <w:pPr>
        <w:pageBreakBefore w:val="0"/>
        <w:widowControl w:val="0"/>
        <w:spacing w:after="0" w:before="0" w:lineRule="auto"/>
        <w:ind w:left="0" w:right="0" w:firstLine="0"/>
        <w:rPr>
          <w:rFonts w:ascii="Arial" w:cs="Arial" w:eastAsia="Arial" w:hAnsi="Arial"/>
        </w:rPr>
      </w:pPr>
      <w:r w:rsidDel="00000000" w:rsidR="00000000" w:rsidRPr="00000000">
        <w:rPr>
          <w:rFonts w:ascii="Arial" w:cs="Arial" w:eastAsia="Arial" w:hAnsi="Arial"/>
          <w:rtl w:val="0"/>
        </w:rPr>
        <w:t xml:space="preserve">For the fundamentals section of this course we will focus on writing classes and less working with objects. In the OOP section we will do a deep dive into objects and clarify some of the details.</w:t>
      </w:r>
    </w:p>
    <w:p w:rsidR="00000000" w:rsidDel="00000000" w:rsidP="00000000" w:rsidRDefault="00000000" w:rsidRPr="00000000" w14:paraId="00000028">
      <w:pPr>
        <w:pageBreakBefore w:val="0"/>
        <w:widowControl w:val="0"/>
        <w:spacing w:after="0" w:before="0"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029">
      <w:pPr>
        <w:pageBreakBefore w:val="0"/>
        <w:widowControl w:val="0"/>
        <w:spacing w:after="0" w:before="0" w:lineRule="auto"/>
        <w:ind w:left="0" w:right="0" w:firstLine="0"/>
        <w:rPr>
          <w:rFonts w:ascii="Arial" w:cs="Arial" w:eastAsia="Arial" w:hAnsi="Arial"/>
        </w:rPr>
      </w:pPr>
      <w:r w:rsidDel="00000000" w:rsidR="00000000" w:rsidRPr="00000000">
        <w:rPr>
          <w:rFonts w:ascii="Arial" w:cs="Arial" w:eastAsia="Arial" w:hAnsi="Arial"/>
          <w:rtl w:val="0"/>
        </w:rPr>
        <w:t xml:space="preserve">For now you will mostly create a class with one main method or more methods that are related. Hence the related methods will be grouped/placed in a single class. A class can hold class and instance/object variables but that is out of scope for the fundamentals section.</w:t>
      </w:r>
    </w:p>
    <w:p w:rsidR="00000000" w:rsidDel="00000000" w:rsidP="00000000" w:rsidRDefault="00000000" w:rsidRPr="00000000" w14:paraId="0000002A">
      <w:pPr>
        <w:pageBreakBefore w:val="0"/>
        <w:widowControl w:val="0"/>
        <w:spacing w:after="0" w:before="0"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02B">
      <w:pPr>
        <w:pageBreakBefore w:val="0"/>
        <w:widowControl w:val="0"/>
        <w:spacing w:after="0" w:before="0" w:lineRule="auto"/>
        <w:ind w:left="0" w:right="0" w:firstLine="0"/>
        <w:rPr>
          <w:rFonts w:ascii="Arial" w:cs="Arial" w:eastAsia="Arial" w:hAnsi="Arial"/>
        </w:rPr>
      </w:pPr>
      <w:r w:rsidDel="00000000" w:rsidR="00000000" w:rsidRPr="00000000">
        <w:rPr>
          <w:rFonts w:ascii="Arial" w:cs="Arial" w:eastAsia="Arial" w:hAnsi="Arial"/>
          <w:rtl w:val="0"/>
        </w:rPr>
        <w:t xml:space="preserve">Complete the sentences below to show you understanding of the use of classes</w:t>
      </w:r>
    </w:p>
    <w:p w:rsidR="00000000" w:rsidDel="00000000" w:rsidP="00000000" w:rsidRDefault="00000000" w:rsidRPr="00000000" w14:paraId="0000002C">
      <w:pPr>
        <w:pageBreakBefore w:val="0"/>
        <w:widowControl w:val="0"/>
        <w:spacing w:after="0" w:before="0" w:lineRule="auto"/>
        <w:ind w:left="0" w:right="0" w:firstLine="0"/>
        <w:rPr>
          <w:rFonts w:ascii="Arial" w:cs="Arial" w:eastAsia="Arial" w:hAnsi="Arial"/>
        </w:rPr>
      </w:pPr>
      <w:r w:rsidDel="00000000" w:rsidR="00000000" w:rsidRPr="00000000">
        <w:rPr>
          <w:rtl w:val="0"/>
        </w:rPr>
      </w:r>
    </w:p>
    <w:tbl>
      <w:tblPr>
        <w:tblStyle w:val="Table5"/>
        <w:tblW w:w="933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70"/>
        <w:gridCol w:w="8760"/>
        <w:tblGridChange w:id="0">
          <w:tblGrid>
            <w:gridCol w:w="570"/>
            <w:gridCol w:w="8760"/>
          </w:tblGrid>
        </w:tblGridChange>
      </w:tblGrid>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after="0" w:before="0" w:lineRule="auto"/>
              <w:ind w:left="0" w:right="0" w:firstLine="0"/>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after="0" w:before="0" w:lineRule="auto"/>
              <w:ind w:left="0" w:right="0" w:firstLine="0"/>
              <w:rPr>
                <w:rFonts w:ascii="Roboto" w:cs="Roboto" w:eastAsia="Roboto" w:hAnsi="Roboto"/>
              </w:rPr>
            </w:pPr>
            <w:r w:rsidDel="00000000" w:rsidR="00000000" w:rsidRPr="00000000">
              <w:rPr>
                <w:rFonts w:ascii="Roboto" w:cs="Roboto" w:eastAsia="Roboto" w:hAnsi="Roboto"/>
                <w:rtl w:val="0"/>
              </w:rPr>
              <w:t xml:space="preserve">My class is not compiling because my method is incorrect</w:t>
            </w:r>
          </w:p>
        </w:tc>
      </w:tr>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after="0" w:before="0" w:lineRule="auto"/>
              <w:ind w:left="0" w:right="0" w:firstLine="0"/>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after="0" w:before="0" w:lineRule="auto"/>
              <w:ind w:left="0" w:right="0" w:firstLine="0"/>
              <w:rPr>
                <w:rFonts w:ascii="Roboto" w:cs="Roboto" w:eastAsia="Roboto" w:hAnsi="Roboto"/>
              </w:rPr>
            </w:pPr>
            <w:r w:rsidDel="00000000" w:rsidR="00000000" w:rsidRPr="00000000">
              <w:rPr>
                <w:rFonts w:ascii="Roboto" w:cs="Roboto" w:eastAsia="Roboto" w:hAnsi="Roboto"/>
                <w:rtl w:val="0"/>
              </w:rPr>
              <w:t xml:space="preserve">I have two methods in my class that cause conflict with each other.</w:t>
            </w:r>
          </w:p>
        </w:tc>
      </w:tr>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after="0" w:before="0" w:lineRule="auto"/>
              <w:ind w:left="0" w:right="0" w:firstLine="0"/>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after="0" w:before="0" w:lineRule="auto"/>
              <w:ind w:left="0" w:right="0" w:firstLine="0"/>
              <w:rPr>
                <w:rFonts w:ascii="Roboto" w:cs="Roboto" w:eastAsia="Roboto" w:hAnsi="Roboto"/>
              </w:rPr>
            </w:pPr>
            <w:r w:rsidDel="00000000" w:rsidR="00000000" w:rsidRPr="00000000">
              <w:rPr>
                <w:rFonts w:ascii="Roboto" w:cs="Roboto" w:eastAsia="Roboto" w:hAnsi="Roboto"/>
                <w:rtl w:val="0"/>
              </w:rPr>
              <w:t xml:space="preserve">The methods in my class are named class methods </w:t>
            </w:r>
          </w:p>
        </w:tc>
      </w:tr>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after="0" w:before="0" w:lineRule="auto"/>
              <w:ind w:left="0" w:right="0" w:firstLine="0"/>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after="0" w:before="0" w:lineRule="auto"/>
              <w:ind w:left="0" w:right="0" w:firstLine="0"/>
              <w:rPr>
                <w:rFonts w:ascii="Roboto" w:cs="Roboto" w:eastAsia="Roboto" w:hAnsi="Roboto"/>
              </w:rPr>
            </w:pPr>
            <w:r w:rsidDel="00000000" w:rsidR="00000000" w:rsidRPr="00000000">
              <w:rPr>
                <w:rFonts w:ascii="Roboto" w:cs="Roboto" w:eastAsia="Roboto" w:hAnsi="Roboto"/>
                <w:rtl w:val="0"/>
              </w:rPr>
              <w:t xml:space="preserve">My main methods are lacking information</w:t>
            </w:r>
          </w:p>
        </w:tc>
      </w:tr>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after="0" w:before="0" w:lineRule="auto"/>
              <w:ind w:left="0" w:right="0" w:firstLine="0"/>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after="0" w:before="0" w:lineRule="auto"/>
              <w:ind w:left="0" w:right="0" w:firstLine="0"/>
              <w:rPr>
                <w:rFonts w:ascii="Roboto" w:cs="Roboto" w:eastAsia="Roboto" w:hAnsi="Roboto"/>
              </w:rPr>
            </w:pPr>
            <w:r w:rsidDel="00000000" w:rsidR="00000000" w:rsidRPr="00000000">
              <w:rPr>
                <w:rFonts w:ascii="Roboto" w:cs="Roboto" w:eastAsia="Roboto" w:hAnsi="Roboto"/>
                <w:rtl w:val="0"/>
              </w:rPr>
              <w:t xml:space="preserve">This class is missing an object</w:t>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Rule="auto"/>
        <w:ind w:left="1200" w:right="0" w:hanging="360"/>
      </w:pPr>
      <w:r w:rsidDel="00000000" w:rsidR="00000000" w:rsidRPr="00000000">
        <w:rPr>
          <w:rFonts w:ascii="Arial" w:cs="Arial" w:eastAsia="Arial" w:hAnsi="Arial"/>
          <w:rtl w:val="0"/>
        </w:rPr>
        <w:t xml:space="preserve">Below is an example of an empty class without a main method.</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color w:val="ffffff"/>
        </w:rPr>
      </w:pPr>
      <w:r w:rsidDel="00000000" w:rsidR="00000000" w:rsidRPr="00000000">
        <w:rPr>
          <w:rFonts w:ascii="Arial" w:cs="Arial" w:eastAsia="Arial" w:hAnsi="Arial"/>
          <w:rtl w:val="0"/>
        </w:rPr>
        <w:t xml:space="preserve">    </w:t>
      </w:r>
      <w:r w:rsidDel="00000000" w:rsidR="00000000" w:rsidRPr="00000000">
        <w:rPr>
          <w:rtl w:val="0"/>
        </w:rPr>
      </w:r>
    </w:p>
    <w:tbl>
      <w:tblPr>
        <w:tblStyle w:val="Table6"/>
        <w:tblW w:w="7325.0" w:type="dxa"/>
        <w:jc w:val="left"/>
        <w:tblBorders>
          <w:top w:color="cc0000" w:space="0" w:sz="12" w:val="single"/>
          <w:left w:color="cc0000" w:space="0" w:sz="12" w:val="single"/>
          <w:bottom w:color="cc0000" w:space="0" w:sz="12" w:val="single"/>
          <w:right w:color="cc0000" w:space="0" w:sz="12" w:val="single"/>
          <w:insideH w:color="cc0000" w:space="0" w:sz="12" w:val="single"/>
          <w:insideV w:color="cc0000" w:space="0" w:sz="12" w:val="single"/>
        </w:tblBorders>
        <w:tblLayout w:type="fixed"/>
        <w:tblLook w:val="0600"/>
      </w:tblPr>
      <w:tblGrid>
        <w:gridCol w:w="7325"/>
        <w:tblGridChange w:id="0">
          <w:tblGrid>
            <w:gridCol w:w="7325"/>
          </w:tblGrid>
        </w:tblGridChange>
      </w:tblGrid>
      <w:tr>
        <w:trPr>
          <w:cantSplit w:val="0"/>
          <w:tblHeader w:val="0"/>
        </w:trPr>
        <w:tc>
          <w:tcPr>
            <w:shd w:fill="ffffff" w:val="clear"/>
            <w:tcMar>
              <w:top w:w="40.0" w:type="dxa"/>
              <w:left w:w="40.0" w:type="dxa"/>
              <w:bottom w:w="40.0" w:type="dxa"/>
              <w:right w:w="40.0" w:type="dxa"/>
            </w:tcMar>
            <w:vAlign w:val="top"/>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1"/>
                <w:sz w:val="22"/>
                <w:szCs w:val="22"/>
              </w:rPr>
            </w:pPr>
            <w:r w:rsidDel="00000000" w:rsidR="00000000" w:rsidRPr="00000000">
              <w:rPr>
                <w:rFonts w:ascii="Arial" w:cs="Arial" w:eastAsia="Arial" w:hAnsi="Arial"/>
                <w:rtl w:val="0"/>
              </w:rPr>
              <w:t xml:space="preserve">public class FirstClass { } </w:t>
            </w: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Fonts w:ascii="Arial" w:cs="Arial" w:eastAsia="Arial" w:hAnsi="Arial"/>
          <w:rtl w:val="0"/>
        </w:rPr>
        <w:t xml:space="preserve">Save the above file into a file called FirstClass.java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Fonts w:ascii="Arial" w:cs="Arial" w:eastAsia="Arial" w:hAnsi="Arial"/>
          <w:rtl w:val="0"/>
        </w:rPr>
        <w:t xml:space="preserve">Into the folder </w:t>
      </w:r>
      <w:r w:rsidDel="00000000" w:rsidR="00000000" w:rsidRPr="00000000">
        <w:rPr>
          <w:rFonts w:ascii="Roboto" w:cs="Roboto" w:eastAsia="Roboto" w:hAnsi="Roboto"/>
          <w:sz w:val="22"/>
          <w:szCs w:val="22"/>
          <w:rtl w:val="0"/>
        </w:rPr>
        <w:t xml:space="preserve">/fundamentals/1_whatisaclass/</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Fonts w:ascii="Arial" w:cs="Arial" w:eastAsia="Arial" w:hAnsi="Arial"/>
          <w:rtl w:val="0"/>
        </w:rPr>
        <w:t xml:space="preserve">Confirm that the file is there by running the “</w:t>
      </w:r>
      <w:r w:rsidDel="00000000" w:rsidR="00000000" w:rsidRPr="00000000">
        <w:rPr>
          <w:rFonts w:ascii="Arial" w:cs="Arial" w:eastAsia="Arial" w:hAnsi="Arial"/>
          <w:b w:val="1"/>
          <w:rtl w:val="0"/>
        </w:rPr>
        <w:t xml:space="preserve">ls -lart” or dir </w:t>
      </w:r>
      <w:r w:rsidDel="00000000" w:rsidR="00000000" w:rsidRPr="00000000">
        <w:rPr>
          <w:rFonts w:ascii="Arial" w:cs="Arial" w:eastAsia="Arial" w:hAnsi="Arial"/>
          <w:rtl w:val="0"/>
        </w:rPr>
        <w:t xml:space="preserve"> command from the fundamentals directory.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Fonts w:ascii="Arial" w:cs="Arial" w:eastAsia="Arial" w:hAnsi="Arial"/>
          <w:rtl w:val="0"/>
        </w:rPr>
        <w:t xml:space="preserve">Insert screenshot of the ls or dir command:</w:t>
      </w:r>
    </w:p>
    <w:p w:rsidR="00000000" w:rsidDel="00000000" w:rsidP="00000000" w:rsidRDefault="00000000" w:rsidRPr="00000000" w14:paraId="0000003F">
      <w:pPr>
        <w:pageBreakBefore w:val="0"/>
        <w:widowControl w:val="0"/>
        <w:spacing w:after="0" w:before="0" w:lineRule="auto"/>
        <w:ind w:left="0" w:right="0" w:firstLine="0"/>
        <w:rPr>
          <w:rFonts w:ascii="Roboto" w:cs="Roboto" w:eastAsia="Roboto" w:hAnsi="Roboto"/>
        </w:rPr>
      </w:pPr>
      <w:r w:rsidDel="00000000" w:rsidR="00000000" w:rsidRPr="00000000">
        <w:rPr>
          <w:rtl w:val="0"/>
        </w:rPr>
      </w:r>
    </w:p>
    <w:tbl>
      <w:tblPr>
        <w:tblStyle w:val="Table7"/>
        <w:tblW w:w="9360.0" w:type="dxa"/>
        <w:jc w:val="left"/>
        <w:tblBorders>
          <w:top w:color="ffffff" w:space="0" w:sz="6" w:val="single"/>
          <w:left w:color="ffffff" w:space="0" w:sz="6" w:val="single"/>
          <w:bottom w:color="ffffff" w:space="0" w:sz="6" w:val="single"/>
          <w:right w:color="ffffff" w:space="0" w:sz="6" w:val="single"/>
          <w:insideH w:color="ffffff" w:space="0" w:sz="6" w:val="single"/>
          <w:insideV w:color="ffffff" w:space="0" w:sz="6" w:val="single"/>
        </w:tblBorders>
        <w:tblLayout w:type="fixed"/>
        <w:tblLook w:val="0600"/>
      </w:tblPr>
      <w:tblGrid>
        <w:gridCol w:w="9360"/>
        <w:tblGridChange w:id="0">
          <w:tblGrid>
            <w:gridCol w:w="9360"/>
          </w:tblGrid>
        </w:tblGridChange>
      </w:tblGrid>
      <w:tr>
        <w:trPr>
          <w:cantSplit w:val="0"/>
          <w:tblHeader w:val="0"/>
        </w:trPr>
        <w:tc>
          <w:tcPr>
            <w:shd w:fill="073763" w:val="clear"/>
            <w:tcMar>
              <w:top w:w="45.0" w:type="dxa"/>
              <w:left w:w="45.0" w:type="dxa"/>
              <w:bottom w:w="45.0" w:type="dxa"/>
              <w:right w:w="45.0" w:type="dxa"/>
            </w:tcMar>
            <w:vAlign w:val="top"/>
          </w:tcPr>
          <w:p w:rsidR="00000000" w:rsidDel="00000000" w:rsidP="00000000" w:rsidRDefault="00000000" w:rsidRPr="00000000" w14:paraId="00000040">
            <w:pPr>
              <w:pageBreakBefore w:val="0"/>
              <w:widowControl w:val="0"/>
              <w:spacing w:after="0" w:before="0" w:lineRule="auto"/>
              <w:ind w:left="0" w:right="0" w:firstLine="0"/>
              <w:rPr>
                <w:rFonts w:ascii="Roboto" w:cs="Roboto" w:eastAsia="Roboto" w:hAnsi="Roboto"/>
              </w:rPr>
            </w:pPr>
            <w:r w:rsidDel="00000000" w:rsidR="00000000" w:rsidRPr="00000000">
              <w:rPr>
                <w:rFonts w:ascii="Roboto" w:cs="Roboto" w:eastAsia="Roboto" w:hAnsi="Roboto"/>
                <w:b w:val="1"/>
                <w:color w:val="ffffff"/>
                <w:rtl w:val="0"/>
              </w:rPr>
              <w:t xml:space="preserve">Insert a screenshot  of the program running below.</w:t>
            </w:r>
            <w:r w:rsidDel="00000000" w:rsidR="00000000" w:rsidRPr="00000000">
              <w:rPr>
                <w:rtl w:val="0"/>
              </w:rPr>
            </w:r>
          </w:p>
        </w:tc>
      </w:tr>
      <w:tr>
        <w:trPr>
          <w:cantSplit w:val="0"/>
          <w:tblHeader w:val="0"/>
        </w:trPr>
        <w:tc>
          <w:tcPr>
            <w:shd w:fill="c9daf8" w:val="clear"/>
            <w:tcMar>
              <w:top w:w="45.0" w:type="dxa"/>
              <w:left w:w="45.0" w:type="dxa"/>
              <w:bottom w:w="45.0" w:type="dxa"/>
              <w:right w:w="45.0" w:type="dxa"/>
            </w:tcMar>
            <w:vAlign w:val="top"/>
          </w:tcPr>
          <w:p w:rsidR="00000000" w:rsidDel="00000000" w:rsidP="00000000" w:rsidRDefault="00000000" w:rsidRPr="00000000" w14:paraId="00000041">
            <w:pPr>
              <w:pageBreakBefore w:val="0"/>
              <w:widowControl w:val="0"/>
              <w:spacing w:after="0" w:before="0" w:lineRule="auto"/>
              <w:ind w:left="0" w:right="0" w:firstLine="0"/>
              <w:rPr>
                <w:rFonts w:ascii="Roboto" w:cs="Roboto" w:eastAsia="Roboto" w:hAnsi="Roboto"/>
              </w:rPr>
            </w:pPr>
            <w:r w:rsidDel="00000000" w:rsidR="00000000" w:rsidRPr="00000000">
              <w:rPr>
                <w:rtl w:val="0"/>
              </w:rPr>
            </w:r>
          </w:p>
        </w:tc>
      </w:tr>
    </w:tbl>
    <w:p w:rsidR="00000000" w:rsidDel="00000000" w:rsidP="00000000" w:rsidRDefault="00000000" w:rsidRPr="00000000" w14:paraId="00000042">
      <w:pPr>
        <w:pageBreakBefore w:val="0"/>
        <w:widowControl w:val="0"/>
        <w:spacing w:after="0" w:before="0"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Rule="auto"/>
        <w:ind w:left="720" w:right="0" w:hanging="360"/>
      </w:pPr>
      <w:r w:rsidDel="00000000" w:rsidR="00000000" w:rsidRPr="00000000">
        <w:rPr>
          <w:rFonts w:ascii="Arial" w:cs="Arial" w:eastAsia="Arial" w:hAnsi="Arial"/>
          <w:rtl w:val="0"/>
        </w:rPr>
        <w:t xml:space="preserve">Compile the above class using the following command. </w:t>
      </w:r>
      <w:r w:rsidDel="00000000" w:rsidR="00000000" w:rsidRPr="00000000">
        <w:rPr>
          <w:rFonts w:ascii="Arial" w:cs="Arial" w:eastAsia="Arial" w:hAnsi="Arial"/>
          <w:b w:val="1"/>
          <w:rtl w:val="0"/>
        </w:rPr>
        <w:t xml:space="preserve">javac  FirstClass.java</w:t>
      </w:r>
    </w:p>
    <w:p w:rsidR="00000000" w:rsidDel="00000000" w:rsidP="00000000" w:rsidRDefault="00000000" w:rsidRPr="00000000" w14:paraId="00000044">
      <w:pPr>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Rule="auto"/>
        <w:ind w:left="1440" w:right="0" w:hanging="360"/>
        <w:rPr>
          <w:rFonts w:ascii="Arial" w:cs="Arial" w:eastAsia="Arial" w:hAnsi="Arial"/>
        </w:rPr>
      </w:pPr>
      <w:r w:rsidDel="00000000" w:rsidR="00000000" w:rsidRPr="00000000">
        <w:rPr>
          <w:rFonts w:ascii="Arial" w:cs="Arial" w:eastAsia="Arial" w:hAnsi="Arial"/>
          <w:rtl w:val="0"/>
        </w:rPr>
        <w:t xml:space="preserve">This command creates a FirstClass.class file which is not human readable.</w:t>
      </w:r>
    </w:p>
    <w:p w:rsidR="00000000" w:rsidDel="00000000" w:rsidP="00000000" w:rsidRDefault="00000000" w:rsidRPr="00000000" w14:paraId="00000045">
      <w:pPr>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Rule="auto"/>
        <w:ind w:left="1440" w:right="0" w:hanging="360"/>
        <w:rPr>
          <w:rFonts w:ascii="Arial" w:cs="Arial" w:eastAsia="Arial" w:hAnsi="Arial"/>
        </w:rPr>
      </w:pPr>
      <w:r w:rsidDel="00000000" w:rsidR="00000000" w:rsidRPr="00000000">
        <w:rPr>
          <w:rFonts w:ascii="Arial" w:cs="Arial" w:eastAsia="Arial" w:hAnsi="Arial"/>
          <w:rtl w:val="0"/>
        </w:rPr>
        <w:t xml:space="preserve">Confirm that the file is there by running the </w:t>
      </w:r>
      <w:r w:rsidDel="00000000" w:rsidR="00000000" w:rsidRPr="00000000">
        <w:rPr>
          <w:rFonts w:ascii="Arial" w:cs="Arial" w:eastAsia="Arial" w:hAnsi="Arial"/>
          <w:b w:val="1"/>
          <w:rtl w:val="0"/>
        </w:rPr>
        <w:t xml:space="preserve">“ls -lart”</w:t>
      </w:r>
      <w:r w:rsidDel="00000000" w:rsidR="00000000" w:rsidRPr="00000000">
        <w:rPr>
          <w:rFonts w:ascii="Arial" w:cs="Arial" w:eastAsia="Arial" w:hAnsi="Arial"/>
          <w:rtl w:val="0"/>
        </w:rPr>
        <w:t xml:space="preserve"> or </w:t>
      </w:r>
      <w:r w:rsidDel="00000000" w:rsidR="00000000" w:rsidRPr="00000000">
        <w:rPr>
          <w:rFonts w:ascii="Arial" w:cs="Arial" w:eastAsia="Arial" w:hAnsi="Arial"/>
          <w:b w:val="1"/>
          <w:rtl w:val="0"/>
        </w:rPr>
        <w:t xml:space="preserve">dir</w:t>
      </w:r>
      <w:r w:rsidDel="00000000" w:rsidR="00000000" w:rsidRPr="00000000">
        <w:rPr>
          <w:rFonts w:ascii="Arial" w:cs="Arial" w:eastAsia="Arial" w:hAnsi="Arial"/>
          <w:rtl w:val="0"/>
        </w:rPr>
        <w:t xml:space="preserve"> command from the fundamentals directory.</w:t>
      </w:r>
    </w:p>
    <w:p w:rsidR="00000000" w:rsidDel="00000000" w:rsidP="00000000" w:rsidRDefault="00000000" w:rsidRPr="00000000" w14:paraId="00000046">
      <w:pPr>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Rule="auto"/>
        <w:ind w:left="1440" w:right="0" w:hanging="360"/>
        <w:rPr>
          <w:rFonts w:ascii="Arial" w:cs="Arial" w:eastAsia="Arial" w:hAnsi="Arial"/>
        </w:rPr>
      </w:pPr>
      <w:r w:rsidDel="00000000" w:rsidR="00000000" w:rsidRPr="00000000">
        <w:rPr>
          <w:rFonts w:ascii="Arial" w:cs="Arial" w:eastAsia="Arial" w:hAnsi="Arial"/>
          <w:rtl w:val="0"/>
        </w:rPr>
        <w:t xml:space="preserve">Insert screenshot of the ls or dir command:</w:t>
      </w:r>
    </w:p>
    <w:p w:rsidR="00000000" w:rsidDel="00000000" w:rsidP="00000000" w:rsidRDefault="00000000" w:rsidRPr="00000000" w14:paraId="00000047">
      <w:pPr>
        <w:pageBreakBefore w:val="0"/>
        <w:widowControl w:val="0"/>
        <w:spacing w:after="0" w:before="0" w:lineRule="auto"/>
        <w:ind w:left="0" w:right="0" w:firstLine="0"/>
        <w:rPr>
          <w:rFonts w:ascii="Roboto" w:cs="Roboto" w:eastAsia="Roboto" w:hAnsi="Roboto"/>
        </w:rPr>
      </w:pPr>
      <w:r w:rsidDel="00000000" w:rsidR="00000000" w:rsidRPr="00000000">
        <w:rPr>
          <w:rtl w:val="0"/>
        </w:rPr>
      </w:r>
    </w:p>
    <w:tbl>
      <w:tblPr>
        <w:tblStyle w:val="Table8"/>
        <w:tblW w:w="9360.0" w:type="dxa"/>
        <w:jc w:val="left"/>
        <w:tblBorders>
          <w:top w:color="ffffff" w:space="0" w:sz="6" w:val="single"/>
          <w:left w:color="ffffff" w:space="0" w:sz="6" w:val="single"/>
          <w:bottom w:color="ffffff" w:space="0" w:sz="6" w:val="single"/>
          <w:right w:color="ffffff" w:space="0" w:sz="6" w:val="single"/>
          <w:insideH w:color="ffffff" w:space="0" w:sz="6" w:val="single"/>
          <w:insideV w:color="ffffff" w:space="0" w:sz="6" w:val="single"/>
        </w:tblBorders>
        <w:tblLayout w:type="fixed"/>
        <w:tblLook w:val="0600"/>
      </w:tblPr>
      <w:tblGrid>
        <w:gridCol w:w="9360"/>
        <w:tblGridChange w:id="0">
          <w:tblGrid>
            <w:gridCol w:w="9360"/>
          </w:tblGrid>
        </w:tblGridChange>
      </w:tblGrid>
      <w:tr>
        <w:trPr>
          <w:cantSplit w:val="0"/>
          <w:tblHeader w:val="0"/>
        </w:trPr>
        <w:tc>
          <w:tcPr>
            <w:shd w:fill="073763" w:val="clear"/>
            <w:tcMar>
              <w:top w:w="45.0" w:type="dxa"/>
              <w:left w:w="45.0" w:type="dxa"/>
              <w:bottom w:w="45.0" w:type="dxa"/>
              <w:right w:w="45.0" w:type="dxa"/>
            </w:tcMar>
            <w:vAlign w:val="top"/>
          </w:tcPr>
          <w:p w:rsidR="00000000" w:rsidDel="00000000" w:rsidP="00000000" w:rsidRDefault="00000000" w:rsidRPr="00000000" w14:paraId="00000048">
            <w:pPr>
              <w:pageBreakBefore w:val="0"/>
              <w:widowControl w:val="0"/>
              <w:spacing w:after="0" w:before="0" w:lineRule="auto"/>
              <w:ind w:left="0" w:right="0" w:firstLine="0"/>
              <w:rPr>
                <w:rFonts w:ascii="Roboto" w:cs="Roboto" w:eastAsia="Roboto" w:hAnsi="Roboto"/>
              </w:rPr>
            </w:pPr>
            <w:r w:rsidDel="00000000" w:rsidR="00000000" w:rsidRPr="00000000">
              <w:rPr>
                <w:rFonts w:ascii="Roboto" w:cs="Roboto" w:eastAsia="Roboto" w:hAnsi="Roboto"/>
                <w:b w:val="1"/>
                <w:color w:val="ffffff"/>
                <w:rtl w:val="0"/>
              </w:rPr>
              <w:t xml:space="preserve">Insert a screenshot:</w:t>
            </w:r>
            <w:r w:rsidDel="00000000" w:rsidR="00000000" w:rsidRPr="00000000">
              <w:rPr>
                <w:rtl w:val="0"/>
              </w:rPr>
            </w:r>
          </w:p>
        </w:tc>
      </w:tr>
      <w:tr>
        <w:trPr>
          <w:cantSplit w:val="0"/>
          <w:tblHeader w:val="0"/>
        </w:trPr>
        <w:tc>
          <w:tcPr>
            <w:shd w:fill="c9daf8" w:val="clear"/>
            <w:tcMar>
              <w:top w:w="45.0" w:type="dxa"/>
              <w:left w:w="45.0" w:type="dxa"/>
              <w:bottom w:w="45.0" w:type="dxa"/>
              <w:right w:w="45.0" w:type="dxa"/>
            </w:tcMar>
            <w:vAlign w:val="top"/>
          </w:tcPr>
          <w:p w:rsidR="00000000" w:rsidDel="00000000" w:rsidP="00000000" w:rsidRDefault="00000000" w:rsidRPr="00000000" w14:paraId="00000049">
            <w:pPr>
              <w:pageBreakBefore w:val="0"/>
              <w:widowControl w:val="0"/>
              <w:spacing w:after="0" w:before="0" w:lineRule="auto"/>
              <w:ind w:left="0" w:right="0" w:firstLine="0"/>
              <w:rPr>
                <w:rFonts w:ascii="Roboto" w:cs="Roboto" w:eastAsia="Roboto" w:hAnsi="Roboto"/>
              </w:rPr>
            </w:pPr>
            <w:r w:rsidDel="00000000" w:rsidR="00000000" w:rsidRPr="00000000">
              <w:rPr>
                <w:rtl w:val="0"/>
              </w:rPr>
            </w:r>
          </w:p>
        </w:tc>
      </w:tr>
    </w:tbl>
    <w:p w:rsidR="00000000" w:rsidDel="00000000" w:rsidP="00000000" w:rsidRDefault="00000000" w:rsidRPr="00000000" w14:paraId="0000004A">
      <w:pPr>
        <w:pageBreakBefore w:val="0"/>
        <w:widowControl w:val="0"/>
        <w:spacing w:after="0" w:before="0"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Arial" w:cs="Arial" w:eastAsia="Arial" w:hAnsi="Arial"/>
          <w:rtl w:val="0"/>
        </w:rPr>
        <w:t xml:space="preserve">Errors may come up in connection with the above file. Check for the following common mistakes.</w:t>
      </w:r>
    </w:p>
    <w:p w:rsidR="00000000" w:rsidDel="00000000" w:rsidP="00000000" w:rsidRDefault="00000000" w:rsidRPr="00000000" w14:paraId="0000004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Rule="auto"/>
        <w:ind w:left="1200" w:right="0" w:hanging="360"/>
      </w:pPr>
      <w:r w:rsidDel="00000000" w:rsidR="00000000" w:rsidRPr="00000000">
        <w:rPr>
          <w:rFonts w:ascii="Arial" w:cs="Arial" w:eastAsia="Arial" w:hAnsi="Arial"/>
          <w:rtl w:val="0"/>
        </w:rPr>
        <w:t xml:space="preserve">Java is </w:t>
      </w:r>
      <w:hyperlink r:id="rId9">
        <w:r w:rsidDel="00000000" w:rsidR="00000000" w:rsidRPr="00000000">
          <w:rPr>
            <w:rFonts w:ascii="Arial" w:cs="Arial" w:eastAsia="Arial" w:hAnsi="Arial"/>
            <w:color w:val="0000ee"/>
            <w:u w:val="single"/>
            <w:rtl w:val="0"/>
          </w:rPr>
          <w:t xml:space="preserve">case-sensitive</w:t>
        </w:r>
      </w:hyperlink>
      <w:r w:rsidDel="00000000" w:rsidR="00000000" w:rsidRPr="00000000">
        <w:rPr>
          <w:rFonts w:ascii="Arial" w:cs="Arial" w:eastAsia="Arial" w:hAnsi="Arial"/>
          <w:rtl w:val="0"/>
        </w:rPr>
        <w:t xml:space="preserve"> that means First Class differs from Firstclass to the compiler.    Therefore make sure that the filename and the contents thereof are as dictated in this tutorial.</w:t>
      </w:r>
    </w:p>
    <w:p w:rsidR="00000000" w:rsidDel="00000000" w:rsidP="00000000" w:rsidRDefault="00000000" w:rsidRPr="00000000" w14:paraId="0000004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1200" w:right="0" w:hanging="360"/>
      </w:pPr>
      <w:r w:rsidDel="00000000" w:rsidR="00000000" w:rsidRPr="00000000">
        <w:rPr>
          <w:rFonts w:ascii="Arial" w:cs="Arial" w:eastAsia="Arial" w:hAnsi="Arial"/>
          <w:rtl w:val="0"/>
        </w:rPr>
        <w:t xml:space="preserve">Some editors attach the .txt extension to a file if you select the text documents type. If the file you created was saved as First Class.java.text it will not compile. Removing the .text in the file name will solve the problem.</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1200" w:right="0" w:hanging="360"/>
      </w:pPr>
      <w:r w:rsidDel="00000000" w:rsidR="00000000" w:rsidRPr="00000000">
        <w:rPr>
          <w:rFonts w:ascii="Arial" w:cs="Arial" w:eastAsia="Arial" w:hAnsi="Arial"/>
          <w:rtl w:val="0"/>
        </w:rPr>
        <w:t xml:space="preserve">If the above step was executed successfully then the javac command must produce a file called FirstClass.class</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1200" w:right="0" w:hanging="360"/>
      </w:pPr>
      <w:r w:rsidDel="00000000" w:rsidR="00000000" w:rsidRPr="00000000">
        <w:rPr>
          <w:rFonts w:ascii="Arial" w:cs="Arial" w:eastAsia="Arial" w:hAnsi="Arial"/>
          <w:rtl w:val="0"/>
        </w:rPr>
        <w:t xml:space="preserve">Open the FirstClass.class file in the text editor paste the contents of the file here:</w:t>
      </w:r>
    </w:p>
    <w:p w:rsidR="00000000" w:rsidDel="00000000" w:rsidP="00000000" w:rsidRDefault="00000000" w:rsidRPr="00000000" w14:paraId="00000051">
      <w:pPr>
        <w:widowControl w:val="0"/>
        <w:spacing w:after="0" w:before="0" w:lineRule="auto"/>
        <w:ind w:left="0" w:right="0" w:firstLine="0"/>
        <w:rPr>
          <w:rFonts w:ascii="Roboto" w:cs="Roboto" w:eastAsia="Roboto" w:hAnsi="Roboto"/>
        </w:rPr>
      </w:pPr>
      <w:r w:rsidDel="00000000" w:rsidR="00000000" w:rsidRPr="00000000">
        <w:rPr>
          <w:rtl w:val="0"/>
        </w:rPr>
      </w:r>
    </w:p>
    <w:tbl>
      <w:tblPr>
        <w:tblStyle w:val="Table9"/>
        <w:tblW w:w="9360.0" w:type="dxa"/>
        <w:jc w:val="left"/>
        <w:tblBorders>
          <w:top w:color="ffffff" w:space="0" w:sz="6" w:val="single"/>
          <w:left w:color="ffffff" w:space="0" w:sz="6" w:val="single"/>
          <w:bottom w:color="ffffff" w:space="0" w:sz="6" w:val="single"/>
          <w:right w:color="ffffff" w:space="0" w:sz="6" w:val="single"/>
          <w:insideH w:color="ffffff" w:space="0" w:sz="6" w:val="single"/>
          <w:insideV w:color="ffffff" w:space="0" w:sz="6" w:val="single"/>
        </w:tblBorders>
        <w:tblLayout w:type="fixed"/>
        <w:tblLook w:val="0600"/>
      </w:tblPr>
      <w:tblGrid>
        <w:gridCol w:w="9360"/>
        <w:tblGridChange w:id="0">
          <w:tblGrid>
            <w:gridCol w:w="9360"/>
          </w:tblGrid>
        </w:tblGridChange>
      </w:tblGrid>
      <w:tr>
        <w:trPr>
          <w:cantSplit w:val="0"/>
          <w:tblHeader w:val="0"/>
        </w:trPr>
        <w:tc>
          <w:tcPr>
            <w:shd w:fill="073763" w:val="clear"/>
            <w:tcMar>
              <w:top w:w="45.0" w:type="dxa"/>
              <w:left w:w="45.0" w:type="dxa"/>
              <w:bottom w:w="45.0" w:type="dxa"/>
              <w:right w:w="45.0" w:type="dxa"/>
            </w:tcMar>
            <w:vAlign w:val="top"/>
          </w:tcPr>
          <w:p w:rsidR="00000000" w:rsidDel="00000000" w:rsidP="00000000" w:rsidRDefault="00000000" w:rsidRPr="00000000" w14:paraId="00000052">
            <w:pPr>
              <w:widowControl w:val="0"/>
              <w:spacing w:after="0" w:before="0" w:lineRule="auto"/>
              <w:ind w:left="0" w:right="0" w:firstLine="0"/>
              <w:rPr>
                <w:rFonts w:ascii="Roboto" w:cs="Roboto" w:eastAsia="Roboto" w:hAnsi="Roboto"/>
              </w:rPr>
            </w:pPr>
            <w:r w:rsidDel="00000000" w:rsidR="00000000" w:rsidRPr="00000000">
              <w:rPr>
                <w:rFonts w:ascii="Roboto" w:cs="Roboto" w:eastAsia="Roboto" w:hAnsi="Roboto"/>
                <w:b w:val="1"/>
                <w:color w:val="ffffff"/>
                <w:rtl w:val="0"/>
              </w:rPr>
              <w:t xml:space="preserve">FirstClass.class content:</w:t>
            </w:r>
            <w:r w:rsidDel="00000000" w:rsidR="00000000" w:rsidRPr="00000000">
              <w:rPr>
                <w:rtl w:val="0"/>
              </w:rPr>
            </w:r>
          </w:p>
        </w:tc>
      </w:tr>
      <w:tr>
        <w:trPr>
          <w:cantSplit w:val="0"/>
          <w:tblHeader w:val="0"/>
        </w:trPr>
        <w:tc>
          <w:tcPr>
            <w:shd w:fill="c9daf8" w:val="clear"/>
            <w:tcMar>
              <w:top w:w="45.0" w:type="dxa"/>
              <w:left w:w="45.0" w:type="dxa"/>
              <w:bottom w:w="45.0" w:type="dxa"/>
              <w:right w:w="45.0" w:type="dxa"/>
            </w:tcMar>
            <w:vAlign w:val="top"/>
          </w:tcPr>
          <w:p w:rsidR="00000000" w:rsidDel="00000000" w:rsidP="00000000" w:rsidRDefault="00000000" w:rsidRPr="00000000" w14:paraId="00000053">
            <w:pPr>
              <w:widowControl w:val="0"/>
              <w:spacing w:after="0" w:before="0" w:lineRule="auto"/>
              <w:ind w:left="0" w:right="0" w:firstLine="0"/>
              <w:rPr>
                <w:rFonts w:ascii="Roboto" w:cs="Roboto" w:eastAsia="Roboto" w:hAnsi="Roboto"/>
              </w:rPr>
            </w:pP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1200" w:right="0" w:hanging="360"/>
      </w:pPr>
      <w:r w:rsidDel="00000000" w:rsidR="00000000" w:rsidRPr="00000000">
        <w:rPr>
          <w:rFonts w:ascii="Arial" w:cs="Arial" w:eastAsia="Arial" w:hAnsi="Arial"/>
          <w:rtl w:val="0"/>
        </w:rPr>
        <w:t xml:space="preserve">The format of the FirstClass.class file is byte code. It is intended to run on all computer platforms without requiring recompilation.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Rule="auto"/>
        <w:ind w:left="600" w:right="0" w:firstLine="0"/>
        <w:rPr>
          <w:rFonts w:ascii="Arial" w:cs="Arial" w:eastAsia="Arial" w:hAnsi="Arial"/>
        </w:rPr>
      </w:pPr>
      <w:r w:rsidDel="00000000" w:rsidR="00000000" w:rsidRPr="00000000">
        <w:rPr>
          <w:rFonts w:ascii="Arial" w:cs="Arial" w:eastAsia="Arial" w:hAnsi="Arial"/>
        </w:rPr>
        <w:drawing>
          <wp:inline distB="19050" distT="19050" distL="19050" distR="19050">
            <wp:extent cx="5367338" cy="2578427"/>
            <wp:effectExtent b="0" l="0" r="0" t="0"/>
            <wp:docPr id="3" name="image2.gif"/>
            <a:graphic>
              <a:graphicData uri="http://schemas.openxmlformats.org/drawingml/2006/picture">
                <pic:pic>
                  <pic:nvPicPr>
                    <pic:cNvPr id="0" name="image2.gif"/>
                    <pic:cNvPicPr preferRelativeResize="0"/>
                  </pic:nvPicPr>
                  <pic:blipFill>
                    <a:blip r:embed="rId10"/>
                    <a:srcRect b="0" l="0" r="0" t="0"/>
                    <a:stretch>
                      <a:fillRect/>
                    </a:stretch>
                  </pic:blipFill>
                  <pic:spPr>
                    <a:xfrm>
                      <a:off x="0" y="0"/>
                      <a:ext cx="5367338" cy="2578427"/>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Rule="auto"/>
        <w:ind w:left="600" w:right="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2986088" cy="3304827"/>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986088" cy="3304827"/>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Arial" w:cs="Arial" w:eastAsia="Arial" w:hAnsi="Arial"/>
          <w:rtl w:val="0"/>
        </w:rPr>
        <w:t xml:space="preserve">There are a couple of steps that are involved in the life cycle of a java program. Following links can help with your understanding of the concept discussed in this chapter.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600" w:right="0" w:firstLine="0"/>
        <w:rPr>
          <w:rFonts w:ascii="Arial" w:cs="Arial" w:eastAsia="Arial" w:hAnsi="Arial"/>
          <w:color w:val="0000ee"/>
          <w:u w:val="single"/>
        </w:rPr>
      </w:pPr>
      <w:r w:rsidDel="00000000" w:rsidR="00000000" w:rsidRPr="00000000">
        <w:fldChar w:fldCharType="begin"/>
        <w:instrText xml:space="preserve"> HYPERLINK "http://java.sun.com/docs/books/tutorial/getStarted/cupojava/win32.html#win32-2c" </w:instrText>
        <w:fldChar w:fldCharType="separate"/>
      </w:r>
      <w:r w:rsidDel="00000000" w:rsidR="00000000" w:rsidRPr="00000000">
        <w:rPr>
          <w:rFonts w:ascii="Arial" w:cs="Arial" w:eastAsia="Arial" w:hAnsi="Arial"/>
          <w:color w:val="0000ee"/>
          <w:u w:val="single"/>
          <w:rtl w:val="0"/>
        </w:rPr>
        <w:t xml:space="preserve">http://java.sun.com/docs/books/tutorial/getStarted/cupojava/win32.html#win32-2c</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600" w:right="0" w:firstLine="0"/>
        <w:rPr>
          <w:rFonts w:ascii="Arial" w:cs="Arial" w:eastAsia="Arial" w:hAnsi="Arial"/>
          <w:color w:val="0000ee"/>
          <w:u w:val="single"/>
        </w:rPr>
      </w:pPr>
      <w:r w:rsidDel="00000000" w:rsidR="00000000" w:rsidRPr="00000000">
        <w:fldChar w:fldCharType="end"/>
      </w:r>
      <w:r w:rsidDel="00000000" w:rsidR="00000000" w:rsidRPr="00000000">
        <w:fldChar w:fldCharType="begin"/>
        <w:instrText xml:space="preserve"> HYPERLINK "http://mathbits.com/MathBits/Java/Introduction/mechanics.htm" </w:instrText>
        <w:fldChar w:fldCharType="separate"/>
      </w:r>
      <w:r w:rsidDel="00000000" w:rsidR="00000000" w:rsidRPr="00000000">
        <w:rPr>
          <w:rFonts w:ascii="Arial" w:cs="Arial" w:eastAsia="Arial" w:hAnsi="Arial"/>
          <w:color w:val="0000ee"/>
          <w:u w:val="single"/>
          <w:rtl w:val="0"/>
        </w:rPr>
        <w:t xml:space="preserve">http://mathbits.com/MathBits/Java/Introduction/mechanics.htm</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600" w:right="0" w:firstLine="0"/>
        <w:rPr>
          <w:rFonts w:ascii="Arial" w:cs="Arial" w:eastAsia="Arial" w:hAnsi="Arial"/>
        </w:rPr>
      </w:pPr>
      <w:r w:rsidDel="00000000" w:rsidR="00000000" w:rsidRPr="00000000">
        <w:fldChar w:fldCharType="end"/>
      </w:r>
      <w:r w:rsidDel="00000000" w:rsidR="00000000" w:rsidRPr="00000000">
        <w:rPr>
          <w:rFonts w:ascii="Arial" w:cs="Arial" w:eastAsia="Arial" w:hAnsi="Arial"/>
          <w:rtl w:val="0"/>
        </w:rPr>
        <w:t xml:space="preserve">Using the links above provide a definition for the phrase "byte codes".</w:t>
      </w:r>
    </w:p>
    <w:p w:rsidR="00000000" w:rsidDel="00000000" w:rsidP="00000000" w:rsidRDefault="00000000" w:rsidRPr="00000000" w14:paraId="0000005C">
      <w:pPr>
        <w:pageBreakBefore w:val="0"/>
        <w:widowControl w:val="0"/>
        <w:spacing w:after="0" w:before="0" w:lineRule="auto"/>
        <w:ind w:left="0" w:right="0" w:firstLine="0"/>
        <w:rPr>
          <w:rFonts w:ascii="Roboto" w:cs="Roboto" w:eastAsia="Roboto" w:hAnsi="Roboto"/>
        </w:rPr>
      </w:pPr>
      <w:r w:rsidDel="00000000" w:rsidR="00000000" w:rsidRPr="00000000">
        <w:rPr>
          <w:rtl w:val="0"/>
        </w:rPr>
      </w:r>
    </w:p>
    <w:tbl>
      <w:tblPr>
        <w:tblStyle w:val="Table1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440"/>
        <w:gridCol w:w="7920"/>
        <w:tblGridChange w:id="0">
          <w:tblGrid>
            <w:gridCol w:w="1440"/>
            <w:gridCol w:w="7920"/>
          </w:tblGrid>
        </w:tblGridChange>
      </w:tblGrid>
      <w:tr>
        <w:trPr>
          <w:cantSplit w:val="0"/>
          <w:trHeight w:val="400" w:hRule="atLeast"/>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after="0" w:before="0" w:lineRule="auto"/>
              <w:ind w:left="0" w:right="0" w:firstLine="0"/>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Answer: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after="0" w:before="0" w:lineRule="auto"/>
              <w:ind w:left="0" w:right="0" w:firstLine="0"/>
              <w:rPr>
                <w:rFonts w:ascii="Roboto" w:cs="Roboto" w:eastAsia="Roboto" w:hAnsi="Roboto"/>
                <w:b w:val="1"/>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color w:val="ffffff"/>
          <w:shd w:fill="auto" w:val="clear"/>
        </w:rPr>
      </w:pPr>
      <w:r w:rsidDel="00000000" w:rsidR="00000000" w:rsidRPr="00000000">
        <w:rPr>
          <w:rtl w:val="0"/>
        </w:rPr>
      </w:r>
    </w:p>
    <w:sectPr>
      <w:headerReference r:id="rId12" w:type="default"/>
      <w:footerReference r:id="rId1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Verdana"/>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0">
    <w:pPr>
      <w:pageBreakBefore w:val="0"/>
      <w:spacing w:after="0" w:before="0" w:line="276" w:lineRule="auto"/>
      <w:ind w:left="0" w:right="0" w:firstLine="0"/>
      <w:jc w:val="right"/>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tbl>
    <w:tblPr>
      <w:tblStyle w:val="Table11"/>
      <w:tblW w:w="9285.0" w:type="dxa"/>
      <w:jc w:val="left"/>
      <w:tblLayout w:type="fixed"/>
      <w:tblLook w:val="0600"/>
    </w:tblPr>
    <w:tblGrid>
      <w:gridCol w:w="4680"/>
      <w:gridCol w:w="4605"/>
      <w:tblGridChange w:id="0">
        <w:tblGrid>
          <w:gridCol w:w="4680"/>
          <w:gridCol w:w="4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after="0" w:before="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Fundamentals  What is a class - Unix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spacing w:after="0" w:before="0" w:line="276" w:lineRule="auto"/>
            <w:ind w:left="0" w:right="0" w:firstLine="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Page </w:t>
          </w:r>
          <w:r w:rsidDel="00000000" w:rsidR="00000000" w:rsidRPr="00000000">
            <w:rPr>
              <w:rFonts w:ascii="Arial" w:cs="Arial" w:eastAsia="Arial" w:hAnsi="Arial"/>
              <w:sz w:val="22"/>
              <w:szCs w:val="22"/>
            </w:rPr>
            <w:fldChar w:fldCharType="begin"/>
            <w:instrText xml:space="preserve">PAGE</w:instrText>
            <w:fldChar w:fldCharType="separate"/>
            <w:fldChar w:fldCharType="end"/>
          </w:r>
          <w:r w:rsidDel="00000000" w:rsidR="00000000" w:rsidRPr="00000000">
            <w:rPr>
              <w:rFonts w:ascii="Arial" w:cs="Arial" w:eastAsia="Arial" w:hAnsi="Arial"/>
              <w:sz w:val="22"/>
              <w:szCs w:val="22"/>
              <w:rtl w:val="0"/>
            </w:rPr>
            <w:t xml:space="preserve"> of </w:t>
          </w:r>
          <w:r w:rsidDel="00000000" w:rsidR="00000000" w:rsidRPr="00000000">
            <w:rPr>
              <w:rFonts w:ascii="Arial" w:cs="Arial" w:eastAsia="Arial" w:hAnsi="Arial"/>
              <w:sz w:val="22"/>
              <w:szCs w:val="22"/>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63">
    <w:pPr>
      <w:pageBreakBefore w:val="0"/>
      <w:spacing w:after="0" w:before="0" w:line="276" w:lineRule="auto"/>
      <w:ind w:left="0" w:right="0" w:firstLine="0"/>
      <w:jc w:val="righ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pageBreakBefore w:val="0"/>
      <w:widowControl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8"/>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9"/>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Verdana" w:cs="Verdana" w:eastAsia="Verdana" w:hAnsi="Verdana"/>
      </w:rPr>
    </w:rPrDefault>
    <w:pPrDefault>
      <w:pPr>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240" w:lineRule="auto"/>
      <w:ind w:left="0" w:right="0" w:firstLine="0"/>
    </w:pPr>
    <w:rPr>
      <w:b w:val="1"/>
      <w:i w:val="0"/>
      <w:sz w:val="36"/>
      <w:szCs w:val="36"/>
    </w:rPr>
  </w:style>
  <w:style w:type="paragraph" w:styleId="Heading2">
    <w:name w:val="heading 2"/>
    <w:basedOn w:val="Normal"/>
    <w:next w:val="Normal"/>
    <w:pPr>
      <w:keepNext w:val="1"/>
      <w:keepLines w:val="1"/>
      <w:pageBreakBefore w:val="0"/>
      <w:spacing w:after="225" w:before="225" w:lineRule="auto"/>
      <w:ind w:left="0" w:right="0" w:firstLine="0"/>
    </w:pPr>
    <w:rPr>
      <w:b w:val="1"/>
      <w:i w:val="0"/>
      <w:sz w:val="28"/>
      <w:szCs w:val="28"/>
    </w:rPr>
  </w:style>
  <w:style w:type="paragraph" w:styleId="Heading3">
    <w:name w:val="heading 3"/>
    <w:basedOn w:val="Normal"/>
    <w:next w:val="Normal"/>
    <w:pPr>
      <w:keepNext w:val="1"/>
      <w:keepLines w:val="1"/>
      <w:pageBreakBefore w:val="0"/>
      <w:spacing w:after="240" w:before="240" w:lineRule="auto"/>
      <w:ind w:left="0" w:right="0" w:firstLine="0"/>
    </w:pPr>
    <w:rPr>
      <w:b w:val="1"/>
      <w:i w:val="0"/>
      <w:sz w:val="24"/>
      <w:szCs w:val="24"/>
    </w:rPr>
  </w:style>
  <w:style w:type="paragraph" w:styleId="Heading4">
    <w:name w:val="heading 4"/>
    <w:basedOn w:val="Normal"/>
    <w:next w:val="Normal"/>
    <w:pPr>
      <w:keepNext w:val="1"/>
      <w:keepLines w:val="1"/>
      <w:pageBreakBefore w:val="0"/>
      <w:spacing w:after="255" w:before="255" w:lineRule="auto"/>
      <w:ind w:left="0" w:right="0" w:firstLine="0"/>
    </w:pPr>
    <w:rPr>
      <w:b w:val="1"/>
      <w:i w:val="0"/>
    </w:rPr>
  </w:style>
  <w:style w:type="paragraph" w:styleId="Heading5">
    <w:name w:val="heading 5"/>
    <w:basedOn w:val="Normal"/>
    <w:next w:val="Normal"/>
    <w:pPr>
      <w:keepNext w:val="1"/>
      <w:keepLines w:val="1"/>
      <w:pageBreakBefore w:val="0"/>
      <w:spacing w:after="255" w:before="255" w:lineRule="auto"/>
      <w:ind w:left="0" w:right="0" w:firstLine="0"/>
    </w:pPr>
    <w:rPr>
      <w:b w:val="1"/>
      <w:i w:val="0"/>
      <w:sz w:val="16"/>
      <w:szCs w:val="16"/>
    </w:rPr>
  </w:style>
  <w:style w:type="paragraph" w:styleId="Heading6">
    <w:name w:val="heading 6"/>
    <w:basedOn w:val="Normal"/>
    <w:next w:val="Normal"/>
    <w:pPr>
      <w:keepNext w:val="1"/>
      <w:keepLines w:val="1"/>
      <w:pageBreakBefore w:val="0"/>
      <w:spacing w:after="360" w:before="360" w:lineRule="auto"/>
      <w:ind w:left="0" w:right="0" w:firstLine="0"/>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gif"/><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wikipedia.org/wiki/Case_sensitive" TargetMode="External"/><Relationship Id="rId5" Type="http://schemas.openxmlformats.org/officeDocument/2006/relationships/styles" Target="styles.xml"/><Relationship Id="rId6" Type="http://schemas.openxmlformats.org/officeDocument/2006/relationships/hyperlink" Target="https://drive.google.com/drive/u/1/folders/0BzKlcv-uKOM5blV4YWw0QTFrVms" TargetMode="External"/><Relationship Id="rId7" Type="http://schemas.openxmlformats.org/officeDocument/2006/relationships/hyperlink" Target="https://en.wiktionary.org/wiki/class"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