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E7B3" w14:textId="77777777" w:rsidR="00B131D0" w:rsidRPr="00B120E4" w:rsidRDefault="00C302F0">
      <w:pPr>
        <w:spacing w:after="40"/>
        <w:rPr>
          <w:lang w:val="es-MX"/>
        </w:rPr>
      </w:pPr>
      <w:r w:rsidRPr="00B120E4">
        <w:rPr>
          <w:b/>
          <w:color w:val="111111"/>
          <w:sz w:val="36"/>
          <w:lang w:val="es-MX"/>
        </w:rPr>
        <w:t>Documento de Requerimientos "</w:t>
      </w:r>
      <w:proofErr w:type="spellStart"/>
      <w:r w:rsidRPr="00B120E4">
        <w:rPr>
          <w:b/>
          <w:color w:val="111111"/>
          <w:sz w:val="36"/>
          <w:lang w:val="es-MX"/>
        </w:rPr>
        <w:t>My</w:t>
      </w:r>
      <w:proofErr w:type="spellEnd"/>
      <w:r w:rsidRPr="00B120E4">
        <w:rPr>
          <w:b/>
          <w:color w:val="111111"/>
          <w:sz w:val="36"/>
          <w:lang w:val="es-MX"/>
        </w:rPr>
        <w:t xml:space="preserve"> Phone"</w:t>
      </w:r>
    </w:p>
    <w:p w14:paraId="2B1095EC" w14:textId="77777777" w:rsidR="00B131D0" w:rsidRPr="00B120E4" w:rsidRDefault="00C302F0">
      <w:pPr>
        <w:spacing w:after="280"/>
        <w:rPr>
          <w:lang w:val="es-MX"/>
        </w:rPr>
      </w:pPr>
      <w:r w:rsidRPr="00B120E4">
        <w:rPr>
          <w:b/>
          <w:lang w:val="es-MX"/>
        </w:rPr>
        <w:t xml:space="preserve">Integrantes: </w:t>
      </w:r>
      <w:r w:rsidRPr="00B120E4">
        <w:rPr>
          <w:lang w:val="es-MX"/>
        </w:rPr>
        <w:t>Angel Dario, Jesús Arnulfo, Kevin Axel, Carlos Cárdenas</w:t>
      </w:r>
    </w:p>
    <w:p w14:paraId="36544BB0" w14:textId="77777777" w:rsidR="00B131D0" w:rsidRPr="00B120E4" w:rsidRDefault="00C302F0">
      <w:pPr>
        <w:keepNext/>
        <w:spacing w:before="280" w:after="80"/>
        <w:rPr>
          <w:color w:val="4F6228" w:themeColor="accent3" w:themeShade="80"/>
          <w:lang w:val="es-MX"/>
        </w:rPr>
      </w:pPr>
      <w:r w:rsidRPr="00B120E4">
        <w:rPr>
          <w:b/>
          <w:color w:val="4F6228" w:themeColor="accent3" w:themeShade="80"/>
          <w:sz w:val="26"/>
          <w:lang w:val="es-MX"/>
        </w:rPr>
        <w:t>1. Descripción del Negocio</w:t>
      </w:r>
    </w:p>
    <w:p w14:paraId="5AE86751" w14:textId="77777777" w:rsidR="00B131D0" w:rsidRPr="00B120E4" w:rsidRDefault="00C302F0">
      <w:pPr>
        <w:spacing w:after="120"/>
        <w:rPr>
          <w:lang w:val="es-MX"/>
        </w:rPr>
      </w:pPr>
      <w:r w:rsidRPr="00B120E4">
        <w:rPr>
          <w:lang w:val="es-MX"/>
        </w:rPr>
        <w:t>El sistema está destinado a la venta al por menor de accesorios para celulares, operando en local físico y a través de redes sociales. La búsqueda y venta de productos se realiza en función de la compatibilidad con la marca y modelo del teléfono del cliente.</w:t>
      </w:r>
    </w:p>
    <w:p w14:paraId="20D07A1A" w14:textId="77777777" w:rsidR="00B131D0" w:rsidRPr="00B120E4" w:rsidRDefault="00C302F0">
      <w:pPr>
        <w:keepNext/>
        <w:spacing w:before="280" w:after="80"/>
        <w:rPr>
          <w:color w:val="4F6228" w:themeColor="accent3" w:themeShade="80"/>
        </w:rPr>
      </w:pPr>
      <w:r w:rsidRPr="00B120E4">
        <w:rPr>
          <w:b/>
          <w:color w:val="4F6228" w:themeColor="accent3" w:themeShade="80"/>
          <w:sz w:val="26"/>
        </w:rPr>
        <w:t xml:space="preserve">2. Reglas de </w:t>
      </w:r>
      <w:proofErr w:type="spellStart"/>
      <w:r w:rsidRPr="00B120E4">
        <w:rPr>
          <w:b/>
          <w:color w:val="4F6228" w:themeColor="accent3" w:themeShade="80"/>
          <w:sz w:val="26"/>
        </w:rPr>
        <w:t>Negocio</w:t>
      </w:r>
      <w:proofErr w:type="spellEnd"/>
    </w:p>
    <w:p w14:paraId="78E8EB98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RN01 - Canales de venta: </w:t>
      </w:r>
      <w:r w:rsidRPr="00B120E4">
        <w:rPr>
          <w:lang w:val="es-MX"/>
        </w:rPr>
        <w:t>Atención tanto en tienda física como para pedidos recibidos por redes sociales.</w:t>
      </w:r>
    </w:p>
    <w:p w14:paraId="1AA3103F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RN02 - Compatibilidad: </w:t>
      </w:r>
      <w:r w:rsidRPr="00B120E4">
        <w:rPr>
          <w:lang w:val="es-MX"/>
        </w:rPr>
        <w:t>Todo accesorio registrado debe estar vinculado a las marcas y modelos de teléfono compatibles.</w:t>
      </w:r>
    </w:p>
    <w:p w14:paraId="7CB2F542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RN03 - Garantías: </w:t>
      </w:r>
      <w:r w:rsidRPr="00B120E4">
        <w:rPr>
          <w:lang w:val="es-MX"/>
        </w:rPr>
        <w:t>Aplica solo bajo las siguientes condiciones:</w:t>
      </w:r>
    </w:p>
    <w:p w14:paraId="7877E3E7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 • </w:t>
      </w:r>
      <w:r w:rsidRPr="00B120E4">
        <w:rPr>
          <w:lang w:val="es-MX"/>
        </w:rPr>
        <w:t>Lapso máximo de 1 mes a partir de la fecha de compra.</w:t>
      </w:r>
    </w:p>
    <w:p w14:paraId="2A6F0995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 • </w:t>
      </w:r>
      <w:r w:rsidRPr="00B120E4">
        <w:rPr>
          <w:lang w:val="es-MX"/>
        </w:rPr>
        <w:t>Válido únicamente por daño o defecto de fábrica.</w:t>
      </w:r>
    </w:p>
    <w:p w14:paraId="00CF6BEE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 • </w:t>
      </w:r>
      <w:r w:rsidRPr="00B120E4">
        <w:rPr>
          <w:lang w:val="es-MX"/>
        </w:rPr>
        <w:t xml:space="preserve">Es indispensable conservar y presentar la nota o </w:t>
      </w:r>
      <w:proofErr w:type="gramStart"/>
      <w:r w:rsidRPr="00B120E4">
        <w:rPr>
          <w:lang w:val="es-MX"/>
        </w:rPr>
        <w:t>ticket</w:t>
      </w:r>
      <w:proofErr w:type="gramEnd"/>
      <w:r w:rsidRPr="00B120E4">
        <w:rPr>
          <w:lang w:val="es-MX"/>
        </w:rPr>
        <w:t xml:space="preserve"> de compra.</w:t>
      </w:r>
    </w:p>
    <w:p w14:paraId="306C31EC" w14:textId="77777777" w:rsidR="00B131D0" w:rsidRPr="00B120E4" w:rsidRDefault="00C302F0">
      <w:pPr>
        <w:keepNext/>
        <w:spacing w:before="280" w:after="80"/>
        <w:rPr>
          <w:color w:val="4F6228" w:themeColor="accent3" w:themeShade="80"/>
        </w:rPr>
      </w:pPr>
      <w:r w:rsidRPr="00B120E4">
        <w:rPr>
          <w:b/>
          <w:color w:val="4F6228" w:themeColor="accent3" w:themeShade="80"/>
          <w:sz w:val="26"/>
        </w:rPr>
        <w:t xml:space="preserve">3. </w:t>
      </w:r>
      <w:proofErr w:type="spellStart"/>
      <w:r w:rsidRPr="00B120E4">
        <w:rPr>
          <w:b/>
          <w:color w:val="4F6228" w:themeColor="accent3" w:themeShade="80"/>
          <w:sz w:val="26"/>
        </w:rPr>
        <w:t>Actores</w:t>
      </w:r>
      <w:proofErr w:type="spellEnd"/>
      <w:r w:rsidRPr="00B120E4">
        <w:rPr>
          <w:b/>
          <w:color w:val="4F6228" w:themeColor="accent3" w:themeShade="80"/>
          <w:sz w:val="26"/>
        </w:rPr>
        <w:t xml:space="preserve"> del Sistema</w:t>
      </w:r>
    </w:p>
    <w:p w14:paraId="41C407DF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Cliente: </w:t>
      </w:r>
      <w:r w:rsidRPr="00B120E4">
        <w:rPr>
          <w:lang w:val="es-MX"/>
        </w:rPr>
        <w:t>Busca accesorios compatibles con su celular, realiza la compra y solicita cambios por garantía si corresponde.</w:t>
      </w:r>
    </w:p>
    <w:p w14:paraId="186ED2E3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Vendedor: </w:t>
      </w:r>
      <w:r w:rsidRPr="00B120E4">
        <w:rPr>
          <w:lang w:val="es-MX"/>
        </w:rPr>
        <w:t>Escanea los productos, aplica descuentos autorizados, realiza el cobro y entrega la nota de compra.</w:t>
      </w:r>
    </w:p>
    <w:p w14:paraId="6E9D1AAA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Administrador / Inventario: </w:t>
      </w:r>
      <w:r w:rsidRPr="00B120E4">
        <w:rPr>
          <w:lang w:val="es-MX"/>
        </w:rPr>
        <w:t>Gestiona el catálogo de productos, actualiza existencias y revisa los reportes de ventas.</w:t>
      </w:r>
    </w:p>
    <w:p w14:paraId="1C14E18C" w14:textId="77777777" w:rsidR="00B131D0" w:rsidRPr="00B120E4" w:rsidRDefault="00C302F0">
      <w:pPr>
        <w:keepNext/>
        <w:spacing w:before="280" w:after="80"/>
        <w:rPr>
          <w:color w:val="4F6228" w:themeColor="accent3" w:themeShade="80"/>
          <w:lang w:val="es-MX"/>
        </w:rPr>
      </w:pPr>
      <w:r w:rsidRPr="00B120E4">
        <w:rPr>
          <w:b/>
          <w:color w:val="4F6228" w:themeColor="accent3" w:themeShade="80"/>
          <w:sz w:val="26"/>
          <w:lang w:val="es-MX"/>
        </w:rPr>
        <w:t>4. Requerimientos Funcionales</w:t>
      </w:r>
    </w:p>
    <w:p w14:paraId="681D8003" w14:textId="77777777" w:rsidR="00B131D0" w:rsidRPr="00B120E4" w:rsidRDefault="00C302F0">
      <w:pPr>
        <w:keepNext/>
        <w:spacing w:before="200" w:after="60"/>
        <w:rPr>
          <w:lang w:val="es-MX"/>
        </w:rPr>
      </w:pPr>
      <w:r w:rsidRPr="00B120E4">
        <w:rPr>
          <w:b/>
          <w:color w:val="333333"/>
          <w:sz w:val="23"/>
          <w:lang w:val="es-MX"/>
        </w:rPr>
        <w:t>Módulo de Inventario y Catálogo</w:t>
      </w:r>
    </w:p>
    <w:p w14:paraId="4EC4F038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RF01: </w:t>
      </w:r>
      <w:r w:rsidRPr="00B120E4">
        <w:rPr>
          <w:lang w:val="es-MX"/>
        </w:rPr>
        <w:t>Filtrar la búsqueda de accesorios por marca y modelo de teléfono.</w:t>
      </w:r>
    </w:p>
    <w:p w14:paraId="74407B38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RF02: </w:t>
      </w:r>
      <w:r w:rsidRPr="00B120E4">
        <w:rPr>
          <w:lang w:val="es-MX"/>
        </w:rPr>
        <w:t>Registrar, modificar y dar de baja productos (código de barras, nombre, precio, stock y compatibilidad).</w:t>
      </w:r>
    </w:p>
    <w:p w14:paraId="68C3FC3E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RF03: </w:t>
      </w:r>
      <w:r w:rsidRPr="00B120E4">
        <w:rPr>
          <w:lang w:val="es-MX"/>
        </w:rPr>
        <w:t>Descontar del inventario centralizado los productos vendidos tanto en tienda física como por redes sociales.</w:t>
      </w:r>
    </w:p>
    <w:p w14:paraId="41B0BBC0" w14:textId="77777777" w:rsidR="00B131D0" w:rsidRPr="00B120E4" w:rsidRDefault="00C302F0">
      <w:pPr>
        <w:keepNext/>
        <w:spacing w:before="200" w:after="60"/>
        <w:rPr>
          <w:lang w:val="es-MX"/>
        </w:rPr>
      </w:pPr>
      <w:r w:rsidRPr="00B120E4">
        <w:rPr>
          <w:b/>
          <w:color w:val="333333"/>
          <w:sz w:val="23"/>
          <w:lang w:val="es-MX"/>
        </w:rPr>
        <w:t>Módulo de Ventas (Punto de Venta)</w:t>
      </w:r>
    </w:p>
    <w:p w14:paraId="341F9DCD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RF04: </w:t>
      </w:r>
      <w:r w:rsidRPr="00B120E4">
        <w:rPr>
          <w:lang w:val="es-MX"/>
        </w:rPr>
        <w:t>Agregar accesorios a la venta escaneando el código de barras o por búsqueda manual.</w:t>
      </w:r>
    </w:p>
    <w:p w14:paraId="3BF58E46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RF05: </w:t>
      </w:r>
      <w:r w:rsidRPr="00B120E4">
        <w:rPr>
          <w:lang w:val="es-MX"/>
        </w:rPr>
        <w:t>Aplicar descuentos al total de la venta.</w:t>
      </w:r>
    </w:p>
    <w:p w14:paraId="565FF43C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lastRenderedPageBreak/>
        <w:t xml:space="preserve">RF06: </w:t>
      </w:r>
      <w:r w:rsidRPr="00B120E4">
        <w:rPr>
          <w:lang w:val="es-MX"/>
        </w:rPr>
        <w:t xml:space="preserve">Generar e imprimir el </w:t>
      </w:r>
      <w:proofErr w:type="gramStart"/>
      <w:r w:rsidRPr="00B120E4">
        <w:rPr>
          <w:lang w:val="es-MX"/>
        </w:rPr>
        <w:t>ticket</w:t>
      </w:r>
      <w:proofErr w:type="gramEnd"/>
      <w:r w:rsidRPr="00B120E4">
        <w:rPr>
          <w:lang w:val="es-MX"/>
        </w:rPr>
        <w:t xml:space="preserve"> o nota de compra con los datos del pedido, total y política de garantía.</w:t>
      </w:r>
    </w:p>
    <w:p w14:paraId="3A2995B6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RF07: </w:t>
      </w:r>
      <w:r w:rsidRPr="00B120E4">
        <w:rPr>
          <w:lang w:val="es-MX"/>
        </w:rPr>
        <w:t>Registrar el canal de venta (Local físico o Redes sociales).</w:t>
      </w:r>
    </w:p>
    <w:p w14:paraId="686140E1" w14:textId="77777777" w:rsidR="00B131D0" w:rsidRDefault="00C302F0">
      <w:pPr>
        <w:keepNext/>
        <w:spacing w:before="200" w:after="60"/>
      </w:pPr>
      <w:proofErr w:type="spellStart"/>
      <w:r>
        <w:rPr>
          <w:b/>
          <w:color w:val="333333"/>
          <w:sz w:val="23"/>
        </w:rPr>
        <w:t>Módulo</w:t>
      </w:r>
      <w:proofErr w:type="spellEnd"/>
      <w:r>
        <w:rPr>
          <w:b/>
          <w:color w:val="333333"/>
          <w:sz w:val="23"/>
        </w:rPr>
        <w:t xml:space="preserve"> de </w:t>
      </w:r>
      <w:proofErr w:type="spellStart"/>
      <w:r>
        <w:rPr>
          <w:b/>
          <w:color w:val="333333"/>
          <w:sz w:val="23"/>
        </w:rPr>
        <w:t>Garantías</w:t>
      </w:r>
      <w:proofErr w:type="spellEnd"/>
    </w:p>
    <w:p w14:paraId="7602E8CD" w14:textId="77777777" w:rsidR="00B131D0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RF08: </w:t>
      </w:r>
      <w:r w:rsidRPr="00B120E4">
        <w:rPr>
          <w:lang w:val="es-MX"/>
        </w:rPr>
        <w:t>Verificar que la nota presentante no supere el mes de vigencia.</w:t>
      </w:r>
    </w:p>
    <w:p w14:paraId="1B5D387A" w14:textId="3DCA2E7A" w:rsidR="00B120E4" w:rsidRPr="00B120E4" w:rsidRDefault="00B120E4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>RF09</w:t>
      </w:r>
      <w:r w:rsidRPr="00B120E4">
        <w:rPr>
          <w:b/>
          <w:lang w:val="es-MX"/>
        </w:rPr>
        <w:t xml:space="preserve">: </w:t>
      </w:r>
      <w:r w:rsidRPr="00B120E4">
        <w:rPr>
          <w:bCs/>
          <w:lang w:val="es-MX"/>
        </w:rPr>
        <w:t xml:space="preserve">Verificar </w:t>
      </w:r>
      <w:proofErr w:type="gramStart"/>
      <w:r w:rsidRPr="00B120E4">
        <w:rPr>
          <w:bCs/>
          <w:lang w:val="es-MX"/>
        </w:rPr>
        <w:t>que  la</w:t>
      </w:r>
      <w:proofErr w:type="gramEnd"/>
      <w:r w:rsidRPr="00B120E4">
        <w:rPr>
          <w:bCs/>
          <w:lang w:val="es-MX"/>
        </w:rPr>
        <w:t xml:space="preserve"> f</w:t>
      </w:r>
      <w:r>
        <w:rPr>
          <w:bCs/>
          <w:lang w:val="es-MX"/>
        </w:rPr>
        <w:t xml:space="preserve">alla del producto sea de fabrica y no causada por el usuario </w:t>
      </w:r>
    </w:p>
    <w:p w14:paraId="68AA0458" w14:textId="62B920BB" w:rsidR="00B131D0" w:rsidRPr="00B120E4" w:rsidRDefault="00B120E4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>RF</w:t>
      </w:r>
      <w:r>
        <w:rPr>
          <w:b/>
          <w:lang w:val="es-MX"/>
        </w:rPr>
        <w:t>10</w:t>
      </w:r>
      <w:r w:rsidR="00C302F0" w:rsidRPr="00B120E4">
        <w:rPr>
          <w:b/>
          <w:lang w:val="es-MX"/>
        </w:rPr>
        <w:t xml:space="preserve">: </w:t>
      </w:r>
      <w:r w:rsidR="00C302F0" w:rsidRPr="00B120E4">
        <w:rPr>
          <w:lang w:val="es-MX"/>
        </w:rPr>
        <w:t>Registrar el reingreso del accesorio defectuoso y dar salida al producto de reemplazo.</w:t>
      </w:r>
    </w:p>
    <w:p w14:paraId="5D75982E" w14:textId="77777777" w:rsidR="00B131D0" w:rsidRPr="00B120E4" w:rsidRDefault="00C302F0">
      <w:pPr>
        <w:keepNext/>
        <w:spacing w:before="280" w:after="80"/>
        <w:rPr>
          <w:color w:val="4F6228" w:themeColor="accent3" w:themeShade="80"/>
        </w:rPr>
      </w:pPr>
      <w:r w:rsidRPr="00B120E4">
        <w:rPr>
          <w:b/>
          <w:color w:val="4F6228" w:themeColor="accent3" w:themeShade="80"/>
          <w:sz w:val="26"/>
        </w:rPr>
        <w:t xml:space="preserve">5. </w:t>
      </w:r>
      <w:proofErr w:type="spellStart"/>
      <w:r w:rsidRPr="00B120E4">
        <w:rPr>
          <w:b/>
          <w:color w:val="4F6228" w:themeColor="accent3" w:themeShade="80"/>
          <w:sz w:val="26"/>
        </w:rPr>
        <w:t>Requerimientos</w:t>
      </w:r>
      <w:proofErr w:type="spellEnd"/>
      <w:r w:rsidRPr="00B120E4">
        <w:rPr>
          <w:b/>
          <w:color w:val="4F6228" w:themeColor="accent3" w:themeShade="80"/>
          <w:sz w:val="26"/>
        </w:rPr>
        <w:t xml:space="preserve"> No </w:t>
      </w:r>
      <w:proofErr w:type="spellStart"/>
      <w:r w:rsidRPr="00B120E4">
        <w:rPr>
          <w:b/>
          <w:color w:val="4F6228" w:themeColor="accent3" w:themeShade="80"/>
          <w:sz w:val="26"/>
        </w:rPr>
        <w:t>Funcionales</w:t>
      </w:r>
      <w:proofErr w:type="spellEnd"/>
    </w:p>
    <w:p w14:paraId="035C125A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RNF01 - Usabilidad: </w:t>
      </w:r>
      <w:r w:rsidRPr="00B120E4">
        <w:rPr>
          <w:lang w:val="es-MX"/>
        </w:rPr>
        <w:t>La pantalla de venta debe ser fácil de usar para agilizar el cobro y no generar filas.</w:t>
      </w:r>
    </w:p>
    <w:p w14:paraId="7E38C0E9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RNF02 - Seguridad: </w:t>
      </w:r>
      <w:r w:rsidRPr="00B120E4">
        <w:rPr>
          <w:lang w:val="es-MX"/>
        </w:rPr>
        <w:t>El sistema debe requerir usuario y contraseña para ingresar y restringir las funciones del inventario.</w:t>
      </w:r>
    </w:p>
    <w:p w14:paraId="624DB004" w14:textId="77777777" w:rsidR="00B131D0" w:rsidRPr="00B120E4" w:rsidRDefault="00C302F0">
      <w:pPr>
        <w:pStyle w:val="Listaconvietas"/>
        <w:spacing w:after="60"/>
        <w:rPr>
          <w:lang w:val="es-MX"/>
        </w:rPr>
      </w:pPr>
      <w:r w:rsidRPr="00B120E4">
        <w:rPr>
          <w:b/>
          <w:lang w:val="es-MX"/>
        </w:rPr>
        <w:t xml:space="preserve">RNF03 - Sincronización: </w:t>
      </w:r>
      <w:r w:rsidRPr="00B120E4">
        <w:rPr>
          <w:lang w:val="es-MX"/>
        </w:rPr>
        <w:t>El inventario debe actualizarse al momento para evitar vender productos sin stock en redes sociales.</w:t>
      </w:r>
    </w:p>
    <w:sectPr w:rsidR="00B131D0" w:rsidRPr="00B120E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144656">
    <w:abstractNumId w:val="8"/>
  </w:num>
  <w:num w:numId="2" w16cid:durableId="1278096657">
    <w:abstractNumId w:val="6"/>
  </w:num>
  <w:num w:numId="3" w16cid:durableId="306321606">
    <w:abstractNumId w:val="5"/>
  </w:num>
  <w:num w:numId="4" w16cid:durableId="1932078609">
    <w:abstractNumId w:val="4"/>
  </w:num>
  <w:num w:numId="5" w16cid:durableId="589243695">
    <w:abstractNumId w:val="7"/>
  </w:num>
  <w:num w:numId="6" w16cid:durableId="163057421">
    <w:abstractNumId w:val="3"/>
  </w:num>
  <w:num w:numId="7" w16cid:durableId="439763834">
    <w:abstractNumId w:val="2"/>
  </w:num>
  <w:num w:numId="8" w16cid:durableId="566961056">
    <w:abstractNumId w:val="1"/>
  </w:num>
  <w:num w:numId="9" w16cid:durableId="201328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12EE"/>
    <w:rsid w:val="00AA1D8D"/>
    <w:rsid w:val="00B120E4"/>
    <w:rsid w:val="00B131D0"/>
    <w:rsid w:val="00B47730"/>
    <w:rsid w:val="00C302F0"/>
    <w:rsid w:val="00C94A18"/>
    <w:rsid w:val="00CB0664"/>
    <w:rsid w:val="00F80D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F3A9A"/>
  <w14:defaultImageDpi w14:val="300"/>
  <w15:docId w15:val="{8321AD3E-B3E1-3542-B1B5-E95EF45F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2212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DARIO CRUZ MENDOZA</cp:lastModifiedBy>
  <cp:revision>2</cp:revision>
  <dcterms:created xsi:type="dcterms:W3CDTF">2026-09-22T01:44:00Z</dcterms:created>
  <dcterms:modified xsi:type="dcterms:W3CDTF">2026-09-22T01:44:00Z</dcterms:modified>
  <cp:category/>
</cp:coreProperties>
</file>