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1304" w:hRule="atLeast"/>
          <w:tblHeader w:val="0"/>
        </w:trPr>
        <w:tc>
          <w:tcPr>
            <w:shd w:fill="00b0f0" w:val="clear"/>
            <w:vAlign w:val="center"/>
          </w:tcPr>
          <w:p w:rsidR="00000000" w:rsidDel="00000000" w:rsidP="00000000" w:rsidRDefault="00000000" w:rsidRPr="00000000" w14:paraId="00000002">
            <w:pPr>
              <w:pStyle w:val="Heading1"/>
              <w:keepNext w:val="0"/>
              <w:keepLines w:val="0"/>
              <w:spacing w:before="480" w:lineRule="auto"/>
              <w:jc w:val="center"/>
              <w:rPr>
                <w:color w:val="000000"/>
                <w:sz w:val="46"/>
                <w:szCs w:val="4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000000"/>
                <w:sz w:val="46"/>
                <w:szCs w:val="46"/>
                <w:rtl w:val="0"/>
              </w:rPr>
              <w:t xml:space="preserve">Proyecto Bloque I: HTML + CSS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/>
              <w:drawing>
                <wp:inline distB="0" distT="0" distL="0" distR="0">
                  <wp:extent cx="3003399" cy="1501700"/>
                  <wp:effectExtent b="0" l="0" r="0" t="0"/>
                  <wp:docPr descr="Logotipo, nombre de la empresa&#10;&#10;Descripción generada automáticamente" id="9" name="image3.jpg"/>
                  <a:graphic>
                    <a:graphicData uri="http://schemas.openxmlformats.org/drawingml/2006/picture">
                      <pic:pic>
                        <pic:nvPicPr>
                          <pic:cNvPr descr="Logotipo, nombre de la empresa&#10;&#10;Descripción generada automáticamente"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399" cy="15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sz w:val="70"/>
                <w:szCs w:val="7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259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line="259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CICLO FORMATIVO DE GRADO SUPERIOR EN</w:t>
            </w:r>
          </w:p>
          <w:p w:rsidR="00000000" w:rsidDel="00000000" w:rsidP="00000000" w:rsidRDefault="00000000" w:rsidRPr="00000000" w14:paraId="00000009">
            <w:pPr>
              <w:spacing w:line="259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DESARROLLO DE APLICACIONES MULTIPLATAFORMA </w:t>
            </w:r>
          </w:p>
          <w:p w:rsidR="00000000" w:rsidDel="00000000" w:rsidP="00000000" w:rsidRDefault="00000000" w:rsidRPr="00000000" w14:paraId="0000000A">
            <w:pPr>
              <w:spacing w:line="259" w:lineRule="auto"/>
              <w:jc w:val="center"/>
              <w:rPr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sz w:val="36"/>
                <w:szCs w:val="36"/>
                <w:highlight w:val="yellow"/>
                <w:rtl w:val="0"/>
              </w:rPr>
              <w:t xml:space="preserve">Javier Jiménez y Dario Martín</w:t>
            </w:r>
          </w:p>
        </w:tc>
      </w:tr>
      <w:tr>
        <w:trPr>
          <w:cantSplit w:val="0"/>
          <w:trHeight w:val="323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b0f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CIFP SAGRADA FAMILIA (Valladolid)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rPr/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6838" w:w="11906" w:orient="portrait"/>
          <w:pgMar w:bottom="1276" w:top="1134" w:left="1701" w:right="1701" w:header="708" w:footer="708"/>
          <w:pgNumType w:start="1"/>
          <w:titlePg w:val="1"/>
        </w:sect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spacing w:line="360" w:lineRule="auto"/>
        <w:ind w:left="426" w:hanging="360"/>
        <w:rPr>
          <w:b w:val="1"/>
          <w:color w:val="00b0f0"/>
          <w:sz w:val="32"/>
          <w:szCs w:val="32"/>
        </w:rPr>
      </w:pPr>
      <w:r w:rsidDel="00000000" w:rsidR="00000000" w:rsidRPr="00000000">
        <w:rPr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6"/>
        <w:gridCol w:w="2126"/>
        <w:gridCol w:w="2126"/>
        <w:gridCol w:w="2126"/>
        <w:tblGridChange w:id="0">
          <w:tblGrid>
            <w:gridCol w:w="2126"/>
            <w:gridCol w:w="2126"/>
            <w:gridCol w:w="2126"/>
            <w:gridCol w:w="21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Agregados los 3 documentos HTML con estructura básica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24/12/2023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Darío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Agregada una estructura parallax a la página web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25/12/2023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Navegación página dulce y salado. Arreglos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18/01/2024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Actualizado el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19/01/2024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Actualizada la estructura de la página de salado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26/01/2024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Agregadas animaciones y cambiada la estructura de salado de nuevo.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01/02/2024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Añadidas las fotos y creación de la galería en HTML y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02/03/2024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Subida de fotos y todo el texto de las recetas y prueba de sliders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28/03/2024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Realización de las recetas con slides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05/04/2024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Darío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Vinculada las página de salado con las recetas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06/04/2024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Darío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Agregado el header a todas las recetas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06/04/2024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Darío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Añadida la página de dulces y vinculada con sus recetas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06/04/2024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Darío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Cambiado la página principal de parallax a video de fondo minimalista y vinculados el resto de documentos faltantes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06/04/2024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Mejorar imagenes y solucionar el header en los sliders y agregado el formulario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06/04/2024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Darío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Vinculada la página de contactos con la página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06/04/2024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Javier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Configurar estilos letras recetas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07/04/2024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Darío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Cambiadas las fuentes de todos los css y arreglados todos los márgenes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08/04/2024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Darío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Solucionado un error con la tortilla de la galería y arreglados los márgenes de la web de contacto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08/04/2024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Darío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Agregado el footer a las páginas principales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08/04/2024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1"/>
        </w:numPr>
        <w:spacing w:line="360" w:lineRule="auto"/>
        <w:ind w:left="426" w:hanging="360"/>
        <w:rPr>
          <w:b w:val="1"/>
          <w:color w:val="00b0f0"/>
          <w:sz w:val="32"/>
          <w:szCs w:val="32"/>
        </w:rPr>
      </w:pPr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 este informe se relata paso a paso la creación de una página web. La página web en este caso está realizada por dos personas de manera colaborativa, Dario y Javi. La página web que hemos decidido crear es un página web de recetas que contengan diferentes recetas con los pasos explicados e imágenes, con una división entre platos dulces y salados.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1"/>
        </w:numPr>
        <w:spacing w:line="360" w:lineRule="auto"/>
        <w:ind w:left="426" w:hanging="360"/>
        <w:rPr>
          <w:b w:val="1"/>
          <w:color w:val="00b0f0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FASE DE PLANIFICACIÓN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Requisitos Mínimos: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RM1: Realización de las páginas, inicio, dulce, salado.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RM2: Realización de todas la recetas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RM3: Que la web sea completamente funcional con un flujo coherente y cerrado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RM4: La página web deberá esta programada en HTML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RM5: El estilo de la página web deberá estar programado en CSS sin usar ningún otro lenguaje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RM6: Que el estilo sea congruente entre las páginas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RM7: Incluir contenido multimedia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RM8: Incluir etiquetas pensando en el posicionamiento SEO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funcionales: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RNF1: Código fácilmente adaptable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RNF2: Código correctamente ordenado y estructurado.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propios: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RP1: Crear un parallax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RP2: Crear animaciones de las portadas de las recetas al pasar el cursor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RP3: Crear sliders para cada paso de las recetas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Para esta página web la temática que hemos escogido es la de cocina más específicamente recetas de cocina tanto platos principales como repostería de diferentes tipos.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La motivación principal detrás del desarrollo de esta página por nuestra parte es que a ambos nos gusta cocinar. Los usuarios objetivos para nuestra página web no están limitados, creemos que cualquier persona que quiera puede fácilmente aprender a cocinar con estas recetas explicadas paso a paso y acompañadas de imágenes, para intentar facilitar lo máximo posible a esa gente que no sabe cocinar. Pero tampoco está exenta de recetas algo más complejas, de las que puede disfrutar gente que quiere un mayor reto a la hora de ponerse delante de los fogones.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color w:val="4a86e8"/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FASE DE ANÁLISIS Y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Diseño mapa web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9398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Prototipado: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Prototipo principal: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114300" distT="114300" distL="114300" distR="114300">
            <wp:extent cx="2531644" cy="2522761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644" cy="2522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Prototipo salado: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/>
        <w:drawing>
          <wp:inline distB="114300" distT="114300" distL="114300" distR="114300">
            <wp:extent cx="2544128" cy="253535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4128" cy="2535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Prototipo dulce: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2753678" cy="2743964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678" cy="2743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Prototipo de contacto: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114300" distT="114300" distL="114300" distR="114300">
            <wp:extent cx="3332992" cy="3321236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2992" cy="3321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numPr>
          <w:ilvl w:val="0"/>
          <w:numId w:val="1"/>
        </w:numPr>
        <w:spacing w:line="360" w:lineRule="auto"/>
        <w:ind w:left="426" w:hanging="360"/>
        <w:rPr>
          <w:b w:val="1"/>
          <w:color w:val="00b0f0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FASE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Fase 1.0 - Documentos con estructura básica HTML y estilo CSS básico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Creación de documentos HTML básicos para las diferentes páginas, como la página principal y las páginas de dulce y salado. Aplicados estilos de CSS básicos.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Fase 1.2 - Parallax, cambio de estilo, estructuración algo más avanzada Implementación de efecto parallax. También se realizarán cambios en el estilo y la estructura.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Fase 1.3 - Navegación página dulce y salado. Arreglos CSS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Posibilidad de navegación entre las diferentes paginas. Ajustes y arreglos en los estilos CSS.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Fase 1.4 - Header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Diseño y y aplicación del encabezado de la pagina web.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Fase 1.5 - Subida fotos portada salado y animaciones portadas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Se añaden las fotos de la portada de la sección de platos salados y se implementarán animaciones al pasar el cursor por encima de estas.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Fase 1.6 - Implementación fotos portada, Arreglos CSS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Implementación de fotos en la portada de las recetas de salado,  ajustes  en los estilos CSS.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Fase 1.7 - Subida fotos portada postres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Similar a la fase 1.5, pero esta vez se añadirán fotos a la portada de la sección de postres.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Fase 1.8 - Subida de fotos y todo el texto de las recetas y prueba de sliders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Subida de fotos y del texto que contendrán todas las recetas. Se sube prototipo de sliders.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Fase 2.0 - Realización de las recetas con slides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Desarrolladas las páginas individuales de las recetas, utilizando sliders, junto con texto e imágenes correspondientes a cada una de las recetas con su estilo de CSS correspondiente a cada una.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Fase 2.1 - Vinculación de páginas con las recetas, barra de navegación a los elementos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Se vinculan las diferentes páginas del sitio web, incluidas las páginas de recetas, y se agregará una barra de navegación que permita a los usuarios desplazarse fácilmente a través de las diferentes secciones del sitio.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Fase 2.2 - Solución problema del header y creación de formulario de contacto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Solucionado el problema que hacía que el header se ocultara al cambiar de slider.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Fase 2.3 - Cambio de estilos el las recetas para correspondencia con la página principal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Ajustados los estilos de las páginas de recetas para que sean coherentes con el diseño y el estilo de la página principal del sitio web.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color w:val="00b0f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9" w:type="first"/>
      <w:footerReference r:id="rId20" w:type="first"/>
      <w:type w:val="nextPage"/>
      <w:pgSz w:h="16838" w:w="11906" w:orient="portrait"/>
      <w:pgMar w:bottom="1701" w:top="2155" w:left="1701" w:right="1701" w:header="680" w:footer="45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98.0" w:type="dxa"/>
      <w:jc w:val="left"/>
      <w:tblInd w:w="-431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9498"/>
      <w:tblGridChange w:id="0">
        <w:tblGrid>
          <w:gridCol w:w="9498"/>
        </w:tblGrid>
      </w:tblGridChange>
    </w:tblGrid>
    <w:tr>
      <w:trPr>
        <w:cantSplit w:val="0"/>
        <w:trHeight w:val="275" w:hRule="atLeast"/>
        <w:tblHeader w:val="0"/>
      </w:trPr>
      <w:tc>
        <w:tcPr>
          <w:tcBorders>
            <w:top w:color="00b0f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bottom"/>
        </w:tcPr>
        <w:p w:rsidR="00000000" w:rsidDel="00000000" w:rsidP="00000000" w:rsidRDefault="00000000" w:rsidRPr="00000000" w14:paraId="000001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8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98.0" w:type="dxa"/>
      <w:jc w:val="left"/>
      <w:tblInd w:w="-431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9498"/>
      <w:tblGridChange w:id="0">
        <w:tblGrid>
          <w:gridCol w:w="9498"/>
        </w:tblGrid>
      </w:tblGridChange>
    </w:tblGrid>
    <w:tr>
      <w:trPr>
        <w:cantSplit w:val="0"/>
        <w:trHeight w:val="275" w:hRule="atLeast"/>
        <w:tblHeader w:val="0"/>
      </w:trPr>
      <w:tc>
        <w:tcPr>
          <w:tcBorders>
            <w:top w:color="00b0f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bottom"/>
        </w:tcPr>
        <w:p w:rsidR="00000000" w:rsidDel="00000000" w:rsidP="00000000" w:rsidRDefault="00000000" w:rsidRPr="00000000" w14:paraId="000001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8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498.0" w:type="dxa"/>
      <w:jc w:val="left"/>
      <w:tblInd w:w="-431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151"/>
      <w:gridCol w:w="7347"/>
      <w:tblGridChange w:id="0">
        <w:tblGrid>
          <w:gridCol w:w="2151"/>
          <w:gridCol w:w="7347"/>
        </w:tblGrid>
      </w:tblGridChange>
    </w:tblGrid>
    <w:tr>
      <w:trPr>
        <w:cantSplit w:val="0"/>
        <w:trHeight w:val="1121" w:hRule="atLeast"/>
        <w:tblHeader w:val="0"/>
      </w:trPr>
      <w:tc>
        <w:tcPr>
          <w:tcBorders>
            <w:top w:color="00b0f0" w:space="0" w:sz="4" w:val="single"/>
            <w:left w:color="00b0f0" w:space="0" w:sz="4" w:val="single"/>
            <w:bottom w:color="00b0f0" w:space="0" w:sz="4" w:val="single"/>
          </w:tcBorders>
          <w:vAlign w:val="center"/>
        </w:tcPr>
        <w:p w:rsidR="00000000" w:rsidDel="00000000" w:rsidP="00000000" w:rsidRDefault="00000000" w:rsidRPr="00000000" w14:paraId="000000F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49352" cy="624676"/>
                <wp:effectExtent b="0" l="0" r="0" t="0"/>
                <wp:docPr descr="Logotipo, nombre de la empresa&#10;&#10;Descripción generada automáticamente" id="14" name="image6.jpg"/>
                <a:graphic>
                  <a:graphicData uri="http://schemas.openxmlformats.org/drawingml/2006/picture">
                    <pic:pic>
                      <pic:nvPicPr>
                        <pic:cNvPr descr="Logotipo, nombre de la empresa&#10;&#10;Descripción generada automáticamente" id="0" name="image6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352" cy="6246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b0f0" w:space="0" w:sz="4" w:val="single"/>
            <w:bottom w:color="00b0f0" w:space="0" w:sz="4" w:val="single"/>
            <w:right w:color="00b0f0" w:space="0" w:sz="4" w:val="single"/>
          </w:tcBorders>
          <w:vAlign w:val="center"/>
        </w:tcPr>
        <w:p w:rsidR="00000000" w:rsidDel="00000000" w:rsidP="00000000" w:rsidRDefault="00000000" w:rsidRPr="00000000" w14:paraId="000000F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80" w:before="0" w:line="276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PRÁCTICA 1: FASES DEL DESARROLLO DE UN APLICACIÓN INFORMÁTICA</w:t>
          </w:r>
        </w:p>
        <w:p w:rsidR="00000000" w:rsidDel="00000000" w:rsidP="00000000" w:rsidRDefault="00000000" w:rsidRPr="00000000" w14:paraId="000000F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Modulo: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ENTORNOS DE DESARROLLO</w:t>
          </w:r>
        </w:p>
        <w:p w:rsidR="00000000" w:rsidDel="00000000" w:rsidP="00000000" w:rsidRDefault="00000000" w:rsidRPr="00000000" w14:paraId="000001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Ciclo: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DESARROLLO DE APLICACIONES MULTIPLATAFORMA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98.0" w:type="dxa"/>
      <w:jc w:val="left"/>
      <w:tblInd w:w="-431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151"/>
      <w:gridCol w:w="7347"/>
      <w:tblGridChange w:id="0">
        <w:tblGrid>
          <w:gridCol w:w="2151"/>
          <w:gridCol w:w="7347"/>
        </w:tblGrid>
      </w:tblGridChange>
    </w:tblGrid>
    <w:tr>
      <w:trPr>
        <w:cantSplit w:val="0"/>
        <w:trHeight w:val="1121" w:hRule="atLeast"/>
        <w:tblHeader w:val="0"/>
      </w:trPr>
      <w:tc>
        <w:tcPr>
          <w:tcBorders>
            <w:top w:color="00b0f0" w:space="0" w:sz="4" w:val="single"/>
            <w:left w:color="00b0f0" w:space="0" w:sz="4" w:val="single"/>
            <w:bottom w:color="00b0f0" w:space="0" w:sz="4" w:val="single"/>
          </w:tcBorders>
          <w:vAlign w:val="center"/>
        </w:tcPr>
        <w:p w:rsidR="00000000" w:rsidDel="00000000" w:rsidP="00000000" w:rsidRDefault="00000000" w:rsidRPr="00000000" w14:paraId="0000010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49352" cy="624676"/>
                <wp:effectExtent b="0" l="0" r="0" t="0"/>
                <wp:docPr descr="Logotipo, nombre de la empresa&#10;&#10;Descripción generada automáticamente" id="16" name="image6.jpg"/>
                <a:graphic>
                  <a:graphicData uri="http://schemas.openxmlformats.org/drawingml/2006/picture">
                    <pic:pic>
                      <pic:nvPicPr>
                        <pic:cNvPr descr="Logotipo, nombre de la empresa&#10;&#10;Descripción generada automáticamente" id="0" name="image6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352" cy="6246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b0f0" w:space="0" w:sz="4" w:val="single"/>
            <w:bottom w:color="00b0f0" w:space="0" w:sz="4" w:val="single"/>
            <w:right w:color="00b0f0" w:space="0" w:sz="4" w:val="single"/>
          </w:tcBorders>
          <w:vAlign w:val="center"/>
        </w:tcPr>
        <w:p w:rsidR="00000000" w:rsidDel="00000000" w:rsidP="00000000" w:rsidRDefault="00000000" w:rsidRPr="00000000" w14:paraId="000001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80" w:before="0" w:line="276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PROGRAMACIÓN DIDÁCTICA (Curso 2023-2024)</w:t>
          </w:r>
        </w:p>
        <w:p w:rsidR="00000000" w:rsidDel="00000000" w:rsidP="00000000" w:rsidRDefault="00000000" w:rsidRPr="00000000" w14:paraId="000001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Modulo: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LENGUAJES DE MARCAS Y SISTEMAS DE GESTIÓN DE LA INFORMACIÓN</w:t>
          </w:r>
        </w:p>
        <w:p w:rsidR="00000000" w:rsidDel="00000000" w:rsidP="00000000" w:rsidRDefault="00000000" w:rsidRPr="00000000" w14:paraId="000001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Ciclo: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DESARROLLO DE APLICACIONES MULTIPLATAFORMA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</w:pPr>
    <w:rPr>
      <w:b w:val="1"/>
      <w:color w:val="00b0f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color w:val="00b0f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color w:val="00b0f0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</w:pPr>
    <w:rPr>
      <w:b w:val="1"/>
      <w:color w:val="00b0f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color w:val="00b0f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color w:val="00b0f0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4.xml"/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eader" Target="header4.xml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3.jp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1dFiXPRS6vI819rKkD0CUgSVBw==">CgMxLjAyCGguZ2pkZ3hzMgloLjMwajB6bGwyCWguMWZvYjl0ZTIJaC4zem55c2g3OAByITFRNEdlQXJrbFBfNkpnaWMyNDNUdU5JNEF1b3pJaG9MTA==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