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033A" w14:textId="77777777" w:rsidR="00B21EA7" w:rsidRPr="00BD7295" w:rsidRDefault="00B21EA7" w:rsidP="00B21EA7">
      <w:pPr>
        <w:pStyle w:val="Header"/>
        <w:jc w:val="right"/>
        <w:rPr>
          <w:rFonts w:ascii="Times New Roman" w:hAnsi="Times New Roman" w:cs="Times New Roman"/>
          <w:b/>
        </w:rPr>
      </w:pPr>
      <w:r w:rsidRPr="00BD7295">
        <w:rPr>
          <w:rFonts w:ascii="Times New Roman" w:hAnsi="Times New Roman" w:cs="Times New Roman"/>
          <w:b/>
        </w:rPr>
        <w:t>Teorijske osnove socijalnog rada 2019.</w:t>
      </w:r>
    </w:p>
    <w:p w14:paraId="364A8C8E" w14:textId="77777777" w:rsidR="00B21EA7" w:rsidRPr="00BD7295" w:rsidRDefault="00B21EA7">
      <w:pPr>
        <w:rPr>
          <w:rFonts w:ascii="Times New Roman" w:hAnsi="Times New Roman" w:cs="Times New Roman"/>
        </w:rPr>
      </w:pPr>
    </w:p>
    <w:p w14:paraId="64FEFE2C" w14:textId="77777777" w:rsidR="00B21EA7" w:rsidRPr="00BD7295" w:rsidRDefault="00B21EA7">
      <w:pPr>
        <w:rPr>
          <w:rFonts w:ascii="Times New Roman" w:hAnsi="Times New Roman" w:cs="Times New Roman"/>
        </w:rPr>
      </w:pPr>
    </w:p>
    <w:p w14:paraId="2569CEFA" w14:textId="77777777" w:rsidR="00C205A8" w:rsidRPr="00BD7295" w:rsidRDefault="00B21EA7">
      <w:pPr>
        <w:rPr>
          <w:rFonts w:ascii="Times New Roman" w:hAnsi="Times New Roman" w:cs="Times New Roman"/>
        </w:rPr>
      </w:pPr>
      <w:r w:rsidRPr="00BD7295">
        <w:rPr>
          <w:rFonts w:ascii="Times New Roman" w:hAnsi="Times New Roman" w:cs="Times New Roman"/>
        </w:rPr>
        <w:t>SVEUČILIŠTE U OSIJEKU</w:t>
      </w:r>
    </w:p>
    <w:p w14:paraId="6736235C" w14:textId="77777777" w:rsidR="00B21EA7" w:rsidRPr="00BD7295" w:rsidRDefault="00B21EA7" w:rsidP="00B21EA7">
      <w:pPr>
        <w:spacing w:after="0"/>
        <w:rPr>
          <w:rFonts w:ascii="Times New Roman" w:hAnsi="Times New Roman" w:cs="Times New Roman"/>
          <w:b/>
        </w:rPr>
      </w:pPr>
      <w:r w:rsidRPr="00BD7295">
        <w:rPr>
          <w:rFonts w:ascii="Times New Roman" w:hAnsi="Times New Roman" w:cs="Times New Roman"/>
          <w:b/>
        </w:rPr>
        <w:t>PRAVNI FAKULTET</w:t>
      </w:r>
    </w:p>
    <w:p w14:paraId="22F778C2" w14:textId="77777777" w:rsidR="00B21EA7" w:rsidRPr="00BD7295" w:rsidRDefault="00B21EA7">
      <w:pPr>
        <w:rPr>
          <w:rFonts w:ascii="Times New Roman" w:hAnsi="Times New Roman" w:cs="Times New Roman"/>
          <w:b/>
          <w:sz w:val="20"/>
        </w:rPr>
      </w:pPr>
      <w:r w:rsidRPr="00BD7295">
        <w:rPr>
          <w:rFonts w:ascii="Times New Roman" w:hAnsi="Times New Roman" w:cs="Times New Roman"/>
          <w:b/>
          <w:sz w:val="20"/>
        </w:rPr>
        <w:t>STUDIJ SOCIJALNOG RADA</w:t>
      </w:r>
    </w:p>
    <w:p w14:paraId="0AE07961" w14:textId="77777777" w:rsidR="00B21EA7" w:rsidRPr="00BD7295" w:rsidRDefault="00B21EA7">
      <w:pPr>
        <w:rPr>
          <w:rFonts w:ascii="Times New Roman" w:hAnsi="Times New Roman" w:cs="Times New Roman"/>
          <w:b/>
          <w:sz w:val="20"/>
        </w:rPr>
      </w:pPr>
      <w:r w:rsidRPr="00BD7295">
        <w:rPr>
          <w:rFonts w:ascii="Times New Roman" w:hAnsi="Times New Roman" w:cs="Times New Roman"/>
          <w:b/>
          <w:sz w:val="20"/>
        </w:rPr>
        <w:t>TEORIJSKE OSNOVE SOCIJALNOG RADA</w:t>
      </w:r>
    </w:p>
    <w:p w14:paraId="609D3BFA" w14:textId="77777777" w:rsidR="00B21EA7" w:rsidRPr="00BD7295" w:rsidRDefault="00B21EA7">
      <w:pPr>
        <w:rPr>
          <w:rFonts w:ascii="Times New Roman" w:hAnsi="Times New Roman" w:cs="Times New Roman"/>
          <w:b/>
          <w:sz w:val="20"/>
        </w:rPr>
      </w:pPr>
    </w:p>
    <w:p w14:paraId="0B12D970" w14:textId="77777777" w:rsidR="00B21EA7" w:rsidRDefault="00B21EA7">
      <w:pPr>
        <w:rPr>
          <w:rFonts w:ascii="Times New Roman" w:hAnsi="Times New Roman" w:cs="Times New Roman"/>
          <w:b/>
          <w:sz w:val="20"/>
        </w:rPr>
      </w:pPr>
    </w:p>
    <w:p w14:paraId="6D2C5B93" w14:textId="77777777" w:rsidR="00790A32" w:rsidRPr="00BD7295" w:rsidRDefault="00790A32">
      <w:pPr>
        <w:rPr>
          <w:rFonts w:ascii="Times New Roman" w:hAnsi="Times New Roman" w:cs="Times New Roman"/>
          <w:b/>
          <w:sz w:val="20"/>
        </w:rPr>
      </w:pPr>
    </w:p>
    <w:p w14:paraId="59C217F4" w14:textId="77777777" w:rsidR="00B21EA7" w:rsidRPr="00BD7295" w:rsidRDefault="00B21EA7" w:rsidP="00B21EA7">
      <w:pPr>
        <w:jc w:val="center"/>
        <w:rPr>
          <w:rFonts w:ascii="Times New Roman" w:hAnsi="Times New Roman" w:cs="Times New Roman"/>
          <w:b/>
          <w:sz w:val="28"/>
        </w:rPr>
      </w:pPr>
      <w:r w:rsidRPr="00BD7295">
        <w:rPr>
          <w:rFonts w:ascii="Times New Roman" w:hAnsi="Times New Roman" w:cs="Times New Roman"/>
          <w:b/>
          <w:sz w:val="28"/>
        </w:rPr>
        <w:t>Paula Hruško</w:t>
      </w:r>
    </w:p>
    <w:p w14:paraId="061DC7BB" w14:textId="77777777" w:rsidR="00B21EA7" w:rsidRPr="00BD7295" w:rsidRDefault="00B21EA7">
      <w:pPr>
        <w:rPr>
          <w:rFonts w:ascii="Times New Roman" w:hAnsi="Times New Roman" w:cs="Times New Roman"/>
          <w:b/>
          <w:sz w:val="20"/>
        </w:rPr>
      </w:pPr>
    </w:p>
    <w:p w14:paraId="3F840D7A" w14:textId="77777777" w:rsidR="00B21EA7" w:rsidRPr="00BD7295" w:rsidRDefault="00B21EA7">
      <w:pPr>
        <w:rPr>
          <w:rFonts w:ascii="Times New Roman" w:hAnsi="Times New Roman" w:cs="Times New Roman"/>
          <w:b/>
          <w:sz w:val="20"/>
        </w:rPr>
      </w:pPr>
    </w:p>
    <w:p w14:paraId="4805D22B" w14:textId="77777777" w:rsidR="00B21EA7" w:rsidRPr="00BD7295" w:rsidRDefault="00B21EA7">
      <w:pPr>
        <w:rPr>
          <w:rFonts w:ascii="Times New Roman" w:hAnsi="Times New Roman" w:cs="Times New Roman"/>
          <w:b/>
          <w:sz w:val="20"/>
        </w:rPr>
      </w:pPr>
    </w:p>
    <w:p w14:paraId="225C9516" w14:textId="77777777" w:rsidR="00B21EA7" w:rsidRPr="00BD7295" w:rsidRDefault="00B21EA7" w:rsidP="00B21EA7">
      <w:pPr>
        <w:jc w:val="center"/>
        <w:rPr>
          <w:rFonts w:ascii="Times New Roman" w:hAnsi="Times New Roman" w:cs="Times New Roman"/>
          <w:b/>
          <w:sz w:val="40"/>
        </w:rPr>
      </w:pPr>
      <w:r w:rsidRPr="00BD7295">
        <w:rPr>
          <w:rFonts w:ascii="Times New Roman" w:hAnsi="Times New Roman" w:cs="Times New Roman"/>
          <w:b/>
          <w:sz w:val="40"/>
        </w:rPr>
        <w:t>PRIKAZ TEORIJE DRUŠTVENE DEZORGANIZACIJE I TEORIJE KULTURNOG KONFLIKTA</w:t>
      </w:r>
    </w:p>
    <w:p w14:paraId="54D0422F" w14:textId="77777777" w:rsidR="00B21EA7" w:rsidRPr="00BD7295" w:rsidRDefault="00B21EA7" w:rsidP="00B21EA7">
      <w:pPr>
        <w:jc w:val="center"/>
        <w:rPr>
          <w:rFonts w:ascii="Times New Roman" w:hAnsi="Times New Roman" w:cs="Times New Roman"/>
          <w:b/>
          <w:sz w:val="40"/>
        </w:rPr>
      </w:pPr>
    </w:p>
    <w:p w14:paraId="5487F311" w14:textId="77777777" w:rsidR="00B21EA7" w:rsidRPr="00BD7295" w:rsidRDefault="00B21EA7" w:rsidP="00B21EA7">
      <w:pPr>
        <w:jc w:val="center"/>
        <w:rPr>
          <w:rFonts w:ascii="Times New Roman" w:hAnsi="Times New Roman" w:cs="Times New Roman"/>
          <w:sz w:val="28"/>
        </w:rPr>
      </w:pPr>
      <w:r w:rsidRPr="00BD7295">
        <w:rPr>
          <w:rFonts w:ascii="Times New Roman" w:hAnsi="Times New Roman" w:cs="Times New Roman"/>
          <w:sz w:val="28"/>
        </w:rPr>
        <w:t>SEMINARSKI RAD</w:t>
      </w:r>
    </w:p>
    <w:p w14:paraId="7E84C5E3" w14:textId="77777777" w:rsidR="00B21EA7" w:rsidRPr="00BD7295" w:rsidRDefault="00B21EA7" w:rsidP="00B21EA7">
      <w:pPr>
        <w:jc w:val="center"/>
        <w:rPr>
          <w:rFonts w:ascii="Times New Roman" w:hAnsi="Times New Roman" w:cs="Times New Roman"/>
          <w:sz w:val="28"/>
        </w:rPr>
      </w:pPr>
    </w:p>
    <w:p w14:paraId="46A89930" w14:textId="77777777" w:rsidR="00BD7295" w:rsidRPr="00BD7295" w:rsidRDefault="00BD7295" w:rsidP="00B21EA7">
      <w:pPr>
        <w:jc w:val="center"/>
        <w:rPr>
          <w:rFonts w:ascii="Times New Roman" w:hAnsi="Times New Roman" w:cs="Times New Roman"/>
          <w:sz w:val="28"/>
        </w:rPr>
      </w:pPr>
    </w:p>
    <w:p w14:paraId="4D09ACDD" w14:textId="77777777" w:rsidR="00BD7295" w:rsidRPr="00BD7295" w:rsidRDefault="00BD7295" w:rsidP="00B21EA7">
      <w:pPr>
        <w:jc w:val="center"/>
        <w:rPr>
          <w:rFonts w:ascii="Times New Roman" w:hAnsi="Times New Roman" w:cs="Times New Roman"/>
          <w:sz w:val="28"/>
        </w:rPr>
      </w:pPr>
    </w:p>
    <w:p w14:paraId="07397FBE" w14:textId="77777777" w:rsidR="00BD7295" w:rsidRPr="00BD7295" w:rsidRDefault="00BD7295" w:rsidP="00BD7295">
      <w:pPr>
        <w:rPr>
          <w:rFonts w:ascii="Times New Roman" w:hAnsi="Times New Roman" w:cs="Times New Roman"/>
          <w:b/>
          <w:sz w:val="28"/>
          <w:szCs w:val="28"/>
        </w:rPr>
      </w:pPr>
      <w:r w:rsidRPr="00BD7295">
        <w:rPr>
          <w:rStyle w:val="Strong"/>
          <w:rFonts w:ascii="Times New Roman" w:hAnsi="Times New Roman" w:cs="Times New Roman"/>
          <w:sz w:val="28"/>
          <w:szCs w:val="28"/>
        </w:rPr>
        <w:t xml:space="preserve">MLADEN KNEŽEVIĆ, prof. dr. sc. </w:t>
      </w:r>
    </w:p>
    <w:p w14:paraId="43E64D40" w14:textId="77777777" w:rsidR="00B21EA7" w:rsidRPr="00BD7295" w:rsidRDefault="00B21EA7" w:rsidP="00B21EA7">
      <w:pPr>
        <w:rPr>
          <w:rFonts w:ascii="Times New Roman" w:hAnsi="Times New Roman" w:cs="Times New Roman"/>
          <w:b/>
          <w:sz w:val="28"/>
          <w:szCs w:val="28"/>
        </w:rPr>
      </w:pPr>
      <w:r w:rsidRPr="00BD7295">
        <w:rPr>
          <w:rFonts w:ascii="Times New Roman" w:hAnsi="Times New Roman" w:cs="Times New Roman"/>
          <w:b/>
          <w:sz w:val="28"/>
          <w:szCs w:val="28"/>
        </w:rPr>
        <w:t>DINKA CAHA</w:t>
      </w:r>
      <w:r w:rsidR="00BD7295" w:rsidRPr="00BD7295">
        <w:rPr>
          <w:rFonts w:ascii="Times New Roman" w:hAnsi="Times New Roman" w:cs="Times New Roman"/>
          <w:b/>
          <w:sz w:val="28"/>
          <w:szCs w:val="28"/>
        </w:rPr>
        <w:t>, asistentica</w:t>
      </w:r>
    </w:p>
    <w:p w14:paraId="752E770C" w14:textId="77777777" w:rsidR="00B21EA7" w:rsidRPr="00BD7295" w:rsidRDefault="00B21EA7" w:rsidP="00B21EA7">
      <w:pPr>
        <w:rPr>
          <w:rFonts w:ascii="Times New Roman" w:hAnsi="Times New Roman" w:cs="Times New Roman"/>
          <w:b/>
          <w:sz w:val="28"/>
        </w:rPr>
      </w:pPr>
    </w:p>
    <w:p w14:paraId="129A0FA8" w14:textId="77777777" w:rsidR="00B21EA7" w:rsidRPr="00BD7295" w:rsidRDefault="00B21EA7" w:rsidP="00B21EA7">
      <w:pPr>
        <w:rPr>
          <w:rFonts w:ascii="Times New Roman" w:hAnsi="Times New Roman" w:cs="Times New Roman"/>
          <w:b/>
          <w:sz w:val="28"/>
        </w:rPr>
      </w:pPr>
    </w:p>
    <w:p w14:paraId="3B576318" w14:textId="77777777" w:rsidR="00B21EA7" w:rsidRPr="00BD7295" w:rsidRDefault="00B21EA7" w:rsidP="00B21EA7">
      <w:pPr>
        <w:rPr>
          <w:rFonts w:ascii="Times New Roman" w:hAnsi="Times New Roman" w:cs="Times New Roman"/>
          <w:b/>
          <w:sz w:val="28"/>
        </w:rPr>
      </w:pPr>
    </w:p>
    <w:p w14:paraId="22815900" w14:textId="77777777" w:rsidR="00B21EA7" w:rsidRPr="00BD7295" w:rsidRDefault="00B21EA7" w:rsidP="00B21EA7">
      <w:pPr>
        <w:rPr>
          <w:rFonts w:ascii="Times New Roman" w:hAnsi="Times New Roman" w:cs="Times New Roman"/>
          <w:b/>
          <w:sz w:val="28"/>
        </w:rPr>
      </w:pPr>
    </w:p>
    <w:p w14:paraId="57402133" w14:textId="77777777" w:rsidR="00BD7295" w:rsidRDefault="00BD7295" w:rsidP="00BD7295">
      <w:pPr>
        <w:pStyle w:val="Footer"/>
        <w:jc w:val="center"/>
        <w:rPr>
          <w:rFonts w:ascii="Times New Roman" w:hAnsi="Times New Roman" w:cs="Times New Roman"/>
          <w:sz w:val="28"/>
        </w:rPr>
      </w:pPr>
    </w:p>
    <w:p w14:paraId="52469750" w14:textId="77777777" w:rsidR="00BD7295" w:rsidRDefault="00B21EA7" w:rsidP="00BD7295">
      <w:pPr>
        <w:pStyle w:val="Footer"/>
        <w:jc w:val="center"/>
        <w:rPr>
          <w:rFonts w:ascii="Times New Roman" w:hAnsi="Times New Roman" w:cs="Times New Roman"/>
          <w:sz w:val="28"/>
        </w:rPr>
      </w:pPr>
      <w:r w:rsidRPr="00BD7295">
        <w:rPr>
          <w:rFonts w:ascii="Times New Roman" w:hAnsi="Times New Roman" w:cs="Times New Roman"/>
          <w:sz w:val="28"/>
        </w:rPr>
        <w:t>Osijek, svibanj, 2019.</w:t>
      </w:r>
    </w:p>
    <w:p w14:paraId="7927C694" w14:textId="77777777" w:rsidR="00BD7295" w:rsidRDefault="00BD7295" w:rsidP="00BD7295">
      <w:pPr>
        <w:pStyle w:val="Footer"/>
        <w:spacing w:line="360" w:lineRule="auto"/>
        <w:jc w:val="center"/>
        <w:rPr>
          <w:rFonts w:ascii="Times New Roman" w:hAnsi="Times New Roman" w:cs="Times New Roman"/>
          <w:sz w:val="24"/>
        </w:rPr>
      </w:pPr>
    </w:p>
    <w:p w14:paraId="05FA18E6" w14:textId="77777777" w:rsidR="00DF7CF8" w:rsidRDefault="00535AEE" w:rsidP="00CB1747">
      <w:pPr>
        <w:pStyle w:val="Footer"/>
        <w:spacing w:line="360" w:lineRule="auto"/>
        <w:jc w:val="center"/>
        <w:rPr>
          <w:rFonts w:ascii="Times New Roman" w:hAnsi="Times New Roman" w:cs="Times New Roman"/>
          <w:sz w:val="24"/>
        </w:rPr>
      </w:pPr>
      <w:r>
        <w:rPr>
          <w:rFonts w:ascii="Times New Roman" w:hAnsi="Times New Roman" w:cs="Times New Roman"/>
          <w:sz w:val="24"/>
        </w:rPr>
        <w:lastRenderedPageBreak/>
        <w:t>SADR</w:t>
      </w:r>
      <w:r w:rsidR="00CB1747">
        <w:rPr>
          <w:rFonts w:ascii="Times New Roman" w:hAnsi="Times New Roman" w:cs="Times New Roman"/>
          <w:sz w:val="24"/>
        </w:rPr>
        <w:t>ŽAJ</w:t>
      </w:r>
    </w:p>
    <w:p w14:paraId="6699F037" w14:textId="77777777" w:rsidR="00CB1747" w:rsidRPr="00CB1747" w:rsidRDefault="00CB1747" w:rsidP="00CB1747">
      <w:pPr>
        <w:pStyle w:val="Footer"/>
        <w:spacing w:line="360" w:lineRule="auto"/>
        <w:jc w:val="center"/>
        <w:rPr>
          <w:rFonts w:ascii="Times New Roman" w:hAnsi="Times New Roman" w:cs="Times New Roman"/>
          <w:sz w:val="24"/>
        </w:rPr>
      </w:pPr>
      <w:bookmarkStart w:id="0" w:name="_GoBack"/>
      <w:bookmarkEnd w:id="0"/>
    </w:p>
    <w:sdt>
      <w:sdtPr>
        <w:rPr>
          <w:rFonts w:asciiTheme="minorHAnsi" w:eastAsiaTheme="minorHAnsi" w:hAnsiTheme="minorHAnsi" w:cstheme="minorBidi"/>
          <w:sz w:val="22"/>
          <w:szCs w:val="22"/>
          <w:lang w:eastAsia="en-US"/>
        </w:rPr>
        <w:id w:val="126052545"/>
        <w:docPartObj>
          <w:docPartGallery w:val="Table of Contents"/>
          <w:docPartUnique/>
        </w:docPartObj>
      </w:sdtPr>
      <w:sdtEndPr>
        <w:rPr>
          <w:b/>
          <w:bCs/>
          <w:noProof/>
        </w:rPr>
      </w:sdtEndPr>
      <w:sdtContent>
        <w:p w14:paraId="786B6295" w14:textId="5505AAD9" w:rsidR="00146CF2" w:rsidRDefault="00146CF2">
          <w:pPr>
            <w:pStyle w:val="TOCHeading"/>
          </w:pPr>
        </w:p>
        <w:p w14:paraId="1BF7EBE1" w14:textId="076308DF" w:rsidR="00F77AA0" w:rsidRDefault="00146CF2">
          <w:pPr>
            <w:pStyle w:val="TOC1"/>
            <w:tabs>
              <w:tab w:val="right" w:leader="dot" w:pos="9062"/>
            </w:tabs>
            <w:rPr>
              <w:rFonts w:cstheme="minorBidi"/>
              <w:noProof/>
              <w:lang w:val="en-US" w:eastAsia="en-US"/>
            </w:rPr>
          </w:pPr>
          <w:r>
            <w:fldChar w:fldCharType="begin"/>
          </w:r>
          <w:r>
            <w:instrText xml:space="preserve"> TOC \o "1-3" \h \z \u </w:instrText>
          </w:r>
          <w:r>
            <w:fldChar w:fldCharType="separate"/>
          </w:r>
          <w:hyperlink w:anchor="_Toc5226089" w:history="1">
            <w:r w:rsidR="00F77AA0" w:rsidRPr="00714B2D">
              <w:rPr>
                <w:rStyle w:val="Hyperlink"/>
                <w:noProof/>
              </w:rPr>
              <w:t>1. UVOD</w:t>
            </w:r>
            <w:r w:rsidR="00F77AA0">
              <w:rPr>
                <w:noProof/>
                <w:webHidden/>
              </w:rPr>
              <w:tab/>
            </w:r>
            <w:r w:rsidR="00F77AA0">
              <w:rPr>
                <w:noProof/>
                <w:webHidden/>
              </w:rPr>
              <w:fldChar w:fldCharType="begin"/>
            </w:r>
            <w:r w:rsidR="00F77AA0">
              <w:rPr>
                <w:noProof/>
                <w:webHidden/>
              </w:rPr>
              <w:instrText xml:space="preserve"> PAGEREF _Toc5226089 \h </w:instrText>
            </w:r>
            <w:r w:rsidR="00F77AA0">
              <w:rPr>
                <w:noProof/>
                <w:webHidden/>
              </w:rPr>
            </w:r>
            <w:r w:rsidR="00F77AA0">
              <w:rPr>
                <w:noProof/>
                <w:webHidden/>
              </w:rPr>
              <w:fldChar w:fldCharType="separate"/>
            </w:r>
            <w:r w:rsidR="00F77AA0">
              <w:rPr>
                <w:noProof/>
                <w:webHidden/>
              </w:rPr>
              <w:t>1</w:t>
            </w:r>
            <w:r w:rsidR="00F77AA0">
              <w:rPr>
                <w:noProof/>
                <w:webHidden/>
              </w:rPr>
              <w:fldChar w:fldCharType="end"/>
            </w:r>
          </w:hyperlink>
        </w:p>
        <w:p w14:paraId="1120E3D8" w14:textId="437BCA07" w:rsidR="00F77AA0" w:rsidRDefault="00F77AA0">
          <w:pPr>
            <w:pStyle w:val="TOC1"/>
            <w:tabs>
              <w:tab w:val="right" w:leader="dot" w:pos="9062"/>
            </w:tabs>
            <w:rPr>
              <w:rFonts w:cstheme="minorBidi"/>
              <w:noProof/>
              <w:lang w:val="en-US" w:eastAsia="en-US"/>
            </w:rPr>
          </w:pPr>
          <w:hyperlink w:anchor="_Toc5226090" w:history="1">
            <w:r w:rsidRPr="00714B2D">
              <w:rPr>
                <w:rStyle w:val="Hyperlink"/>
                <w:noProof/>
              </w:rPr>
              <w:t>2. Čikaška sociološka škola</w:t>
            </w:r>
            <w:r>
              <w:rPr>
                <w:noProof/>
                <w:webHidden/>
              </w:rPr>
              <w:tab/>
            </w:r>
            <w:r>
              <w:rPr>
                <w:noProof/>
                <w:webHidden/>
              </w:rPr>
              <w:fldChar w:fldCharType="begin"/>
            </w:r>
            <w:r>
              <w:rPr>
                <w:noProof/>
                <w:webHidden/>
              </w:rPr>
              <w:instrText xml:space="preserve"> PAGEREF _Toc5226090 \h </w:instrText>
            </w:r>
            <w:r>
              <w:rPr>
                <w:noProof/>
                <w:webHidden/>
              </w:rPr>
            </w:r>
            <w:r>
              <w:rPr>
                <w:noProof/>
                <w:webHidden/>
              </w:rPr>
              <w:fldChar w:fldCharType="separate"/>
            </w:r>
            <w:r>
              <w:rPr>
                <w:noProof/>
                <w:webHidden/>
              </w:rPr>
              <w:t>2</w:t>
            </w:r>
            <w:r>
              <w:rPr>
                <w:noProof/>
                <w:webHidden/>
              </w:rPr>
              <w:fldChar w:fldCharType="end"/>
            </w:r>
          </w:hyperlink>
        </w:p>
        <w:p w14:paraId="35D1856C" w14:textId="786B2E58" w:rsidR="00F77AA0" w:rsidRDefault="00F77AA0">
          <w:pPr>
            <w:pStyle w:val="TOC1"/>
            <w:tabs>
              <w:tab w:val="right" w:leader="dot" w:pos="9062"/>
            </w:tabs>
            <w:rPr>
              <w:rFonts w:cstheme="minorBidi"/>
              <w:noProof/>
              <w:lang w:val="en-US" w:eastAsia="en-US"/>
            </w:rPr>
          </w:pPr>
          <w:hyperlink w:anchor="_Toc5226091" w:history="1">
            <w:r w:rsidRPr="00714B2D">
              <w:rPr>
                <w:rStyle w:val="Hyperlink"/>
                <w:noProof/>
              </w:rPr>
              <w:t>2.1. Metodologija čikaške sociološke škole</w:t>
            </w:r>
            <w:r>
              <w:rPr>
                <w:noProof/>
                <w:webHidden/>
              </w:rPr>
              <w:tab/>
            </w:r>
            <w:r>
              <w:rPr>
                <w:noProof/>
                <w:webHidden/>
              </w:rPr>
              <w:fldChar w:fldCharType="begin"/>
            </w:r>
            <w:r>
              <w:rPr>
                <w:noProof/>
                <w:webHidden/>
              </w:rPr>
              <w:instrText xml:space="preserve"> PAGEREF _Toc5226091 \h </w:instrText>
            </w:r>
            <w:r>
              <w:rPr>
                <w:noProof/>
                <w:webHidden/>
              </w:rPr>
            </w:r>
            <w:r>
              <w:rPr>
                <w:noProof/>
                <w:webHidden/>
              </w:rPr>
              <w:fldChar w:fldCharType="separate"/>
            </w:r>
            <w:r>
              <w:rPr>
                <w:noProof/>
                <w:webHidden/>
              </w:rPr>
              <w:t>2</w:t>
            </w:r>
            <w:r>
              <w:rPr>
                <w:noProof/>
                <w:webHidden/>
              </w:rPr>
              <w:fldChar w:fldCharType="end"/>
            </w:r>
          </w:hyperlink>
        </w:p>
        <w:p w14:paraId="41F863AA" w14:textId="738749D9" w:rsidR="00F77AA0" w:rsidRDefault="00F77AA0">
          <w:pPr>
            <w:pStyle w:val="TOC2"/>
            <w:tabs>
              <w:tab w:val="right" w:leader="dot" w:pos="9062"/>
            </w:tabs>
            <w:rPr>
              <w:rFonts w:cstheme="minorBidi"/>
              <w:noProof/>
              <w:lang w:val="en-US" w:eastAsia="en-US"/>
            </w:rPr>
          </w:pPr>
          <w:hyperlink w:anchor="_Toc5226092" w:history="1">
            <w:r w:rsidRPr="00714B2D">
              <w:rPr>
                <w:rStyle w:val="Hyperlink"/>
                <w:noProof/>
              </w:rPr>
              <w:t>2.2. Razvoj teorija unutar čikaške sociološke škole</w:t>
            </w:r>
            <w:r>
              <w:rPr>
                <w:noProof/>
                <w:webHidden/>
              </w:rPr>
              <w:tab/>
            </w:r>
            <w:r>
              <w:rPr>
                <w:noProof/>
                <w:webHidden/>
              </w:rPr>
              <w:fldChar w:fldCharType="begin"/>
            </w:r>
            <w:r>
              <w:rPr>
                <w:noProof/>
                <w:webHidden/>
              </w:rPr>
              <w:instrText xml:space="preserve"> PAGEREF _Toc5226092 \h </w:instrText>
            </w:r>
            <w:r>
              <w:rPr>
                <w:noProof/>
                <w:webHidden/>
              </w:rPr>
            </w:r>
            <w:r>
              <w:rPr>
                <w:noProof/>
                <w:webHidden/>
              </w:rPr>
              <w:fldChar w:fldCharType="separate"/>
            </w:r>
            <w:r>
              <w:rPr>
                <w:noProof/>
                <w:webHidden/>
              </w:rPr>
              <w:t>2</w:t>
            </w:r>
            <w:r>
              <w:rPr>
                <w:noProof/>
                <w:webHidden/>
              </w:rPr>
              <w:fldChar w:fldCharType="end"/>
            </w:r>
          </w:hyperlink>
        </w:p>
        <w:p w14:paraId="71144C05" w14:textId="25AA0851" w:rsidR="00F77AA0" w:rsidRDefault="00F77AA0">
          <w:pPr>
            <w:pStyle w:val="TOC2"/>
            <w:tabs>
              <w:tab w:val="right" w:leader="dot" w:pos="9062"/>
            </w:tabs>
            <w:rPr>
              <w:rFonts w:cstheme="minorBidi"/>
              <w:noProof/>
              <w:lang w:val="en-US" w:eastAsia="en-US"/>
            </w:rPr>
          </w:pPr>
          <w:hyperlink w:anchor="_Toc5226093" w:history="1">
            <w:r w:rsidRPr="00714B2D">
              <w:rPr>
                <w:rStyle w:val="Hyperlink"/>
                <w:noProof/>
              </w:rPr>
              <w:t>2.3. Odnos čikaške akademske zajednice prema socijalnom radu</w:t>
            </w:r>
            <w:r>
              <w:rPr>
                <w:noProof/>
                <w:webHidden/>
              </w:rPr>
              <w:tab/>
            </w:r>
            <w:r>
              <w:rPr>
                <w:noProof/>
                <w:webHidden/>
              </w:rPr>
              <w:fldChar w:fldCharType="begin"/>
            </w:r>
            <w:r>
              <w:rPr>
                <w:noProof/>
                <w:webHidden/>
              </w:rPr>
              <w:instrText xml:space="preserve"> PAGEREF _Toc5226093 \h </w:instrText>
            </w:r>
            <w:r>
              <w:rPr>
                <w:noProof/>
                <w:webHidden/>
              </w:rPr>
            </w:r>
            <w:r>
              <w:rPr>
                <w:noProof/>
                <w:webHidden/>
              </w:rPr>
              <w:fldChar w:fldCharType="separate"/>
            </w:r>
            <w:r>
              <w:rPr>
                <w:noProof/>
                <w:webHidden/>
              </w:rPr>
              <w:t>3</w:t>
            </w:r>
            <w:r>
              <w:rPr>
                <w:noProof/>
                <w:webHidden/>
              </w:rPr>
              <w:fldChar w:fldCharType="end"/>
            </w:r>
          </w:hyperlink>
        </w:p>
        <w:p w14:paraId="32B53ECC" w14:textId="0742B555" w:rsidR="00F77AA0" w:rsidRDefault="00F77AA0">
          <w:pPr>
            <w:pStyle w:val="TOC1"/>
            <w:tabs>
              <w:tab w:val="right" w:leader="dot" w:pos="9062"/>
            </w:tabs>
            <w:rPr>
              <w:rFonts w:cstheme="minorBidi"/>
              <w:noProof/>
              <w:lang w:val="en-US" w:eastAsia="en-US"/>
            </w:rPr>
          </w:pPr>
          <w:hyperlink w:anchor="_Toc5226094" w:history="1">
            <w:r w:rsidRPr="00714B2D">
              <w:rPr>
                <w:rStyle w:val="Hyperlink"/>
                <w:noProof/>
              </w:rPr>
              <w:t>3. Teorija društvene dezorganizacije</w:t>
            </w:r>
            <w:r>
              <w:rPr>
                <w:noProof/>
                <w:webHidden/>
              </w:rPr>
              <w:tab/>
            </w:r>
            <w:r>
              <w:rPr>
                <w:noProof/>
                <w:webHidden/>
              </w:rPr>
              <w:fldChar w:fldCharType="begin"/>
            </w:r>
            <w:r>
              <w:rPr>
                <w:noProof/>
                <w:webHidden/>
              </w:rPr>
              <w:instrText xml:space="preserve"> PAGEREF _Toc5226094 \h </w:instrText>
            </w:r>
            <w:r>
              <w:rPr>
                <w:noProof/>
                <w:webHidden/>
              </w:rPr>
            </w:r>
            <w:r>
              <w:rPr>
                <w:noProof/>
                <w:webHidden/>
              </w:rPr>
              <w:fldChar w:fldCharType="separate"/>
            </w:r>
            <w:r>
              <w:rPr>
                <w:noProof/>
                <w:webHidden/>
              </w:rPr>
              <w:t>3</w:t>
            </w:r>
            <w:r>
              <w:rPr>
                <w:noProof/>
                <w:webHidden/>
              </w:rPr>
              <w:fldChar w:fldCharType="end"/>
            </w:r>
          </w:hyperlink>
        </w:p>
        <w:p w14:paraId="6E36EFFF" w14:textId="095B56E8" w:rsidR="00F77AA0" w:rsidRDefault="00F77AA0">
          <w:pPr>
            <w:pStyle w:val="TOC2"/>
            <w:tabs>
              <w:tab w:val="right" w:leader="dot" w:pos="9062"/>
            </w:tabs>
            <w:rPr>
              <w:rFonts w:cstheme="minorBidi"/>
              <w:noProof/>
              <w:lang w:val="en-US" w:eastAsia="en-US"/>
            </w:rPr>
          </w:pPr>
          <w:hyperlink w:anchor="_Toc5226095" w:history="1">
            <w:r w:rsidRPr="00714B2D">
              <w:rPr>
                <w:rStyle w:val="Hyperlink"/>
                <w:noProof/>
              </w:rPr>
              <w:t>3.1.  Osnovno o teoriji društvene dezorganizacije</w:t>
            </w:r>
            <w:r>
              <w:rPr>
                <w:noProof/>
                <w:webHidden/>
              </w:rPr>
              <w:tab/>
            </w:r>
            <w:r>
              <w:rPr>
                <w:noProof/>
                <w:webHidden/>
              </w:rPr>
              <w:fldChar w:fldCharType="begin"/>
            </w:r>
            <w:r>
              <w:rPr>
                <w:noProof/>
                <w:webHidden/>
              </w:rPr>
              <w:instrText xml:space="preserve"> PAGEREF _Toc5226095 \h </w:instrText>
            </w:r>
            <w:r>
              <w:rPr>
                <w:noProof/>
                <w:webHidden/>
              </w:rPr>
            </w:r>
            <w:r>
              <w:rPr>
                <w:noProof/>
                <w:webHidden/>
              </w:rPr>
              <w:fldChar w:fldCharType="separate"/>
            </w:r>
            <w:r>
              <w:rPr>
                <w:noProof/>
                <w:webHidden/>
              </w:rPr>
              <w:t>3</w:t>
            </w:r>
            <w:r>
              <w:rPr>
                <w:noProof/>
                <w:webHidden/>
              </w:rPr>
              <w:fldChar w:fldCharType="end"/>
            </w:r>
          </w:hyperlink>
        </w:p>
        <w:p w14:paraId="4CA20C50" w14:textId="59130DD9" w:rsidR="00F77AA0" w:rsidRDefault="00F77AA0">
          <w:pPr>
            <w:pStyle w:val="TOC2"/>
            <w:tabs>
              <w:tab w:val="right" w:leader="dot" w:pos="9062"/>
            </w:tabs>
            <w:rPr>
              <w:rFonts w:cstheme="minorBidi"/>
              <w:noProof/>
              <w:lang w:val="en-US" w:eastAsia="en-US"/>
            </w:rPr>
          </w:pPr>
          <w:hyperlink w:anchor="_Toc5226096" w:history="1">
            <w:r w:rsidRPr="00714B2D">
              <w:rPr>
                <w:rStyle w:val="Hyperlink"/>
                <w:noProof/>
              </w:rPr>
              <w:t>3.2 Teorija društvene dezorganizacije u suvremenom smislu</w:t>
            </w:r>
            <w:r>
              <w:rPr>
                <w:noProof/>
                <w:webHidden/>
              </w:rPr>
              <w:tab/>
            </w:r>
            <w:r>
              <w:rPr>
                <w:noProof/>
                <w:webHidden/>
              </w:rPr>
              <w:fldChar w:fldCharType="begin"/>
            </w:r>
            <w:r>
              <w:rPr>
                <w:noProof/>
                <w:webHidden/>
              </w:rPr>
              <w:instrText xml:space="preserve"> PAGEREF _Toc5226096 \h </w:instrText>
            </w:r>
            <w:r>
              <w:rPr>
                <w:noProof/>
                <w:webHidden/>
              </w:rPr>
            </w:r>
            <w:r>
              <w:rPr>
                <w:noProof/>
                <w:webHidden/>
              </w:rPr>
              <w:fldChar w:fldCharType="separate"/>
            </w:r>
            <w:r>
              <w:rPr>
                <w:noProof/>
                <w:webHidden/>
              </w:rPr>
              <w:t>4</w:t>
            </w:r>
            <w:r>
              <w:rPr>
                <w:noProof/>
                <w:webHidden/>
              </w:rPr>
              <w:fldChar w:fldCharType="end"/>
            </w:r>
          </w:hyperlink>
        </w:p>
        <w:p w14:paraId="7FBF2A82" w14:textId="6D1C7C89" w:rsidR="00F77AA0" w:rsidRDefault="00F77AA0">
          <w:pPr>
            <w:pStyle w:val="TOC2"/>
            <w:tabs>
              <w:tab w:val="right" w:leader="dot" w:pos="9062"/>
            </w:tabs>
            <w:rPr>
              <w:rFonts w:cstheme="minorBidi"/>
              <w:noProof/>
              <w:lang w:val="en-US" w:eastAsia="en-US"/>
            </w:rPr>
          </w:pPr>
          <w:hyperlink w:anchor="_Toc5226097" w:history="1">
            <w:r w:rsidRPr="00714B2D">
              <w:rPr>
                <w:rStyle w:val="Hyperlink"/>
                <w:noProof/>
              </w:rPr>
              <w:t>3.3.  Metodološki okvir teorije društvene dezorganizacije</w:t>
            </w:r>
            <w:r>
              <w:rPr>
                <w:noProof/>
                <w:webHidden/>
              </w:rPr>
              <w:tab/>
            </w:r>
            <w:r>
              <w:rPr>
                <w:noProof/>
                <w:webHidden/>
              </w:rPr>
              <w:fldChar w:fldCharType="begin"/>
            </w:r>
            <w:r>
              <w:rPr>
                <w:noProof/>
                <w:webHidden/>
              </w:rPr>
              <w:instrText xml:space="preserve"> PAGEREF _Toc5226097 \h </w:instrText>
            </w:r>
            <w:r>
              <w:rPr>
                <w:noProof/>
                <w:webHidden/>
              </w:rPr>
            </w:r>
            <w:r>
              <w:rPr>
                <w:noProof/>
                <w:webHidden/>
              </w:rPr>
              <w:fldChar w:fldCharType="separate"/>
            </w:r>
            <w:r>
              <w:rPr>
                <w:noProof/>
                <w:webHidden/>
              </w:rPr>
              <w:t>4</w:t>
            </w:r>
            <w:r>
              <w:rPr>
                <w:noProof/>
                <w:webHidden/>
              </w:rPr>
              <w:fldChar w:fldCharType="end"/>
            </w:r>
          </w:hyperlink>
        </w:p>
        <w:p w14:paraId="63CEA813" w14:textId="11DBE2E3" w:rsidR="00F77AA0" w:rsidRDefault="00F77AA0">
          <w:pPr>
            <w:pStyle w:val="TOC3"/>
            <w:tabs>
              <w:tab w:val="right" w:leader="dot" w:pos="9062"/>
            </w:tabs>
            <w:rPr>
              <w:rFonts w:cstheme="minorBidi"/>
              <w:noProof/>
              <w:lang w:val="en-US" w:eastAsia="en-US"/>
            </w:rPr>
          </w:pPr>
          <w:hyperlink w:anchor="_Toc5226098" w:history="1">
            <w:r w:rsidRPr="00714B2D">
              <w:rPr>
                <w:rStyle w:val="Hyperlink"/>
                <w:noProof/>
              </w:rPr>
              <w:t>3.3.1. Sadržaj provedenih studija</w:t>
            </w:r>
            <w:r>
              <w:rPr>
                <w:noProof/>
                <w:webHidden/>
              </w:rPr>
              <w:tab/>
            </w:r>
            <w:r>
              <w:rPr>
                <w:noProof/>
                <w:webHidden/>
              </w:rPr>
              <w:fldChar w:fldCharType="begin"/>
            </w:r>
            <w:r>
              <w:rPr>
                <w:noProof/>
                <w:webHidden/>
              </w:rPr>
              <w:instrText xml:space="preserve"> PAGEREF _Toc5226098 \h </w:instrText>
            </w:r>
            <w:r>
              <w:rPr>
                <w:noProof/>
                <w:webHidden/>
              </w:rPr>
            </w:r>
            <w:r>
              <w:rPr>
                <w:noProof/>
                <w:webHidden/>
              </w:rPr>
              <w:fldChar w:fldCharType="separate"/>
            </w:r>
            <w:r>
              <w:rPr>
                <w:noProof/>
                <w:webHidden/>
              </w:rPr>
              <w:t>5</w:t>
            </w:r>
            <w:r>
              <w:rPr>
                <w:noProof/>
                <w:webHidden/>
              </w:rPr>
              <w:fldChar w:fldCharType="end"/>
            </w:r>
          </w:hyperlink>
        </w:p>
        <w:p w14:paraId="0A12BBA5" w14:textId="2640056F" w:rsidR="00F77AA0" w:rsidRDefault="00F77AA0">
          <w:pPr>
            <w:pStyle w:val="TOC1"/>
            <w:tabs>
              <w:tab w:val="right" w:leader="dot" w:pos="9062"/>
            </w:tabs>
            <w:rPr>
              <w:rFonts w:cstheme="minorBidi"/>
              <w:noProof/>
              <w:lang w:val="en-US" w:eastAsia="en-US"/>
            </w:rPr>
          </w:pPr>
          <w:hyperlink w:anchor="_Toc5226099" w:history="1">
            <w:r w:rsidRPr="00714B2D">
              <w:rPr>
                <w:rStyle w:val="Hyperlink"/>
                <w:noProof/>
              </w:rPr>
              <w:t>4. Teorija kulturnog konflikta</w:t>
            </w:r>
            <w:r>
              <w:rPr>
                <w:noProof/>
                <w:webHidden/>
              </w:rPr>
              <w:tab/>
            </w:r>
            <w:r>
              <w:rPr>
                <w:noProof/>
                <w:webHidden/>
              </w:rPr>
              <w:fldChar w:fldCharType="begin"/>
            </w:r>
            <w:r>
              <w:rPr>
                <w:noProof/>
                <w:webHidden/>
              </w:rPr>
              <w:instrText xml:space="preserve"> PAGEREF _Toc5226099 \h </w:instrText>
            </w:r>
            <w:r>
              <w:rPr>
                <w:noProof/>
                <w:webHidden/>
              </w:rPr>
            </w:r>
            <w:r>
              <w:rPr>
                <w:noProof/>
                <w:webHidden/>
              </w:rPr>
              <w:fldChar w:fldCharType="separate"/>
            </w:r>
            <w:r>
              <w:rPr>
                <w:noProof/>
                <w:webHidden/>
              </w:rPr>
              <w:t>6</w:t>
            </w:r>
            <w:r>
              <w:rPr>
                <w:noProof/>
                <w:webHidden/>
              </w:rPr>
              <w:fldChar w:fldCharType="end"/>
            </w:r>
          </w:hyperlink>
        </w:p>
        <w:p w14:paraId="0BB55B26" w14:textId="519BBE66" w:rsidR="00F77AA0" w:rsidRDefault="00F77AA0">
          <w:pPr>
            <w:pStyle w:val="TOC2"/>
            <w:tabs>
              <w:tab w:val="right" w:leader="dot" w:pos="9062"/>
            </w:tabs>
            <w:rPr>
              <w:rFonts w:cstheme="minorBidi"/>
              <w:noProof/>
              <w:lang w:val="en-US" w:eastAsia="en-US"/>
            </w:rPr>
          </w:pPr>
          <w:hyperlink w:anchor="_Toc5226100" w:history="1">
            <w:r w:rsidRPr="00714B2D">
              <w:rPr>
                <w:rStyle w:val="Hyperlink"/>
                <w:noProof/>
              </w:rPr>
              <w:t>4.1. Nastanak teorije kulturnog konflikta</w:t>
            </w:r>
            <w:r>
              <w:rPr>
                <w:noProof/>
                <w:webHidden/>
              </w:rPr>
              <w:tab/>
            </w:r>
            <w:r>
              <w:rPr>
                <w:noProof/>
                <w:webHidden/>
              </w:rPr>
              <w:fldChar w:fldCharType="begin"/>
            </w:r>
            <w:r>
              <w:rPr>
                <w:noProof/>
                <w:webHidden/>
              </w:rPr>
              <w:instrText xml:space="preserve"> PAGEREF _Toc5226100 \h </w:instrText>
            </w:r>
            <w:r>
              <w:rPr>
                <w:noProof/>
                <w:webHidden/>
              </w:rPr>
            </w:r>
            <w:r>
              <w:rPr>
                <w:noProof/>
                <w:webHidden/>
              </w:rPr>
              <w:fldChar w:fldCharType="separate"/>
            </w:r>
            <w:r>
              <w:rPr>
                <w:noProof/>
                <w:webHidden/>
              </w:rPr>
              <w:t>6</w:t>
            </w:r>
            <w:r>
              <w:rPr>
                <w:noProof/>
                <w:webHidden/>
              </w:rPr>
              <w:fldChar w:fldCharType="end"/>
            </w:r>
          </w:hyperlink>
        </w:p>
        <w:p w14:paraId="477668BE" w14:textId="353DEA9B" w:rsidR="00F77AA0" w:rsidRDefault="00F77AA0">
          <w:pPr>
            <w:pStyle w:val="TOC2"/>
            <w:tabs>
              <w:tab w:val="right" w:leader="dot" w:pos="9062"/>
            </w:tabs>
            <w:rPr>
              <w:rFonts w:cstheme="minorBidi"/>
              <w:noProof/>
              <w:lang w:val="en-US" w:eastAsia="en-US"/>
            </w:rPr>
          </w:pPr>
          <w:hyperlink w:anchor="_Toc5226101" w:history="1">
            <w:r w:rsidRPr="00714B2D">
              <w:rPr>
                <w:rStyle w:val="Hyperlink"/>
                <w:noProof/>
              </w:rPr>
              <w:t>4.3.  Osnovno o teoriji kulturnog konflikta</w:t>
            </w:r>
            <w:r>
              <w:rPr>
                <w:noProof/>
                <w:webHidden/>
              </w:rPr>
              <w:tab/>
            </w:r>
            <w:r>
              <w:rPr>
                <w:noProof/>
                <w:webHidden/>
              </w:rPr>
              <w:fldChar w:fldCharType="begin"/>
            </w:r>
            <w:r>
              <w:rPr>
                <w:noProof/>
                <w:webHidden/>
              </w:rPr>
              <w:instrText xml:space="preserve"> PAGEREF _Toc5226101 \h </w:instrText>
            </w:r>
            <w:r>
              <w:rPr>
                <w:noProof/>
                <w:webHidden/>
              </w:rPr>
            </w:r>
            <w:r>
              <w:rPr>
                <w:noProof/>
                <w:webHidden/>
              </w:rPr>
              <w:fldChar w:fldCharType="separate"/>
            </w:r>
            <w:r>
              <w:rPr>
                <w:noProof/>
                <w:webHidden/>
              </w:rPr>
              <w:t>7</w:t>
            </w:r>
            <w:r>
              <w:rPr>
                <w:noProof/>
                <w:webHidden/>
              </w:rPr>
              <w:fldChar w:fldCharType="end"/>
            </w:r>
          </w:hyperlink>
        </w:p>
        <w:p w14:paraId="249D13BF" w14:textId="6E7D23D6" w:rsidR="00F77AA0" w:rsidRDefault="00F77AA0">
          <w:pPr>
            <w:pStyle w:val="TOC1"/>
            <w:tabs>
              <w:tab w:val="right" w:leader="dot" w:pos="9062"/>
            </w:tabs>
            <w:rPr>
              <w:rFonts w:cstheme="minorBidi"/>
              <w:noProof/>
              <w:lang w:val="en-US" w:eastAsia="en-US"/>
            </w:rPr>
          </w:pPr>
          <w:hyperlink w:anchor="_Toc5226102" w:history="1">
            <w:r w:rsidRPr="00714B2D">
              <w:rPr>
                <w:rStyle w:val="Hyperlink"/>
                <w:noProof/>
              </w:rPr>
              <w:t>5. Povezanost kulture i društvene dezorganizacije</w:t>
            </w:r>
            <w:r>
              <w:rPr>
                <w:noProof/>
                <w:webHidden/>
              </w:rPr>
              <w:tab/>
            </w:r>
            <w:r>
              <w:rPr>
                <w:noProof/>
                <w:webHidden/>
              </w:rPr>
              <w:fldChar w:fldCharType="begin"/>
            </w:r>
            <w:r>
              <w:rPr>
                <w:noProof/>
                <w:webHidden/>
              </w:rPr>
              <w:instrText xml:space="preserve"> PAGEREF _Toc5226102 \h </w:instrText>
            </w:r>
            <w:r>
              <w:rPr>
                <w:noProof/>
                <w:webHidden/>
              </w:rPr>
            </w:r>
            <w:r>
              <w:rPr>
                <w:noProof/>
                <w:webHidden/>
              </w:rPr>
              <w:fldChar w:fldCharType="separate"/>
            </w:r>
            <w:r>
              <w:rPr>
                <w:noProof/>
                <w:webHidden/>
              </w:rPr>
              <w:t>8</w:t>
            </w:r>
            <w:r>
              <w:rPr>
                <w:noProof/>
                <w:webHidden/>
              </w:rPr>
              <w:fldChar w:fldCharType="end"/>
            </w:r>
          </w:hyperlink>
        </w:p>
        <w:p w14:paraId="390B4E3E" w14:textId="1266732D" w:rsidR="00F77AA0" w:rsidRDefault="00F77AA0">
          <w:pPr>
            <w:pStyle w:val="TOC1"/>
            <w:tabs>
              <w:tab w:val="right" w:leader="dot" w:pos="9062"/>
            </w:tabs>
            <w:rPr>
              <w:rFonts w:cstheme="minorBidi"/>
              <w:noProof/>
              <w:lang w:val="en-US" w:eastAsia="en-US"/>
            </w:rPr>
          </w:pPr>
          <w:hyperlink w:anchor="_Toc5226103" w:history="1">
            <w:r w:rsidRPr="00714B2D">
              <w:rPr>
                <w:rStyle w:val="Hyperlink"/>
                <w:noProof/>
              </w:rPr>
              <w:t>6. Usporedba teorije društvene dezorganizacije i teorije kulturnog konflikta s preostale tri teorije</w:t>
            </w:r>
            <w:r>
              <w:rPr>
                <w:noProof/>
                <w:webHidden/>
              </w:rPr>
              <w:tab/>
            </w:r>
            <w:r>
              <w:rPr>
                <w:noProof/>
                <w:webHidden/>
              </w:rPr>
              <w:fldChar w:fldCharType="begin"/>
            </w:r>
            <w:r>
              <w:rPr>
                <w:noProof/>
                <w:webHidden/>
              </w:rPr>
              <w:instrText xml:space="preserve"> PAGEREF _Toc5226103 \h </w:instrText>
            </w:r>
            <w:r>
              <w:rPr>
                <w:noProof/>
                <w:webHidden/>
              </w:rPr>
            </w:r>
            <w:r>
              <w:rPr>
                <w:noProof/>
                <w:webHidden/>
              </w:rPr>
              <w:fldChar w:fldCharType="separate"/>
            </w:r>
            <w:r>
              <w:rPr>
                <w:noProof/>
                <w:webHidden/>
              </w:rPr>
              <w:t>8</w:t>
            </w:r>
            <w:r>
              <w:rPr>
                <w:noProof/>
                <w:webHidden/>
              </w:rPr>
              <w:fldChar w:fldCharType="end"/>
            </w:r>
          </w:hyperlink>
        </w:p>
        <w:p w14:paraId="01C581C9" w14:textId="509E401B" w:rsidR="00F77AA0" w:rsidRDefault="00F77AA0">
          <w:pPr>
            <w:pStyle w:val="TOC1"/>
            <w:tabs>
              <w:tab w:val="right" w:leader="dot" w:pos="9062"/>
            </w:tabs>
            <w:rPr>
              <w:rFonts w:cstheme="minorBidi"/>
              <w:noProof/>
              <w:lang w:val="en-US" w:eastAsia="en-US"/>
            </w:rPr>
          </w:pPr>
          <w:hyperlink w:anchor="_Toc5226104" w:history="1">
            <w:r w:rsidRPr="00714B2D">
              <w:rPr>
                <w:rStyle w:val="Hyperlink"/>
                <w:noProof/>
              </w:rPr>
              <w:t>ZAKLJUČAK</w:t>
            </w:r>
            <w:r>
              <w:rPr>
                <w:noProof/>
                <w:webHidden/>
              </w:rPr>
              <w:tab/>
            </w:r>
            <w:r>
              <w:rPr>
                <w:noProof/>
                <w:webHidden/>
              </w:rPr>
              <w:fldChar w:fldCharType="begin"/>
            </w:r>
            <w:r>
              <w:rPr>
                <w:noProof/>
                <w:webHidden/>
              </w:rPr>
              <w:instrText xml:space="preserve"> PAGEREF _Toc5226104 \h </w:instrText>
            </w:r>
            <w:r>
              <w:rPr>
                <w:noProof/>
                <w:webHidden/>
              </w:rPr>
            </w:r>
            <w:r>
              <w:rPr>
                <w:noProof/>
                <w:webHidden/>
              </w:rPr>
              <w:fldChar w:fldCharType="separate"/>
            </w:r>
            <w:r>
              <w:rPr>
                <w:noProof/>
                <w:webHidden/>
              </w:rPr>
              <w:t>10</w:t>
            </w:r>
            <w:r>
              <w:rPr>
                <w:noProof/>
                <w:webHidden/>
              </w:rPr>
              <w:fldChar w:fldCharType="end"/>
            </w:r>
          </w:hyperlink>
        </w:p>
        <w:p w14:paraId="1110A6A8" w14:textId="7259F6DC" w:rsidR="00F77AA0" w:rsidRDefault="00F77AA0">
          <w:pPr>
            <w:pStyle w:val="TOC1"/>
            <w:tabs>
              <w:tab w:val="right" w:leader="dot" w:pos="9062"/>
            </w:tabs>
            <w:rPr>
              <w:rFonts w:cstheme="minorBidi"/>
              <w:noProof/>
              <w:lang w:val="en-US" w:eastAsia="en-US"/>
            </w:rPr>
          </w:pPr>
          <w:hyperlink w:anchor="_Toc5226105" w:history="1">
            <w:r w:rsidRPr="00714B2D">
              <w:rPr>
                <w:rStyle w:val="Hyperlink"/>
                <w:noProof/>
              </w:rPr>
              <w:t>Literatura</w:t>
            </w:r>
            <w:r>
              <w:rPr>
                <w:noProof/>
                <w:webHidden/>
              </w:rPr>
              <w:tab/>
            </w:r>
            <w:r>
              <w:rPr>
                <w:noProof/>
                <w:webHidden/>
              </w:rPr>
              <w:fldChar w:fldCharType="begin"/>
            </w:r>
            <w:r>
              <w:rPr>
                <w:noProof/>
                <w:webHidden/>
              </w:rPr>
              <w:instrText xml:space="preserve"> PAGEREF _Toc5226105 \h </w:instrText>
            </w:r>
            <w:r>
              <w:rPr>
                <w:noProof/>
                <w:webHidden/>
              </w:rPr>
            </w:r>
            <w:r>
              <w:rPr>
                <w:noProof/>
                <w:webHidden/>
              </w:rPr>
              <w:fldChar w:fldCharType="separate"/>
            </w:r>
            <w:r>
              <w:rPr>
                <w:noProof/>
                <w:webHidden/>
              </w:rPr>
              <w:t>11</w:t>
            </w:r>
            <w:r>
              <w:rPr>
                <w:noProof/>
                <w:webHidden/>
              </w:rPr>
              <w:fldChar w:fldCharType="end"/>
            </w:r>
          </w:hyperlink>
        </w:p>
        <w:p w14:paraId="4AB1EB1C" w14:textId="5C0A8E0A" w:rsidR="00146CF2" w:rsidRDefault="00146CF2">
          <w:r>
            <w:rPr>
              <w:b/>
              <w:bCs/>
              <w:noProof/>
            </w:rPr>
            <w:fldChar w:fldCharType="end"/>
          </w:r>
        </w:p>
      </w:sdtContent>
    </w:sdt>
    <w:p w14:paraId="3AA164D1" w14:textId="77777777" w:rsidR="00535AEE" w:rsidRDefault="00535AEE" w:rsidP="00535AEE">
      <w:pPr>
        <w:pStyle w:val="Footer"/>
        <w:spacing w:line="360" w:lineRule="auto"/>
        <w:rPr>
          <w:rFonts w:ascii="Times New Roman" w:hAnsi="Times New Roman" w:cs="Times New Roman"/>
          <w:sz w:val="24"/>
        </w:rPr>
      </w:pPr>
    </w:p>
    <w:p w14:paraId="5CA582E9" w14:textId="77777777" w:rsidR="00535AEE" w:rsidRDefault="00535AEE" w:rsidP="00535AEE">
      <w:pPr>
        <w:pStyle w:val="Footer"/>
        <w:spacing w:line="360" w:lineRule="auto"/>
        <w:rPr>
          <w:rFonts w:ascii="Times New Roman" w:hAnsi="Times New Roman" w:cs="Times New Roman"/>
          <w:sz w:val="24"/>
        </w:rPr>
      </w:pPr>
    </w:p>
    <w:p w14:paraId="549C0E71" w14:textId="77777777" w:rsidR="00535AEE" w:rsidRDefault="00535AEE" w:rsidP="00535AEE">
      <w:pPr>
        <w:pStyle w:val="Footer"/>
        <w:spacing w:line="360" w:lineRule="auto"/>
        <w:rPr>
          <w:rFonts w:ascii="Times New Roman" w:hAnsi="Times New Roman" w:cs="Times New Roman"/>
          <w:sz w:val="24"/>
        </w:rPr>
      </w:pPr>
    </w:p>
    <w:p w14:paraId="01E2F12D" w14:textId="77777777" w:rsidR="00535AEE" w:rsidRDefault="00535AEE" w:rsidP="00535AEE">
      <w:pPr>
        <w:pStyle w:val="Footer"/>
        <w:spacing w:line="360" w:lineRule="auto"/>
        <w:rPr>
          <w:rFonts w:ascii="Times New Roman" w:hAnsi="Times New Roman" w:cs="Times New Roman"/>
          <w:sz w:val="24"/>
        </w:rPr>
      </w:pPr>
    </w:p>
    <w:p w14:paraId="7A4B02F1" w14:textId="77777777" w:rsidR="00535AEE" w:rsidRDefault="00535AEE" w:rsidP="00535AEE">
      <w:pPr>
        <w:pStyle w:val="Footer"/>
        <w:spacing w:line="360" w:lineRule="auto"/>
        <w:rPr>
          <w:rFonts w:ascii="Times New Roman" w:hAnsi="Times New Roman" w:cs="Times New Roman"/>
          <w:sz w:val="24"/>
        </w:rPr>
      </w:pPr>
    </w:p>
    <w:p w14:paraId="2ABCCF37" w14:textId="77777777" w:rsidR="00535AEE" w:rsidRDefault="00535AEE" w:rsidP="00535AEE">
      <w:pPr>
        <w:pStyle w:val="Footer"/>
        <w:spacing w:line="360" w:lineRule="auto"/>
        <w:rPr>
          <w:rFonts w:ascii="Times New Roman" w:hAnsi="Times New Roman" w:cs="Times New Roman"/>
          <w:sz w:val="24"/>
        </w:rPr>
      </w:pPr>
    </w:p>
    <w:p w14:paraId="28663E88" w14:textId="77777777" w:rsidR="00535AEE" w:rsidRDefault="00535AEE" w:rsidP="00535AEE">
      <w:pPr>
        <w:pStyle w:val="Footer"/>
        <w:spacing w:line="360" w:lineRule="auto"/>
        <w:rPr>
          <w:rFonts w:ascii="Times New Roman" w:hAnsi="Times New Roman" w:cs="Times New Roman"/>
          <w:sz w:val="24"/>
        </w:rPr>
      </w:pPr>
    </w:p>
    <w:p w14:paraId="7579C12B" w14:textId="77777777" w:rsidR="00535AEE" w:rsidRDefault="00535AEE" w:rsidP="00535AEE">
      <w:pPr>
        <w:pStyle w:val="Footer"/>
        <w:spacing w:line="360" w:lineRule="auto"/>
        <w:rPr>
          <w:rFonts w:ascii="Times New Roman" w:hAnsi="Times New Roman" w:cs="Times New Roman"/>
          <w:sz w:val="24"/>
        </w:rPr>
      </w:pPr>
    </w:p>
    <w:p w14:paraId="5AF47FB0" w14:textId="77777777" w:rsidR="00535AEE" w:rsidRDefault="00535AEE" w:rsidP="00535AEE">
      <w:pPr>
        <w:pStyle w:val="Footer"/>
        <w:spacing w:line="360" w:lineRule="auto"/>
        <w:rPr>
          <w:rFonts w:ascii="Times New Roman" w:hAnsi="Times New Roman" w:cs="Times New Roman"/>
          <w:sz w:val="24"/>
        </w:rPr>
      </w:pPr>
    </w:p>
    <w:p w14:paraId="70D36085" w14:textId="77777777" w:rsidR="00535AEE" w:rsidRDefault="00535AEE" w:rsidP="00535AEE">
      <w:pPr>
        <w:pStyle w:val="Footer"/>
        <w:spacing w:line="360" w:lineRule="auto"/>
        <w:rPr>
          <w:rFonts w:ascii="Times New Roman" w:hAnsi="Times New Roman" w:cs="Times New Roman"/>
          <w:sz w:val="24"/>
        </w:rPr>
      </w:pPr>
    </w:p>
    <w:p w14:paraId="782AC97F" w14:textId="77777777" w:rsidR="00535AEE" w:rsidRDefault="00535AEE" w:rsidP="00535AEE">
      <w:pPr>
        <w:pStyle w:val="Footer"/>
        <w:spacing w:line="360" w:lineRule="auto"/>
        <w:rPr>
          <w:rFonts w:ascii="Times New Roman" w:hAnsi="Times New Roman" w:cs="Times New Roman"/>
          <w:sz w:val="24"/>
        </w:rPr>
      </w:pPr>
    </w:p>
    <w:p w14:paraId="1C80FEA8" w14:textId="77777777" w:rsidR="00535AEE" w:rsidRDefault="00535AEE" w:rsidP="00535AEE">
      <w:pPr>
        <w:pStyle w:val="Footer"/>
        <w:spacing w:line="360" w:lineRule="auto"/>
        <w:rPr>
          <w:rFonts w:ascii="Times New Roman" w:hAnsi="Times New Roman" w:cs="Times New Roman"/>
          <w:sz w:val="24"/>
        </w:rPr>
      </w:pPr>
    </w:p>
    <w:p w14:paraId="1BB62DB4" w14:textId="77777777" w:rsidR="00535AEE" w:rsidRDefault="00535AEE" w:rsidP="00535AEE">
      <w:pPr>
        <w:pStyle w:val="Footer"/>
        <w:spacing w:line="360" w:lineRule="auto"/>
        <w:rPr>
          <w:rFonts w:ascii="Times New Roman" w:hAnsi="Times New Roman" w:cs="Times New Roman"/>
          <w:sz w:val="24"/>
        </w:rPr>
      </w:pPr>
    </w:p>
    <w:p w14:paraId="4718D041" w14:textId="1E7491BC" w:rsidR="00B21AFC" w:rsidRDefault="00B21AFC" w:rsidP="00146CF2">
      <w:pPr>
        <w:rPr>
          <w:rFonts w:ascii="Times New Roman" w:hAnsi="Times New Roman" w:cs="Times New Roman"/>
          <w:sz w:val="24"/>
        </w:rPr>
        <w:sectPr w:rsidR="00B21AFC" w:rsidSect="00B21AFC">
          <w:headerReference w:type="default" r:id="rId8"/>
          <w:footerReference w:type="default" r:id="rId9"/>
          <w:footerReference w:type="first" r:id="rId10"/>
          <w:pgSz w:w="11906" w:h="16838"/>
          <w:pgMar w:top="1417" w:right="1417" w:bottom="1417" w:left="1417" w:header="709" w:footer="709" w:gutter="0"/>
          <w:pgNumType w:start="0"/>
          <w:cols w:space="708"/>
          <w:titlePg/>
          <w:docGrid w:linePitch="360"/>
        </w:sectPr>
      </w:pPr>
    </w:p>
    <w:p w14:paraId="1DFA2A60" w14:textId="188C637D" w:rsidR="00BD7295" w:rsidRDefault="0095514F" w:rsidP="0095514F">
      <w:pPr>
        <w:pStyle w:val="Heading1"/>
      </w:pPr>
      <w:bookmarkStart w:id="1" w:name="_Toc5226089"/>
      <w:r>
        <w:lastRenderedPageBreak/>
        <w:t xml:space="preserve">1. </w:t>
      </w:r>
      <w:r w:rsidR="00C60F89">
        <w:t>U</w:t>
      </w:r>
      <w:r w:rsidR="00A843B8">
        <w:t>VO</w:t>
      </w:r>
      <w:r w:rsidR="00A843B8" w:rsidRPr="0095514F">
        <w:rPr>
          <w:rStyle w:val="Heading1Char"/>
        </w:rPr>
        <w:t>D</w:t>
      </w:r>
      <w:bookmarkEnd w:id="1"/>
    </w:p>
    <w:p w14:paraId="213879C5" w14:textId="77777777" w:rsidR="00C60F89" w:rsidRDefault="00C60F89" w:rsidP="00BD7295">
      <w:pPr>
        <w:pStyle w:val="Footer"/>
        <w:spacing w:line="360" w:lineRule="auto"/>
        <w:jc w:val="center"/>
        <w:rPr>
          <w:rFonts w:ascii="Times New Roman" w:hAnsi="Times New Roman" w:cs="Times New Roman"/>
          <w:sz w:val="24"/>
        </w:rPr>
      </w:pPr>
    </w:p>
    <w:p w14:paraId="0EA44CB1" w14:textId="77777777" w:rsidR="007053E5" w:rsidRDefault="00BC1361" w:rsidP="00C60F89">
      <w:pPr>
        <w:pStyle w:val="Footer"/>
        <w:spacing w:line="360" w:lineRule="auto"/>
        <w:rPr>
          <w:rFonts w:ascii="Times New Roman" w:hAnsi="Times New Roman" w:cs="Times New Roman"/>
          <w:sz w:val="24"/>
        </w:rPr>
      </w:pPr>
      <w:r>
        <w:rPr>
          <w:rFonts w:ascii="Times New Roman" w:hAnsi="Times New Roman" w:cs="Times New Roman"/>
          <w:sz w:val="24"/>
        </w:rPr>
        <w:tab/>
        <w:t xml:space="preserve">    </w:t>
      </w:r>
      <w:r w:rsidR="00C60F89">
        <w:rPr>
          <w:rFonts w:ascii="Times New Roman" w:hAnsi="Times New Roman" w:cs="Times New Roman"/>
          <w:sz w:val="24"/>
        </w:rPr>
        <w:t xml:space="preserve">Teorija društvene dezorganizacije i teorija kulturnog konflikta nastale su u okviru  Čikaške sociološke škole. </w:t>
      </w:r>
      <w:r w:rsidR="00A843B8">
        <w:rPr>
          <w:rFonts w:ascii="Times New Roman" w:hAnsi="Times New Roman" w:cs="Times New Roman"/>
          <w:sz w:val="24"/>
        </w:rPr>
        <w:t>Začetnici ove organizacije američki su sociolozi koji su djelovali</w:t>
      </w:r>
      <w:r w:rsidR="0063220F">
        <w:rPr>
          <w:rFonts w:ascii="Times New Roman" w:hAnsi="Times New Roman" w:cs="Times New Roman"/>
          <w:sz w:val="24"/>
        </w:rPr>
        <w:t xml:space="preserve"> na</w:t>
      </w:r>
      <w:r w:rsidR="00A843B8">
        <w:rPr>
          <w:rFonts w:ascii="Times New Roman" w:hAnsi="Times New Roman" w:cs="Times New Roman"/>
          <w:sz w:val="24"/>
        </w:rPr>
        <w:t xml:space="preserve"> University of Chicago. Prva čikaška sociološka škola razvija se u dvadesetim i tridesetim godin</w:t>
      </w:r>
      <w:r w:rsidR="0063220F">
        <w:rPr>
          <w:rFonts w:ascii="Times New Roman" w:hAnsi="Times New Roman" w:cs="Times New Roman"/>
          <w:sz w:val="24"/>
        </w:rPr>
        <w:t>a</w:t>
      </w:r>
      <w:r w:rsidR="00A843B8">
        <w:rPr>
          <w:rFonts w:ascii="Times New Roman" w:hAnsi="Times New Roman" w:cs="Times New Roman"/>
          <w:sz w:val="24"/>
        </w:rPr>
        <w:t xml:space="preserve">ma prošloga stoljeća. </w:t>
      </w:r>
      <w:r w:rsidR="00C60F89">
        <w:rPr>
          <w:rFonts w:ascii="Times New Roman" w:hAnsi="Times New Roman" w:cs="Times New Roman"/>
          <w:sz w:val="24"/>
        </w:rPr>
        <w:t xml:space="preserve">Djelovanje čikaških </w:t>
      </w:r>
      <w:r w:rsidR="00A843B8">
        <w:rPr>
          <w:rFonts w:ascii="Times New Roman" w:hAnsi="Times New Roman" w:cs="Times New Roman"/>
          <w:sz w:val="24"/>
        </w:rPr>
        <w:t xml:space="preserve">sociologa i </w:t>
      </w:r>
      <w:r w:rsidR="00C60F89">
        <w:rPr>
          <w:rFonts w:ascii="Times New Roman" w:hAnsi="Times New Roman" w:cs="Times New Roman"/>
          <w:sz w:val="24"/>
        </w:rPr>
        <w:t>socijalnih radni</w:t>
      </w:r>
      <w:r w:rsidR="00A843B8">
        <w:rPr>
          <w:rFonts w:ascii="Times New Roman" w:hAnsi="Times New Roman" w:cs="Times New Roman"/>
          <w:sz w:val="24"/>
        </w:rPr>
        <w:t>k</w:t>
      </w:r>
      <w:r w:rsidR="00C60F89">
        <w:rPr>
          <w:rFonts w:ascii="Times New Roman" w:hAnsi="Times New Roman" w:cs="Times New Roman"/>
          <w:sz w:val="24"/>
        </w:rPr>
        <w:t>a temeljilo se na promatranju aktualnih socijalnih problema te unapređivanju životnih uvjeta stanovništva. Djelovanjem i radom čikaških sociologa</w:t>
      </w:r>
      <w:r w:rsidR="00A95DEF">
        <w:rPr>
          <w:rFonts w:ascii="Times New Roman" w:hAnsi="Times New Roman" w:cs="Times New Roman"/>
          <w:sz w:val="24"/>
        </w:rPr>
        <w:t xml:space="preserve"> </w:t>
      </w:r>
      <w:r w:rsidR="00C60F89">
        <w:rPr>
          <w:rFonts w:ascii="Times New Roman" w:hAnsi="Times New Roman" w:cs="Times New Roman"/>
          <w:sz w:val="24"/>
        </w:rPr>
        <w:t>nastaju neke teorije važne za socijalni rad: ekološka teorija</w:t>
      </w:r>
      <w:r w:rsidR="00A95DEF">
        <w:rPr>
          <w:rFonts w:ascii="Times New Roman" w:hAnsi="Times New Roman" w:cs="Times New Roman"/>
          <w:sz w:val="24"/>
        </w:rPr>
        <w:t xml:space="preserve"> Roberta Ezra Parka i Ernesta Burgesoma</w:t>
      </w:r>
      <w:r w:rsidR="00C60F89">
        <w:rPr>
          <w:rFonts w:ascii="Times New Roman" w:hAnsi="Times New Roman" w:cs="Times New Roman"/>
          <w:sz w:val="24"/>
        </w:rPr>
        <w:t>, teorija društvene organizacije</w:t>
      </w:r>
      <w:r w:rsidR="00A95DEF">
        <w:rPr>
          <w:rFonts w:ascii="Times New Roman" w:hAnsi="Times New Roman" w:cs="Times New Roman"/>
          <w:sz w:val="24"/>
        </w:rPr>
        <w:t xml:space="preserve"> Williama Isaac Thomasa i Floriana Znanieckog</w:t>
      </w:r>
      <w:r w:rsidR="00C60F89">
        <w:rPr>
          <w:rFonts w:ascii="Times New Roman" w:hAnsi="Times New Roman" w:cs="Times New Roman"/>
          <w:sz w:val="24"/>
        </w:rPr>
        <w:t>, teorija diferencijalnih asocijacija</w:t>
      </w:r>
      <w:r w:rsidR="00A95DEF">
        <w:rPr>
          <w:rFonts w:ascii="Times New Roman" w:hAnsi="Times New Roman" w:cs="Times New Roman"/>
          <w:sz w:val="24"/>
        </w:rPr>
        <w:t xml:space="preserve"> Edwin H. Sutherlanda</w:t>
      </w:r>
      <w:r w:rsidR="00C60F89">
        <w:rPr>
          <w:rFonts w:ascii="Times New Roman" w:hAnsi="Times New Roman" w:cs="Times New Roman"/>
          <w:sz w:val="24"/>
        </w:rPr>
        <w:t>, teorija kulturnog konflikta</w:t>
      </w:r>
      <w:r w:rsidR="00A95DEF">
        <w:rPr>
          <w:rFonts w:ascii="Times New Roman" w:hAnsi="Times New Roman" w:cs="Times New Roman"/>
          <w:sz w:val="24"/>
        </w:rPr>
        <w:t xml:space="preserve"> Thorstena Sellina</w:t>
      </w:r>
      <w:r w:rsidR="00C60F89">
        <w:rPr>
          <w:rFonts w:ascii="Times New Roman" w:hAnsi="Times New Roman" w:cs="Times New Roman"/>
          <w:sz w:val="24"/>
        </w:rPr>
        <w:t xml:space="preserve"> te simbolički interakcionizam</w:t>
      </w:r>
      <w:r w:rsidR="009F2311">
        <w:rPr>
          <w:rFonts w:ascii="Times New Roman" w:hAnsi="Times New Roman" w:cs="Times New Roman"/>
          <w:sz w:val="24"/>
        </w:rPr>
        <w:t xml:space="preserve"> George Herberta Meada, Herberta Blumera i Ervinga Goffmana</w:t>
      </w:r>
      <w:r w:rsidR="004E4E4B">
        <w:rPr>
          <w:rFonts w:ascii="Times New Roman" w:hAnsi="Times New Roman" w:cs="Times New Roman"/>
          <w:sz w:val="24"/>
        </w:rPr>
        <w:t>. Čikaška sociološka škola bila je povezana s profesijom socijalnog rada. Takozvani Hull-House u Chicagu bilo je izvorište ideja socijalnog rada, no također i mjesto praktične realizacije istih. Osnovala ga je Jane Adams koja se osim sociologijom i socijalnim radom, bavila i politikom.</w:t>
      </w:r>
      <w:r w:rsidR="00A843B8">
        <w:rPr>
          <w:rFonts w:ascii="Times New Roman" w:hAnsi="Times New Roman" w:cs="Times New Roman"/>
          <w:sz w:val="24"/>
        </w:rPr>
        <w:t xml:space="preserve"> </w:t>
      </w:r>
      <w:r w:rsidR="00255819">
        <w:rPr>
          <w:rFonts w:ascii="Times New Roman" w:hAnsi="Times New Roman" w:cs="Times New Roman"/>
          <w:sz w:val="24"/>
        </w:rPr>
        <w:t xml:space="preserve">Djelatnice Hull-Housea, osim rješavanja trenutnih socijalnih problema, bavile su se i unapređivanjem aktivnosti stanovništva grada. Stoga su vodile javnu knjižnicu, umjetničku galeriju, sportsku dvoranu, kavanu, vrtić i ostale društvene sadržaje unutar Hull-Housea. Mapiranje je tehnika proučavanja stanovništva unutar nekog područja gdje su čikaške socijalne radnice prikazale područja nekog grada gdje se nalaze skupine ljudi s određenim osobinama (imigranti, siromašni, potencijalna mjesta za zapošljavanje). Tehnikom mapiranja, koju su ,,nametnule'' muškim kolegama, zauzele su većinu unutar proučavanja sociologije zbog toga što čikaški sociolozi nisu bili uspješni u prikupljanju takvih podataka. Teorija društvene dezorganizacije i teorija kulturnog konflikta nastale su posredstvom opisanog proučavanja društva. Teorija društvene dezorganizacije ima korijene u ekološkoj teoriji koja </w:t>
      </w:r>
      <w:r w:rsidR="00392527">
        <w:rPr>
          <w:rFonts w:ascii="Times New Roman" w:hAnsi="Times New Roman" w:cs="Times New Roman"/>
          <w:sz w:val="24"/>
        </w:rPr>
        <w:t xml:space="preserve">proučava odnose između ljudi, tj. pojedinaca i društvenih skupina u kontekstu okoline. </w:t>
      </w:r>
      <w:r w:rsidR="00BF0D99">
        <w:rPr>
          <w:rFonts w:ascii="Times New Roman" w:hAnsi="Times New Roman" w:cs="Times New Roman"/>
          <w:sz w:val="24"/>
        </w:rPr>
        <w:t xml:space="preserve">Teorija diferencijalnih asocijacija objašnjava devijantno ponašanje pojedinca u smislu da se devijantno ponašanje uči te se unutar zajednice usvajaju devijantni obrasci ponašanja koji se pojedincu čine normalnima. Teorija kulturnog konflikta objašnjava kako dolazi do sukoba vrijednosti i normi ukoliko pojedinac ili skupina ljudi prelaze iz jedne kulture u kojoj su usvojili neke norme i vrijednosti u drugu kulturu koja ima različite norme i vrijednosti. Posljednja spomenuta teorija čikaške sociološke škole simbolički je interakcionizam koji objašnjava neprekidan komunikacijski tijek procesa koji se interpretira i reinterpretira u interakciji sa sustavom. Ovih nekoliko teorija iznimno je važno za razvoj sociologije i socijalnog rada </w:t>
      </w:r>
      <w:r w:rsidR="007053E5">
        <w:rPr>
          <w:rFonts w:ascii="Times New Roman" w:hAnsi="Times New Roman" w:cs="Times New Roman"/>
          <w:sz w:val="24"/>
        </w:rPr>
        <w:t xml:space="preserve">(Knežević, </w:t>
      </w:r>
      <w:r w:rsidR="00EA0022">
        <w:rPr>
          <w:rFonts w:ascii="Times New Roman" w:hAnsi="Times New Roman" w:cs="Times New Roman"/>
          <w:sz w:val="24"/>
        </w:rPr>
        <w:t xml:space="preserve">Miljenović i Branica, </w:t>
      </w:r>
      <w:r w:rsidR="007053E5">
        <w:rPr>
          <w:rFonts w:ascii="Times New Roman" w:hAnsi="Times New Roman" w:cs="Times New Roman"/>
          <w:sz w:val="24"/>
        </w:rPr>
        <w:t>2013</w:t>
      </w:r>
      <w:r w:rsidR="00BF0D99">
        <w:rPr>
          <w:rFonts w:ascii="Times New Roman" w:hAnsi="Times New Roman" w:cs="Times New Roman"/>
          <w:sz w:val="24"/>
        </w:rPr>
        <w:t>, 84-98</w:t>
      </w:r>
      <w:r w:rsidR="007053E5">
        <w:rPr>
          <w:rFonts w:ascii="Times New Roman" w:hAnsi="Times New Roman" w:cs="Times New Roman"/>
          <w:sz w:val="24"/>
        </w:rPr>
        <w:t>).</w:t>
      </w:r>
    </w:p>
    <w:p w14:paraId="4A6EFFCB" w14:textId="18D2CC4A" w:rsidR="00C5328C" w:rsidRPr="0095514F" w:rsidRDefault="0095514F" w:rsidP="0095514F">
      <w:pPr>
        <w:pStyle w:val="Heading1"/>
      </w:pPr>
      <w:bookmarkStart w:id="2" w:name="_Toc5226090"/>
      <w:r>
        <w:lastRenderedPageBreak/>
        <w:t xml:space="preserve">2. </w:t>
      </w:r>
      <w:r w:rsidR="00C5328C">
        <w:t>Čikaška sociološka škola</w:t>
      </w:r>
      <w:bookmarkEnd w:id="2"/>
    </w:p>
    <w:p w14:paraId="1F57DCC0" w14:textId="569B2477" w:rsidR="00073C5D" w:rsidRPr="00C5328C" w:rsidRDefault="0095514F" w:rsidP="0095514F">
      <w:pPr>
        <w:pStyle w:val="Heading1"/>
      </w:pPr>
      <w:bookmarkStart w:id="3" w:name="_Toc5226091"/>
      <w:r>
        <w:t>2.1.</w:t>
      </w:r>
      <w:r w:rsidR="00C5328C">
        <w:t xml:space="preserve"> </w:t>
      </w:r>
      <w:r w:rsidR="00A95DEF" w:rsidRPr="00C5328C">
        <w:t>Metodologija č</w:t>
      </w:r>
      <w:r w:rsidR="00073C5D" w:rsidRPr="00C5328C">
        <w:t>ikašk</w:t>
      </w:r>
      <w:r w:rsidR="00A95DEF" w:rsidRPr="00C5328C">
        <w:t>e</w:t>
      </w:r>
      <w:r w:rsidR="00073C5D" w:rsidRPr="00C5328C">
        <w:t xml:space="preserve"> sociološk</w:t>
      </w:r>
      <w:r w:rsidR="00A95DEF" w:rsidRPr="00C5328C">
        <w:t>e</w:t>
      </w:r>
      <w:r w:rsidR="00073C5D" w:rsidRPr="00C5328C">
        <w:t xml:space="preserve"> škol</w:t>
      </w:r>
      <w:r w:rsidR="00A95DEF" w:rsidRPr="00C5328C">
        <w:t>e</w:t>
      </w:r>
      <w:bookmarkEnd w:id="3"/>
    </w:p>
    <w:p w14:paraId="08BC689A" w14:textId="77777777" w:rsidR="00073C5D" w:rsidRPr="00D02453" w:rsidRDefault="00073C5D" w:rsidP="00073C5D">
      <w:pPr>
        <w:pStyle w:val="Footer"/>
        <w:spacing w:line="360" w:lineRule="auto"/>
        <w:ind w:left="720"/>
        <w:rPr>
          <w:rFonts w:ascii="Times New Roman" w:hAnsi="Times New Roman" w:cs="Times New Roman"/>
          <w:sz w:val="24"/>
          <w:szCs w:val="24"/>
        </w:rPr>
      </w:pPr>
    </w:p>
    <w:p w14:paraId="3F058DEC" w14:textId="77777777" w:rsidR="00073C5D" w:rsidRDefault="003A35A1" w:rsidP="003A35A1">
      <w:pPr>
        <w:pStyle w:val="Footer"/>
        <w:spacing w:line="360" w:lineRule="auto"/>
        <w:rPr>
          <w:rFonts w:ascii="Times New Roman" w:hAnsi="Times New Roman" w:cs="Times New Roman"/>
          <w:sz w:val="24"/>
          <w:szCs w:val="24"/>
        </w:rPr>
      </w:pPr>
      <w:r w:rsidRPr="00D02453">
        <w:rPr>
          <w:rFonts w:ascii="Times New Roman" w:hAnsi="Times New Roman" w:cs="Times New Roman"/>
          <w:sz w:val="24"/>
          <w:szCs w:val="24"/>
        </w:rPr>
        <w:t xml:space="preserve">   </w:t>
      </w:r>
      <w:r w:rsidRPr="00D02453">
        <w:rPr>
          <w:rFonts w:ascii="Times New Roman" w:hAnsi="Times New Roman" w:cs="Times New Roman"/>
          <w:sz w:val="24"/>
          <w:szCs w:val="24"/>
        </w:rPr>
        <w:tab/>
        <w:t xml:space="preserve">     </w:t>
      </w:r>
      <w:r w:rsidR="00E85218" w:rsidRPr="00D02453">
        <w:rPr>
          <w:rFonts w:ascii="Times New Roman" w:hAnsi="Times New Roman" w:cs="Times New Roman"/>
          <w:sz w:val="24"/>
          <w:szCs w:val="24"/>
        </w:rPr>
        <w:t xml:space="preserve">Metodologija čikaške sociološke škole </w:t>
      </w:r>
      <w:r w:rsidRPr="00D02453">
        <w:rPr>
          <w:rFonts w:ascii="Times New Roman" w:hAnsi="Times New Roman" w:cs="Times New Roman"/>
          <w:sz w:val="24"/>
          <w:szCs w:val="24"/>
        </w:rPr>
        <w:t>može se pronaći u studiji Thomasa i Znanieckog ,,</w:t>
      </w:r>
      <w:r w:rsidRPr="00D02453">
        <w:rPr>
          <w:rFonts w:ascii="Times New Roman" w:hAnsi="Times New Roman" w:cs="Times New Roman"/>
          <w:i/>
          <w:sz w:val="24"/>
          <w:szCs w:val="24"/>
        </w:rPr>
        <w:t xml:space="preserve">Poljski seljak u Evropi i Americi''. </w:t>
      </w:r>
      <w:r w:rsidRPr="00D02453">
        <w:rPr>
          <w:rFonts w:ascii="Times New Roman" w:hAnsi="Times New Roman" w:cs="Times New Roman"/>
          <w:sz w:val="24"/>
          <w:szCs w:val="24"/>
        </w:rPr>
        <w:t xml:space="preserve">Ono što su autori promatrali procesi su socijalne evolucije i racionalizacije ljudskog društva. </w:t>
      </w:r>
      <w:r w:rsidR="00D02453" w:rsidRPr="00D02453">
        <w:rPr>
          <w:rFonts w:ascii="Times New Roman" w:hAnsi="Times New Roman" w:cs="Times New Roman"/>
          <w:sz w:val="24"/>
          <w:szCs w:val="24"/>
        </w:rPr>
        <w:t>Proces socijalne evolucije sve se više ubrzava, osobito u suvremenom društvu. Postoji nekoliko ideja koje autori smatraju lažnima, a vezane su za ,,praktičnu'' sociologiju. Prva je spoznavanje socijalne realnosti jer, kako ističu autori, ona se može shvatiti na vlastitom empirijskom iskustvu.</w:t>
      </w:r>
      <w:r w:rsidR="00C34B87">
        <w:rPr>
          <w:rFonts w:ascii="Times New Roman" w:hAnsi="Times New Roman" w:cs="Times New Roman"/>
          <w:sz w:val="24"/>
          <w:szCs w:val="24"/>
        </w:rPr>
        <w:t xml:space="preserve"> Sljedeća pretpostavka je da se sociološka analiza usmjerava samo na pojave koje osiguravaju socijalne reforme, no to ne smije biti kriterij koji bi služio za procjenu uspješnosti nekog sociološkog istraživanja. </w:t>
      </w:r>
      <w:r w:rsidR="00EA42DA">
        <w:rPr>
          <w:rFonts w:ascii="Times New Roman" w:hAnsi="Times New Roman" w:cs="Times New Roman"/>
          <w:sz w:val="24"/>
          <w:szCs w:val="24"/>
        </w:rPr>
        <w:t>Treća p</w:t>
      </w:r>
      <w:r w:rsidR="00C34B87">
        <w:rPr>
          <w:rFonts w:ascii="Times New Roman" w:hAnsi="Times New Roman" w:cs="Times New Roman"/>
          <w:sz w:val="24"/>
          <w:szCs w:val="24"/>
        </w:rPr>
        <w:t>ogreška govori o tome da ljudi na isti način reagiraju na iste podražaje</w:t>
      </w:r>
      <w:r w:rsidR="00EA42DA">
        <w:rPr>
          <w:rFonts w:ascii="Times New Roman" w:hAnsi="Times New Roman" w:cs="Times New Roman"/>
          <w:sz w:val="24"/>
          <w:szCs w:val="24"/>
        </w:rPr>
        <w:t xml:space="preserve"> neovisno o njihovoj prošlosti. </w:t>
      </w:r>
    </w:p>
    <w:p w14:paraId="5322767E" w14:textId="77777777" w:rsidR="009F2311" w:rsidRDefault="00EA42DA" w:rsidP="00AD4E4D">
      <w:pPr>
        <w:pStyle w:val="Footer"/>
        <w:spacing w:line="360" w:lineRule="auto"/>
        <w:rPr>
          <w:rFonts w:ascii="Times New Roman" w:hAnsi="Times New Roman" w:cs="Times New Roman"/>
          <w:sz w:val="24"/>
          <w:szCs w:val="24"/>
        </w:rPr>
      </w:pPr>
      <w:r>
        <w:rPr>
          <w:rFonts w:ascii="Times New Roman" w:hAnsi="Times New Roman" w:cs="Times New Roman"/>
          <w:sz w:val="24"/>
          <w:szCs w:val="24"/>
        </w:rPr>
        <w:t xml:space="preserve">       Kada se proučavaju pojave u društvu, osnovni metodološki pristup je, kako navode autori, ponašanje kao da se ništa ne zna o samim pojavama. Također, postoji podjela na kvalitativnu i kvantitativnu metodologiju. Kvalitativna metodologija proučava problem bez unaprijed definirane slike o situaciji koja se istražuje</w:t>
      </w:r>
      <w:r w:rsidR="006C4FAB">
        <w:rPr>
          <w:rFonts w:ascii="Times New Roman" w:hAnsi="Times New Roman" w:cs="Times New Roman"/>
          <w:sz w:val="24"/>
          <w:szCs w:val="24"/>
        </w:rPr>
        <w:t xml:space="preserve">, a kvantitativna metodologija proučava problem tako da dokazuje koncept metodologije unaprijed postavljenim hipotetskim okvirima. </w:t>
      </w:r>
      <w:r w:rsidR="008B2FE7">
        <w:rPr>
          <w:rFonts w:ascii="Times New Roman" w:hAnsi="Times New Roman" w:cs="Times New Roman"/>
          <w:sz w:val="24"/>
          <w:szCs w:val="24"/>
        </w:rPr>
        <w:t xml:space="preserve">Kauzalnost objašnjavaju </w:t>
      </w:r>
      <w:r w:rsidR="008B2FE7" w:rsidRPr="008B2FE7">
        <w:rPr>
          <w:rFonts w:ascii="Times New Roman" w:hAnsi="Times New Roman" w:cs="Times New Roman"/>
          <w:sz w:val="24"/>
          <w:szCs w:val="24"/>
        </w:rPr>
        <w:t>na način da</w:t>
      </w:r>
      <w:r w:rsidR="008B2FE7">
        <w:rPr>
          <w:rFonts w:ascii="Times New Roman" w:hAnsi="Times New Roman" w:cs="Times New Roman"/>
          <w:sz w:val="24"/>
          <w:szCs w:val="24"/>
        </w:rPr>
        <w:t xml:space="preserve"> </w:t>
      </w:r>
      <w:r w:rsidR="008B2FE7" w:rsidRPr="008B2FE7">
        <w:rPr>
          <w:rFonts w:ascii="Times New Roman" w:hAnsi="Times New Roman" w:cs="Times New Roman"/>
          <w:sz w:val="24"/>
          <w:szCs w:val="24"/>
        </w:rPr>
        <w:t xml:space="preserve"> ,, Uzrok društvenog ili individualnog fenomena nije nikada drugi individualni ili socijalni fenomen sam za sebe, nego uvijek kombinacija socijalnih i individualnih fenomena... Uzrok vrednote ili namjere nikada nije sama ta namjera ili vrednota, nego uvijek kombinacija namjere i vrijednosti</w:t>
      </w:r>
      <w:r w:rsidR="008B2FE7">
        <w:rPr>
          <w:rFonts w:ascii="Times New Roman" w:hAnsi="Times New Roman" w:cs="Times New Roman"/>
          <w:sz w:val="24"/>
          <w:szCs w:val="24"/>
        </w:rPr>
        <w:t>''</w:t>
      </w:r>
      <w:r w:rsidR="00AD4E4D">
        <w:rPr>
          <w:rFonts w:ascii="Times New Roman" w:hAnsi="Times New Roman" w:cs="Times New Roman"/>
          <w:sz w:val="24"/>
          <w:szCs w:val="24"/>
        </w:rPr>
        <w:t xml:space="preserve"> (Čaldarović, 218 prema Ibidu, 89).. Kvantitativna metodologija objašnjava da nijedno istraživanje ne može dati precizan način rješavanja socioloških problema. Primjerice, Becker smatra svaki problem ima određeni razvoj i stadije te da ovisi o tome tko i kako definira problem. S druge strane, kvalitativna metodologija treba omogućiti istraživaču </w:t>
      </w:r>
      <w:r w:rsidR="00D6140A">
        <w:rPr>
          <w:rFonts w:ascii="Times New Roman" w:hAnsi="Times New Roman" w:cs="Times New Roman"/>
          <w:sz w:val="24"/>
          <w:szCs w:val="24"/>
        </w:rPr>
        <w:t>empirijske, dokazive informacije o onome što istražuje, a tako se razvijaju analitičke, konceptualne i kategorijalne komponente i objašnjenja</w:t>
      </w:r>
      <w:r w:rsidR="008B2FE7">
        <w:rPr>
          <w:rFonts w:ascii="Times New Roman" w:hAnsi="Times New Roman" w:cs="Times New Roman"/>
          <w:sz w:val="24"/>
          <w:szCs w:val="24"/>
        </w:rPr>
        <w:t xml:space="preserve"> (Čaldarović, 218</w:t>
      </w:r>
      <w:r w:rsidR="00AD4E4D">
        <w:rPr>
          <w:rFonts w:ascii="Times New Roman" w:hAnsi="Times New Roman" w:cs="Times New Roman"/>
          <w:sz w:val="24"/>
          <w:szCs w:val="24"/>
        </w:rPr>
        <w:t>).</w:t>
      </w:r>
    </w:p>
    <w:p w14:paraId="6C289EDB" w14:textId="77777777" w:rsidR="00F03244" w:rsidRDefault="00D6140A" w:rsidP="00AD4E4D">
      <w:pPr>
        <w:pStyle w:val="Footer"/>
        <w:spacing w:line="360" w:lineRule="auto"/>
        <w:rPr>
          <w:rFonts w:ascii="Times New Roman" w:hAnsi="Times New Roman" w:cs="Times New Roman"/>
          <w:sz w:val="24"/>
          <w:szCs w:val="24"/>
        </w:rPr>
      </w:pPr>
      <w:r>
        <w:rPr>
          <w:rFonts w:ascii="Times New Roman" w:hAnsi="Times New Roman" w:cs="Times New Roman"/>
          <w:sz w:val="24"/>
          <w:szCs w:val="24"/>
        </w:rPr>
        <w:t xml:space="preserve">      Metoda sudjelujućeg promatranja smatra se legitimnom zato što promatrač sudjeluje u svakodnevnom životu ljudi (Čaldarović, 223 prema Ibidu, 133). </w:t>
      </w:r>
      <w:r w:rsidR="009F4478">
        <w:rPr>
          <w:rFonts w:ascii="Times New Roman" w:hAnsi="Times New Roman" w:cs="Times New Roman"/>
          <w:sz w:val="24"/>
          <w:szCs w:val="24"/>
        </w:rPr>
        <w:t>O</w:t>
      </w:r>
      <w:r>
        <w:rPr>
          <w:rFonts w:ascii="Times New Roman" w:hAnsi="Times New Roman" w:cs="Times New Roman"/>
          <w:sz w:val="24"/>
          <w:szCs w:val="24"/>
        </w:rPr>
        <w:t xml:space="preserve">na je često dopunjena intervjuima i prikupljanjem sekundarnih podataka. </w:t>
      </w:r>
    </w:p>
    <w:p w14:paraId="6D6324A7" w14:textId="77777777" w:rsidR="00F03244" w:rsidRDefault="00F03244" w:rsidP="00AD4E4D">
      <w:pPr>
        <w:pStyle w:val="Footer"/>
        <w:spacing w:line="360" w:lineRule="auto"/>
        <w:rPr>
          <w:rFonts w:ascii="Times New Roman" w:hAnsi="Times New Roman" w:cs="Times New Roman"/>
          <w:sz w:val="24"/>
          <w:szCs w:val="24"/>
        </w:rPr>
      </w:pPr>
    </w:p>
    <w:p w14:paraId="0F82067E" w14:textId="2A390814" w:rsidR="00D63607" w:rsidRDefault="0095514F" w:rsidP="0095514F">
      <w:pPr>
        <w:pStyle w:val="Heading2"/>
      </w:pPr>
      <w:bookmarkStart w:id="4" w:name="_Toc5226092"/>
      <w:r>
        <w:t>2.2.</w:t>
      </w:r>
      <w:r w:rsidR="00D63607">
        <w:t xml:space="preserve"> Razvoj teorija unutar čikaške sociološke škole</w:t>
      </w:r>
      <w:bookmarkEnd w:id="4"/>
    </w:p>
    <w:p w14:paraId="0A3FD1F0" w14:textId="77777777" w:rsidR="00D63607" w:rsidRDefault="00D63607" w:rsidP="00D63607">
      <w:pPr>
        <w:pStyle w:val="Footer"/>
        <w:spacing w:line="360" w:lineRule="auto"/>
        <w:ind w:left="1080"/>
        <w:rPr>
          <w:rFonts w:ascii="Times New Roman" w:hAnsi="Times New Roman" w:cs="Times New Roman"/>
          <w:sz w:val="24"/>
          <w:szCs w:val="24"/>
        </w:rPr>
      </w:pPr>
    </w:p>
    <w:p w14:paraId="4D65A693" w14:textId="77777777" w:rsidR="00D63607" w:rsidRDefault="00D63607" w:rsidP="00D63607">
      <w:pPr>
        <w:pStyle w:val="Foote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1914.godine započinje ''zlatna era'' početkom rada Roberta Ezre Parka. Njegov članak u </w:t>
      </w:r>
      <w:r w:rsidRPr="00D63607">
        <w:rPr>
          <w:rFonts w:ascii="Times New Roman" w:hAnsi="Times New Roman" w:cs="Times New Roman"/>
          <w:sz w:val="24"/>
          <w:szCs w:val="24"/>
        </w:rPr>
        <w:t xml:space="preserve"> </w:t>
      </w:r>
      <w:r w:rsidRPr="00D63607">
        <w:rPr>
          <w:rFonts w:ascii="Times New Roman" w:hAnsi="Times New Roman" w:cs="Times New Roman"/>
          <w:i/>
          <w:sz w:val="24"/>
          <w:szCs w:val="24"/>
        </w:rPr>
        <w:t>American Journal of Sociology</w:t>
      </w:r>
      <w:r w:rsidRPr="00D63607">
        <w:rPr>
          <w:rFonts w:ascii="Times New Roman" w:hAnsi="Times New Roman" w:cs="Times New Roman"/>
          <w:sz w:val="24"/>
          <w:szCs w:val="24"/>
        </w:rPr>
        <w:t xml:space="preserve"> pod naslovom: </w:t>
      </w:r>
      <w:r w:rsidRPr="00D63607">
        <w:rPr>
          <w:rFonts w:ascii="Times New Roman" w:hAnsi="Times New Roman" w:cs="Times New Roman"/>
          <w:i/>
          <w:sz w:val="24"/>
          <w:szCs w:val="24"/>
        </w:rPr>
        <w:t xml:space="preserve">The City: Suggestions for the Investigation of Human Behavior in the Urban Environment </w:t>
      </w:r>
      <w:r>
        <w:rPr>
          <w:rFonts w:ascii="Times New Roman" w:hAnsi="Times New Roman" w:cs="Times New Roman"/>
          <w:sz w:val="24"/>
          <w:szCs w:val="24"/>
        </w:rPr>
        <w:t xml:space="preserve">započeo je razvoj ekološke teorije i usmjerio je čikaške sociologe prema tehnikama empirijskog istraživanja. </w:t>
      </w:r>
    </w:p>
    <w:p w14:paraId="4FB42CB1" w14:textId="77777777" w:rsidR="0048790B" w:rsidRDefault="0048790B" w:rsidP="00D63607">
      <w:pPr>
        <w:pStyle w:val="Footer"/>
        <w:spacing w:line="360" w:lineRule="auto"/>
        <w:rPr>
          <w:rFonts w:ascii="Times New Roman" w:hAnsi="Times New Roman" w:cs="Times New Roman"/>
          <w:sz w:val="24"/>
          <w:szCs w:val="24"/>
        </w:rPr>
      </w:pPr>
      <w:r>
        <w:rPr>
          <w:rFonts w:ascii="Times New Roman" w:hAnsi="Times New Roman" w:cs="Times New Roman"/>
          <w:sz w:val="24"/>
          <w:szCs w:val="24"/>
        </w:rPr>
        <w:t xml:space="preserve">       Aktivizam je važna inačica čikaške sociološke škole. Stoga su izvedena istraživanja povezana sa svakodnevnim problemima stanovnika Chicaga. Studenti su često intervjuirali djelatnike Hull-House za vlastita diplomska istraživanja kako bi započeli i socijalne akcije unapređenja života i radnih uvjeta u gradu (Knežević, 2009).</w:t>
      </w:r>
    </w:p>
    <w:p w14:paraId="4E237398" w14:textId="77777777" w:rsidR="00D6140A" w:rsidRPr="00AD4E4D" w:rsidRDefault="00D6140A" w:rsidP="00AD4E4D">
      <w:pPr>
        <w:pStyle w:val="Footer"/>
        <w:spacing w:line="360" w:lineRule="auto"/>
        <w:rPr>
          <w:rFonts w:ascii="Times New Roman" w:hAnsi="Times New Roman" w:cs="Times New Roman"/>
          <w:sz w:val="24"/>
          <w:szCs w:val="24"/>
        </w:rPr>
      </w:pPr>
    </w:p>
    <w:p w14:paraId="41165A45" w14:textId="43995B59" w:rsidR="003B7E31" w:rsidRDefault="00C5328C" w:rsidP="0095514F">
      <w:pPr>
        <w:pStyle w:val="Heading2"/>
      </w:pPr>
      <w:r>
        <w:t xml:space="preserve"> </w:t>
      </w:r>
      <w:bookmarkStart w:id="5" w:name="_Toc5226093"/>
      <w:r w:rsidR="0095514F">
        <w:t xml:space="preserve">2.3. </w:t>
      </w:r>
      <w:r w:rsidR="003B7E31">
        <w:t>Odnos čikaške akademske zajednice prema socijalnom radu</w:t>
      </w:r>
      <w:bookmarkEnd w:id="5"/>
    </w:p>
    <w:p w14:paraId="1191F0EC" w14:textId="77777777" w:rsidR="003B7E31" w:rsidRDefault="003B7E31" w:rsidP="003B7E31">
      <w:pPr>
        <w:pStyle w:val="Footer"/>
        <w:spacing w:line="360" w:lineRule="auto"/>
        <w:rPr>
          <w:rFonts w:ascii="Times New Roman" w:hAnsi="Times New Roman" w:cs="Times New Roman"/>
          <w:sz w:val="24"/>
        </w:rPr>
      </w:pPr>
    </w:p>
    <w:p w14:paraId="26D437C5" w14:textId="77777777" w:rsidR="00B85F2D" w:rsidRDefault="003B7E31" w:rsidP="003B7E31">
      <w:pPr>
        <w:pStyle w:val="Footer"/>
        <w:spacing w:line="360" w:lineRule="auto"/>
        <w:rPr>
          <w:rFonts w:ascii="Times New Roman" w:hAnsi="Times New Roman" w:cs="Times New Roman"/>
          <w:sz w:val="24"/>
        </w:rPr>
      </w:pPr>
      <w:r>
        <w:rPr>
          <w:rFonts w:ascii="Times New Roman" w:hAnsi="Times New Roman" w:cs="Times New Roman"/>
          <w:sz w:val="24"/>
        </w:rPr>
        <w:t xml:space="preserve">      Iako je rad žena čikaške sociološke škole bio velik i uspješan, one nisu stekle poziciju u akademskom životu kao muškarci u godinama početka i osnutka škole.  Stoga su žene bile prebačene na poseban odsjek te su se potpuno posvetile socijalnom radu i društvenom aktivizmu te su raskinule istraživanja u sociologiji. </w:t>
      </w:r>
      <w:r w:rsidR="00E13FC7">
        <w:rPr>
          <w:rFonts w:ascii="Times New Roman" w:hAnsi="Times New Roman" w:cs="Times New Roman"/>
          <w:sz w:val="24"/>
        </w:rPr>
        <w:t>Iako je ovakva marginalizacija žena bila nepravedna, ona je uvelike doprinijela razvoju socijalnog rada kao samostalne, akademske discipline.</w:t>
      </w:r>
    </w:p>
    <w:p w14:paraId="366C5696" w14:textId="77777777" w:rsidR="00F03244" w:rsidRDefault="00B85F2D" w:rsidP="003B7E31">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E13FC7">
        <w:rPr>
          <w:rFonts w:ascii="Times New Roman" w:hAnsi="Times New Roman" w:cs="Times New Roman"/>
          <w:sz w:val="24"/>
        </w:rPr>
        <w:t xml:space="preserve"> </w:t>
      </w:r>
      <w:r w:rsidR="00A275F2">
        <w:rPr>
          <w:rFonts w:ascii="Times New Roman" w:hAnsi="Times New Roman" w:cs="Times New Roman"/>
          <w:sz w:val="24"/>
        </w:rPr>
        <w:t xml:space="preserve">Čikaški sociolozi usmjereni su povezivanju teorijskog znanja i potrebnih socijalnih reformi. </w:t>
      </w:r>
      <w:r w:rsidR="00B56E77">
        <w:rPr>
          <w:rFonts w:ascii="Times New Roman" w:hAnsi="Times New Roman" w:cs="Times New Roman"/>
          <w:sz w:val="24"/>
        </w:rPr>
        <w:t xml:space="preserve">Vidjevši rad, istraživanja i praksu socijalnih radnica, počeli su i sami unositi navedene elemente u sociološka istraživanja. </w:t>
      </w:r>
      <w:r w:rsidR="00683070">
        <w:rPr>
          <w:rFonts w:ascii="Times New Roman" w:hAnsi="Times New Roman" w:cs="Times New Roman"/>
          <w:sz w:val="24"/>
        </w:rPr>
        <w:t xml:space="preserve">Primjer spajanja prakse socijalnih radnica i čikaških sociologa tehnika je mapiranja. </w:t>
      </w:r>
      <w:r w:rsidR="00E13FC7">
        <w:rPr>
          <w:rFonts w:ascii="Times New Roman" w:hAnsi="Times New Roman" w:cs="Times New Roman"/>
          <w:sz w:val="24"/>
        </w:rPr>
        <w:t xml:space="preserve">Tom tehnikom prikazali su područja siromaštva, imigranata, itd. </w:t>
      </w:r>
      <w:r w:rsidR="00342166">
        <w:rPr>
          <w:rFonts w:ascii="Times New Roman" w:hAnsi="Times New Roman" w:cs="Times New Roman"/>
          <w:sz w:val="24"/>
        </w:rPr>
        <w:t>M</w:t>
      </w:r>
      <w:r w:rsidR="00E13FC7">
        <w:rPr>
          <w:rFonts w:ascii="Times New Roman" w:hAnsi="Times New Roman" w:cs="Times New Roman"/>
          <w:sz w:val="24"/>
        </w:rPr>
        <w:t>apiranje je osnovna tehnika za urbane studije i ekološke analize</w:t>
      </w:r>
      <w:r w:rsidR="00F03244">
        <w:rPr>
          <w:rFonts w:ascii="Times New Roman" w:hAnsi="Times New Roman" w:cs="Times New Roman"/>
          <w:sz w:val="24"/>
        </w:rPr>
        <w:t>. U dvadesetim godinama prošloga stoljeća bilo je gotovo nemoguće doktorirati sociologiju bez upotrebe tehnike mapiranja.</w:t>
      </w:r>
      <w:r w:rsidR="008B0B26">
        <w:rPr>
          <w:rFonts w:ascii="Times New Roman" w:hAnsi="Times New Roman" w:cs="Times New Roman"/>
          <w:sz w:val="24"/>
        </w:rPr>
        <w:t xml:space="preserve"> (Kneževi</w:t>
      </w:r>
      <w:r>
        <w:rPr>
          <w:rFonts w:ascii="Times New Roman" w:hAnsi="Times New Roman" w:cs="Times New Roman"/>
          <w:sz w:val="24"/>
        </w:rPr>
        <w:t>ć</w:t>
      </w:r>
      <w:r w:rsidR="008B0B26">
        <w:rPr>
          <w:rFonts w:ascii="Times New Roman" w:hAnsi="Times New Roman" w:cs="Times New Roman"/>
          <w:sz w:val="24"/>
        </w:rPr>
        <w:t>, 2009).</w:t>
      </w:r>
    </w:p>
    <w:p w14:paraId="7542800C" w14:textId="77777777" w:rsidR="00F03244" w:rsidRDefault="00F03244" w:rsidP="003B7E31">
      <w:pPr>
        <w:pStyle w:val="Footer"/>
        <w:spacing w:line="360" w:lineRule="auto"/>
        <w:rPr>
          <w:rFonts w:ascii="Times New Roman" w:hAnsi="Times New Roman" w:cs="Times New Roman"/>
          <w:sz w:val="24"/>
        </w:rPr>
      </w:pPr>
    </w:p>
    <w:p w14:paraId="1337381C" w14:textId="660AC1F1" w:rsidR="00DF7CF8" w:rsidRPr="00F03244" w:rsidRDefault="0095514F" w:rsidP="0095514F">
      <w:pPr>
        <w:pStyle w:val="Heading1"/>
      </w:pPr>
      <w:bookmarkStart w:id="6" w:name="_Toc5226094"/>
      <w:r>
        <w:t xml:space="preserve">3. </w:t>
      </w:r>
      <w:r w:rsidR="00DF7CF8">
        <w:t>T</w:t>
      </w:r>
      <w:r w:rsidR="00EA0022">
        <w:t>eorij</w:t>
      </w:r>
      <w:r w:rsidR="00DF7CF8">
        <w:t>a</w:t>
      </w:r>
      <w:r w:rsidR="00EA0022">
        <w:t xml:space="preserve"> društvene dezorganizacije</w:t>
      </w:r>
      <w:bookmarkEnd w:id="6"/>
    </w:p>
    <w:p w14:paraId="48704571" w14:textId="2DA53637" w:rsidR="00DF7CF8" w:rsidRDefault="0095514F" w:rsidP="0095514F">
      <w:pPr>
        <w:pStyle w:val="Heading2"/>
      </w:pPr>
      <w:bookmarkStart w:id="7" w:name="_Toc5226095"/>
      <w:r>
        <w:t>3.</w:t>
      </w:r>
      <w:r w:rsidR="00146CF2">
        <w:t>1.</w:t>
      </w:r>
      <w:r w:rsidR="00C5328C">
        <w:t xml:space="preserve"> </w:t>
      </w:r>
      <w:r w:rsidR="00DF7CF8">
        <w:t xml:space="preserve"> Osnovno o teoriji društvene dezorganizacije</w:t>
      </w:r>
      <w:bookmarkEnd w:id="7"/>
    </w:p>
    <w:p w14:paraId="1624CD88" w14:textId="77777777" w:rsidR="00F03244" w:rsidRDefault="00F03244" w:rsidP="00F03244">
      <w:pPr>
        <w:pStyle w:val="Footer"/>
        <w:spacing w:line="360" w:lineRule="auto"/>
        <w:ind w:left="1440"/>
        <w:rPr>
          <w:rFonts w:ascii="Times New Roman" w:hAnsi="Times New Roman" w:cs="Times New Roman"/>
          <w:sz w:val="24"/>
        </w:rPr>
      </w:pPr>
    </w:p>
    <w:p w14:paraId="1CED86D7" w14:textId="77777777" w:rsidR="00EA0022" w:rsidRDefault="00F03244" w:rsidP="003A35A1">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BC1361">
        <w:rPr>
          <w:rFonts w:ascii="Times New Roman" w:hAnsi="Times New Roman" w:cs="Times New Roman"/>
          <w:sz w:val="24"/>
        </w:rPr>
        <w:t xml:space="preserve">    </w:t>
      </w:r>
      <w:r w:rsidR="00EA0022">
        <w:rPr>
          <w:rFonts w:ascii="Times New Roman" w:hAnsi="Times New Roman" w:cs="Times New Roman"/>
          <w:sz w:val="24"/>
        </w:rPr>
        <w:t>Teorija društvene dezorganizacije ima korijen u ekološkoj teoriji. Smatra se da je ova teorija jedna od 'teorija reda', tj. spada u skupinu pozitivističkih teorija</w:t>
      </w:r>
      <w:r w:rsidR="00DC3DB9">
        <w:rPr>
          <w:rStyle w:val="FootnoteReference"/>
          <w:rFonts w:ascii="Times New Roman" w:hAnsi="Times New Roman" w:cs="Times New Roman"/>
          <w:sz w:val="24"/>
        </w:rPr>
        <w:footnoteReference w:id="1"/>
      </w:r>
      <w:r w:rsidR="00EA0022">
        <w:rPr>
          <w:rFonts w:ascii="Times New Roman" w:hAnsi="Times New Roman" w:cs="Times New Roman"/>
          <w:sz w:val="24"/>
        </w:rPr>
        <w:t xml:space="preserve">. William Isaac Thomas i Florian Witold Znaniecki čikaški su sociolozi koji su tvorci ove teorije. Oni su proučavali skupine ljudi na području grada čije ponašanje odstupa od pravila, normi. </w:t>
      </w:r>
      <w:r w:rsidR="00C97911">
        <w:rPr>
          <w:rFonts w:ascii="Times New Roman" w:hAnsi="Times New Roman" w:cs="Times New Roman"/>
          <w:sz w:val="24"/>
        </w:rPr>
        <w:t xml:space="preserve">Ono što </w:t>
      </w:r>
      <w:r w:rsidR="00C97911">
        <w:rPr>
          <w:rFonts w:ascii="Times New Roman" w:hAnsi="Times New Roman" w:cs="Times New Roman"/>
          <w:sz w:val="24"/>
        </w:rPr>
        <w:lastRenderedPageBreak/>
        <w:t xml:space="preserve">ih je zainteresiralo bila su ponašanja poput prostitucije, ovisnosti, delinkvencije, visoke stope duševnih bolesti i ostalo. Ovakva odstupanja od ponašanja pojavljivala su se u određenim područjima </w:t>
      </w:r>
      <w:r w:rsidR="007475E6">
        <w:rPr>
          <w:rFonts w:ascii="Times New Roman" w:hAnsi="Times New Roman" w:cs="Times New Roman"/>
          <w:sz w:val="24"/>
        </w:rPr>
        <w:t>grada. Odstupanja od ponašanja smatrali su normalnim reakcijama na nenormalne uvjete u kojima žive</w:t>
      </w:r>
      <w:r w:rsidR="00483D0E">
        <w:rPr>
          <w:rFonts w:ascii="Times New Roman" w:hAnsi="Times New Roman" w:cs="Times New Roman"/>
          <w:sz w:val="24"/>
        </w:rPr>
        <w:t>, a to su uvjeti neadekvatnog stanovanja, fizičkog propadanja gradskih četvrti te loše ili nikakve infrastrukture grada</w:t>
      </w:r>
      <w:r w:rsidR="007475E6">
        <w:rPr>
          <w:rFonts w:ascii="Times New Roman" w:hAnsi="Times New Roman" w:cs="Times New Roman"/>
          <w:sz w:val="24"/>
        </w:rPr>
        <w:t xml:space="preserve">. Upravo takvi oblici ponašanja najčešće dovode do društvene dezorganizacije. Takvi usvojeni oblici ponašanja prenose se s generacije na generaciju. Teorija društvene </w:t>
      </w:r>
      <w:r w:rsidR="00621873">
        <w:rPr>
          <w:rFonts w:ascii="Times New Roman" w:hAnsi="Times New Roman" w:cs="Times New Roman"/>
          <w:sz w:val="24"/>
        </w:rPr>
        <w:t>dez</w:t>
      </w:r>
      <w:r w:rsidR="007475E6">
        <w:rPr>
          <w:rFonts w:ascii="Times New Roman" w:hAnsi="Times New Roman" w:cs="Times New Roman"/>
          <w:sz w:val="24"/>
        </w:rPr>
        <w:t xml:space="preserve">organizacije pokazuje da se devijantne norme i </w:t>
      </w:r>
      <w:r w:rsidR="00284898">
        <w:rPr>
          <w:rFonts w:ascii="Times New Roman" w:hAnsi="Times New Roman" w:cs="Times New Roman"/>
          <w:sz w:val="24"/>
        </w:rPr>
        <w:t xml:space="preserve">devijantno </w:t>
      </w:r>
      <w:r w:rsidR="007475E6">
        <w:rPr>
          <w:rFonts w:ascii="Times New Roman" w:hAnsi="Times New Roman" w:cs="Times New Roman"/>
          <w:sz w:val="24"/>
        </w:rPr>
        <w:t xml:space="preserve">ponašanje odvijaju između pojedinca i njegovog društvenog i socijalnog okruženja. </w:t>
      </w:r>
      <w:r w:rsidR="00621873">
        <w:rPr>
          <w:rFonts w:ascii="Times New Roman" w:hAnsi="Times New Roman" w:cs="Times New Roman"/>
          <w:sz w:val="24"/>
        </w:rPr>
        <w:t>Društvena dezorganizacija društveno je nepoželjno stanje te dovodi do dezorganizacije na osobnoj razini, kako navode čikaški sociolozi</w:t>
      </w:r>
      <w:r w:rsidR="00284898">
        <w:rPr>
          <w:rFonts w:ascii="Times New Roman" w:hAnsi="Times New Roman" w:cs="Times New Roman"/>
          <w:sz w:val="24"/>
        </w:rPr>
        <w:t>. Samim time slabe i društvena pravila koja se odražavaju u ponašanju pojedinih članova neke grupe</w:t>
      </w:r>
      <w:r w:rsidR="00483D0E">
        <w:rPr>
          <w:rFonts w:ascii="Times New Roman" w:hAnsi="Times New Roman" w:cs="Times New Roman"/>
          <w:sz w:val="24"/>
        </w:rPr>
        <w:t xml:space="preserve">. Unutar teorije društvene dezorganizacije grad se promatra kao ''specifična socijalna konstrukcija s vlastitim životnim ciklusom i s tim povezanim ekološkim, institucionalnim i normativnim varijablama (Knežević, Miljenović i Branica, 2013, 92 prema Kasarda i Janowitz, 1974, 329). </w:t>
      </w:r>
      <w:r w:rsidR="00085405">
        <w:rPr>
          <w:rFonts w:ascii="Times New Roman" w:hAnsi="Times New Roman" w:cs="Times New Roman"/>
          <w:sz w:val="24"/>
        </w:rPr>
        <w:t>ova definicija održava grad tako da članove grada neprestano gura u proces socijalizacije što dovodi do zaključka da usvajanje devijantnih normi događa u sukoba pojedinca i njegove okoline</w:t>
      </w:r>
      <w:r w:rsidR="00483D0E">
        <w:rPr>
          <w:rFonts w:ascii="Times New Roman" w:hAnsi="Times New Roman" w:cs="Times New Roman"/>
          <w:sz w:val="24"/>
        </w:rPr>
        <w:t xml:space="preserve"> </w:t>
      </w:r>
      <w:r w:rsidR="00323E22">
        <w:rPr>
          <w:rFonts w:ascii="Times New Roman" w:hAnsi="Times New Roman" w:cs="Times New Roman"/>
          <w:sz w:val="24"/>
        </w:rPr>
        <w:t xml:space="preserve">(Knežević, Miljenović i Branica, 2013, 92). </w:t>
      </w:r>
    </w:p>
    <w:p w14:paraId="5F5AB4EE" w14:textId="77777777" w:rsidR="00085405" w:rsidRDefault="00085405" w:rsidP="00C97911">
      <w:pPr>
        <w:pStyle w:val="Footer"/>
        <w:spacing w:line="360" w:lineRule="auto"/>
        <w:rPr>
          <w:rFonts w:ascii="Times New Roman" w:hAnsi="Times New Roman" w:cs="Times New Roman"/>
          <w:sz w:val="24"/>
        </w:rPr>
      </w:pPr>
    </w:p>
    <w:p w14:paraId="35DBEB99" w14:textId="4DD19DDE" w:rsidR="00323E22" w:rsidRDefault="0095514F" w:rsidP="0095514F">
      <w:pPr>
        <w:pStyle w:val="Heading2"/>
      </w:pPr>
      <w:bookmarkStart w:id="8" w:name="_Toc5226096"/>
      <w:r>
        <w:t>3.</w:t>
      </w:r>
      <w:r w:rsidR="00146CF2">
        <w:t>2</w:t>
      </w:r>
      <w:r w:rsidR="00C5328C">
        <w:t xml:space="preserve"> </w:t>
      </w:r>
      <w:r w:rsidR="00323E22">
        <w:t>Teorija društvene dezorganizacije u suvremenom smislu</w:t>
      </w:r>
      <w:bookmarkEnd w:id="8"/>
    </w:p>
    <w:p w14:paraId="50EA1DF4" w14:textId="77777777" w:rsidR="00323E22" w:rsidRDefault="00323E22" w:rsidP="00323E22">
      <w:pPr>
        <w:pStyle w:val="Footer"/>
        <w:spacing w:line="360" w:lineRule="auto"/>
        <w:ind w:left="720"/>
        <w:rPr>
          <w:rFonts w:ascii="Times New Roman" w:hAnsi="Times New Roman" w:cs="Times New Roman"/>
          <w:sz w:val="24"/>
        </w:rPr>
      </w:pPr>
    </w:p>
    <w:p w14:paraId="408BFD85" w14:textId="77777777" w:rsidR="00284898" w:rsidRDefault="00BC1361" w:rsidP="00945110">
      <w:pPr>
        <w:pStyle w:val="Footer"/>
        <w:spacing w:line="360" w:lineRule="auto"/>
        <w:rPr>
          <w:rFonts w:ascii="Times New Roman" w:hAnsi="Times New Roman" w:cs="Times New Roman"/>
          <w:sz w:val="24"/>
        </w:rPr>
      </w:pPr>
      <w:r>
        <w:rPr>
          <w:rFonts w:ascii="Times New Roman" w:hAnsi="Times New Roman" w:cs="Times New Roman"/>
          <w:sz w:val="24"/>
        </w:rPr>
        <w:tab/>
        <w:t xml:space="preserve">     </w:t>
      </w:r>
      <w:r w:rsidR="00323E22">
        <w:rPr>
          <w:rFonts w:ascii="Times New Roman" w:hAnsi="Times New Roman" w:cs="Times New Roman"/>
          <w:sz w:val="24"/>
        </w:rPr>
        <w:t xml:space="preserve">William Julius Wilson, profesor s Harvarda osuvremenio je ovu sociološku teoriju na način da je istražio i prikupio podatke o crnačkoj populaciji na prostoru američkih gradova. </w:t>
      </w:r>
      <w:r w:rsidR="00B1163F">
        <w:rPr>
          <w:rFonts w:ascii="Times New Roman" w:hAnsi="Times New Roman" w:cs="Times New Roman"/>
          <w:sz w:val="24"/>
        </w:rPr>
        <w:t xml:space="preserve">Rasna segregacija te proces deindustrijalizacije uzrokovali su gubitak bolje plaćenih poslova za ovu populaciju. Zbog toga su </w:t>
      </w:r>
      <w:r w:rsidR="00284898">
        <w:rPr>
          <w:rFonts w:ascii="Times New Roman" w:hAnsi="Times New Roman" w:cs="Times New Roman"/>
          <w:sz w:val="24"/>
        </w:rPr>
        <w:t xml:space="preserve">bolje obrazovani radnici </w:t>
      </w:r>
      <w:r w:rsidR="00B1163F">
        <w:rPr>
          <w:rFonts w:ascii="Times New Roman" w:hAnsi="Times New Roman" w:cs="Times New Roman"/>
          <w:sz w:val="24"/>
        </w:rPr>
        <w:t>počeli bježati</w:t>
      </w:r>
      <w:r w:rsidR="00284898">
        <w:rPr>
          <w:rFonts w:ascii="Times New Roman" w:hAnsi="Times New Roman" w:cs="Times New Roman"/>
          <w:sz w:val="24"/>
        </w:rPr>
        <w:t xml:space="preserve"> iz takvih dijelova grada</w:t>
      </w:r>
      <w:r w:rsidR="00B1163F">
        <w:rPr>
          <w:rFonts w:ascii="Times New Roman" w:hAnsi="Times New Roman" w:cs="Times New Roman"/>
          <w:sz w:val="24"/>
        </w:rPr>
        <w:t xml:space="preserve">, a stanovništvo je postalo koncentriranije. </w:t>
      </w:r>
      <w:r w:rsidR="00284898">
        <w:rPr>
          <w:rFonts w:ascii="Times New Roman" w:hAnsi="Times New Roman" w:cs="Times New Roman"/>
          <w:sz w:val="24"/>
        </w:rPr>
        <w:t xml:space="preserve">,,Kada nestanu poslovi'' naziv je ove studije, a nezaposlenost je jedan od najvećih svjetskih ekonomskih problema današnjice </w:t>
      </w:r>
      <w:r w:rsidR="00945110">
        <w:rPr>
          <w:rFonts w:ascii="Times New Roman" w:hAnsi="Times New Roman" w:cs="Times New Roman"/>
          <w:sz w:val="24"/>
        </w:rPr>
        <w:t>(Knežević, Miljenović i Branica, 2013, 93).</w:t>
      </w:r>
    </w:p>
    <w:p w14:paraId="5589B606" w14:textId="77777777" w:rsidR="00A9047C" w:rsidRDefault="00A9047C" w:rsidP="00945110">
      <w:pPr>
        <w:pStyle w:val="Footer"/>
        <w:spacing w:line="360" w:lineRule="auto"/>
        <w:rPr>
          <w:rFonts w:ascii="Times New Roman" w:hAnsi="Times New Roman" w:cs="Times New Roman"/>
          <w:sz w:val="24"/>
        </w:rPr>
      </w:pPr>
    </w:p>
    <w:p w14:paraId="1F18F4CD" w14:textId="42210E9C" w:rsidR="00B12F3A" w:rsidRDefault="0095514F" w:rsidP="0095514F">
      <w:pPr>
        <w:pStyle w:val="Heading2"/>
      </w:pPr>
      <w:bookmarkStart w:id="9" w:name="_Toc5226097"/>
      <w:r>
        <w:t>3.</w:t>
      </w:r>
      <w:r w:rsidR="00146CF2">
        <w:t>3.</w:t>
      </w:r>
      <w:r w:rsidR="00C5328C">
        <w:t xml:space="preserve"> </w:t>
      </w:r>
      <w:r w:rsidR="00876D4C">
        <w:t xml:space="preserve"> </w:t>
      </w:r>
      <w:r w:rsidR="00B12F3A">
        <w:t>Metodološki okvir teorije društvene dezorganizacije</w:t>
      </w:r>
      <w:bookmarkEnd w:id="9"/>
    </w:p>
    <w:p w14:paraId="1B74102D" w14:textId="77777777" w:rsidR="00D100FC" w:rsidRDefault="00D100FC" w:rsidP="00D100FC">
      <w:pPr>
        <w:pStyle w:val="Footer"/>
        <w:spacing w:line="360" w:lineRule="auto"/>
        <w:ind w:left="1080"/>
        <w:rPr>
          <w:rFonts w:ascii="Times New Roman" w:hAnsi="Times New Roman" w:cs="Times New Roman"/>
          <w:sz w:val="24"/>
        </w:rPr>
      </w:pPr>
    </w:p>
    <w:p w14:paraId="4E9D4E90" w14:textId="77777777" w:rsidR="0007228E" w:rsidRDefault="00BC1361" w:rsidP="00D100FC">
      <w:pPr>
        <w:pStyle w:val="Footer"/>
        <w:spacing w:line="360" w:lineRule="auto"/>
        <w:rPr>
          <w:rFonts w:ascii="Times New Roman" w:hAnsi="Times New Roman" w:cs="Times New Roman"/>
          <w:sz w:val="24"/>
        </w:rPr>
      </w:pPr>
      <w:r>
        <w:rPr>
          <w:rFonts w:ascii="Times New Roman" w:hAnsi="Times New Roman" w:cs="Times New Roman"/>
          <w:sz w:val="24"/>
        </w:rPr>
        <w:tab/>
        <w:t xml:space="preserve">     </w:t>
      </w:r>
      <w:r w:rsidR="00D100FC">
        <w:rPr>
          <w:rFonts w:ascii="Times New Roman" w:hAnsi="Times New Roman" w:cs="Times New Roman"/>
          <w:sz w:val="24"/>
        </w:rPr>
        <w:t>Teorija društvene dezorganizacije povezana je s teorijama o kriminalitetu i devijantnosti</w:t>
      </w:r>
      <w:r w:rsidR="0007228E">
        <w:rPr>
          <w:rFonts w:ascii="Times New Roman" w:hAnsi="Times New Roman" w:cs="Times New Roman"/>
          <w:sz w:val="24"/>
        </w:rPr>
        <w:t xml:space="preserve">, stoga ova teorija proučava uzroke kriminaliteta u društvu. </w:t>
      </w:r>
      <w:r w:rsidR="00D20BE2">
        <w:rPr>
          <w:rFonts w:ascii="Times New Roman" w:hAnsi="Times New Roman" w:cs="Times New Roman"/>
          <w:sz w:val="24"/>
        </w:rPr>
        <w:t>Teoretičari ističu kako društvena dezorganizacija predstavlja neusklađenost u društvu i slabljenje društvene kontrole, narušen je sklad između vrijednosti i normi što dovede do devijacijskog ponašanja</w:t>
      </w:r>
      <w:r w:rsidR="00577B22">
        <w:rPr>
          <w:rFonts w:ascii="Times New Roman" w:hAnsi="Times New Roman" w:cs="Times New Roman"/>
          <w:sz w:val="24"/>
        </w:rPr>
        <w:t xml:space="preserve"> </w:t>
      </w:r>
      <w:r w:rsidR="00577B22" w:rsidRPr="00577B22">
        <w:rPr>
          <w:rFonts w:ascii="Times New Roman" w:hAnsi="Times New Roman" w:cs="Times New Roman"/>
          <w:sz w:val="24"/>
        </w:rPr>
        <w:t>(</w:t>
      </w:r>
      <w:r w:rsidR="00577B22">
        <w:rPr>
          <w:rFonts w:ascii="Times New Roman" w:hAnsi="Times New Roman" w:cs="Times New Roman"/>
          <w:sz w:val="24"/>
        </w:rPr>
        <w:t xml:space="preserve">Deljkić, 2014, 106 </w:t>
      </w:r>
      <w:r w:rsidR="00577B22">
        <w:rPr>
          <w:rFonts w:ascii="Times New Roman" w:hAnsi="Times New Roman" w:cs="Times New Roman"/>
          <w:sz w:val="24"/>
        </w:rPr>
        <w:lastRenderedPageBreak/>
        <w:t xml:space="preserve">prema </w:t>
      </w:r>
      <w:r w:rsidR="00577B22" w:rsidRPr="00577B22">
        <w:rPr>
          <w:rFonts w:ascii="Times New Roman" w:hAnsi="Times New Roman" w:cs="Times New Roman"/>
          <w:sz w:val="24"/>
        </w:rPr>
        <w:t>Masters, Roberson, 1990</w:t>
      </w:r>
      <w:r w:rsidR="00577B22">
        <w:rPr>
          <w:rFonts w:ascii="Times New Roman" w:hAnsi="Times New Roman" w:cs="Times New Roman"/>
          <w:sz w:val="24"/>
        </w:rPr>
        <w:t xml:space="preserve">). </w:t>
      </w:r>
      <w:r w:rsidR="00B169EE">
        <w:rPr>
          <w:rFonts w:ascii="Times New Roman" w:hAnsi="Times New Roman" w:cs="Times New Roman"/>
          <w:sz w:val="24"/>
        </w:rPr>
        <w:t xml:space="preserve"> Ono što u nekoj zajednici može smanjiti stopu pojav</w:t>
      </w:r>
      <w:r w:rsidR="00C36B0E">
        <w:rPr>
          <w:rFonts w:ascii="Times New Roman" w:hAnsi="Times New Roman" w:cs="Times New Roman"/>
          <w:sz w:val="24"/>
        </w:rPr>
        <w:t>l</w:t>
      </w:r>
      <w:r w:rsidR="00B169EE">
        <w:rPr>
          <w:rFonts w:ascii="Times New Roman" w:hAnsi="Times New Roman" w:cs="Times New Roman"/>
          <w:sz w:val="24"/>
        </w:rPr>
        <w:t xml:space="preserve">jivanja devijantnih ponašanja neoštećena su porodica, zdravo susjedstvo, manje radne grupe, volonterska udruženja i slično, dakle fizička i društvena okolina znatno utječu na usvajanje normi i obrazaca ponašanja. </w:t>
      </w:r>
      <w:r w:rsidR="00BD452A">
        <w:rPr>
          <w:rFonts w:ascii="Times New Roman" w:hAnsi="Times New Roman" w:cs="Times New Roman"/>
          <w:sz w:val="24"/>
        </w:rPr>
        <w:t xml:space="preserve">Ukoliko ne postoje ovakve grupe koje su dostupne i bliske pojedincu, veće su šanse za devijantno i kriminalno ponašanje te za počinjenje krivičnog djela u zajednici. </w:t>
      </w:r>
      <w:r w:rsidR="00B169EE">
        <w:rPr>
          <w:rFonts w:ascii="Times New Roman" w:hAnsi="Times New Roman" w:cs="Times New Roman"/>
          <w:sz w:val="24"/>
        </w:rPr>
        <w:t>Putem komparativne metode, induktivno-deduktivne metode i metode analize sadržaja radi boljeg razumijevanja ove teorije</w:t>
      </w:r>
      <w:r w:rsidR="009873DD">
        <w:rPr>
          <w:rFonts w:ascii="Times New Roman" w:hAnsi="Times New Roman" w:cs="Times New Roman"/>
          <w:sz w:val="24"/>
        </w:rPr>
        <w:t xml:space="preserve">, izvršene su analize šest studija, a njihov značaj bilo je preventivno policijsko djelovanje. </w:t>
      </w:r>
    </w:p>
    <w:p w14:paraId="03DBB758" w14:textId="77777777" w:rsidR="000F7C58" w:rsidRDefault="000F7C58" w:rsidP="00D100FC">
      <w:pPr>
        <w:pStyle w:val="Footer"/>
        <w:spacing w:line="360" w:lineRule="auto"/>
        <w:rPr>
          <w:rFonts w:ascii="Times New Roman" w:hAnsi="Times New Roman" w:cs="Times New Roman"/>
          <w:sz w:val="24"/>
        </w:rPr>
      </w:pPr>
    </w:p>
    <w:p w14:paraId="1F1553F5" w14:textId="1B7A96EC" w:rsidR="000F7C58" w:rsidRDefault="00146CF2" w:rsidP="00146CF2">
      <w:pPr>
        <w:pStyle w:val="Heading3"/>
      </w:pPr>
      <w:bookmarkStart w:id="10" w:name="_Toc5226098"/>
      <w:r>
        <w:t xml:space="preserve">3.3.1. </w:t>
      </w:r>
      <w:r w:rsidR="000F7C58">
        <w:t>Sadržaj provedenih studija</w:t>
      </w:r>
      <w:bookmarkEnd w:id="10"/>
    </w:p>
    <w:p w14:paraId="10429F32" w14:textId="77777777" w:rsidR="00577B22" w:rsidRDefault="00577B22" w:rsidP="00D100FC">
      <w:pPr>
        <w:pStyle w:val="Footer"/>
        <w:spacing w:line="360" w:lineRule="auto"/>
        <w:rPr>
          <w:rFonts w:ascii="Times New Roman" w:hAnsi="Times New Roman" w:cs="Times New Roman"/>
          <w:sz w:val="24"/>
        </w:rPr>
      </w:pPr>
    </w:p>
    <w:p w14:paraId="66E1F5B0" w14:textId="77777777" w:rsidR="00BD452A" w:rsidRDefault="00BD452A" w:rsidP="00D100FC">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73677B">
        <w:rPr>
          <w:rFonts w:ascii="Times New Roman" w:hAnsi="Times New Roman" w:cs="Times New Roman"/>
          <w:sz w:val="24"/>
        </w:rPr>
        <w:t xml:space="preserve">Teorija društvene dezorganizacije osnovana je na studijama o urbanom kriminalitetu i delinkvenciji na </w:t>
      </w:r>
      <w:r w:rsidR="0073677B" w:rsidRPr="0073677B">
        <w:rPr>
          <w:rFonts w:ascii="Times New Roman" w:hAnsi="Times New Roman" w:cs="Times New Roman"/>
          <w:i/>
          <w:sz w:val="24"/>
        </w:rPr>
        <w:t>Institutu za istraživanje maloljetničke delinkvencije u Chicagu</w:t>
      </w:r>
      <w:r w:rsidR="0073677B">
        <w:rPr>
          <w:rFonts w:ascii="Times New Roman" w:hAnsi="Times New Roman" w:cs="Times New Roman"/>
          <w:sz w:val="24"/>
        </w:rPr>
        <w:t>. Industrijalizacija, urbanizacija i ostale društvene promjene dovele su do društvene dezorganizacije, a teoretičari su se posebno osvrnuli na dezorganizirana susjedstva u kojima su konvencionalne vrijednosti bile zamijenjene kriminalnima (Deljkić, 2014, 106-107).</w:t>
      </w:r>
      <w:r w:rsidR="00BC1361">
        <w:rPr>
          <w:rFonts w:ascii="Times New Roman" w:hAnsi="Times New Roman" w:cs="Times New Roman"/>
          <w:sz w:val="24"/>
        </w:rPr>
        <w:tab/>
        <w:t xml:space="preserve">     </w:t>
      </w:r>
    </w:p>
    <w:p w14:paraId="059B4771" w14:textId="77777777" w:rsidR="000F7C58" w:rsidRDefault="00BD452A" w:rsidP="00D100FC">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0F7C58">
        <w:rPr>
          <w:rFonts w:ascii="Times New Roman" w:hAnsi="Times New Roman" w:cs="Times New Roman"/>
          <w:sz w:val="24"/>
        </w:rPr>
        <w:t xml:space="preserve">Thomas i Znaniecki, začetnici teorije društvene dezorganizacije, u vlastitom djelu </w:t>
      </w:r>
      <w:r w:rsidR="000F7C58" w:rsidRPr="000F7C58">
        <w:rPr>
          <w:rFonts w:ascii="Times New Roman" w:hAnsi="Times New Roman" w:cs="Times New Roman"/>
          <w:i/>
          <w:sz w:val="24"/>
        </w:rPr>
        <w:t>Poljski seljak u Evropi i Americi</w:t>
      </w:r>
      <w:r w:rsidR="000F7C58">
        <w:rPr>
          <w:rFonts w:ascii="Times New Roman" w:hAnsi="Times New Roman" w:cs="Times New Roman"/>
          <w:i/>
          <w:sz w:val="24"/>
        </w:rPr>
        <w:t xml:space="preserve"> </w:t>
      </w:r>
      <w:r w:rsidR="000F7C58">
        <w:rPr>
          <w:rFonts w:ascii="Times New Roman" w:hAnsi="Times New Roman" w:cs="Times New Roman"/>
          <w:sz w:val="24"/>
        </w:rPr>
        <w:t xml:space="preserve">opisuju život poljskih seljaka na prijelazu u novi način života, tj. tijekom naseljavanja u industrijske gradove. Utvrđeno je kako stariji ljudi nisu imali poteškoće s takvom vrstom promjene te su nastavili živjeti vrlo sličnim životom kao i ranije. Međutim, s Amerikancima koje su proučavali, prilikom promjene okoline, </w:t>
      </w:r>
      <w:r w:rsidR="00BC1361">
        <w:rPr>
          <w:rFonts w:ascii="Times New Roman" w:hAnsi="Times New Roman" w:cs="Times New Roman"/>
          <w:sz w:val="24"/>
        </w:rPr>
        <w:t>dogodilo se suprotno. Zadržali su malo navika iz prijašnjeg života, a novom načinu se nisu uspjeli prilagoditi. Teoretičari iznose stav da je to jedan od načina koji vodi do rasta stope kriminaliteta i delinkvencije</w:t>
      </w:r>
      <w:r w:rsidR="00754B36">
        <w:rPr>
          <w:rFonts w:ascii="Times New Roman" w:hAnsi="Times New Roman" w:cs="Times New Roman"/>
          <w:sz w:val="24"/>
        </w:rPr>
        <w:t xml:space="preserve"> </w:t>
      </w:r>
      <w:r w:rsidR="00754B36" w:rsidRPr="00577B22">
        <w:rPr>
          <w:rFonts w:ascii="Times New Roman" w:hAnsi="Times New Roman" w:cs="Times New Roman"/>
          <w:sz w:val="24"/>
        </w:rPr>
        <w:t>(</w:t>
      </w:r>
      <w:r w:rsidR="00754B36">
        <w:rPr>
          <w:rFonts w:ascii="Times New Roman" w:hAnsi="Times New Roman" w:cs="Times New Roman"/>
          <w:sz w:val="24"/>
        </w:rPr>
        <w:t>Deljkić, 2014, 10</w:t>
      </w:r>
      <w:r w:rsidR="003B0966">
        <w:rPr>
          <w:rFonts w:ascii="Times New Roman" w:hAnsi="Times New Roman" w:cs="Times New Roman"/>
          <w:sz w:val="24"/>
        </w:rPr>
        <w:t>7</w:t>
      </w:r>
      <w:r w:rsidR="00754B36">
        <w:rPr>
          <w:rFonts w:ascii="Times New Roman" w:hAnsi="Times New Roman" w:cs="Times New Roman"/>
          <w:sz w:val="24"/>
        </w:rPr>
        <w:t>).</w:t>
      </w:r>
    </w:p>
    <w:p w14:paraId="3110801C" w14:textId="77777777" w:rsidR="003B0966" w:rsidRDefault="003B0966" w:rsidP="00D100FC">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237437">
        <w:rPr>
          <w:rFonts w:ascii="Times New Roman" w:hAnsi="Times New Roman" w:cs="Times New Roman"/>
          <w:sz w:val="24"/>
        </w:rPr>
        <w:t>Park i Burgess razvili su ''teoriju koncentričnih krugova''</w:t>
      </w:r>
      <w:r w:rsidR="000E54DA">
        <w:rPr>
          <w:rFonts w:ascii="Times New Roman" w:hAnsi="Times New Roman" w:cs="Times New Roman"/>
          <w:sz w:val="24"/>
        </w:rPr>
        <w:t xml:space="preserve"> kako bi objasnili područja s visokim stopama kriminaliteta. Prema toj teoriji grad ima tri glavna područha: centralno-poslovno područje, pdručje tranzicije i područje radničke klase, a svako područje ima vlastitu strukturu. Došli su do zaključka da kriminalitet raste od vanjskog dijela grada prema centru  zbog slabe društvene organizacije i slabih primarnih društvenih veza (Deljkić, 2014, 107-108 prema Masters, Roberson, 1990).</w:t>
      </w:r>
    </w:p>
    <w:p w14:paraId="610F85A4" w14:textId="77777777" w:rsidR="004E217B" w:rsidRDefault="004E217B" w:rsidP="00D100FC">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CB1747">
        <w:rPr>
          <w:rFonts w:ascii="Times New Roman" w:hAnsi="Times New Roman" w:cs="Times New Roman"/>
          <w:sz w:val="24"/>
        </w:rPr>
        <w:t xml:space="preserve">Prvo sistematsko istraživanje dustribucije kriminaliteta u Chicagu proveli su Cliford R. Shaw i Henry D. McKay. Koristili su podatke sudova za maloljetnike iz razdoblja od 1900. godine do 1933. Grad su podijelili na pet zona, tj. pet koncentričnih krugova. Rezultati su također pokazali da je stopa kriminaliteta najveća u centru, u poslovnom dijelu grada. </w:t>
      </w:r>
      <w:r w:rsidR="00CB1747">
        <w:rPr>
          <w:rFonts w:ascii="Times New Roman" w:hAnsi="Times New Roman" w:cs="Times New Roman"/>
          <w:sz w:val="24"/>
        </w:rPr>
        <w:lastRenderedPageBreak/>
        <w:t xml:space="preserve">Također, u tim je područjima velik udio imigranata, obitelji s niskim prihodima, nizak je nivo vlasništva nad domovima te se prihvaćaju nekonvencionalne norme. U ovim dezorganiziranim područjima s visokim stopama kriminaliteta institucije i organizacije su neuspješne u pružanju društvene kontrole (Deljkić, 2014, 108). </w:t>
      </w:r>
    </w:p>
    <w:p w14:paraId="2B86CBC2" w14:textId="77777777" w:rsidR="00754B36" w:rsidRDefault="00754B36" w:rsidP="00D100FC">
      <w:pPr>
        <w:pStyle w:val="Footer"/>
        <w:spacing w:line="360" w:lineRule="auto"/>
        <w:rPr>
          <w:rFonts w:ascii="Times New Roman" w:hAnsi="Times New Roman" w:cs="Times New Roman"/>
          <w:sz w:val="24"/>
        </w:rPr>
      </w:pPr>
      <w:r>
        <w:rPr>
          <w:rFonts w:ascii="Times New Roman" w:hAnsi="Times New Roman" w:cs="Times New Roman"/>
          <w:sz w:val="24"/>
        </w:rPr>
        <w:t xml:space="preserve">       Studija po imenu ,,Banda'' koju je proveo Frederic Thrasher opisuje takozvane maloljetničke bande. Zaključio je da se takve skupine nalaze u području grada Chicaga na mjestima ,,postoje rascjepi društvene dezorganizacije'' te da ,,nastaju spontano u područjima gdje je slaba društvena kontrola'' </w:t>
      </w:r>
      <w:r w:rsidRPr="00577B22">
        <w:rPr>
          <w:rFonts w:ascii="Times New Roman" w:hAnsi="Times New Roman" w:cs="Times New Roman"/>
          <w:sz w:val="24"/>
        </w:rPr>
        <w:t>(</w:t>
      </w:r>
      <w:r>
        <w:rPr>
          <w:rFonts w:ascii="Times New Roman" w:hAnsi="Times New Roman" w:cs="Times New Roman"/>
          <w:sz w:val="24"/>
        </w:rPr>
        <w:t xml:space="preserve">Deljkić, 2014, 106 prema Linden, 1987). </w:t>
      </w:r>
    </w:p>
    <w:p w14:paraId="6D438985" w14:textId="77777777" w:rsidR="00754B36" w:rsidRDefault="00754B36" w:rsidP="00D100FC">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2B51CE">
        <w:rPr>
          <w:rFonts w:ascii="Times New Roman" w:hAnsi="Times New Roman" w:cs="Times New Roman"/>
          <w:sz w:val="24"/>
        </w:rPr>
        <w:t>Sutherland i Cressey proveli su studiju proučavajući tradicionalnost društva.</w:t>
      </w:r>
      <w:r w:rsidR="00AD7206">
        <w:rPr>
          <w:rFonts w:ascii="Times New Roman" w:hAnsi="Times New Roman" w:cs="Times New Roman"/>
          <w:sz w:val="24"/>
        </w:rPr>
        <w:t xml:space="preserve"> Njihova teorija počiva na tome da su nerazvijene društva homogena, skladna tradicionalnim normama. S druge strane, u razvijenim društvima razbija se homogenost, a razvijaju se grupe i kulture sa različitim interesima i normama. Pojedinci također narušavaju društveni sklad stavljajući vlastite interese iznad općih, društvenih</w:t>
      </w:r>
      <w:r w:rsidR="00165370">
        <w:rPr>
          <w:rFonts w:ascii="Times New Roman" w:hAnsi="Times New Roman" w:cs="Times New Roman"/>
          <w:sz w:val="24"/>
        </w:rPr>
        <w:t xml:space="preserve"> </w:t>
      </w:r>
      <w:r w:rsidR="00165370" w:rsidRPr="00577B22">
        <w:rPr>
          <w:rFonts w:ascii="Times New Roman" w:hAnsi="Times New Roman" w:cs="Times New Roman"/>
          <w:sz w:val="24"/>
        </w:rPr>
        <w:t>(</w:t>
      </w:r>
      <w:r w:rsidR="00165370">
        <w:rPr>
          <w:rFonts w:ascii="Times New Roman" w:hAnsi="Times New Roman" w:cs="Times New Roman"/>
          <w:sz w:val="24"/>
        </w:rPr>
        <w:t>Deljkić, 2014, 109).</w:t>
      </w:r>
    </w:p>
    <w:p w14:paraId="52FFAE6C" w14:textId="77777777" w:rsidR="00DF7CF8" w:rsidRDefault="00165370" w:rsidP="00945110">
      <w:pPr>
        <w:pStyle w:val="Footer"/>
        <w:spacing w:line="360" w:lineRule="auto"/>
        <w:rPr>
          <w:rFonts w:ascii="Times New Roman" w:hAnsi="Times New Roman" w:cs="Times New Roman"/>
          <w:sz w:val="24"/>
        </w:rPr>
      </w:pPr>
      <w:r>
        <w:rPr>
          <w:rFonts w:ascii="Times New Roman" w:hAnsi="Times New Roman" w:cs="Times New Roman"/>
          <w:sz w:val="24"/>
        </w:rPr>
        <w:t xml:space="preserve">       Postoje i druga objašnjenja teoretičara o društvenoj dezorganizaciji gdje takvu pojavu definiraju kao stanje društvene disharmonije, neravnoteže interesa koja pokazuje kršenje društvenih pravila</w:t>
      </w:r>
      <w:r w:rsidR="00281E7F">
        <w:rPr>
          <w:rFonts w:ascii="Times New Roman" w:hAnsi="Times New Roman" w:cs="Times New Roman"/>
          <w:sz w:val="24"/>
        </w:rPr>
        <w:t xml:space="preserve">, zatim kao stanje raspadanja u društvenoj strukturi, itd. </w:t>
      </w:r>
      <w:r w:rsidR="00281E7F" w:rsidRPr="00577B22">
        <w:rPr>
          <w:rFonts w:ascii="Times New Roman" w:hAnsi="Times New Roman" w:cs="Times New Roman"/>
          <w:sz w:val="24"/>
        </w:rPr>
        <w:t>(</w:t>
      </w:r>
      <w:r w:rsidR="00281E7F">
        <w:rPr>
          <w:rFonts w:ascii="Times New Roman" w:hAnsi="Times New Roman" w:cs="Times New Roman"/>
          <w:sz w:val="24"/>
        </w:rPr>
        <w:t>Deljkić, 2014, 109-110).</w:t>
      </w:r>
    </w:p>
    <w:p w14:paraId="35D34FDC" w14:textId="77777777" w:rsidR="00F03244" w:rsidRDefault="00F03244" w:rsidP="00945110">
      <w:pPr>
        <w:pStyle w:val="Footer"/>
        <w:spacing w:line="360" w:lineRule="auto"/>
        <w:rPr>
          <w:rFonts w:ascii="Times New Roman" w:hAnsi="Times New Roman" w:cs="Times New Roman"/>
          <w:sz w:val="24"/>
        </w:rPr>
      </w:pPr>
    </w:p>
    <w:p w14:paraId="06AB709C" w14:textId="7E73AA8A" w:rsidR="00B85F2D" w:rsidRDefault="00146CF2" w:rsidP="00146CF2">
      <w:pPr>
        <w:pStyle w:val="Heading1"/>
      </w:pPr>
      <w:bookmarkStart w:id="11" w:name="_Toc5226099"/>
      <w:r>
        <w:t xml:space="preserve">4. </w:t>
      </w:r>
      <w:r w:rsidR="00945110">
        <w:t>Teorija kulturnog konflikt</w:t>
      </w:r>
      <w:r w:rsidR="00F03244">
        <w:t>a</w:t>
      </w:r>
      <w:bookmarkEnd w:id="11"/>
    </w:p>
    <w:p w14:paraId="7A0BC14C" w14:textId="77777777" w:rsidR="00BD452A" w:rsidRPr="00F03244" w:rsidRDefault="00BD452A" w:rsidP="00BD452A">
      <w:pPr>
        <w:pStyle w:val="Footer"/>
        <w:spacing w:line="360" w:lineRule="auto"/>
        <w:ind w:left="360"/>
        <w:rPr>
          <w:rFonts w:ascii="Times New Roman" w:hAnsi="Times New Roman" w:cs="Times New Roman"/>
          <w:sz w:val="24"/>
        </w:rPr>
      </w:pPr>
    </w:p>
    <w:p w14:paraId="30037C64" w14:textId="51AF9D97" w:rsidR="00B85F2D" w:rsidRDefault="00146CF2" w:rsidP="00146CF2">
      <w:pPr>
        <w:pStyle w:val="Heading2"/>
      </w:pPr>
      <w:bookmarkStart w:id="12" w:name="_Toc5226100"/>
      <w:r>
        <w:t xml:space="preserve">4.1. </w:t>
      </w:r>
      <w:r w:rsidR="00B85F2D">
        <w:t>Nastanak teorije kulturnog konflikta</w:t>
      </w:r>
      <w:bookmarkEnd w:id="12"/>
    </w:p>
    <w:p w14:paraId="10C7E4DE" w14:textId="77777777" w:rsidR="00B85F2D" w:rsidRDefault="00B85F2D" w:rsidP="00B85F2D">
      <w:pPr>
        <w:pStyle w:val="ListParagraph"/>
        <w:rPr>
          <w:rFonts w:ascii="Times New Roman" w:hAnsi="Times New Roman" w:cs="Times New Roman"/>
          <w:sz w:val="24"/>
        </w:rPr>
      </w:pPr>
    </w:p>
    <w:p w14:paraId="5FA3D8A3" w14:textId="77777777" w:rsidR="00B85F2D" w:rsidRDefault="00B85F2D" w:rsidP="00B85F2D">
      <w:pPr>
        <w:pStyle w:val="Footer"/>
        <w:spacing w:line="360" w:lineRule="auto"/>
        <w:rPr>
          <w:rFonts w:ascii="Times New Roman" w:hAnsi="Times New Roman" w:cs="Times New Roman"/>
          <w:sz w:val="24"/>
        </w:rPr>
      </w:pPr>
      <w:r>
        <w:rPr>
          <w:rFonts w:ascii="Times New Roman" w:hAnsi="Times New Roman" w:cs="Times New Roman"/>
          <w:sz w:val="24"/>
        </w:rPr>
        <w:t xml:space="preserve">       Sociolozi čikaške sociološke škole uspostavili su da imigranti uglavnom naseljavaju opasna i problemska područja grada. W. I. Thomas objašnjava koncept definiranja situacije gdje želi reći da su norme i vrijednosti promjenjive u različitim situacijama. Tako do konflikta dolazi ukoliko pojedinac krivo razumije situacije te vlastita ponašanja ne uskladi s normama i vrijednostima. Louis Wirth i Edwin Sutherland povezali su kulturne konflikte s kriminalitetom i delinkvencijom, a nadalje je ove ideje razradio Thorsten Sellin. </w:t>
      </w:r>
    </w:p>
    <w:p w14:paraId="2BBAC3B3" w14:textId="77777777" w:rsidR="00B85F2D" w:rsidRDefault="00B85F2D" w:rsidP="00B85F2D">
      <w:pPr>
        <w:pStyle w:val="Footer"/>
        <w:spacing w:line="360" w:lineRule="auto"/>
        <w:rPr>
          <w:rFonts w:ascii="Times New Roman" w:hAnsi="Times New Roman" w:cs="Times New Roman"/>
          <w:sz w:val="24"/>
        </w:rPr>
      </w:pPr>
      <w:r>
        <w:rPr>
          <w:rFonts w:ascii="Times New Roman" w:hAnsi="Times New Roman" w:cs="Times New Roman"/>
          <w:sz w:val="24"/>
        </w:rPr>
        <w:t xml:space="preserve">       Sellin je razlikovao dvije vrste vrijednosti: kulturne i subkulturne. Kulturne vrijednosti definiraju neka područja ponašanja, a subkulturne vrijednosti upravljaju ponašanjem pojedinca unutar neke druge kulture. Osnovna ideja kulturnog konflikta jest da članovi supkultura i drugih kultura slijede norme njima poznatih pravila ponašanja, tj. kulture u kojoj </w:t>
      </w:r>
      <w:r>
        <w:rPr>
          <w:rFonts w:ascii="Times New Roman" w:hAnsi="Times New Roman" w:cs="Times New Roman"/>
          <w:sz w:val="24"/>
        </w:rPr>
        <w:lastRenderedPageBreak/>
        <w:t>se ne nalaze. U tom slučaju, ponašanje ih dovodi u konflikt sa zakonom i propisima te su veće šanse da budu uhićeni (Williams i McShane, 1998, 54-55).</w:t>
      </w:r>
    </w:p>
    <w:p w14:paraId="36F285BE" w14:textId="77777777" w:rsidR="00DF7CF8" w:rsidRDefault="00DF7CF8" w:rsidP="00DF7CF8">
      <w:pPr>
        <w:pStyle w:val="Footer"/>
        <w:spacing w:line="360" w:lineRule="auto"/>
        <w:ind w:left="720"/>
        <w:rPr>
          <w:rFonts w:ascii="Times New Roman" w:hAnsi="Times New Roman" w:cs="Times New Roman"/>
          <w:sz w:val="24"/>
        </w:rPr>
      </w:pPr>
    </w:p>
    <w:p w14:paraId="11018A17" w14:textId="371A3471" w:rsidR="00DF7CF8" w:rsidRDefault="00146CF2" w:rsidP="00146CF2">
      <w:pPr>
        <w:pStyle w:val="Heading2"/>
      </w:pPr>
      <w:bookmarkStart w:id="13" w:name="_Toc5226101"/>
      <w:r>
        <w:t xml:space="preserve">4.3. </w:t>
      </w:r>
      <w:r w:rsidR="00B85F2D">
        <w:t xml:space="preserve"> </w:t>
      </w:r>
      <w:r w:rsidR="00DF7CF8">
        <w:t>Osnovno o teoriji kulturnog konflikta</w:t>
      </w:r>
      <w:bookmarkEnd w:id="13"/>
    </w:p>
    <w:p w14:paraId="031B5373" w14:textId="77777777" w:rsidR="00B54201" w:rsidRDefault="00B54201" w:rsidP="00945110">
      <w:pPr>
        <w:pStyle w:val="Footer"/>
        <w:spacing w:line="360" w:lineRule="auto"/>
        <w:rPr>
          <w:rFonts w:ascii="Times New Roman" w:hAnsi="Times New Roman" w:cs="Times New Roman"/>
          <w:sz w:val="24"/>
        </w:rPr>
      </w:pPr>
    </w:p>
    <w:p w14:paraId="4A5D1401" w14:textId="77777777" w:rsidR="00FB6C12" w:rsidRDefault="00BC1361" w:rsidP="00945110">
      <w:pPr>
        <w:pStyle w:val="Footer"/>
        <w:spacing w:line="360" w:lineRule="auto"/>
        <w:rPr>
          <w:rFonts w:ascii="Times New Roman" w:hAnsi="Times New Roman" w:cs="Times New Roman"/>
          <w:sz w:val="24"/>
        </w:rPr>
      </w:pPr>
      <w:r>
        <w:rPr>
          <w:rFonts w:ascii="Times New Roman" w:hAnsi="Times New Roman" w:cs="Times New Roman"/>
          <w:sz w:val="24"/>
        </w:rPr>
        <w:tab/>
        <w:t xml:space="preserve">     </w:t>
      </w:r>
      <w:r w:rsidR="00085405">
        <w:rPr>
          <w:rFonts w:ascii="Times New Roman" w:hAnsi="Times New Roman" w:cs="Times New Roman"/>
          <w:sz w:val="24"/>
        </w:rPr>
        <w:t>Teorija je kulturnog konflikta k</w:t>
      </w:r>
      <w:r w:rsidR="00783F76">
        <w:rPr>
          <w:rFonts w:ascii="Times New Roman" w:hAnsi="Times New Roman" w:cs="Times New Roman"/>
          <w:sz w:val="24"/>
        </w:rPr>
        <w:t>ros-kulturna perspektiva</w:t>
      </w:r>
      <w:r w:rsidR="001F1078">
        <w:rPr>
          <w:rFonts w:ascii="Times New Roman" w:hAnsi="Times New Roman" w:cs="Times New Roman"/>
          <w:sz w:val="24"/>
        </w:rPr>
        <w:t xml:space="preserve"> </w:t>
      </w:r>
      <w:r w:rsidR="00085405">
        <w:rPr>
          <w:rFonts w:ascii="Times New Roman" w:hAnsi="Times New Roman" w:cs="Times New Roman"/>
          <w:sz w:val="24"/>
        </w:rPr>
        <w:t>koja</w:t>
      </w:r>
      <w:r w:rsidR="001F1078">
        <w:rPr>
          <w:rFonts w:ascii="Times New Roman" w:hAnsi="Times New Roman" w:cs="Times New Roman"/>
          <w:sz w:val="24"/>
        </w:rPr>
        <w:t xml:space="preserve"> je</w:t>
      </w:r>
      <w:r w:rsidR="00783F76">
        <w:rPr>
          <w:rFonts w:ascii="Times New Roman" w:hAnsi="Times New Roman" w:cs="Times New Roman"/>
          <w:sz w:val="24"/>
        </w:rPr>
        <w:t xml:space="preserve"> važna za profesiju socijalnog rada, a naglašava teorijsko i praktično djelovanje čikaških socijalnih radnika. Ona proučava djelovanje i različitosti kultura te utjecaj velikih društvenih sustava na pojedinca. Dakle, ljudi u nekoj kulturi usvajaju norme koje se odražavaju u njihovom ponašanju i djelovanju, a funkcije tih kulturnih normi i obrazaca proučava upravo ova teorija, teorija kulturnog konflikta. Začetnik ove teorije je Thorsten Sellin, američki sociolog švedskog podrijetla, a antropolog Walter B. Miller je unaprijedio ovakav sociološki pristup. ,,Njih dvojica ustvrdili su kako ljudi mogu usvojiti sustave vrijednosti koji su u neposrednom konfliktu s vladajućim sustavom</w:t>
      </w:r>
      <w:r w:rsidR="001869D5">
        <w:rPr>
          <w:rFonts w:ascii="Times New Roman" w:hAnsi="Times New Roman" w:cs="Times New Roman"/>
          <w:sz w:val="24"/>
        </w:rPr>
        <w:t xml:space="preserve"> vrijednosti u nekom okruženju, kada se ti različiti vrijednosni sustavi formirani u krilu različitih kulturnih okruženja. U takvim situacijama je moguće da jedna kultura na neke događaje odgovara na jedan način, a druga na sasvim drugi način'' (Knežević, Miljenović i Branica, 2013, 96). Tako dolazi do konflikta dviju ili više kultura; primjerice u islamskoj kulturi smatra se normalnim da muškarac ima više žena, no žena ne smije imati više muškaraca, dok se u kršćanskoj kulturi zagovara monogamija, dakle jedan muškarac smije imati jednu ženu i obrnuto. Postoje dvije vrste konflikta: primarni i sekundarni konflikt. Do primarnog konflikta dolazi ukoliko osoba odrasta i usvaja norme jedne kulture, a zatim pređe u neku drugu (iz raznih razloga; poput migracije, braka s osobom izvan vlastite kulture, itd.) te u nju unosi elemente vlastite kulture koji se ne podudaraju s elementima nove kulture. S druge strane, sekundarni konflikt odvija se kada se unutar jedne kulture razvijaju potkulture</w:t>
      </w:r>
      <w:r w:rsidR="001F1078">
        <w:rPr>
          <w:rFonts w:ascii="Times New Roman" w:hAnsi="Times New Roman" w:cs="Times New Roman"/>
          <w:sz w:val="24"/>
        </w:rPr>
        <w:t xml:space="preserve">. Pristupajući problemu, Sellin i Miller korijen problema ne nalaze u pojedincu već u kolektivu i različitosti normi  raznih kultura koje usmjeravaju pojedinca nekom ponašanju. </w:t>
      </w:r>
      <w:r w:rsidR="00A00805">
        <w:rPr>
          <w:rFonts w:ascii="Times New Roman" w:hAnsi="Times New Roman" w:cs="Times New Roman"/>
          <w:sz w:val="24"/>
        </w:rPr>
        <w:t xml:space="preserve">Ono što je postalo zanimljivo teoretičarima teorije kulturnog konflikta jest 'supkultura nasilja' zato što je nasilje sve veći problem u svim kulturama svijeta (Knežević, Miljenović i Branica, 2013, 96 prema Lanier, Henry, 1998, 202). Stoga su socijalni radnici u Hong Kongu osnovali respektabilne programe za mlade koji se nalaze pod utjecajem 'supkulture nasilja' kako bi spriječili utjecaj lokalnih gangova te uvođenje u svijet kriminalnog ponašanja. </w:t>
      </w:r>
      <w:r w:rsidR="001869D5">
        <w:rPr>
          <w:rFonts w:ascii="Times New Roman" w:hAnsi="Times New Roman" w:cs="Times New Roman"/>
          <w:sz w:val="24"/>
        </w:rPr>
        <w:t xml:space="preserve"> </w:t>
      </w:r>
      <w:r w:rsidR="00DF7CF8">
        <w:rPr>
          <w:rFonts w:ascii="Times New Roman" w:hAnsi="Times New Roman" w:cs="Times New Roman"/>
          <w:sz w:val="24"/>
        </w:rPr>
        <w:t>(Knežević, Miljenović i Branica, 2013,</w:t>
      </w:r>
      <w:r w:rsidR="00A00805">
        <w:rPr>
          <w:rFonts w:ascii="Times New Roman" w:hAnsi="Times New Roman" w:cs="Times New Roman"/>
          <w:sz w:val="24"/>
        </w:rPr>
        <w:t xml:space="preserve"> 96-97</w:t>
      </w:r>
      <w:r w:rsidR="00DF7CF8">
        <w:rPr>
          <w:rFonts w:ascii="Times New Roman" w:hAnsi="Times New Roman" w:cs="Times New Roman"/>
          <w:sz w:val="24"/>
        </w:rPr>
        <w:t xml:space="preserve">). </w:t>
      </w:r>
    </w:p>
    <w:p w14:paraId="6FD5512A" w14:textId="77777777" w:rsidR="00281E7F" w:rsidRDefault="00281E7F" w:rsidP="00945110">
      <w:pPr>
        <w:pStyle w:val="Footer"/>
        <w:spacing w:line="360" w:lineRule="auto"/>
        <w:rPr>
          <w:rFonts w:ascii="Times New Roman" w:hAnsi="Times New Roman" w:cs="Times New Roman"/>
          <w:sz w:val="24"/>
        </w:rPr>
      </w:pPr>
    </w:p>
    <w:p w14:paraId="6597B131" w14:textId="49EC003B" w:rsidR="00281E7F" w:rsidRDefault="00146CF2" w:rsidP="00146CF2">
      <w:pPr>
        <w:pStyle w:val="Heading1"/>
      </w:pPr>
      <w:bookmarkStart w:id="14" w:name="_Toc5226102"/>
      <w:r>
        <w:lastRenderedPageBreak/>
        <w:t xml:space="preserve">5. </w:t>
      </w:r>
      <w:r w:rsidR="00C830F2">
        <w:t>Povezanost kulture i društvene dezorganizacije</w:t>
      </w:r>
      <w:bookmarkEnd w:id="14"/>
      <w:r w:rsidR="009A1F82">
        <w:t xml:space="preserve"> </w:t>
      </w:r>
    </w:p>
    <w:p w14:paraId="0775853D" w14:textId="77777777" w:rsidR="00C830F2" w:rsidRDefault="00C830F2" w:rsidP="00C830F2">
      <w:pPr>
        <w:pStyle w:val="Footer"/>
        <w:spacing w:line="360" w:lineRule="auto"/>
        <w:jc w:val="center"/>
        <w:rPr>
          <w:rFonts w:ascii="Times New Roman" w:hAnsi="Times New Roman" w:cs="Times New Roman"/>
          <w:sz w:val="24"/>
        </w:rPr>
      </w:pPr>
    </w:p>
    <w:p w14:paraId="42851FDF" w14:textId="77777777" w:rsidR="00C830F2" w:rsidRDefault="00C830F2" w:rsidP="00C830F2">
      <w:pPr>
        <w:pStyle w:val="Footer"/>
        <w:spacing w:line="360" w:lineRule="auto"/>
        <w:rPr>
          <w:rFonts w:ascii="Times New Roman" w:hAnsi="Times New Roman" w:cs="Times New Roman"/>
          <w:sz w:val="24"/>
        </w:rPr>
      </w:pPr>
      <w:r>
        <w:rPr>
          <w:rFonts w:ascii="Times New Roman" w:hAnsi="Times New Roman" w:cs="Times New Roman"/>
          <w:sz w:val="24"/>
        </w:rPr>
        <w:t xml:space="preserve">       Istraživanje provedena 2002. godine ispitalo je stope nasilničkog i imovinskog kriminaliteta u nemetropolskim okruzima. Autori studije Barnett i Mencken pretpostavili su da </w:t>
      </w:r>
      <w:r w:rsidRPr="00C830F2">
        <w:rPr>
          <w:rFonts w:ascii="Times New Roman" w:hAnsi="Times New Roman" w:cs="Times New Roman"/>
          <w:sz w:val="24"/>
        </w:rPr>
        <w:t>"(...) pokazatelji kriminaliteta iz teorije društvene dezorganizacije vrše različite utjecaje na nasilnički i imovinski kriminalitet na različitim nivoima promjena populacije u nemetropolskim okruzima"</w:t>
      </w:r>
      <w:r w:rsidR="009A1F82">
        <w:rPr>
          <w:rFonts w:ascii="Times New Roman" w:hAnsi="Times New Roman" w:cs="Times New Roman"/>
          <w:sz w:val="24"/>
        </w:rPr>
        <w:t xml:space="preserve"> (Deljkić, 2014, 114)</w:t>
      </w:r>
      <w:r>
        <w:rPr>
          <w:rFonts w:ascii="Times New Roman" w:hAnsi="Times New Roman" w:cs="Times New Roman"/>
          <w:sz w:val="24"/>
        </w:rPr>
        <w:t xml:space="preserve">.  Uzeli su u obzir razne mjere stanovništva, poput socio-ekonomskog statusa, kontrolne varijable, primjerice gustinu populacije i druge. Istraživanje je pokazalo da različit pristup društvenim sredstvima ima veći utjecaj na nasilnički i imovinski kriminalitet i to mjestima gdje se izgubio dio populacije tijekom deset godina, u razdoblju od 1980. do 1990. Odnosno, što se više gubi populacija u nekom nemetropolskom okrugu, veće su šanse za nasilnički i imovinski kriminalitet. </w:t>
      </w:r>
    </w:p>
    <w:p w14:paraId="08247606" w14:textId="77777777" w:rsidR="00C830F2" w:rsidRDefault="00C830F2" w:rsidP="00C830F2">
      <w:pPr>
        <w:pStyle w:val="Footer"/>
        <w:spacing w:line="360" w:lineRule="auto"/>
        <w:rPr>
          <w:rFonts w:ascii="Times New Roman" w:hAnsi="Times New Roman" w:cs="Times New Roman"/>
          <w:sz w:val="24"/>
        </w:rPr>
      </w:pPr>
      <w:r>
        <w:rPr>
          <w:rFonts w:ascii="Times New Roman" w:hAnsi="Times New Roman" w:cs="Times New Roman"/>
          <w:sz w:val="24"/>
        </w:rPr>
        <w:t xml:space="preserve">       Navedeno istraživanje usmjereno je na snagu kulture. </w:t>
      </w:r>
      <w:r w:rsidR="009C3F68">
        <w:rPr>
          <w:rFonts w:ascii="Times New Roman" w:hAnsi="Times New Roman" w:cs="Times New Roman"/>
          <w:sz w:val="24"/>
        </w:rPr>
        <w:t>Autori smatraju da ima više društvene kontrola tamo gdje postoji jaka kultura</w:t>
      </w:r>
      <w:r w:rsidR="009C3F68">
        <w:rPr>
          <w:rStyle w:val="FootnoteReference"/>
          <w:rFonts w:ascii="Times New Roman" w:hAnsi="Times New Roman" w:cs="Times New Roman"/>
          <w:sz w:val="24"/>
        </w:rPr>
        <w:footnoteReference w:id="2"/>
      </w:r>
      <w:r w:rsidR="009C3F68">
        <w:rPr>
          <w:rFonts w:ascii="Times New Roman" w:hAnsi="Times New Roman" w:cs="Times New Roman"/>
          <w:sz w:val="24"/>
        </w:rPr>
        <w:t xml:space="preserve">. </w:t>
      </w:r>
      <w:r w:rsidR="00827EA0">
        <w:rPr>
          <w:rFonts w:ascii="Times New Roman" w:hAnsi="Times New Roman" w:cs="Times New Roman"/>
          <w:sz w:val="24"/>
        </w:rPr>
        <w:t xml:space="preserve">Ovaj model društvene dezorganizacije uzima u obzir teorijsku ulogu kulturološke dezorganizacije i kulturološke slabosti. Model posebno naglašava konvencionalne vrijednosti u susjedstvima. Društvene veze važne su za uspostavljanje kontrole u nekoj zajednici zato što omogućavaju prepoznavanje zajedničkih konvencionalnih vrijednosti. </w:t>
      </w:r>
      <w:r w:rsidR="00D517FA">
        <w:rPr>
          <w:rFonts w:ascii="Times New Roman" w:hAnsi="Times New Roman" w:cs="Times New Roman"/>
          <w:sz w:val="24"/>
        </w:rPr>
        <w:t xml:space="preserve">Stoga su veće mogućnosti zajednice s jačim društvenim vezama za jačanje kulture. </w:t>
      </w:r>
      <w:r w:rsidR="00772DE8">
        <w:rPr>
          <w:rFonts w:ascii="Times New Roman" w:hAnsi="Times New Roman" w:cs="Times New Roman"/>
          <w:sz w:val="24"/>
        </w:rPr>
        <w:t>Zaključno za ovo istraživanje jest da bi buduća istraživanja trebala uzimati u obzir utjecaj kulture na društvenu kontrolu i kriminalitet</w:t>
      </w:r>
      <w:r w:rsidR="009A1F82">
        <w:rPr>
          <w:rFonts w:ascii="Times New Roman" w:hAnsi="Times New Roman" w:cs="Times New Roman"/>
          <w:sz w:val="24"/>
        </w:rPr>
        <w:t xml:space="preserve"> (Deljkić, 2014, 114-115)</w:t>
      </w:r>
      <w:r w:rsidR="00772DE8">
        <w:rPr>
          <w:rFonts w:ascii="Times New Roman" w:hAnsi="Times New Roman" w:cs="Times New Roman"/>
          <w:sz w:val="24"/>
        </w:rPr>
        <w:t xml:space="preserve">. </w:t>
      </w:r>
    </w:p>
    <w:p w14:paraId="79D066A5" w14:textId="77777777" w:rsidR="00B21C12" w:rsidRDefault="00B21C12" w:rsidP="00C830F2">
      <w:pPr>
        <w:pStyle w:val="Footer"/>
        <w:spacing w:line="360" w:lineRule="auto"/>
        <w:rPr>
          <w:rFonts w:ascii="Times New Roman" w:hAnsi="Times New Roman" w:cs="Times New Roman"/>
          <w:sz w:val="24"/>
        </w:rPr>
      </w:pPr>
    </w:p>
    <w:p w14:paraId="4AFEB70F" w14:textId="5DAAE40A" w:rsidR="00B21C12" w:rsidRPr="00B21C12" w:rsidRDefault="00146CF2" w:rsidP="00146CF2">
      <w:pPr>
        <w:pStyle w:val="Heading1"/>
      </w:pPr>
      <w:bookmarkStart w:id="15" w:name="_Toc5226103"/>
      <w:r>
        <w:t xml:space="preserve">6. </w:t>
      </w:r>
      <w:r w:rsidR="00B21C12">
        <w:t>Usporedba teorije društvene dezorganizacije i teorije kulturnog konflikta s preostale tri teorije</w:t>
      </w:r>
      <w:bookmarkEnd w:id="15"/>
    </w:p>
    <w:p w14:paraId="28C1A2AD" w14:textId="77777777" w:rsidR="00702E80" w:rsidRDefault="00702E80" w:rsidP="00702E80">
      <w:pPr>
        <w:pStyle w:val="Footer"/>
        <w:spacing w:line="360" w:lineRule="auto"/>
        <w:jc w:val="center"/>
        <w:rPr>
          <w:rFonts w:ascii="Times New Roman" w:hAnsi="Times New Roman" w:cs="Times New Roman"/>
          <w:sz w:val="24"/>
        </w:rPr>
      </w:pPr>
    </w:p>
    <w:p w14:paraId="278A93BA" w14:textId="77777777" w:rsidR="00434E38" w:rsidRDefault="00B21C12" w:rsidP="00702E80">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463A22">
        <w:rPr>
          <w:rFonts w:ascii="Times New Roman" w:hAnsi="Times New Roman" w:cs="Times New Roman"/>
          <w:sz w:val="24"/>
        </w:rPr>
        <w:t xml:space="preserve">  </w:t>
      </w:r>
      <w:r w:rsidR="002F59F2">
        <w:rPr>
          <w:rFonts w:ascii="Times New Roman" w:hAnsi="Times New Roman" w:cs="Times New Roman"/>
          <w:sz w:val="24"/>
        </w:rPr>
        <w:t xml:space="preserve">Preostale tri teorije čikaške sociološke škole su ekološka teorija, teorija diferencijalnih asocijacija te simbolički interakcionizam. </w:t>
      </w:r>
    </w:p>
    <w:p w14:paraId="0A5207FC" w14:textId="77777777" w:rsidR="0063220F" w:rsidRDefault="00434E38" w:rsidP="00702E80">
      <w:pPr>
        <w:pStyle w:val="Footer"/>
        <w:spacing w:line="360" w:lineRule="auto"/>
        <w:rPr>
          <w:rFonts w:ascii="Times New Roman" w:hAnsi="Times New Roman" w:cs="Times New Roman"/>
          <w:sz w:val="24"/>
        </w:rPr>
      </w:pPr>
      <w:r>
        <w:rPr>
          <w:rFonts w:ascii="Times New Roman" w:hAnsi="Times New Roman" w:cs="Times New Roman"/>
          <w:sz w:val="24"/>
        </w:rPr>
        <w:t xml:space="preserve">       </w:t>
      </w:r>
      <w:r w:rsidR="002F59F2">
        <w:rPr>
          <w:rFonts w:ascii="Times New Roman" w:hAnsi="Times New Roman" w:cs="Times New Roman"/>
          <w:sz w:val="24"/>
        </w:rPr>
        <w:t>Prema ekološkoj teoriji, sociolozi smatraju da je grad Chicago ''posebna struktura koja posjeduje neku zasebnu objektivnu realnost koja se pojavljuje kao samostalan i neovisan entitet'' (Knežević, 201</w:t>
      </w:r>
      <w:r>
        <w:rPr>
          <w:rFonts w:ascii="Times New Roman" w:hAnsi="Times New Roman" w:cs="Times New Roman"/>
          <w:sz w:val="24"/>
        </w:rPr>
        <w:t>3</w:t>
      </w:r>
      <w:r w:rsidR="002F59F2">
        <w:rPr>
          <w:rFonts w:ascii="Times New Roman" w:hAnsi="Times New Roman" w:cs="Times New Roman"/>
          <w:sz w:val="24"/>
        </w:rPr>
        <w:t>, 90 prema Gieryn, 2006). Sociolozi koji su se bavili ovom teorijom usmjerili su se na istraživanje problema migranata</w:t>
      </w:r>
      <w:r>
        <w:rPr>
          <w:rFonts w:ascii="Times New Roman" w:hAnsi="Times New Roman" w:cs="Times New Roman"/>
          <w:sz w:val="24"/>
        </w:rPr>
        <w:t xml:space="preserve"> u novim okolinama. Za proučavanje grada i njegove strukture, sociolozi su upotrebljavali biološke metafore ekosustava, no također su proučavali i manje, siromašnije gradske četvrti. Ovakav model ekološko-sustavske teorije </w:t>
      </w:r>
      <w:r>
        <w:rPr>
          <w:rFonts w:ascii="Times New Roman" w:hAnsi="Times New Roman" w:cs="Times New Roman"/>
          <w:sz w:val="24"/>
        </w:rPr>
        <w:lastRenderedPageBreak/>
        <w:t>promatra razvoj čovjeka kroz razne dimenzije njegove društvene i socijalne okoline (Knežević, 2013,. 90-91).</w:t>
      </w:r>
    </w:p>
    <w:p w14:paraId="080917FB" w14:textId="77777777" w:rsidR="00434E38" w:rsidRDefault="00434E38" w:rsidP="00702E80">
      <w:pPr>
        <w:pStyle w:val="Footer"/>
        <w:spacing w:line="360" w:lineRule="auto"/>
        <w:rPr>
          <w:rFonts w:ascii="Times New Roman" w:hAnsi="Times New Roman" w:cs="Times New Roman"/>
          <w:sz w:val="24"/>
        </w:rPr>
      </w:pPr>
      <w:r>
        <w:rPr>
          <w:rFonts w:ascii="Times New Roman" w:hAnsi="Times New Roman" w:cs="Times New Roman"/>
          <w:sz w:val="24"/>
        </w:rPr>
        <w:t xml:space="preserve">       Teorija diferencijalnih asocijacija objašnjava da pripadnost nekoj devijantnoj supkulturi nije slučajno</w:t>
      </w:r>
      <w:r w:rsidR="00294B17">
        <w:rPr>
          <w:rFonts w:ascii="Times New Roman" w:hAnsi="Times New Roman" w:cs="Times New Roman"/>
          <w:sz w:val="24"/>
        </w:rPr>
        <w:t>, već se obrasci i norme devijantnog ponašanje neke supkulture uče i usvajaju, osobito u interakciji s najbližim srodnicima i ukućanima. Kada su usvojeni oblici devijantnog ponašanja, teško je usvojiti nove ili drugačije oblike ponašanja. Tako se u našem društvu može prikazati kultura Roma. Romi su usvojili model ponašanja koji govori da je do materijalnih sredstava gotovo nemoguće doći radom i na pošten način te se zbog toga u većinskoj etničkoj grupi stvorio stereotip kako oni ne žele raditi (Knežević, 2013, 94).</w:t>
      </w:r>
    </w:p>
    <w:p w14:paraId="5FE9ABF5" w14:textId="77777777" w:rsidR="00294B17" w:rsidRDefault="00294B17" w:rsidP="00702E80">
      <w:pPr>
        <w:pStyle w:val="Footer"/>
        <w:spacing w:line="360" w:lineRule="auto"/>
        <w:rPr>
          <w:rFonts w:ascii="Times New Roman" w:hAnsi="Times New Roman" w:cs="Times New Roman"/>
          <w:sz w:val="24"/>
        </w:rPr>
      </w:pPr>
      <w:r>
        <w:rPr>
          <w:rFonts w:ascii="Times New Roman" w:hAnsi="Times New Roman" w:cs="Times New Roman"/>
          <w:sz w:val="24"/>
        </w:rPr>
        <w:t xml:space="preserve">       Posljednja teorija ove škole simbolički je interakcionizam</w:t>
      </w:r>
      <w:r w:rsidR="00C27314">
        <w:rPr>
          <w:rFonts w:ascii="Times New Roman" w:hAnsi="Times New Roman" w:cs="Times New Roman"/>
          <w:sz w:val="24"/>
        </w:rPr>
        <w:t xml:space="preserve"> koje se temelji na mišljenju kako ljudi daju značenje stvarima i pojavama u svijetu, značenje koje se kroz komunikaciju interpretira i reinterpretira. Teorija objašnjava da ljudi, pojedinci prihvaćaju ponašanja, stavove, sustav vrijednosti tako što imitiraju važne osobe iz vlastite okoline</w:t>
      </w:r>
      <w:r w:rsidR="00537CB7">
        <w:rPr>
          <w:rFonts w:ascii="Times New Roman" w:hAnsi="Times New Roman" w:cs="Times New Roman"/>
          <w:sz w:val="24"/>
        </w:rPr>
        <w:t>. Društvo je interakcija ljudi i njihovih simbola koje pojedinci usvajaju</w:t>
      </w:r>
      <w:r>
        <w:rPr>
          <w:rFonts w:ascii="Times New Roman" w:hAnsi="Times New Roman" w:cs="Times New Roman"/>
          <w:sz w:val="24"/>
        </w:rPr>
        <w:t xml:space="preserve"> (Knežević, 2013, 97-98).</w:t>
      </w:r>
    </w:p>
    <w:p w14:paraId="2276C38D" w14:textId="77777777" w:rsidR="00537CB7" w:rsidRDefault="00537CB7" w:rsidP="00702E80">
      <w:pPr>
        <w:pStyle w:val="Footer"/>
        <w:spacing w:line="360" w:lineRule="auto"/>
        <w:rPr>
          <w:rFonts w:ascii="Times New Roman" w:hAnsi="Times New Roman" w:cs="Times New Roman"/>
          <w:sz w:val="24"/>
        </w:rPr>
      </w:pPr>
    </w:p>
    <w:p w14:paraId="4138C121" w14:textId="77777777" w:rsidR="00F03244" w:rsidRDefault="00F03244">
      <w:pPr>
        <w:rPr>
          <w:rFonts w:ascii="Times New Roman" w:hAnsi="Times New Roman" w:cs="Times New Roman"/>
          <w:sz w:val="24"/>
        </w:rPr>
      </w:pPr>
      <w:r>
        <w:rPr>
          <w:rFonts w:ascii="Times New Roman" w:hAnsi="Times New Roman" w:cs="Times New Roman"/>
          <w:sz w:val="24"/>
        </w:rPr>
        <w:br w:type="page"/>
      </w:r>
    </w:p>
    <w:p w14:paraId="3955DEB6" w14:textId="1B5F8C8A" w:rsidR="00537CB7" w:rsidRDefault="00146CF2" w:rsidP="00146CF2">
      <w:pPr>
        <w:pStyle w:val="Heading1"/>
      </w:pPr>
      <w:r>
        <w:lastRenderedPageBreak/>
        <w:t xml:space="preserve"> </w:t>
      </w:r>
      <w:bookmarkStart w:id="16" w:name="_Toc5226104"/>
      <w:r w:rsidR="00C5328C">
        <w:t>ZAKLJUČAK</w:t>
      </w:r>
      <w:bookmarkEnd w:id="16"/>
    </w:p>
    <w:p w14:paraId="2E4DD026" w14:textId="77777777" w:rsidR="00C5328C" w:rsidRDefault="00C5328C" w:rsidP="00C5328C">
      <w:pPr>
        <w:pStyle w:val="Footer"/>
        <w:spacing w:line="360" w:lineRule="auto"/>
        <w:rPr>
          <w:rFonts w:ascii="Times New Roman" w:hAnsi="Times New Roman" w:cs="Times New Roman"/>
          <w:sz w:val="24"/>
        </w:rPr>
      </w:pPr>
    </w:p>
    <w:p w14:paraId="7A370816" w14:textId="77777777" w:rsidR="00F01238" w:rsidRDefault="00792764" w:rsidP="00792764">
      <w:pPr>
        <w:pStyle w:val="Footer"/>
        <w:spacing w:line="360" w:lineRule="auto"/>
        <w:rPr>
          <w:rFonts w:ascii="Times New Roman" w:hAnsi="Times New Roman" w:cs="Times New Roman"/>
          <w:sz w:val="24"/>
        </w:rPr>
      </w:pPr>
      <w:r>
        <w:rPr>
          <w:rFonts w:ascii="Times New Roman" w:hAnsi="Times New Roman" w:cs="Times New Roman"/>
          <w:sz w:val="24"/>
        </w:rPr>
        <w:t xml:space="preserve">       Zaključno, ovaj rad prikazuje dvije važne teorije za socijalni rad nastale unutar čikaške sociološke škole u prošlom stoljeću. Teorija društvene dezorganizacije i teorija kulturnog konflikta unaprijedile su profesiju socijalnog rada objašnjavajući kritična područja nekog većeg mjesta i postanak raznih socijalnih problema i devijantnih ponašanja. </w:t>
      </w:r>
      <w:r w:rsidR="00A00805">
        <w:rPr>
          <w:rFonts w:ascii="Times New Roman" w:hAnsi="Times New Roman" w:cs="Times New Roman"/>
          <w:sz w:val="24"/>
        </w:rPr>
        <w:t>Prije svega, svrha ovih teorija i istraživanja provedenih unutar čikaške sociološke škole jest pronalazak korijen</w:t>
      </w:r>
      <w:r w:rsidR="00990745">
        <w:rPr>
          <w:rFonts w:ascii="Times New Roman" w:hAnsi="Times New Roman" w:cs="Times New Roman"/>
          <w:sz w:val="24"/>
        </w:rPr>
        <w:t>a</w:t>
      </w:r>
      <w:r w:rsidR="00A00805">
        <w:rPr>
          <w:rFonts w:ascii="Times New Roman" w:hAnsi="Times New Roman" w:cs="Times New Roman"/>
          <w:sz w:val="24"/>
        </w:rPr>
        <w:t xml:space="preserve"> problema u bilo kojem segmentu društva te njegovo sprečavanje ili rješavanje. </w:t>
      </w:r>
      <w:r w:rsidR="00905450">
        <w:rPr>
          <w:rFonts w:ascii="Times New Roman" w:hAnsi="Times New Roman" w:cs="Times New Roman"/>
          <w:sz w:val="24"/>
        </w:rPr>
        <w:t>Teorije se odnose na cijelo društvo tako da ih je moguće primjenjivati u bilo kojoj državi, kultur</w:t>
      </w:r>
      <w:r w:rsidR="006A63A3">
        <w:rPr>
          <w:rFonts w:ascii="Times New Roman" w:hAnsi="Times New Roman" w:cs="Times New Roman"/>
          <w:sz w:val="24"/>
        </w:rPr>
        <w:t>i ili potkultur</w:t>
      </w:r>
      <w:r w:rsidR="00905450">
        <w:rPr>
          <w:rFonts w:ascii="Times New Roman" w:hAnsi="Times New Roman" w:cs="Times New Roman"/>
          <w:sz w:val="24"/>
        </w:rPr>
        <w:t xml:space="preserve">i. </w:t>
      </w:r>
      <w:r w:rsidR="006A63A3">
        <w:rPr>
          <w:rFonts w:ascii="Times New Roman" w:hAnsi="Times New Roman" w:cs="Times New Roman"/>
          <w:sz w:val="24"/>
        </w:rPr>
        <w:t>Ono što je važno istaknuti za čikašku sociološku školu jest da je uvelike doprinijela razvoju profesije socijalnog rada</w:t>
      </w:r>
      <w:r w:rsidR="00D92963">
        <w:rPr>
          <w:rFonts w:ascii="Times New Roman" w:hAnsi="Times New Roman" w:cs="Times New Roman"/>
          <w:sz w:val="24"/>
        </w:rPr>
        <w:t xml:space="preserve"> te da imaju isti predmet proučavanja, probleme  društva i pojedinaca, osobito one koji koče prirodan razvoj čovjeka i onemogućavaju adekvatne uvjete života. </w:t>
      </w:r>
      <w:r w:rsidR="005351AE">
        <w:rPr>
          <w:rFonts w:ascii="Times New Roman" w:hAnsi="Times New Roman" w:cs="Times New Roman"/>
          <w:sz w:val="24"/>
        </w:rPr>
        <w:t>Čikaška sociološka škola je jedna vrlo humana organizacija usmjerena znanjem iz područja sociologije, psihologije i ostalih društvenih znanosti poboljšanju ljudskog roda i čovjekovih kvaliteta i sposobnosti.</w:t>
      </w:r>
      <w:r w:rsidR="00E02063">
        <w:rPr>
          <w:rFonts w:ascii="Times New Roman" w:hAnsi="Times New Roman" w:cs="Times New Roman"/>
          <w:sz w:val="24"/>
        </w:rPr>
        <w:t xml:space="preserve"> </w:t>
      </w:r>
      <w:r w:rsidR="0014099D">
        <w:rPr>
          <w:rFonts w:ascii="Times New Roman" w:hAnsi="Times New Roman" w:cs="Times New Roman"/>
          <w:sz w:val="24"/>
        </w:rPr>
        <w:t xml:space="preserve">Važno je razumjeti teoriju jer ona pridonosi razumijevanju ljudskih postupaka, usvajanja normi ponašanja </w:t>
      </w:r>
      <w:r w:rsidR="00AA527E">
        <w:rPr>
          <w:rFonts w:ascii="Times New Roman" w:hAnsi="Times New Roman" w:cs="Times New Roman"/>
          <w:sz w:val="24"/>
        </w:rPr>
        <w:t>te naposljetku pridonosi postupku u rješavanju konkretnih slučaja.</w:t>
      </w:r>
    </w:p>
    <w:p w14:paraId="2C3E1C5E" w14:textId="77777777" w:rsidR="00913856" w:rsidRDefault="00913856" w:rsidP="00792764">
      <w:pPr>
        <w:pStyle w:val="Footer"/>
        <w:spacing w:line="360" w:lineRule="auto"/>
        <w:rPr>
          <w:rFonts w:ascii="Times New Roman" w:hAnsi="Times New Roman" w:cs="Times New Roman"/>
          <w:sz w:val="24"/>
        </w:rPr>
      </w:pPr>
    </w:p>
    <w:p w14:paraId="65D31D09" w14:textId="77777777" w:rsidR="00F03244" w:rsidRDefault="00F03244">
      <w:pPr>
        <w:rPr>
          <w:rFonts w:ascii="Times New Roman" w:hAnsi="Times New Roman" w:cs="Times New Roman"/>
          <w:sz w:val="24"/>
        </w:rPr>
      </w:pPr>
      <w:r>
        <w:rPr>
          <w:rFonts w:ascii="Times New Roman" w:hAnsi="Times New Roman" w:cs="Times New Roman"/>
          <w:sz w:val="24"/>
        </w:rPr>
        <w:br w:type="page"/>
      </w:r>
    </w:p>
    <w:p w14:paraId="6F0DC8C5" w14:textId="4582C810" w:rsidR="00913856" w:rsidRDefault="00913856" w:rsidP="00146CF2">
      <w:pPr>
        <w:pStyle w:val="Heading1"/>
      </w:pPr>
      <w:bookmarkStart w:id="17" w:name="_Toc5226105"/>
      <w:r>
        <w:lastRenderedPageBreak/>
        <w:t>Literatura</w:t>
      </w:r>
      <w:bookmarkEnd w:id="17"/>
    </w:p>
    <w:p w14:paraId="7EDC19FC" w14:textId="77777777" w:rsidR="00913856" w:rsidRDefault="00913856" w:rsidP="00913856">
      <w:pPr>
        <w:pStyle w:val="Footer"/>
        <w:spacing w:line="360" w:lineRule="auto"/>
        <w:jc w:val="right"/>
        <w:rPr>
          <w:rFonts w:ascii="Times New Roman" w:hAnsi="Times New Roman" w:cs="Times New Roman"/>
          <w:sz w:val="24"/>
        </w:rPr>
      </w:pPr>
    </w:p>
    <w:p w14:paraId="5CDDD274" w14:textId="77777777" w:rsidR="00A06200" w:rsidRDefault="00A06200" w:rsidP="00913856">
      <w:pPr>
        <w:pStyle w:val="Footer"/>
        <w:spacing w:line="360" w:lineRule="auto"/>
        <w:rPr>
          <w:rFonts w:ascii="Times New Roman" w:hAnsi="Times New Roman" w:cs="Times New Roman"/>
          <w:sz w:val="24"/>
        </w:rPr>
      </w:pPr>
      <w:r>
        <w:rPr>
          <w:rFonts w:ascii="Times New Roman" w:hAnsi="Times New Roman" w:cs="Times New Roman"/>
          <w:sz w:val="24"/>
        </w:rPr>
        <w:t xml:space="preserve">Čaldarović, O. (1994). </w:t>
      </w:r>
      <w:r w:rsidR="00905450">
        <w:rPr>
          <w:rFonts w:ascii="Times New Roman" w:hAnsi="Times New Roman" w:cs="Times New Roman"/>
          <w:i/>
          <w:sz w:val="24"/>
        </w:rPr>
        <w:t>S</w:t>
      </w:r>
      <w:r>
        <w:rPr>
          <w:rFonts w:ascii="Times New Roman" w:hAnsi="Times New Roman" w:cs="Times New Roman"/>
          <w:i/>
          <w:sz w:val="24"/>
        </w:rPr>
        <w:t>ocijalna teorija i rizici.</w:t>
      </w:r>
      <w:r w:rsidRPr="00A06200">
        <w:rPr>
          <w:rFonts w:ascii="Times New Roman" w:hAnsi="Times New Roman" w:cs="Times New Roman"/>
          <w:i/>
          <w:sz w:val="24"/>
        </w:rPr>
        <w:t xml:space="preserve"> </w:t>
      </w:r>
      <w:r>
        <w:rPr>
          <w:rFonts w:ascii="Times New Roman" w:hAnsi="Times New Roman" w:cs="Times New Roman"/>
          <w:sz w:val="24"/>
        </w:rPr>
        <w:t xml:space="preserve"> Filozofski fakultet Zagreb. </w:t>
      </w:r>
    </w:p>
    <w:p w14:paraId="44DF9A5C" w14:textId="77777777" w:rsidR="00A06200" w:rsidRDefault="00A06200" w:rsidP="00913856">
      <w:pPr>
        <w:pStyle w:val="Footer"/>
        <w:spacing w:line="360" w:lineRule="auto"/>
        <w:rPr>
          <w:rFonts w:ascii="Times New Roman" w:hAnsi="Times New Roman" w:cs="Times New Roman"/>
          <w:sz w:val="24"/>
        </w:rPr>
      </w:pPr>
    </w:p>
    <w:p w14:paraId="51319CAE" w14:textId="77777777" w:rsidR="00A06200" w:rsidRDefault="00A06200" w:rsidP="00913856">
      <w:pPr>
        <w:pStyle w:val="Footer"/>
        <w:spacing w:line="360" w:lineRule="auto"/>
        <w:rPr>
          <w:rFonts w:ascii="Times New Roman" w:hAnsi="Times New Roman" w:cs="Times New Roman"/>
          <w:sz w:val="24"/>
        </w:rPr>
      </w:pPr>
      <w:r>
        <w:rPr>
          <w:rFonts w:ascii="Times New Roman" w:hAnsi="Times New Roman" w:cs="Times New Roman"/>
          <w:sz w:val="24"/>
        </w:rPr>
        <w:t xml:space="preserve">Čaldarović, O. (1984). </w:t>
      </w:r>
      <w:r w:rsidRPr="00A06200">
        <w:rPr>
          <w:rFonts w:ascii="Times New Roman" w:hAnsi="Times New Roman" w:cs="Times New Roman"/>
          <w:i/>
          <w:sz w:val="24"/>
        </w:rPr>
        <w:t>Kvalitativna metodologija čikaške sociološke škole</w:t>
      </w:r>
      <w:r>
        <w:rPr>
          <w:rFonts w:ascii="Times New Roman" w:hAnsi="Times New Roman" w:cs="Times New Roman"/>
          <w:sz w:val="24"/>
        </w:rPr>
        <w:t xml:space="preserve">. Filozofski fakultet Zagreb. </w:t>
      </w:r>
    </w:p>
    <w:p w14:paraId="77549035" w14:textId="77777777" w:rsidR="00A06200" w:rsidRDefault="00A06200" w:rsidP="00913856">
      <w:pPr>
        <w:pStyle w:val="Footer"/>
        <w:spacing w:line="360" w:lineRule="auto"/>
        <w:rPr>
          <w:rFonts w:ascii="Times New Roman" w:hAnsi="Times New Roman" w:cs="Times New Roman"/>
          <w:sz w:val="24"/>
        </w:rPr>
      </w:pPr>
    </w:p>
    <w:p w14:paraId="022D28A9" w14:textId="77777777" w:rsidR="00A06200" w:rsidRDefault="00A06200" w:rsidP="00913856">
      <w:pPr>
        <w:pStyle w:val="Footer"/>
        <w:spacing w:line="360" w:lineRule="auto"/>
        <w:rPr>
          <w:rFonts w:ascii="Times New Roman" w:hAnsi="Times New Roman" w:cs="Times New Roman"/>
          <w:sz w:val="24"/>
        </w:rPr>
      </w:pPr>
      <w:r>
        <w:rPr>
          <w:rFonts w:ascii="Times New Roman" w:hAnsi="Times New Roman" w:cs="Times New Roman"/>
          <w:sz w:val="24"/>
        </w:rPr>
        <w:t xml:space="preserve">Deljkić, I. (2014). </w:t>
      </w:r>
      <w:r w:rsidRPr="00193F21">
        <w:rPr>
          <w:rFonts w:ascii="Times New Roman" w:hAnsi="Times New Roman" w:cs="Times New Roman"/>
          <w:i/>
          <w:sz w:val="24"/>
        </w:rPr>
        <w:t>Razumijevanje policijskog aspekta prevencije kriminaliteta kroz prizmu teorije društvene dezorganizacije</w:t>
      </w:r>
      <w:r>
        <w:rPr>
          <w:rFonts w:ascii="Times New Roman" w:hAnsi="Times New Roman" w:cs="Times New Roman"/>
          <w:sz w:val="24"/>
        </w:rPr>
        <w:t xml:space="preserve">. </w:t>
      </w:r>
      <w:r w:rsidRPr="00A06200">
        <w:rPr>
          <w:rFonts w:ascii="Times New Roman" w:hAnsi="Times New Roman" w:cs="Times New Roman"/>
          <w:sz w:val="24"/>
        </w:rPr>
        <w:t>Fakultet za kriminalistiku, kriminologiju i sigurnosne studije</w:t>
      </w:r>
      <w:r w:rsidR="00193F21">
        <w:rPr>
          <w:rFonts w:ascii="Times New Roman" w:hAnsi="Times New Roman" w:cs="Times New Roman"/>
          <w:sz w:val="24"/>
        </w:rPr>
        <w:t>,</w:t>
      </w:r>
      <w:r w:rsidRPr="00A06200">
        <w:rPr>
          <w:rFonts w:ascii="Times New Roman" w:hAnsi="Times New Roman" w:cs="Times New Roman"/>
          <w:sz w:val="24"/>
        </w:rPr>
        <w:t xml:space="preserve"> Univerzitet u Sarajevu, Bosna i Hercegovina</w:t>
      </w:r>
      <w:r w:rsidR="00193F21">
        <w:rPr>
          <w:rFonts w:ascii="Times New Roman" w:hAnsi="Times New Roman" w:cs="Times New Roman"/>
          <w:sz w:val="24"/>
        </w:rPr>
        <w:t>.</w:t>
      </w:r>
    </w:p>
    <w:p w14:paraId="197D81FC" w14:textId="77777777" w:rsidR="00193F21" w:rsidRDefault="00193F21" w:rsidP="00913856">
      <w:pPr>
        <w:pStyle w:val="Footer"/>
        <w:spacing w:line="360" w:lineRule="auto"/>
        <w:rPr>
          <w:rFonts w:ascii="Times New Roman" w:hAnsi="Times New Roman" w:cs="Times New Roman"/>
          <w:sz w:val="24"/>
        </w:rPr>
      </w:pPr>
    </w:p>
    <w:p w14:paraId="7EF068ED" w14:textId="77777777" w:rsidR="00193F21" w:rsidRDefault="00193F21" w:rsidP="00913856">
      <w:pPr>
        <w:pStyle w:val="Footer"/>
        <w:spacing w:line="360" w:lineRule="auto"/>
        <w:rPr>
          <w:rFonts w:ascii="Times New Roman" w:hAnsi="Times New Roman" w:cs="Times New Roman"/>
          <w:sz w:val="24"/>
        </w:rPr>
      </w:pPr>
      <w:r>
        <w:rPr>
          <w:rFonts w:ascii="Times New Roman" w:hAnsi="Times New Roman" w:cs="Times New Roman"/>
          <w:sz w:val="24"/>
        </w:rPr>
        <w:t>Knežević, M., Miljenović, A., Branica, V. (2013). Teorija socijalnog rada, (Biblioteka socijalnog rada), (Udžbenici Sveučilišta u Zagrebu). Zagreb: Pravni fakultet, Studijski centar socijalnog rada.</w:t>
      </w:r>
    </w:p>
    <w:p w14:paraId="67F64EC5" w14:textId="77777777" w:rsidR="00A06200" w:rsidRDefault="00A06200" w:rsidP="00913856">
      <w:pPr>
        <w:pStyle w:val="Footer"/>
        <w:spacing w:line="360" w:lineRule="auto"/>
        <w:rPr>
          <w:rFonts w:ascii="Times New Roman" w:hAnsi="Times New Roman" w:cs="Times New Roman"/>
          <w:sz w:val="24"/>
        </w:rPr>
      </w:pPr>
    </w:p>
    <w:p w14:paraId="6F38D360" w14:textId="77777777" w:rsidR="00913856" w:rsidRDefault="00913856" w:rsidP="00913856">
      <w:pPr>
        <w:pStyle w:val="Footer"/>
        <w:spacing w:line="360" w:lineRule="auto"/>
        <w:rPr>
          <w:rFonts w:ascii="Times New Roman" w:hAnsi="Times New Roman" w:cs="Times New Roman"/>
          <w:sz w:val="24"/>
        </w:rPr>
      </w:pPr>
      <w:r>
        <w:rPr>
          <w:rFonts w:ascii="Times New Roman" w:hAnsi="Times New Roman" w:cs="Times New Roman"/>
          <w:sz w:val="24"/>
        </w:rPr>
        <w:t xml:space="preserve">Knežević, Mladen. </w:t>
      </w:r>
      <w:r w:rsidR="00A06200">
        <w:rPr>
          <w:rFonts w:ascii="Times New Roman" w:hAnsi="Times New Roman" w:cs="Times New Roman"/>
          <w:sz w:val="24"/>
        </w:rPr>
        <w:t>(</w:t>
      </w:r>
      <w:r>
        <w:rPr>
          <w:rFonts w:ascii="Times New Roman" w:hAnsi="Times New Roman" w:cs="Times New Roman"/>
          <w:sz w:val="24"/>
        </w:rPr>
        <w:t>2009</w:t>
      </w:r>
      <w:r w:rsidR="00A06200">
        <w:rPr>
          <w:rFonts w:ascii="Times New Roman" w:hAnsi="Times New Roman" w:cs="Times New Roman"/>
          <w:sz w:val="24"/>
        </w:rPr>
        <w:t>)</w:t>
      </w:r>
      <w:r>
        <w:rPr>
          <w:rFonts w:ascii="Times New Roman" w:hAnsi="Times New Roman" w:cs="Times New Roman"/>
          <w:sz w:val="24"/>
        </w:rPr>
        <w:t xml:space="preserve">. </w:t>
      </w:r>
      <w:r w:rsidRPr="00913856">
        <w:rPr>
          <w:rFonts w:ascii="Times New Roman" w:hAnsi="Times New Roman" w:cs="Times New Roman"/>
          <w:i/>
          <w:sz w:val="24"/>
        </w:rPr>
        <w:t>Čikaška sociološka škola – iskustva socijalnog rada za sociologiju i sociološka teorija za socijalni rad</w:t>
      </w:r>
      <w:r>
        <w:rPr>
          <w:rFonts w:ascii="Times New Roman" w:hAnsi="Times New Roman" w:cs="Times New Roman"/>
          <w:sz w:val="24"/>
        </w:rPr>
        <w:t xml:space="preserve">. </w:t>
      </w:r>
      <w:r w:rsidR="00193F21">
        <w:rPr>
          <w:rFonts w:ascii="Times New Roman" w:hAnsi="Times New Roman" w:cs="Times New Roman"/>
          <w:sz w:val="24"/>
        </w:rPr>
        <w:t>Zagreb: Pravni fakultet, Studijski centar socijalnog rada.</w:t>
      </w:r>
    </w:p>
    <w:p w14:paraId="7211F4B8" w14:textId="77777777" w:rsidR="00913856" w:rsidRDefault="00913856" w:rsidP="00913856">
      <w:pPr>
        <w:pStyle w:val="Footer"/>
        <w:spacing w:line="360" w:lineRule="auto"/>
        <w:rPr>
          <w:rFonts w:ascii="Times New Roman" w:hAnsi="Times New Roman" w:cs="Times New Roman"/>
          <w:sz w:val="24"/>
        </w:rPr>
      </w:pPr>
    </w:p>
    <w:p w14:paraId="35E637F2" w14:textId="77777777" w:rsidR="00913856" w:rsidRDefault="00A06200" w:rsidP="00913856">
      <w:pPr>
        <w:pStyle w:val="Footer"/>
        <w:spacing w:line="360" w:lineRule="auto"/>
        <w:rPr>
          <w:rFonts w:ascii="Times New Roman" w:hAnsi="Times New Roman" w:cs="Times New Roman"/>
          <w:sz w:val="24"/>
        </w:rPr>
      </w:pPr>
      <w:r>
        <w:rPr>
          <w:rFonts w:ascii="Times New Roman" w:hAnsi="Times New Roman" w:cs="Times New Roman"/>
          <w:sz w:val="24"/>
        </w:rPr>
        <w:t xml:space="preserve">Sampson, R. J., i Wilson, W. J. </w:t>
      </w:r>
      <w:r w:rsidRPr="00A06200">
        <w:rPr>
          <w:rFonts w:ascii="Times New Roman" w:hAnsi="Times New Roman" w:cs="Times New Roman"/>
          <w:i/>
          <w:sz w:val="24"/>
        </w:rPr>
        <w:t>Toward a Theory of Race, Crime and Urban Inequality</w:t>
      </w:r>
      <w:r>
        <w:rPr>
          <w:rFonts w:ascii="Times New Roman" w:hAnsi="Times New Roman" w:cs="Times New Roman"/>
          <w:sz w:val="24"/>
        </w:rPr>
        <w:t xml:space="preserve">. </w:t>
      </w:r>
    </w:p>
    <w:p w14:paraId="5BFD178E" w14:textId="77777777" w:rsidR="00A06200" w:rsidRDefault="00A06200" w:rsidP="00913856">
      <w:pPr>
        <w:pStyle w:val="Footer"/>
        <w:spacing w:line="360" w:lineRule="auto"/>
        <w:rPr>
          <w:rFonts w:ascii="Times New Roman" w:hAnsi="Times New Roman" w:cs="Times New Roman"/>
          <w:sz w:val="24"/>
        </w:rPr>
      </w:pPr>
    </w:p>
    <w:p w14:paraId="177D77DB" w14:textId="77777777" w:rsidR="00A06200" w:rsidRPr="00EA0022" w:rsidRDefault="00A06200" w:rsidP="00913856">
      <w:pPr>
        <w:pStyle w:val="Footer"/>
        <w:spacing w:line="360" w:lineRule="auto"/>
        <w:rPr>
          <w:rFonts w:ascii="Times New Roman" w:hAnsi="Times New Roman" w:cs="Times New Roman"/>
          <w:sz w:val="24"/>
        </w:rPr>
      </w:pPr>
    </w:p>
    <w:sectPr w:rsidR="00A06200" w:rsidRPr="00EA0022" w:rsidSect="00B21AFC">
      <w:footerReference w:type="default" r:id="rId11"/>
      <w:pgSz w:w="11906" w:h="16838"/>
      <w:pgMar w:top="1417" w:right="1417" w:bottom="1417"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CD04F" w14:textId="77777777" w:rsidR="0098755A" w:rsidRDefault="0098755A" w:rsidP="00B21EA7">
      <w:pPr>
        <w:spacing w:after="0" w:line="240" w:lineRule="auto"/>
      </w:pPr>
      <w:r>
        <w:separator/>
      </w:r>
    </w:p>
  </w:endnote>
  <w:endnote w:type="continuationSeparator" w:id="0">
    <w:p w14:paraId="00428FFE" w14:textId="77777777" w:rsidR="0098755A" w:rsidRDefault="0098755A" w:rsidP="00B2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75C1" w14:textId="77777777" w:rsidR="00990745" w:rsidRDefault="00990745" w:rsidP="00D04009">
    <w:pPr>
      <w:pStyle w:val="Footer"/>
    </w:pPr>
  </w:p>
  <w:p w14:paraId="6EDF2C80" w14:textId="77777777" w:rsidR="00990745" w:rsidRPr="00621873" w:rsidRDefault="00990745" w:rsidP="0062187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216386"/>
      <w:docPartObj>
        <w:docPartGallery w:val="Page Numbers (Bottom of Page)"/>
        <w:docPartUnique/>
      </w:docPartObj>
    </w:sdtPr>
    <w:sdtEndPr/>
    <w:sdtContent>
      <w:p w14:paraId="5F79631F" w14:textId="77777777" w:rsidR="00990745" w:rsidRDefault="00990745">
        <w:pPr>
          <w:pStyle w:val="Footer"/>
          <w:jc w:val="center"/>
        </w:pPr>
        <w:r>
          <w:fldChar w:fldCharType="begin"/>
        </w:r>
        <w:r>
          <w:instrText>PAGE   \* MERGEFORMAT</w:instrText>
        </w:r>
        <w:r>
          <w:fldChar w:fldCharType="separate"/>
        </w:r>
        <w:r>
          <w:t>2</w:t>
        </w:r>
        <w:r>
          <w:fldChar w:fldCharType="end"/>
        </w:r>
      </w:p>
    </w:sdtContent>
  </w:sdt>
  <w:p w14:paraId="4EDC86A9" w14:textId="77777777" w:rsidR="00990745" w:rsidRDefault="0099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367515"/>
      <w:docPartObj>
        <w:docPartGallery w:val="Page Numbers (Bottom of Page)"/>
        <w:docPartUnique/>
      </w:docPartObj>
    </w:sdtPr>
    <w:sdtEndPr/>
    <w:sdtContent>
      <w:p w14:paraId="59C05B6C" w14:textId="77777777" w:rsidR="00990745" w:rsidRDefault="00990745">
        <w:pPr>
          <w:pStyle w:val="Footer"/>
          <w:jc w:val="center"/>
        </w:pPr>
        <w:r>
          <w:fldChar w:fldCharType="begin"/>
        </w:r>
        <w:r>
          <w:instrText>PAGE   \* MERGEFORMAT</w:instrText>
        </w:r>
        <w:r>
          <w:fldChar w:fldCharType="separate"/>
        </w:r>
        <w:r>
          <w:t>2</w:t>
        </w:r>
        <w:r>
          <w:fldChar w:fldCharType="end"/>
        </w:r>
      </w:p>
    </w:sdtContent>
  </w:sdt>
  <w:p w14:paraId="4380136E" w14:textId="77777777" w:rsidR="00990745" w:rsidRPr="00621873" w:rsidRDefault="00990745" w:rsidP="006218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2BB23" w14:textId="77777777" w:rsidR="0098755A" w:rsidRDefault="0098755A" w:rsidP="00B21EA7">
      <w:pPr>
        <w:spacing w:after="0" w:line="240" w:lineRule="auto"/>
      </w:pPr>
      <w:r>
        <w:separator/>
      </w:r>
    </w:p>
  </w:footnote>
  <w:footnote w:type="continuationSeparator" w:id="0">
    <w:p w14:paraId="03CD24C7" w14:textId="77777777" w:rsidR="0098755A" w:rsidRDefault="0098755A" w:rsidP="00B21EA7">
      <w:pPr>
        <w:spacing w:after="0" w:line="240" w:lineRule="auto"/>
      </w:pPr>
      <w:r>
        <w:continuationSeparator/>
      </w:r>
    </w:p>
  </w:footnote>
  <w:footnote w:id="1">
    <w:p w14:paraId="29AA1F67" w14:textId="77777777" w:rsidR="00990745" w:rsidRDefault="00990745">
      <w:pPr>
        <w:pStyle w:val="FootnoteText"/>
      </w:pPr>
      <w:r>
        <w:rPr>
          <w:rStyle w:val="FootnoteReference"/>
        </w:rPr>
        <w:footnoteRef/>
      </w:r>
      <w:r>
        <w:t xml:space="preserve"> Teorije koje se temelje na činjenicama.</w:t>
      </w:r>
    </w:p>
  </w:footnote>
  <w:footnote w:id="2">
    <w:p w14:paraId="7E837254" w14:textId="77777777" w:rsidR="00990745" w:rsidRDefault="00990745">
      <w:pPr>
        <w:pStyle w:val="FootnoteText"/>
      </w:pPr>
      <w:r>
        <w:rPr>
          <w:rStyle w:val="FootnoteReference"/>
        </w:rPr>
        <w:footnoteRef/>
      </w:r>
      <w:r>
        <w:t xml:space="preserve"> </w:t>
      </w:r>
      <w:r w:rsidRPr="009C3F68">
        <w:t>Snaga kulture je mjerena nivoom do kojeg stanovnici smatraju da su konvencionalne vrijednosti prisutne u susjedstvima</w:t>
      </w:r>
      <w:r>
        <w:t xml:space="preserve"> (Deljkić, 2014, 115)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14E7" w14:textId="77777777" w:rsidR="00990745" w:rsidRPr="00B21EA7" w:rsidRDefault="00990745" w:rsidP="00B21EA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A74D0"/>
    <w:multiLevelType w:val="multilevel"/>
    <w:tmpl w:val="583A0B5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A4E3952"/>
    <w:multiLevelType w:val="multilevel"/>
    <w:tmpl w:val="5B70303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0C4DA9"/>
    <w:multiLevelType w:val="multilevel"/>
    <w:tmpl w:val="F1748B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563F98"/>
    <w:multiLevelType w:val="multilevel"/>
    <w:tmpl w:val="1784A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0D41CD"/>
    <w:multiLevelType w:val="multilevel"/>
    <w:tmpl w:val="2A7ADC54"/>
    <w:lvl w:ilvl="0">
      <w:start w:val="2"/>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0A1B22"/>
    <w:multiLevelType w:val="multilevel"/>
    <w:tmpl w:val="3F12EB2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F3440FD"/>
    <w:multiLevelType w:val="hybridMultilevel"/>
    <w:tmpl w:val="3ED8735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7550F9C"/>
    <w:multiLevelType w:val="multilevel"/>
    <w:tmpl w:val="14A089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1"/>
  </w:num>
  <w:num w:numId="3">
    <w:abstractNumId w:val="3"/>
  </w:num>
  <w:num w:numId="4">
    <w:abstractNumId w:val="2"/>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A7"/>
    <w:rsid w:val="00031CBB"/>
    <w:rsid w:val="000616BC"/>
    <w:rsid w:val="0007228E"/>
    <w:rsid w:val="00073C5D"/>
    <w:rsid w:val="00085405"/>
    <w:rsid w:val="00087C48"/>
    <w:rsid w:val="000B0A19"/>
    <w:rsid w:val="000C414A"/>
    <w:rsid w:val="000E54DA"/>
    <w:rsid w:val="000F7C58"/>
    <w:rsid w:val="00121C30"/>
    <w:rsid w:val="0014099D"/>
    <w:rsid w:val="00146CF2"/>
    <w:rsid w:val="00165370"/>
    <w:rsid w:val="001869D5"/>
    <w:rsid w:val="00193F21"/>
    <w:rsid w:val="001C3F51"/>
    <w:rsid w:val="001D0F11"/>
    <w:rsid w:val="001E24BF"/>
    <w:rsid w:val="001F1078"/>
    <w:rsid w:val="00237437"/>
    <w:rsid w:val="00244B02"/>
    <w:rsid w:val="00255819"/>
    <w:rsid w:val="00267751"/>
    <w:rsid w:val="00281E7F"/>
    <w:rsid w:val="00281EEA"/>
    <w:rsid w:val="00284898"/>
    <w:rsid w:val="00294B17"/>
    <w:rsid w:val="002B51CE"/>
    <w:rsid w:val="002F59F2"/>
    <w:rsid w:val="00323E22"/>
    <w:rsid w:val="00342166"/>
    <w:rsid w:val="00392527"/>
    <w:rsid w:val="003A35A1"/>
    <w:rsid w:val="003B0966"/>
    <w:rsid w:val="003B7E31"/>
    <w:rsid w:val="00411CB4"/>
    <w:rsid w:val="00434E38"/>
    <w:rsid w:val="00440EF9"/>
    <w:rsid w:val="00463A22"/>
    <w:rsid w:val="00483D0E"/>
    <w:rsid w:val="00485187"/>
    <w:rsid w:val="0048790B"/>
    <w:rsid w:val="004E217B"/>
    <w:rsid w:val="004E4E4B"/>
    <w:rsid w:val="005049F3"/>
    <w:rsid w:val="00506084"/>
    <w:rsid w:val="005351AE"/>
    <w:rsid w:val="00535AEE"/>
    <w:rsid w:val="00537CB7"/>
    <w:rsid w:val="0056047B"/>
    <w:rsid w:val="00577B22"/>
    <w:rsid w:val="005E5BB0"/>
    <w:rsid w:val="006044B7"/>
    <w:rsid w:val="00607219"/>
    <w:rsid w:val="00621873"/>
    <w:rsid w:val="0063220F"/>
    <w:rsid w:val="00662833"/>
    <w:rsid w:val="00683070"/>
    <w:rsid w:val="006A63A3"/>
    <w:rsid w:val="006B28E5"/>
    <w:rsid w:val="006C01F8"/>
    <w:rsid w:val="006C4FAB"/>
    <w:rsid w:val="00702E80"/>
    <w:rsid w:val="007053E5"/>
    <w:rsid w:val="00714F47"/>
    <w:rsid w:val="0073677B"/>
    <w:rsid w:val="007475E6"/>
    <w:rsid w:val="00754B36"/>
    <w:rsid w:val="00772DE8"/>
    <w:rsid w:val="00783F76"/>
    <w:rsid w:val="00786D1E"/>
    <w:rsid w:val="00790A32"/>
    <w:rsid w:val="00792764"/>
    <w:rsid w:val="007C17AD"/>
    <w:rsid w:val="007D21BC"/>
    <w:rsid w:val="007F0F59"/>
    <w:rsid w:val="00827EA0"/>
    <w:rsid w:val="00876D4C"/>
    <w:rsid w:val="00890190"/>
    <w:rsid w:val="00895106"/>
    <w:rsid w:val="008B0B26"/>
    <w:rsid w:val="008B2FE7"/>
    <w:rsid w:val="008B3FB6"/>
    <w:rsid w:val="00905450"/>
    <w:rsid w:val="00913856"/>
    <w:rsid w:val="00941E14"/>
    <w:rsid w:val="00945110"/>
    <w:rsid w:val="0095514F"/>
    <w:rsid w:val="009873DD"/>
    <w:rsid w:val="0098755A"/>
    <w:rsid w:val="00990745"/>
    <w:rsid w:val="009A1F82"/>
    <w:rsid w:val="009C3F68"/>
    <w:rsid w:val="009F2311"/>
    <w:rsid w:val="009F4478"/>
    <w:rsid w:val="00A00805"/>
    <w:rsid w:val="00A06200"/>
    <w:rsid w:val="00A275F2"/>
    <w:rsid w:val="00A31785"/>
    <w:rsid w:val="00A44FB2"/>
    <w:rsid w:val="00A81179"/>
    <w:rsid w:val="00A843B8"/>
    <w:rsid w:val="00A9047C"/>
    <w:rsid w:val="00A95DEF"/>
    <w:rsid w:val="00AA527E"/>
    <w:rsid w:val="00AD4E4D"/>
    <w:rsid w:val="00AD7206"/>
    <w:rsid w:val="00AF2A13"/>
    <w:rsid w:val="00AF5F23"/>
    <w:rsid w:val="00B1163F"/>
    <w:rsid w:val="00B12F3A"/>
    <w:rsid w:val="00B15273"/>
    <w:rsid w:val="00B169EE"/>
    <w:rsid w:val="00B21AFC"/>
    <w:rsid w:val="00B21C12"/>
    <w:rsid w:val="00B21EA7"/>
    <w:rsid w:val="00B54201"/>
    <w:rsid w:val="00B56E77"/>
    <w:rsid w:val="00B85F2D"/>
    <w:rsid w:val="00BC1361"/>
    <w:rsid w:val="00BD321E"/>
    <w:rsid w:val="00BD452A"/>
    <w:rsid w:val="00BD7295"/>
    <w:rsid w:val="00BF0D99"/>
    <w:rsid w:val="00C205A8"/>
    <w:rsid w:val="00C27314"/>
    <w:rsid w:val="00C34B87"/>
    <w:rsid w:val="00C36B0E"/>
    <w:rsid w:val="00C5328C"/>
    <w:rsid w:val="00C60F89"/>
    <w:rsid w:val="00C830F2"/>
    <w:rsid w:val="00C97911"/>
    <w:rsid w:val="00CB1747"/>
    <w:rsid w:val="00CB30C0"/>
    <w:rsid w:val="00CB5D7A"/>
    <w:rsid w:val="00CE7F70"/>
    <w:rsid w:val="00CF3C41"/>
    <w:rsid w:val="00D02453"/>
    <w:rsid w:val="00D04009"/>
    <w:rsid w:val="00D100FC"/>
    <w:rsid w:val="00D1731C"/>
    <w:rsid w:val="00D20BE2"/>
    <w:rsid w:val="00D517FA"/>
    <w:rsid w:val="00D6140A"/>
    <w:rsid w:val="00D63607"/>
    <w:rsid w:val="00D92963"/>
    <w:rsid w:val="00D93C37"/>
    <w:rsid w:val="00DC3DB9"/>
    <w:rsid w:val="00DD5A1A"/>
    <w:rsid w:val="00DF2990"/>
    <w:rsid w:val="00DF7CF8"/>
    <w:rsid w:val="00E02063"/>
    <w:rsid w:val="00E13FC7"/>
    <w:rsid w:val="00E159E4"/>
    <w:rsid w:val="00E83764"/>
    <w:rsid w:val="00E85218"/>
    <w:rsid w:val="00E9359F"/>
    <w:rsid w:val="00EA0022"/>
    <w:rsid w:val="00EA42DA"/>
    <w:rsid w:val="00F01238"/>
    <w:rsid w:val="00F03244"/>
    <w:rsid w:val="00F06DD1"/>
    <w:rsid w:val="00F77AA0"/>
    <w:rsid w:val="00FB6C12"/>
    <w:rsid w:val="00FC4C45"/>
    <w:rsid w:val="00FE46DA"/>
    <w:rsid w:val="00FF65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422BB"/>
  <w15:chartTrackingRefBased/>
  <w15:docId w15:val="{196FA6E2-45B7-445D-AF97-86141CF9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14F"/>
    <w:pPr>
      <w:keepNext/>
      <w:keepLines/>
      <w:spacing w:before="240" w:after="0"/>
      <w:jc w:val="center"/>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95514F"/>
    <w:pPr>
      <w:keepNext/>
      <w:keepLines/>
      <w:spacing w:before="40" w:after="0"/>
      <w:jc w:val="center"/>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146CF2"/>
    <w:pPr>
      <w:keepNext/>
      <w:keepLines/>
      <w:spacing w:before="40" w:after="0"/>
      <w:jc w:val="center"/>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E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1EA7"/>
  </w:style>
  <w:style w:type="paragraph" w:styleId="Footer">
    <w:name w:val="footer"/>
    <w:basedOn w:val="Normal"/>
    <w:link w:val="FooterChar"/>
    <w:uiPriority w:val="99"/>
    <w:unhideWhenUsed/>
    <w:rsid w:val="00B21E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1EA7"/>
  </w:style>
  <w:style w:type="character" w:styleId="Strong">
    <w:name w:val="Strong"/>
    <w:basedOn w:val="DefaultParagraphFont"/>
    <w:uiPriority w:val="22"/>
    <w:qFormat/>
    <w:rsid w:val="00BD7295"/>
    <w:rPr>
      <w:b/>
      <w:bCs/>
    </w:rPr>
  </w:style>
  <w:style w:type="character" w:customStyle="1" w:styleId="Heading1Char">
    <w:name w:val="Heading 1 Char"/>
    <w:basedOn w:val="DefaultParagraphFont"/>
    <w:link w:val="Heading1"/>
    <w:uiPriority w:val="9"/>
    <w:rsid w:val="0095514F"/>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4E4E4B"/>
    <w:pPr>
      <w:outlineLvl w:val="9"/>
    </w:pPr>
    <w:rPr>
      <w:lang w:eastAsia="hr-HR"/>
    </w:rPr>
  </w:style>
  <w:style w:type="paragraph" w:styleId="FootnoteText">
    <w:name w:val="footnote text"/>
    <w:basedOn w:val="Normal"/>
    <w:link w:val="FootnoteTextChar"/>
    <w:uiPriority w:val="99"/>
    <w:semiHidden/>
    <w:unhideWhenUsed/>
    <w:rsid w:val="00031C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CBB"/>
    <w:rPr>
      <w:sz w:val="20"/>
      <w:szCs w:val="20"/>
    </w:rPr>
  </w:style>
  <w:style w:type="character" w:styleId="FootnoteReference">
    <w:name w:val="footnote reference"/>
    <w:basedOn w:val="DefaultParagraphFont"/>
    <w:uiPriority w:val="99"/>
    <w:semiHidden/>
    <w:unhideWhenUsed/>
    <w:rsid w:val="00031CBB"/>
    <w:rPr>
      <w:vertAlign w:val="superscript"/>
    </w:rPr>
  </w:style>
  <w:style w:type="paragraph" w:styleId="ListParagraph">
    <w:name w:val="List Paragraph"/>
    <w:basedOn w:val="Normal"/>
    <w:uiPriority w:val="34"/>
    <w:qFormat/>
    <w:rsid w:val="00B85F2D"/>
    <w:pPr>
      <w:ind w:left="720"/>
      <w:contextualSpacing/>
    </w:pPr>
  </w:style>
  <w:style w:type="paragraph" w:styleId="TOC2">
    <w:name w:val="toc 2"/>
    <w:basedOn w:val="Normal"/>
    <w:next w:val="Normal"/>
    <w:autoRedefine/>
    <w:uiPriority w:val="39"/>
    <w:unhideWhenUsed/>
    <w:rsid w:val="00537CB7"/>
    <w:pPr>
      <w:spacing w:after="100"/>
      <w:ind w:left="220"/>
    </w:pPr>
    <w:rPr>
      <w:rFonts w:eastAsiaTheme="minorEastAsia" w:cs="Times New Roman"/>
      <w:lang w:eastAsia="hr-HR"/>
    </w:rPr>
  </w:style>
  <w:style w:type="paragraph" w:styleId="TOC1">
    <w:name w:val="toc 1"/>
    <w:basedOn w:val="Normal"/>
    <w:next w:val="Normal"/>
    <w:autoRedefine/>
    <w:uiPriority w:val="39"/>
    <w:unhideWhenUsed/>
    <w:rsid w:val="00537CB7"/>
    <w:pPr>
      <w:spacing w:after="100"/>
    </w:pPr>
    <w:rPr>
      <w:rFonts w:eastAsiaTheme="minorEastAsia" w:cs="Times New Roman"/>
      <w:lang w:eastAsia="hr-HR"/>
    </w:rPr>
  </w:style>
  <w:style w:type="paragraph" w:styleId="TOC3">
    <w:name w:val="toc 3"/>
    <w:basedOn w:val="Normal"/>
    <w:next w:val="Normal"/>
    <w:autoRedefine/>
    <w:uiPriority w:val="39"/>
    <w:unhideWhenUsed/>
    <w:rsid w:val="00537CB7"/>
    <w:pPr>
      <w:spacing w:after="100"/>
      <w:ind w:left="440"/>
    </w:pPr>
    <w:rPr>
      <w:rFonts w:eastAsiaTheme="minorEastAsia" w:cs="Times New Roman"/>
      <w:lang w:eastAsia="hr-HR"/>
    </w:rPr>
  </w:style>
  <w:style w:type="character" w:customStyle="1" w:styleId="Heading2Char">
    <w:name w:val="Heading 2 Char"/>
    <w:basedOn w:val="DefaultParagraphFont"/>
    <w:link w:val="Heading2"/>
    <w:uiPriority w:val="9"/>
    <w:rsid w:val="0095514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146CF2"/>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sid w:val="00146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4A2EB-0812-49ED-A51D-523BB9FA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13</Pages>
  <Words>3875</Words>
  <Characters>22092</Characters>
  <Application>Microsoft Office Word</Application>
  <DocSecurity>0</DocSecurity>
  <Lines>184</Lines>
  <Paragraphs>51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paula.hrusko2@gmail.com</dc:creator>
  <cp:keywords/>
  <dc:description/>
  <cp:lastModifiedBy>daro</cp:lastModifiedBy>
  <cp:revision>36</cp:revision>
  <dcterms:created xsi:type="dcterms:W3CDTF">2019-02-28T13:00:00Z</dcterms:created>
  <dcterms:modified xsi:type="dcterms:W3CDTF">2019-04-03T21:21:00Z</dcterms:modified>
</cp:coreProperties>
</file>