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C54" w:rsidRDefault="00606C54" w:rsidP="00606C54">
      <w:pPr>
        <w:pBdr>
          <w:bottom w:val="single" w:sz="6" w:space="0" w:color="DDDDFF"/>
        </w:pBdr>
        <w:shd w:val="clear" w:color="auto" w:fill="FFFFFF"/>
        <w:spacing w:before="300" w:after="75" w:line="360" w:lineRule="auto"/>
        <w:jc w:val="center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  <w:rtl/>
        </w:rPr>
      </w:pPr>
      <w:bookmarkStart w:id="0" w:name="_GoBack"/>
      <w:bookmarkEnd w:id="0"/>
      <w:r>
        <w:rPr>
          <w:rFonts w:ascii="Times" w:eastAsia="Times New Roman" w:hAnsi="Times" w:cs="Times"/>
          <w:b/>
          <w:bCs/>
          <w:color w:val="30465B"/>
          <w:sz w:val="31"/>
          <w:szCs w:val="31"/>
        </w:rPr>
        <w:t>In The Name of God</w:t>
      </w:r>
    </w:p>
    <w:p w:rsidR="00C3188D" w:rsidRPr="0010002B" w:rsidRDefault="0010002B" w:rsidP="0010002B">
      <w:pPr>
        <w:pBdr>
          <w:bottom w:val="single" w:sz="6" w:space="0" w:color="DDDDFF"/>
        </w:pBdr>
        <w:shd w:val="clear" w:color="auto" w:fill="FFFFFF"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 xml:space="preserve">Open Source </w:t>
      </w:r>
      <w:proofErr w:type="spellStart"/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P</w:t>
      </w:r>
      <w:r w:rsidR="00D609BC">
        <w:rPr>
          <w:rFonts w:ascii="Times" w:eastAsia="Times New Roman" w:hAnsi="Times" w:cs="Times"/>
          <w:b/>
          <w:bCs/>
          <w:color w:val="30465B"/>
          <w:sz w:val="31"/>
          <w:szCs w:val="31"/>
        </w:rPr>
        <w:t>y</w:t>
      </w: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LC</w:t>
      </w:r>
      <w:proofErr w:type="spellEnd"/>
    </w:p>
    <w:p w:rsidR="0010002B" w:rsidRDefault="0010002B" w:rsidP="0010002B">
      <w:pPr>
        <w:pStyle w:val="NormalWeb"/>
        <w:shd w:val="clear" w:color="auto" w:fill="FFFFFF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="00D609BC">
        <w:rPr>
          <w:rFonts w:ascii="Arial" w:hAnsi="Arial" w:cs="Arial"/>
        </w:rPr>
        <w:t>PyLC</w:t>
      </w:r>
      <w:proofErr w:type="spellEnd"/>
      <w:r>
        <w:rPr>
          <w:rFonts w:ascii="Arial" w:hAnsi="Arial" w:cs="Arial"/>
        </w:rPr>
        <w:t xml:space="preserve"> is an open-source PLC (</w:t>
      </w:r>
      <w:r w:rsidR="00D609BC">
        <w:rPr>
          <w:rFonts w:ascii="Arial" w:hAnsi="Arial" w:cs="Arial"/>
        </w:rPr>
        <w:t>programmable</w:t>
      </w:r>
      <w:r>
        <w:rPr>
          <w:rFonts w:ascii="Arial" w:hAnsi="Arial" w:cs="Arial"/>
        </w:rPr>
        <w:t xml:space="preserve"> logic controller) that can be programmed using open source </w:t>
      </w:r>
      <w:r w:rsidR="00D609BC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language programming tools.</w:t>
      </w:r>
    </w:p>
    <w:p w:rsidR="0010002B" w:rsidRDefault="0010002B" w:rsidP="0010002B">
      <w:pPr>
        <w:pStyle w:val="NormalWeb"/>
        <w:shd w:val="clear" w:color="auto" w:fill="FFFFFF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Open Source </w:t>
      </w:r>
      <w:proofErr w:type="spellStart"/>
      <w:r>
        <w:rPr>
          <w:rFonts w:ascii="Arial" w:hAnsi="Arial" w:cs="Arial"/>
        </w:rPr>
        <w:t>P</w:t>
      </w:r>
      <w:r w:rsidR="00D609BC">
        <w:rPr>
          <w:rFonts w:ascii="Arial" w:hAnsi="Arial" w:cs="Arial"/>
        </w:rPr>
        <w:t>y</w:t>
      </w:r>
      <w:r>
        <w:rPr>
          <w:rFonts w:ascii="Arial" w:hAnsi="Arial" w:cs="Arial"/>
        </w:rPr>
        <w:t>LC</w:t>
      </w:r>
      <w:proofErr w:type="spellEnd"/>
      <w:r>
        <w:rPr>
          <w:rFonts w:ascii="Arial" w:hAnsi="Arial" w:cs="Arial"/>
        </w:rPr>
        <w:t xml:space="preserve"> was designed to provide a </w:t>
      </w:r>
      <w:r w:rsidR="00D609BC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programmable PLC for embedded software engineers and programmers.</w:t>
      </w:r>
    </w:p>
    <w:p w:rsidR="0010002B" w:rsidRDefault="0010002B" w:rsidP="007666DD">
      <w:r>
        <w:rPr>
          <w:rFonts w:ascii="Arial" w:hAnsi="Arial" w:cs="Arial"/>
          <w:noProof/>
        </w:rPr>
        <w:drawing>
          <wp:inline distT="0" distB="0" distL="0" distR="0">
            <wp:extent cx="5943600" cy="2934063"/>
            <wp:effectExtent l="19050" t="0" r="0" b="0"/>
            <wp:docPr id="1" name="Picture 1" descr="Large Brick Open Source PLC (OSP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Brick Open Source PLC (OSPLC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D609BC">
        <w:rPr>
          <w:rFonts w:ascii="Arial" w:hAnsi="Arial" w:cs="Arial"/>
        </w:rPr>
        <w:t>picture</w:t>
      </w:r>
      <w:r>
        <w:rPr>
          <w:rFonts w:ascii="Arial" w:hAnsi="Arial" w:cs="Arial"/>
        </w:rPr>
        <w:t xml:space="preserve"> shows the large open source </w:t>
      </w:r>
      <w:proofErr w:type="spellStart"/>
      <w:r>
        <w:rPr>
          <w:rFonts w:ascii="Arial" w:hAnsi="Arial" w:cs="Arial"/>
        </w:rPr>
        <w:t>P</w:t>
      </w:r>
      <w:r w:rsidR="00D609BC">
        <w:rPr>
          <w:rFonts w:ascii="Arial" w:hAnsi="Arial" w:cs="Arial"/>
        </w:rPr>
        <w:t>y</w:t>
      </w:r>
      <w:r>
        <w:rPr>
          <w:rFonts w:ascii="Arial" w:hAnsi="Arial" w:cs="Arial"/>
        </w:rPr>
        <w:t>LC</w:t>
      </w:r>
      <w:proofErr w:type="spellEnd"/>
      <w:r>
        <w:rPr>
          <w:rFonts w:ascii="Arial" w:hAnsi="Arial" w:cs="Arial"/>
        </w:rPr>
        <w:t xml:space="preserve"> operating Festo Pneumatic valves and actuators in an automation demonstration.</w:t>
      </w:r>
    </w:p>
    <w:p w:rsidR="0053330D" w:rsidRDefault="0053330D" w:rsidP="0053330D">
      <w:pPr>
        <w:pStyle w:val="IntenseQuote"/>
        <w:rPr>
          <w:b/>
          <w:bCs/>
          <w:i w:val="0"/>
          <w:iCs w:val="0"/>
          <w:sz w:val="44"/>
          <w:szCs w:val="44"/>
        </w:rPr>
      </w:pPr>
      <w:proofErr w:type="spellStart"/>
      <w:r>
        <w:rPr>
          <w:b/>
          <w:bCs/>
          <w:i w:val="0"/>
          <w:iCs w:val="0"/>
          <w:sz w:val="44"/>
          <w:szCs w:val="44"/>
        </w:rPr>
        <w:t>PyLC</w:t>
      </w:r>
      <w:proofErr w:type="spellEnd"/>
      <w:r>
        <w:rPr>
          <w:b/>
          <w:bCs/>
          <w:i w:val="0"/>
          <w:iCs w:val="0"/>
          <w:sz w:val="44"/>
          <w:szCs w:val="44"/>
        </w:rPr>
        <w:t xml:space="preserve"> Applications</w:t>
      </w:r>
    </w:p>
    <w:p w:rsidR="0053330D" w:rsidRDefault="0053330D" w:rsidP="0053330D"/>
    <w:p w:rsidR="0053330D" w:rsidRDefault="0053330D" w:rsidP="0053330D">
      <w:pPr>
        <w:rPr>
          <w:sz w:val="24"/>
          <w:szCs w:val="24"/>
        </w:rPr>
      </w:pPr>
      <w:r>
        <w:rPr>
          <w:sz w:val="24"/>
          <w:szCs w:val="24"/>
        </w:rPr>
        <w:t xml:space="preserve">Some applications that the </w:t>
      </w:r>
      <w:proofErr w:type="spellStart"/>
      <w:r>
        <w:rPr>
          <w:sz w:val="24"/>
          <w:szCs w:val="24"/>
        </w:rPr>
        <w:t>PyLC</w:t>
      </w:r>
      <w:proofErr w:type="spellEnd"/>
      <w:r>
        <w:rPr>
          <w:sz w:val="24"/>
          <w:szCs w:val="24"/>
        </w:rPr>
        <w:t xml:space="preserve"> (Open Source </w:t>
      </w:r>
      <w:proofErr w:type="spellStart"/>
      <w:r>
        <w:rPr>
          <w:sz w:val="24"/>
          <w:szCs w:val="24"/>
        </w:rPr>
        <w:t>PyLC</w:t>
      </w:r>
      <w:proofErr w:type="spellEnd"/>
      <w:r>
        <w:rPr>
          <w:sz w:val="24"/>
          <w:szCs w:val="24"/>
        </w:rPr>
        <w:t>) can be used in:</w:t>
      </w:r>
    </w:p>
    <w:p w:rsidR="0053330D" w:rsidRDefault="0053330D" w:rsidP="005333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Machine Control</w:t>
      </w:r>
    </w:p>
    <w:p w:rsidR="0053330D" w:rsidRDefault="0053330D" w:rsidP="005333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Automatic Test Equipment (ATE)</w:t>
      </w:r>
    </w:p>
    <w:p w:rsidR="0053330D" w:rsidRDefault="0053330D" w:rsidP="005333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Computer I/O and communication expansion</w:t>
      </w:r>
    </w:p>
    <w:p w:rsidR="0053330D" w:rsidRDefault="0053330D" w:rsidP="005333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logging to EEPROM memory</w:t>
      </w:r>
    </w:p>
    <w:p w:rsidR="0053330D" w:rsidRDefault="0053330D" w:rsidP="005333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Process Control</w:t>
      </w:r>
    </w:p>
    <w:p w:rsidR="0053330D" w:rsidRDefault="0053330D" w:rsidP="0053330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Process Monitoring</w:t>
      </w:r>
    </w:p>
    <w:p w:rsidR="0053330D" w:rsidRPr="007666DD" w:rsidRDefault="0053330D" w:rsidP="005333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8"/>
          <w:szCs w:val="28"/>
        </w:rPr>
        <w:t>Home Automation</w:t>
      </w:r>
    </w:p>
    <w:p w:rsidR="0053330D" w:rsidRDefault="0053330D" w:rsidP="005333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Medical Devices Like MLC</w:t>
      </w:r>
    </w:p>
    <w:p w:rsidR="0053330D" w:rsidRDefault="0053330D">
      <w:pPr>
        <w:rPr>
          <w:rFonts w:ascii="Arial" w:hAnsi="Arial" w:cs="Arial"/>
        </w:rPr>
      </w:pPr>
    </w:p>
    <w:p w:rsidR="0010002B" w:rsidRPr="0010002B" w:rsidRDefault="0010002B" w:rsidP="0010002B">
      <w:pPr>
        <w:pBdr>
          <w:bottom w:val="single" w:sz="6" w:space="0" w:color="DDDDFF"/>
        </w:pBdr>
        <w:shd w:val="clear" w:color="auto" w:fill="FFFFFF"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 xml:space="preserve">Open Source </w:t>
      </w:r>
      <w:proofErr w:type="spellStart"/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P</w:t>
      </w:r>
      <w:r w:rsidR="00D609BC">
        <w:rPr>
          <w:rFonts w:ascii="Times" w:eastAsia="Times New Roman" w:hAnsi="Times" w:cs="Times"/>
          <w:b/>
          <w:bCs/>
          <w:color w:val="30465B"/>
          <w:sz w:val="31"/>
          <w:szCs w:val="31"/>
        </w:rPr>
        <w:t>y</w:t>
      </w: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LC</w:t>
      </w:r>
      <w:proofErr w:type="spellEnd"/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 xml:space="preserve">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7575"/>
      </w:tblGrid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Power Supply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12 to 24 Volts DC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Digital Inputs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22 Inputs with LED indicators (12 to 24V)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Digital Outputs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16 NPN open-collector (current sinking) outputs rated at 200mA each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Analogue Inputs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6 analogue inputs rated at 0V to 10V, 10-bit resolution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Communications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1 × USB device port, 2 × RS-232 ports (TX and RX only), 1 × RS-485 port, 1 × JTAG debug port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Real Time Clock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Seconds, minutes, hours, day, month, years, and century</w:t>
            </w:r>
            <w:r w:rsidRPr="0010002B">
              <w:rPr>
                <w:rFonts w:ascii="Arial" w:eastAsia="Times New Roman" w:hAnsi="Arial" w:cs="Arial"/>
                <w:color w:val="444444"/>
              </w:rPr>
              <w:br/>
              <w:t>Automatic leap year compensation</w:t>
            </w:r>
            <w:r w:rsidRPr="0010002B">
              <w:rPr>
                <w:rFonts w:ascii="Arial" w:eastAsia="Times New Roman" w:hAnsi="Arial" w:cs="Arial"/>
                <w:color w:val="444444"/>
              </w:rPr>
              <w:br/>
              <w:t>Battery backup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Memory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256k bytes Flash memory for program and data storage</w:t>
            </w:r>
            <w:r w:rsidRPr="0010002B">
              <w:rPr>
                <w:rFonts w:ascii="Arial" w:eastAsia="Times New Roman" w:hAnsi="Arial" w:cs="Arial"/>
                <w:color w:val="444444"/>
              </w:rPr>
              <w:br/>
              <w:t>32k bytes SRAM for program and data storage</w:t>
            </w:r>
            <w:r w:rsidRPr="0010002B">
              <w:rPr>
                <w:rFonts w:ascii="Arial" w:eastAsia="Times New Roman" w:hAnsi="Arial" w:cs="Arial"/>
                <w:color w:val="444444"/>
              </w:rPr>
              <w:br/>
              <w:t>16k EEPROM for non-volatile storage, general-purpose use</w:t>
            </w:r>
            <w:r w:rsidRPr="0010002B">
              <w:rPr>
                <w:rFonts w:ascii="Arial" w:eastAsia="Times New Roman" w:hAnsi="Arial" w:cs="Arial"/>
                <w:color w:val="444444"/>
              </w:rPr>
              <w:br/>
              <w:t>SD card socket for SD or MMC memory card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Microcontroller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D609BC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>
              <w:rPr>
                <w:rFonts w:ascii="Arial" w:eastAsia="Times New Roman" w:hAnsi="Arial" w:cs="Arial"/>
                <w:color w:val="444444"/>
              </w:rPr>
              <w:t>STM32F40</w:t>
            </w:r>
            <w:r w:rsidR="005F1D8D">
              <w:rPr>
                <w:rFonts w:ascii="Arial" w:eastAsia="Times New Roman" w:hAnsi="Arial" w:cs="Arial"/>
                <w:color w:val="444444"/>
              </w:rPr>
              <w:t>5RG</w:t>
            </w:r>
            <w:r w:rsidR="0010002B" w:rsidRPr="0010002B">
              <w:rPr>
                <w:rFonts w:ascii="Arial" w:eastAsia="Times New Roman" w:hAnsi="Arial" w:cs="Arial"/>
                <w:color w:val="444444"/>
              </w:rPr>
              <w:t xml:space="preserve"> 32-bit ARM microcontroller from </w:t>
            </w:r>
            <w:r>
              <w:rPr>
                <w:rFonts w:ascii="Arial" w:eastAsia="Times New Roman" w:hAnsi="Arial" w:cs="Arial"/>
                <w:color w:val="444444"/>
              </w:rPr>
              <w:t>ST Electronics</w:t>
            </w:r>
            <w:r w:rsidR="0010002B" w:rsidRPr="0010002B">
              <w:rPr>
                <w:rFonts w:ascii="Arial" w:eastAsia="Times New Roman" w:hAnsi="Arial" w:cs="Arial"/>
                <w:color w:val="444444"/>
              </w:rPr>
              <w:br/>
              <w:t>Clock speed 48MHz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t>Mounting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color w:val="444444"/>
              </w:rPr>
              <w:t>Uses standard DIN rail for mounting</w:t>
            </w:r>
          </w:p>
        </w:tc>
      </w:tr>
      <w:tr w:rsidR="0010002B" w:rsidRPr="0010002B" w:rsidTr="0010002B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10002B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r w:rsidRPr="0010002B">
              <w:rPr>
                <w:rFonts w:ascii="Arial" w:eastAsia="Times New Roman" w:hAnsi="Arial" w:cs="Arial"/>
                <w:b/>
                <w:bCs/>
                <w:color w:val="444444"/>
              </w:rPr>
              <w:lastRenderedPageBreak/>
              <w:t>Programming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002B" w:rsidRPr="0010002B" w:rsidRDefault="00D609BC" w:rsidP="0010002B">
            <w:pPr>
              <w:spacing w:after="150" w:line="360" w:lineRule="auto"/>
              <w:rPr>
                <w:rFonts w:ascii="Arial" w:eastAsia="Times New Roman" w:hAnsi="Arial" w:cs="Arial"/>
                <w:color w:val="444444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</w:rPr>
              <w:t>MicroPython</w:t>
            </w:r>
            <w:proofErr w:type="spellEnd"/>
            <w:r w:rsidRPr="0010002B">
              <w:rPr>
                <w:rFonts w:ascii="Arial" w:eastAsia="Times New Roman" w:hAnsi="Arial" w:cs="Arial"/>
                <w:color w:val="444444"/>
              </w:rPr>
              <w:t xml:space="preserve"> is loaded via the </w:t>
            </w:r>
            <w:r>
              <w:rPr>
                <w:rFonts w:ascii="Arial" w:eastAsia="Times New Roman" w:hAnsi="Arial" w:cs="Arial"/>
                <w:color w:val="444444"/>
              </w:rPr>
              <w:t>JTAG</w:t>
            </w:r>
            <w:r w:rsidRPr="0010002B">
              <w:rPr>
                <w:rFonts w:ascii="Arial" w:eastAsia="Times New Roman" w:hAnsi="Arial" w:cs="Arial"/>
                <w:color w:val="444444"/>
              </w:rPr>
              <w:t xml:space="preserve"> </w:t>
            </w:r>
            <w:proofErr w:type="gramStart"/>
            <w:r w:rsidRPr="0010002B">
              <w:rPr>
                <w:rFonts w:ascii="Arial" w:eastAsia="Times New Roman" w:hAnsi="Arial" w:cs="Arial"/>
                <w:color w:val="444444"/>
              </w:rPr>
              <w:t xml:space="preserve">port </w:t>
            </w:r>
            <w:r>
              <w:rPr>
                <w:rFonts w:ascii="Arial" w:eastAsia="Times New Roman" w:hAnsi="Arial" w:cs="Arial"/>
                <w:color w:val="444444"/>
              </w:rPr>
              <w:t>.</w:t>
            </w:r>
            <w:r w:rsidR="0010002B" w:rsidRPr="0010002B">
              <w:rPr>
                <w:rFonts w:ascii="Arial" w:eastAsia="Times New Roman" w:hAnsi="Arial" w:cs="Arial"/>
                <w:color w:val="444444"/>
              </w:rPr>
              <w:t>Code</w:t>
            </w:r>
            <w:proofErr w:type="gramEnd"/>
            <w:r w:rsidR="0010002B" w:rsidRPr="0010002B">
              <w:rPr>
                <w:rFonts w:ascii="Arial" w:eastAsia="Times New Roman" w:hAnsi="Arial" w:cs="Arial"/>
                <w:color w:val="444444"/>
              </w:rPr>
              <w:t xml:space="preserve"> is loaded via the </w:t>
            </w:r>
            <w:r>
              <w:rPr>
                <w:rFonts w:ascii="Arial" w:eastAsia="Times New Roman" w:hAnsi="Arial" w:cs="Arial"/>
                <w:color w:val="444444"/>
              </w:rPr>
              <w:t>USB</w:t>
            </w:r>
            <w:r w:rsidR="0010002B" w:rsidRPr="0010002B">
              <w:rPr>
                <w:rFonts w:ascii="Arial" w:eastAsia="Times New Roman" w:hAnsi="Arial" w:cs="Arial"/>
                <w:color w:val="444444"/>
              </w:rPr>
              <w:t xml:space="preserve"> port</w:t>
            </w:r>
          </w:p>
        </w:tc>
      </w:tr>
    </w:tbl>
    <w:p w:rsidR="0010002B" w:rsidRPr="0010002B" w:rsidRDefault="0010002B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color w:val="444444"/>
        </w:rPr>
        <w:t xml:space="preserve">The image below shows the bottom side of the </w:t>
      </w:r>
      <w:proofErr w:type="spellStart"/>
      <w:r w:rsidRPr="0010002B">
        <w:rPr>
          <w:rFonts w:ascii="Arial" w:eastAsia="Times New Roman" w:hAnsi="Arial" w:cs="Arial"/>
          <w:color w:val="444444"/>
        </w:rPr>
        <w:t>P</w:t>
      </w:r>
      <w:r w:rsidR="00D609BC">
        <w:rPr>
          <w:rFonts w:ascii="Arial" w:eastAsia="Times New Roman" w:hAnsi="Arial" w:cs="Arial"/>
          <w:color w:val="444444"/>
        </w:rPr>
        <w:t>y</w:t>
      </w:r>
      <w:r w:rsidRPr="0010002B">
        <w:rPr>
          <w:rFonts w:ascii="Arial" w:eastAsia="Times New Roman" w:hAnsi="Arial" w:cs="Arial"/>
          <w:color w:val="444444"/>
        </w:rPr>
        <w:t>LC</w:t>
      </w:r>
      <w:proofErr w:type="spellEnd"/>
      <w:r w:rsidRPr="0010002B">
        <w:rPr>
          <w:rFonts w:ascii="Arial" w:eastAsia="Times New Roman" w:hAnsi="Arial" w:cs="Arial"/>
          <w:color w:val="444444"/>
        </w:rPr>
        <w:t>. The communication ports, analogue inputs and digital (transistor) outputs can be seen.</w:t>
      </w:r>
    </w:p>
    <w:p w:rsidR="0010002B" w:rsidRDefault="0010002B" w:rsidP="0010002B"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000750" cy="2676525"/>
            <wp:effectExtent l="19050" t="0" r="0" b="0"/>
            <wp:docPr id="4" name="Picture 4" descr="Side view of the large open source PLC showing communication 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de view of the large open source PLC showing communication por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 w:rsidP="00D609BC">
      <w:r>
        <w:rPr>
          <w:rFonts w:ascii="Arial" w:hAnsi="Arial" w:cs="Arial"/>
        </w:rPr>
        <w:t xml:space="preserve">This </w:t>
      </w:r>
      <w:r w:rsidR="00D609BC">
        <w:rPr>
          <w:rFonts w:ascii="Arial" w:hAnsi="Arial" w:cs="Arial"/>
        </w:rPr>
        <w:t>picture</w:t>
      </w:r>
      <w:r>
        <w:rPr>
          <w:rFonts w:ascii="Arial" w:hAnsi="Arial" w:cs="Arial"/>
        </w:rPr>
        <w:t xml:space="preserve"> shows a barcode scanner connected to the </w:t>
      </w:r>
      <w:proofErr w:type="spellStart"/>
      <w:r>
        <w:rPr>
          <w:rFonts w:ascii="Arial" w:hAnsi="Arial" w:cs="Arial"/>
        </w:rPr>
        <w:t>P</w:t>
      </w:r>
      <w:r w:rsidR="00D609BC">
        <w:rPr>
          <w:rFonts w:ascii="Arial" w:hAnsi="Arial" w:cs="Arial"/>
        </w:rPr>
        <w:t>y</w:t>
      </w:r>
      <w:r>
        <w:rPr>
          <w:rFonts w:ascii="Arial" w:hAnsi="Arial" w:cs="Arial"/>
        </w:rPr>
        <w:t>LC</w:t>
      </w:r>
      <w:proofErr w:type="spellEnd"/>
      <w:r>
        <w:rPr>
          <w:rFonts w:ascii="Arial" w:hAnsi="Arial" w:cs="Arial"/>
        </w:rPr>
        <w:t xml:space="preserve">. It is easy to get the barcode and display it on the RS485 LCD display by writing software in </w:t>
      </w:r>
      <w:r w:rsidR="00D609BC">
        <w:rPr>
          <w:rFonts w:ascii="Arial" w:hAnsi="Arial" w:cs="Arial"/>
        </w:rPr>
        <w:t>Python</w:t>
      </w:r>
    </w:p>
    <w:p w:rsidR="0010002B" w:rsidRDefault="0010002B" w:rsidP="001000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Components used to construct the Open Source </w:t>
      </w:r>
      <w:proofErr w:type="spellStart"/>
      <w:r>
        <w:rPr>
          <w:rFonts w:ascii="Arial" w:hAnsi="Arial" w:cs="Arial"/>
        </w:rPr>
        <w:t>P</w:t>
      </w:r>
      <w:r w:rsidR="00D609BC">
        <w:rPr>
          <w:rFonts w:ascii="Arial" w:hAnsi="Arial" w:cs="Arial"/>
        </w:rPr>
        <w:t>y</w:t>
      </w:r>
      <w:r>
        <w:rPr>
          <w:rFonts w:ascii="Arial" w:hAnsi="Arial" w:cs="Arial"/>
        </w:rPr>
        <w:t>LC</w:t>
      </w:r>
      <w:proofErr w:type="spellEnd"/>
      <w:r>
        <w:rPr>
          <w:rFonts w:ascii="Arial" w:hAnsi="Arial" w:cs="Arial"/>
        </w:rPr>
        <w:t xml:space="preserve"> including case, boards and connectors. </w:t>
      </w:r>
    </w:p>
    <w:p w:rsidR="0010002B" w:rsidRPr="0010002B" w:rsidRDefault="0010002B" w:rsidP="0010002B">
      <w:pPr>
        <w:pBdr>
          <w:bottom w:val="single" w:sz="6" w:space="0" w:color="DDDDFF"/>
        </w:pBdr>
        <w:shd w:val="clear" w:color="auto" w:fill="FFFFFF"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proofErr w:type="spellStart"/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P</w:t>
      </w:r>
      <w:r w:rsidR="00D609BC">
        <w:rPr>
          <w:rFonts w:ascii="Times" w:eastAsia="Times New Roman" w:hAnsi="Times" w:cs="Times"/>
          <w:b/>
          <w:bCs/>
          <w:color w:val="30465B"/>
          <w:sz w:val="31"/>
          <w:szCs w:val="31"/>
        </w:rPr>
        <w:t>y</w:t>
      </w: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LC</w:t>
      </w:r>
      <w:proofErr w:type="spellEnd"/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 xml:space="preserve"> Circuit Boards</w:t>
      </w:r>
    </w:p>
    <w:p w:rsidR="0010002B" w:rsidRPr="0010002B" w:rsidRDefault="0010002B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color w:val="444444"/>
        </w:rPr>
        <w:t xml:space="preserve">Open Source </w:t>
      </w:r>
      <w:proofErr w:type="spellStart"/>
      <w:r w:rsidRPr="0010002B">
        <w:rPr>
          <w:rFonts w:ascii="Arial" w:eastAsia="Times New Roman" w:hAnsi="Arial" w:cs="Arial"/>
          <w:color w:val="444444"/>
        </w:rPr>
        <w:t>P</w:t>
      </w:r>
      <w:r w:rsidR="00D609BC">
        <w:rPr>
          <w:rFonts w:ascii="Arial" w:eastAsia="Times New Roman" w:hAnsi="Arial" w:cs="Arial"/>
          <w:color w:val="444444"/>
        </w:rPr>
        <w:t>y</w:t>
      </w:r>
      <w:r w:rsidRPr="0010002B">
        <w:rPr>
          <w:rFonts w:ascii="Arial" w:eastAsia="Times New Roman" w:hAnsi="Arial" w:cs="Arial"/>
          <w:color w:val="444444"/>
        </w:rPr>
        <w:t>LC</w:t>
      </w:r>
      <w:proofErr w:type="spellEnd"/>
      <w:r w:rsidRPr="0010002B">
        <w:rPr>
          <w:rFonts w:ascii="Arial" w:eastAsia="Times New Roman" w:hAnsi="Arial" w:cs="Arial"/>
          <w:color w:val="444444"/>
        </w:rPr>
        <w:t xml:space="preserve"> consists of three circuit boards:</w:t>
      </w:r>
    </w:p>
    <w:p w:rsidR="0010002B" w:rsidRPr="0010002B" w:rsidRDefault="0010002B" w:rsidP="00100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b/>
          <w:bCs/>
          <w:color w:val="444444"/>
        </w:rPr>
        <w:t>CPU Board</w:t>
      </w:r>
      <w:r w:rsidRPr="0010002B">
        <w:rPr>
          <w:rFonts w:ascii="Arial" w:eastAsia="Times New Roman" w:hAnsi="Arial" w:cs="Arial"/>
          <w:color w:val="444444"/>
        </w:rPr>
        <w:t xml:space="preserve"> – contains the microcontroller, RTC and other ICs.</w:t>
      </w:r>
    </w:p>
    <w:p w:rsidR="0010002B" w:rsidRPr="0010002B" w:rsidRDefault="0010002B" w:rsidP="001000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b/>
          <w:bCs/>
          <w:color w:val="444444"/>
        </w:rPr>
        <w:t>IO Board</w:t>
      </w:r>
      <w:r w:rsidRPr="0010002B">
        <w:rPr>
          <w:rFonts w:ascii="Arial" w:eastAsia="Times New Roman" w:hAnsi="Arial" w:cs="Arial"/>
          <w:color w:val="444444"/>
        </w:rPr>
        <w:t xml:space="preserve"> – contains the power supply regulator, optically isolated input and output circuitry and connectors.</w:t>
      </w:r>
    </w:p>
    <w:p w:rsidR="0010002B" w:rsidRPr="0053330D" w:rsidRDefault="0010002B" w:rsidP="005333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b/>
          <w:bCs/>
          <w:color w:val="444444"/>
        </w:rPr>
        <w:t>Status Board</w:t>
      </w:r>
      <w:r w:rsidRPr="0010002B">
        <w:rPr>
          <w:rFonts w:ascii="Arial" w:eastAsia="Times New Roman" w:hAnsi="Arial" w:cs="Arial"/>
          <w:color w:val="444444"/>
        </w:rPr>
        <w:t xml:space="preserve"> – input indicator LEDs, reset switch, status LED and USB connector.</w:t>
      </w:r>
    </w:p>
    <w:p w:rsidR="0010002B" w:rsidRPr="0010002B" w:rsidRDefault="0010002B" w:rsidP="0010002B">
      <w:pPr>
        <w:pBdr>
          <w:bottom w:val="single" w:sz="6" w:space="0" w:color="DDDDFF"/>
        </w:pBdr>
        <w:shd w:val="clear" w:color="auto" w:fill="FFFFFF"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 xml:space="preserve">Design Source Files for the Open Source </w:t>
      </w:r>
      <w:proofErr w:type="spellStart"/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P</w:t>
      </w:r>
      <w:r w:rsidR="00D609BC">
        <w:rPr>
          <w:rFonts w:ascii="Times" w:eastAsia="Times New Roman" w:hAnsi="Times" w:cs="Times"/>
          <w:b/>
          <w:bCs/>
          <w:color w:val="30465B"/>
          <w:sz w:val="31"/>
          <w:szCs w:val="31"/>
        </w:rPr>
        <w:t>y</w:t>
      </w: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LC</w:t>
      </w:r>
      <w:proofErr w:type="spellEnd"/>
    </w:p>
    <w:p w:rsidR="0010002B" w:rsidRPr="0010002B" w:rsidRDefault="0010002B" w:rsidP="00227CDA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color w:val="444444"/>
        </w:rPr>
        <w:t>The boards were designed using Altium designer.</w:t>
      </w:r>
    </w:p>
    <w:p w:rsidR="0010002B" w:rsidRPr="0010002B" w:rsidRDefault="0010002B" w:rsidP="0010002B">
      <w:pPr>
        <w:pBdr>
          <w:bottom w:val="single" w:sz="6" w:space="0" w:color="DDDDFF"/>
        </w:pBdr>
        <w:shd w:val="clear" w:color="auto" w:fill="FFFFFF"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CPU Board</w:t>
      </w:r>
    </w:p>
    <w:p w:rsidR="0010002B" w:rsidRDefault="0010002B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color w:val="444444"/>
        </w:rPr>
        <w:lastRenderedPageBreak/>
        <w:t xml:space="preserve">The </w:t>
      </w:r>
      <w:proofErr w:type="spellStart"/>
      <w:r w:rsidRPr="0010002B">
        <w:rPr>
          <w:rFonts w:ascii="Arial" w:eastAsia="Times New Roman" w:hAnsi="Arial" w:cs="Arial"/>
          <w:color w:val="444444"/>
        </w:rPr>
        <w:t>P</w:t>
      </w:r>
      <w:r w:rsidR="00D609BC">
        <w:rPr>
          <w:rFonts w:ascii="Arial" w:eastAsia="Times New Roman" w:hAnsi="Arial" w:cs="Arial"/>
          <w:color w:val="444444"/>
        </w:rPr>
        <w:t>y</w:t>
      </w:r>
      <w:r w:rsidRPr="0010002B">
        <w:rPr>
          <w:rFonts w:ascii="Arial" w:eastAsia="Times New Roman" w:hAnsi="Arial" w:cs="Arial"/>
          <w:color w:val="444444"/>
        </w:rPr>
        <w:t>LC</w:t>
      </w:r>
      <w:proofErr w:type="spellEnd"/>
      <w:r w:rsidRPr="0010002B">
        <w:rPr>
          <w:rFonts w:ascii="Arial" w:eastAsia="Times New Roman" w:hAnsi="Arial" w:cs="Arial"/>
          <w:color w:val="444444"/>
        </w:rPr>
        <w:t xml:space="preserve"> CPU board is mounted on the IO board with two rows of pin headers.</w:t>
      </w:r>
    </w:p>
    <w:p w:rsidR="001D5833" w:rsidRDefault="001D5833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noProof/>
        </w:rPr>
        <w:drawing>
          <wp:inline distT="0" distB="0" distL="0" distR="0">
            <wp:extent cx="3810635" cy="290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33" w:rsidRPr="0010002B" w:rsidRDefault="001D5833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>
        <w:rPr>
          <w:noProof/>
        </w:rPr>
        <w:drawing>
          <wp:inline distT="0" distB="0" distL="0" distR="0">
            <wp:extent cx="3810635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2B" w:rsidRDefault="0010002B" w:rsidP="0010002B"/>
    <w:p w:rsidR="0010002B" w:rsidRDefault="0010002B" w:rsidP="0010002B"/>
    <w:p w:rsidR="0010002B" w:rsidRPr="0010002B" w:rsidRDefault="0010002B" w:rsidP="0010002B">
      <w:pPr>
        <w:pBdr>
          <w:bottom w:val="single" w:sz="6" w:space="0" w:color="DDDDFF"/>
        </w:pBdr>
        <w:shd w:val="clear" w:color="auto" w:fill="FFFFFF"/>
        <w:spacing w:before="300" w:after="75" w:line="360" w:lineRule="auto"/>
        <w:outlineLvl w:val="2"/>
        <w:rPr>
          <w:rFonts w:ascii="Times" w:eastAsia="Times New Roman" w:hAnsi="Times" w:cs="Times"/>
          <w:b/>
          <w:bCs/>
          <w:color w:val="30465B"/>
          <w:sz w:val="31"/>
          <w:szCs w:val="31"/>
        </w:rPr>
      </w:pPr>
      <w:r w:rsidRPr="0010002B">
        <w:rPr>
          <w:rFonts w:ascii="Times" w:eastAsia="Times New Roman" w:hAnsi="Times" w:cs="Times"/>
          <w:b/>
          <w:bCs/>
          <w:color w:val="30465B"/>
          <w:sz w:val="31"/>
          <w:szCs w:val="31"/>
        </w:rPr>
        <w:t>IO board</w:t>
      </w:r>
    </w:p>
    <w:p w:rsidR="0010002B" w:rsidRPr="0010002B" w:rsidRDefault="0010002B" w:rsidP="0010002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Arial"/>
          <w:color w:val="444444"/>
        </w:rPr>
      </w:pPr>
      <w:r w:rsidRPr="0010002B">
        <w:rPr>
          <w:rFonts w:ascii="Arial" w:eastAsia="Times New Roman" w:hAnsi="Arial" w:cs="Arial"/>
          <w:color w:val="444444"/>
        </w:rPr>
        <w:t>The I/O board has components mounted on both sides of the board.</w:t>
      </w:r>
    </w:p>
    <w:p w:rsidR="0010002B" w:rsidRDefault="0010002B" w:rsidP="0010002B"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62500" cy="2819400"/>
            <wp:effectExtent l="19050" t="0" r="0" b="0"/>
            <wp:docPr id="15" name="Picture 15" descr="IO Board Top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O Board Top Vie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 w:rsidP="0010002B">
      <w:r>
        <w:rPr>
          <w:rFonts w:ascii="Arial" w:hAnsi="Arial" w:cs="Arial"/>
          <w:noProof/>
        </w:rPr>
        <w:drawing>
          <wp:inline distT="0" distB="0" distL="0" distR="0">
            <wp:extent cx="4762500" cy="2828925"/>
            <wp:effectExtent l="19050" t="0" r="0" b="0"/>
            <wp:docPr id="18" name="Picture 18" descr="IO Board Bottom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O Board Bottom Vie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227CDA" w:rsidRDefault="00227CDA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</w:p>
    <w:p w:rsidR="0010002B" w:rsidRDefault="0010002B" w:rsidP="0010002B">
      <w:pPr>
        <w:rPr>
          <w:rFonts w:ascii="Times" w:hAnsi="Times" w:cs="Times"/>
          <w:b/>
          <w:bCs/>
          <w:color w:val="30465B"/>
          <w:sz w:val="31"/>
          <w:szCs w:val="31"/>
        </w:rPr>
      </w:pPr>
      <w:r>
        <w:rPr>
          <w:rFonts w:ascii="Times" w:hAnsi="Times" w:cs="Times"/>
          <w:b/>
          <w:bCs/>
          <w:color w:val="30465B"/>
          <w:sz w:val="31"/>
          <w:szCs w:val="31"/>
        </w:rPr>
        <w:lastRenderedPageBreak/>
        <w:t>Status Board</w:t>
      </w:r>
    </w:p>
    <w:p w:rsidR="0010002B" w:rsidRDefault="0010002B" w:rsidP="0010002B">
      <w:r>
        <w:rPr>
          <w:rFonts w:ascii="Arial" w:hAnsi="Arial" w:cs="Arial"/>
          <w:noProof/>
        </w:rPr>
        <w:drawing>
          <wp:inline distT="0" distB="0" distL="0" distR="0">
            <wp:extent cx="4762500" cy="2171700"/>
            <wp:effectExtent l="19050" t="0" r="0" b="0"/>
            <wp:docPr id="21" name="Picture 21" descr="Status Board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atus Board To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2B" w:rsidRDefault="0010002B" w:rsidP="0010002B">
      <w:r>
        <w:rPr>
          <w:rFonts w:ascii="Arial" w:hAnsi="Arial" w:cs="Arial"/>
          <w:noProof/>
        </w:rPr>
        <w:drawing>
          <wp:inline distT="0" distB="0" distL="0" distR="0">
            <wp:extent cx="4762500" cy="3105150"/>
            <wp:effectExtent l="19050" t="0" r="0" b="0"/>
            <wp:docPr id="24" name="Picture 24" descr="Status Board 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atus Board Bott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AF" w:rsidRDefault="000E46AF" w:rsidP="000E46AF">
      <w:pPr>
        <w:pStyle w:val="IntenseQuote"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sz w:val="44"/>
          <w:szCs w:val="44"/>
        </w:rPr>
        <w:t>Motivation for the Design</w:t>
      </w:r>
    </w:p>
    <w:p w:rsidR="000E46AF" w:rsidRDefault="000E46AF" w:rsidP="000E46AF">
      <w:pPr>
        <w:rPr>
          <w:sz w:val="24"/>
          <w:szCs w:val="24"/>
        </w:rPr>
      </w:pPr>
      <w:r>
        <w:rPr>
          <w:sz w:val="24"/>
          <w:szCs w:val="24"/>
        </w:rPr>
        <w:t>Existing PLCs have restricted programming languages such as ladder logic. PLC software is proprietary and varies from manufacturer to manufacturer.</w:t>
      </w:r>
    </w:p>
    <w:p w:rsidR="000E46AF" w:rsidRDefault="000E46AF" w:rsidP="000E46AF">
      <w:pPr>
        <w:rPr>
          <w:sz w:val="24"/>
          <w:szCs w:val="24"/>
        </w:rPr>
      </w:pPr>
      <w:r>
        <w:rPr>
          <w:sz w:val="24"/>
          <w:szCs w:val="24"/>
        </w:rPr>
        <w:t>Embedded software engineers usually find PLC programming languages frustrating to use, but the advantage of a PLC is that it is an off-the-shelf general-purpose controller. There is no need to design new hardware when a controller is needed.</w:t>
      </w:r>
    </w:p>
    <w:p w:rsidR="000E46AF" w:rsidRDefault="000E46AF" w:rsidP="000E46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Open Source </w:t>
      </w:r>
      <w:proofErr w:type="spellStart"/>
      <w:r>
        <w:rPr>
          <w:sz w:val="24"/>
          <w:szCs w:val="24"/>
        </w:rPr>
        <w:t>P</w:t>
      </w:r>
      <w:r w:rsidR="007666DD">
        <w:rPr>
          <w:sz w:val="24"/>
          <w:szCs w:val="24"/>
        </w:rPr>
        <w:t>y</w:t>
      </w:r>
      <w:r>
        <w:rPr>
          <w:sz w:val="24"/>
          <w:szCs w:val="24"/>
        </w:rPr>
        <w:t>LC</w:t>
      </w:r>
      <w:proofErr w:type="spellEnd"/>
      <w:r>
        <w:rPr>
          <w:sz w:val="24"/>
          <w:szCs w:val="24"/>
        </w:rPr>
        <w:t xml:space="preserve"> was designed to be an off-the-shelf </w:t>
      </w:r>
      <w:r w:rsidR="007666DD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programmable general-purpose controller targeted to engineers and other embedded programmers. The idea is to have an industrially packaged and designed </w:t>
      </w:r>
      <w:r w:rsidR="007666DD">
        <w:rPr>
          <w:sz w:val="24"/>
          <w:szCs w:val="24"/>
        </w:rPr>
        <w:t xml:space="preserve">Python </w:t>
      </w:r>
      <w:r>
        <w:rPr>
          <w:sz w:val="24"/>
          <w:szCs w:val="24"/>
        </w:rPr>
        <w:t>programmable microcontroller – packaged like and having an interface like a commercial PLC.</w:t>
      </w:r>
    </w:p>
    <w:p w:rsidR="0010002B" w:rsidRDefault="0010002B" w:rsidP="0010002B"/>
    <w:sectPr w:rsidR="0010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1098"/>
    <w:multiLevelType w:val="hybridMultilevel"/>
    <w:tmpl w:val="8E688E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6C1A"/>
    <w:multiLevelType w:val="hybridMultilevel"/>
    <w:tmpl w:val="EED89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9C5"/>
    <w:multiLevelType w:val="hybridMultilevel"/>
    <w:tmpl w:val="42CE2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7E8E"/>
    <w:multiLevelType w:val="hybridMultilevel"/>
    <w:tmpl w:val="E528A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5DC4"/>
    <w:multiLevelType w:val="hybridMultilevel"/>
    <w:tmpl w:val="C938E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A09FD"/>
    <w:multiLevelType w:val="multilevel"/>
    <w:tmpl w:val="084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122F2"/>
    <w:multiLevelType w:val="hybridMultilevel"/>
    <w:tmpl w:val="8B50D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A66"/>
    <w:multiLevelType w:val="hybridMultilevel"/>
    <w:tmpl w:val="33802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2B"/>
    <w:rsid w:val="000E46AF"/>
    <w:rsid w:val="0010002B"/>
    <w:rsid w:val="001D5833"/>
    <w:rsid w:val="00212A61"/>
    <w:rsid w:val="00227CDA"/>
    <w:rsid w:val="0053330D"/>
    <w:rsid w:val="005F1D8D"/>
    <w:rsid w:val="00606C54"/>
    <w:rsid w:val="007666DD"/>
    <w:rsid w:val="00A23C16"/>
    <w:rsid w:val="00C3188D"/>
    <w:rsid w:val="00D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A7DF"/>
  <w15:docId w15:val="{68F51943-49BE-47F1-8B14-F7A317F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02B"/>
    <w:pPr>
      <w:spacing w:before="100" w:beforeAutospacing="1" w:after="150" w:line="240" w:lineRule="auto"/>
    </w:pPr>
    <w:rPr>
      <w:rFonts w:ascii="Times New Roman" w:eastAsia="Times New Roman" w:hAnsi="Times New Roman" w:cs="Times New Roman"/>
      <w:color w:val="4444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2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6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6" w:lineRule="auto"/>
      <w:ind w:left="864" w:right="864"/>
      <w:jc w:val="center"/>
    </w:pPr>
    <w:rPr>
      <w:rFonts w:eastAsiaTheme="minorHAns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6AF"/>
    <w:rPr>
      <w:rFonts w:eastAsiaTheme="minorHAnsi"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666DD"/>
    <w:pPr>
      <w:spacing w:after="160" w:line="25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</dc:creator>
  <cp:keywords/>
  <dc:description/>
  <cp:lastModifiedBy>MiSu</cp:lastModifiedBy>
  <cp:revision>10</cp:revision>
  <dcterms:created xsi:type="dcterms:W3CDTF">2015-05-06T15:36:00Z</dcterms:created>
  <dcterms:modified xsi:type="dcterms:W3CDTF">2020-05-17T06:14:00Z</dcterms:modified>
</cp:coreProperties>
</file>