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nmkhd9ws4nug" w:id="0"/>
      <w:bookmarkEnd w:id="0"/>
      <w:r w:rsidDel="00000000" w:rsidR="00000000" w:rsidRPr="00000000">
        <w:rPr>
          <w:b w:val="1"/>
          <w:sz w:val="46"/>
          <w:szCs w:val="46"/>
          <w:rtl w:val="0"/>
        </w:rPr>
        <w:t xml:space="preserve">Internal Memorandum: Strategic Advisement on Formation and Operation of BHNYC (501(c)(4))</w:t>
      </w:r>
    </w:p>
    <w:p w:rsidR="00000000" w:rsidDel="00000000" w:rsidP="00000000" w:rsidRDefault="00000000" w:rsidRPr="00000000" w14:paraId="00000002">
      <w:pPr>
        <w:spacing w:after="240" w:before="240" w:lineRule="auto"/>
        <w:rPr/>
      </w:pPr>
      <w:r w:rsidDel="00000000" w:rsidR="00000000" w:rsidRPr="00000000">
        <w:rPr>
          <w:rtl w:val="0"/>
        </w:rPr>
        <w:t xml:space="preserve">Prepared By: Lucas T. Overby on July 22, 2025</w:t>
      </w:r>
    </w:p>
    <w:p w:rsidR="00000000" w:rsidDel="00000000" w:rsidP="00000000" w:rsidRDefault="00000000" w:rsidRPr="00000000" w14:paraId="00000003">
      <w:pPr>
        <w:spacing w:after="240" w:before="240" w:lineRule="auto"/>
        <w:jc w:val="center"/>
        <w:rPr>
          <w:b w:val="1"/>
          <w:sz w:val="118"/>
          <w:szCs w:val="118"/>
        </w:rPr>
      </w:pPr>
      <w:r w:rsidDel="00000000" w:rsidR="00000000" w:rsidRPr="00000000">
        <w:rPr>
          <w:rtl w:val="0"/>
        </w:rPr>
        <w:br w:type="textWrapping"/>
        <w:br w:type="textWrapping"/>
        <w:br w:type="textWrapping"/>
      </w:r>
      <w:r w:rsidDel="00000000" w:rsidR="00000000" w:rsidRPr="00000000">
        <w:rPr>
          <w:b w:val="1"/>
          <w:sz w:val="118"/>
          <w:szCs w:val="118"/>
          <w:rtl w:val="0"/>
        </w:rPr>
        <w:t xml:space="preserve">HINENI GLOBAL</w:t>
      </w:r>
    </w:p>
    <w:p w:rsidR="00000000" w:rsidDel="00000000" w:rsidP="00000000" w:rsidRDefault="00000000" w:rsidRPr="00000000" w14:paraId="00000004">
      <w:pPr>
        <w:spacing w:after="240" w:before="240" w:lineRule="auto"/>
        <w:jc w:val="center"/>
        <w:rPr>
          <w:sz w:val="28"/>
          <w:szCs w:val="28"/>
        </w:rPr>
      </w:pPr>
      <w:r w:rsidDel="00000000" w:rsidR="00000000" w:rsidRPr="00000000">
        <w:rPr>
          <w:sz w:val="28"/>
          <w:szCs w:val="28"/>
          <w:rtl w:val="0"/>
        </w:rPr>
        <w:t xml:space="preserve">Confidential - Internal Use Only</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5cabovnev96p" w:id="1"/>
      <w:bookmarkEnd w:id="1"/>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i4lg4acynft5" w:id="2"/>
      <w:bookmarkEnd w:id="2"/>
      <w:r w:rsidDel="00000000" w:rsidR="00000000" w:rsidRPr="00000000">
        <w:rPr>
          <w:b w:val="1"/>
          <w:sz w:val="34"/>
          <w:szCs w:val="34"/>
          <w:rtl w:val="0"/>
        </w:rPr>
        <w:t xml:space="preserve">I. Project Overview</w:t>
      </w:r>
    </w:p>
    <w:p w:rsidR="00000000" w:rsidDel="00000000" w:rsidP="00000000" w:rsidRDefault="00000000" w:rsidRPr="00000000" w14:paraId="00000007">
      <w:pPr>
        <w:spacing w:after="240" w:before="240" w:lineRule="auto"/>
        <w:rPr/>
      </w:pPr>
      <w:r w:rsidDel="00000000" w:rsidR="00000000" w:rsidRPr="00000000">
        <w:rPr>
          <w:rtl w:val="0"/>
        </w:rPr>
        <w:t xml:space="preserve">To support engagement in the 2025 New York City mayoral election, this memorandum outlines how Blue Horizon may participate in legally compliant issue advocacy through a locally-registered 501(c)(4) structure. The proposed framework—referred to here as BHNYC—provides an operational model that other groups may adopt, support, or join via collaboration or parallel activity.</w:t>
      </w:r>
    </w:p>
    <w:p w:rsidR="00000000" w:rsidDel="00000000" w:rsidP="00000000" w:rsidRDefault="00000000" w:rsidRPr="00000000" w14:paraId="00000008">
      <w:pPr>
        <w:spacing w:after="240" w:before="240" w:lineRule="auto"/>
        <w:rPr/>
      </w:pPr>
      <w:r w:rsidDel="00000000" w:rsidR="00000000" w:rsidRPr="00000000">
        <w:rPr>
          <w:rtl w:val="0"/>
        </w:rPr>
        <w:t xml:space="preserve">By targeting high-salience municipal concerns, such as public safety, antisemitic violence, and governance breakdown, the initiative creates an actionable entry point for civic and donor coalitions across ideological lines. These include business leaders, moderates, independents, disaffected Democrats, and those already engaged through Republican and conservative networks.</w:t>
      </w:r>
    </w:p>
    <w:p w:rsidR="00000000" w:rsidDel="00000000" w:rsidP="00000000" w:rsidRDefault="00000000" w:rsidRPr="00000000" w14:paraId="00000009">
      <w:pPr>
        <w:spacing w:after="240" w:before="240" w:lineRule="auto"/>
        <w:rPr/>
      </w:pPr>
      <w:r w:rsidDel="00000000" w:rsidR="00000000" w:rsidRPr="00000000">
        <w:rPr>
          <w:rtl w:val="0"/>
        </w:rPr>
        <w:t xml:space="preserve">This document presents regulatory guidance, infrastructure needs, strategic options, and legal precautions for activating a compliant and high-impact city-level political engagement vehicle focused on contrasting Zohran Mamdani's mayoral candidacy.</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lzlwkpxwsurv" w:id="3"/>
      <w:bookmarkEnd w:id="3"/>
      <w:r w:rsidDel="00000000" w:rsidR="00000000" w:rsidRPr="00000000">
        <w:rPr>
          <w:b w:val="1"/>
          <w:sz w:val="34"/>
          <w:szCs w:val="34"/>
          <w:rtl w:val="0"/>
        </w:rPr>
        <w:t xml:space="preserve">II. Legal Framework for Operation</w:t>
      </w:r>
    </w:p>
    <w:p w:rsidR="00000000" w:rsidDel="00000000" w:rsidP="00000000" w:rsidRDefault="00000000" w:rsidRPr="00000000" w14:paraId="0000000B">
      <w:pPr>
        <w:spacing w:after="240" w:before="240" w:lineRule="auto"/>
        <w:rPr/>
      </w:pPr>
      <w:r w:rsidDel="00000000" w:rsidR="00000000" w:rsidRPr="00000000">
        <w:rPr>
          <w:rtl w:val="0"/>
        </w:rPr>
        <w:t xml:space="preserve">As a federally recognized 501(c)(4), BHNYC must engage primarily in social welfare work, with political activity remaining secondary. The IRS allows for election-related efforts—such as public education, issue advocacy, or nonpartisan voter mobilization—so long as they do not constitute the majority of the organization's expenditures or purpose.</w:t>
      </w:r>
    </w:p>
    <w:p w:rsidR="00000000" w:rsidDel="00000000" w:rsidP="00000000" w:rsidRDefault="00000000" w:rsidRPr="00000000" w14:paraId="0000000C">
      <w:pPr>
        <w:spacing w:after="240" w:before="240" w:lineRule="auto"/>
        <w:rPr/>
      </w:pPr>
      <w:r w:rsidDel="00000000" w:rsidR="00000000" w:rsidRPr="00000000">
        <w:rPr>
          <w:rtl w:val="0"/>
        </w:rPr>
        <w:t xml:space="preserve">New York City requires additional registration for any local political activity, including independent expenditures or express advocacy. Organizations intending to influence the mayoral election must file with the NYC Campaign Finance Board (CFB), especially if any messaging may be interpreted as supporting or opposing a specific candidate.</w:t>
      </w:r>
    </w:p>
    <w:p w:rsidR="00000000" w:rsidDel="00000000" w:rsidP="00000000" w:rsidRDefault="00000000" w:rsidRPr="00000000" w14:paraId="0000000D">
      <w:pPr>
        <w:spacing w:after="240" w:before="240" w:lineRule="auto"/>
        <w:rPr/>
      </w:pPr>
      <w:r w:rsidDel="00000000" w:rsidR="00000000" w:rsidRPr="00000000">
        <w:rPr>
          <w:rtl w:val="0"/>
        </w:rPr>
        <w:t xml:space="preserve">Key provisions:</w:t>
      </w:r>
    </w:p>
    <w:p w:rsidR="00000000" w:rsidDel="00000000" w:rsidP="00000000" w:rsidRDefault="00000000" w:rsidRPr="00000000" w14:paraId="0000000E">
      <w:pPr>
        <w:numPr>
          <w:ilvl w:val="0"/>
          <w:numId w:val="33"/>
        </w:numPr>
        <w:spacing w:after="0" w:afterAutospacing="0" w:before="240" w:lineRule="auto"/>
        <w:ind w:left="720" w:hanging="360"/>
      </w:pPr>
      <w:r w:rsidDel="00000000" w:rsidR="00000000" w:rsidRPr="00000000">
        <w:rPr>
          <w:rtl w:val="0"/>
        </w:rPr>
        <w:t xml:space="preserve">501(c)(4)s may engage in political activity, provided it is not the organization's primary purpose</w:t>
      </w:r>
    </w:p>
    <w:p w:rsidR="00000000" w:rsidDel="00000000" w:rsidP="00000000" w:rsidRDefault="00000000" w:rsidRPr="00000000" w14:paraId="0000000F">
      <w:pPr>
        <w:numPr>
          <w:ilvl w:val="0"/>
          <w:numId w:val="33"/>
        </w:numPr>
        <w:spacing w:after="0" w:afterAutospacing="0" w:before="0" w:beforeAutospacing="0" w:lineRule="auto"/>
        <w:ind w:left="720" w:hanging="360"/>
      </w:pPr>
      <w:r w:rsidDel="00000000" w:rsidR="00000000" w:rsidRPr="00000000">
        <w:rPr>
          <w:rtl w:val="0"/>
        </w:rPr>
        <w:t xml:space="preserve">To remain compliant, BHNYC should track political vs. issue activity expenditures and maintain strong internal documentation</w:t>
      </w:r>
    </w:p>
    <w:p w:rsidR="00000000" w:rsidDel="00000000" w:rsidP="00000000" w:rsidRDefault="00000000" w:rsidRPr="00000000" w14:paraId="00000010">
      <w:pPr>
        <w:numPr>
          <w:ilvl w:val="0"/>
          <w:numId w:val="33"/>
        </w:numPr>
        <w:spacing w:after="0" w:afterAutospacing="0" w:before="0" w:beforeAutospacing="0" w:lineRule="auto"/>
        <w:ind w:left="720" w:hanging="360"/>
      </w:pPr>
      <w:r w:rsidDel="00000000" w:rsidR="00000000" w:rsidRPr="00000000">
        <w:rPr>
          <w:rtl w:val="0"/>
        </w:rPr>
        <w:t xml:space="preserve">Coordination with any candidate campaign is prohibited</w:t>
      </w:r>
    </w:p>
    <w:p w:rsidR="00000000" w:rsidDel="00000000" w:rsidP="00000000" w:rsidRDefault="00000000" w:rsidRPr="00000000" w14:paraId="00000011">
      <w:pPr>
        <w:numPr>
          <w:ilvl w:val="0"/>
          <w:numId w:val="33"/>
        </w:numPr>
        <w:spacing w:after="240" w:before="0" w:beforeAutospacing="0" w:lineRule="auto"/>
        <w:ind w:left="720" w:hanging="360"/>
      </w:pPr>
      <w:r w:rsidDel="00000000" w:rsidR="00000000" w:rsidRPr="00000000">
        <w:rPr>
          <w:rtl w:val="0"/>
        </w:rPr>
        <w:t xml:space="preserve">National organizations must register a city-level affiliate to conduct electoral activity in NYC</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szon8kmr3dfk" w:id="4"/>
      <w:bookmarkEnd w:id="4"/>
      <w:r w:rsidDel="00000000" w:rsidR="00000000" w:rsidRPr="00000000">
        <w:rPr>
          <w:b w:val="1"/>
          <w:color w:val="000000"/>
          <w:sz w:val="26"/>
          <w:szCs w:val="26"/>
          <w:rtl w:val="0"/>
        </w:rPr>
        <w:t xml:space="preserve">Three Structural Pathways: Legal Engagement Options for 501(c)(4) Entities in NYC</w:t>
      </w:r>
    </w:p>
    <w:p w:rsidR="00000000" w:rsidDel="00000000" w:rsidP="00000000" w:rsidRDefault="00000000" w:rsidRPr="00000000" w14:paraId="00000013">
      <w:pPr>
        <w:spacing w:after="240" w:before="240" w:lineRule="auto"/>
        <w:rPr/>
      </w:pPr>
      <w:r w:rsidDel="00000000" w:rsidR="00000000" w:rsidRPr="00000000">
        <w:rPr>
          <w:rtl w:val="0"/>
        </w:rPr>
        <w:t xml:space="preserve">To participate meaningfully in the 2025 New York City mayoral election while complying with IRS and NYC Campaign Finance Board regulations, national 501(c)(4) organizations may consider one of three operational strategies. Each pathway reflects a distinct balance of civic impact, legal exposure, and political intensity. These are not mutually exclusive—organizations may shift between models as conditions evolve.</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6nwoq4hrhqfp" w:id="5"/>
      <w:bookmarkEnd w:id="5"/>
      <w:r w:rsidDel="00000000" w:rsidR="00000000" w:rsidRPr="00000000">
        <w:rPr>
          <w:b w:val="1"/>
          <w:color w:val="000000"/>
          <w:sz w:val="22"/>
          <w:szCs w:val="22"/>
          <w:rtl w:val="0"/>
        </w:rPr>
        <w:t xml:space="preserve">1. Community-Focused Civic Engagement Model (Traditional C4)</w:t>
      </w:r>
    </w:p>
    <w:p w:rsidR="00000000" w:rsidDel="00000000" w:rsidP="00000000" w:rsidRDefault="00000000" w:rsidRPr="00000000" w14:paraId="00000015">
      <w:pPr>
        <w:spacing w:after="240" w:before="240" w:lineRule="auto"/>
        <w:rPr/>
      </w:pPr>
      <w:r w:rsidDel="00000000" w:rsidR="00000000" w:rsidRPr="00000000">
        <w:rPr>
          <w:b w:val="1"/>
          <w:rtl w:val="0"/>
        </w:rPr>
        <w:t xml:space="preserve">Core Strategy:</w:t>
      </w:r>
      <w:r w:rsidDel="00000000" w:rsidR="00000000" w:rsidRPr="00000000">
        <w:rPr>
          <w:rtl w:val="0"/>
        </w:rPr>
        <w:t xml:space="preserve"> Public education, safety initiatives, antisemitism prevention, and voter awareness—without direct electoral activity.</w:t>
      </w:r>
    </w:p>
    <w:p w:rsidR="00000000" w:rsidDel="00000000" w:rsidP="00000000" w:rsidRDefault="00000000" w:rsidRPr="00000000" w14:paraId="00000016">
      <w:pPr>
        <w:spacing w:after="240" w:before="240" w:lineRule="auto"/>
        <w:rPr/>
      </w:pPr>
      <w:r w:rsidDel="00000000" w:rsidR="00000000" w:rsidRPr="00000000">
        <w:rPr>
          <w:b w:val="1"/>
          <w:rtl w:val="0"/>
        </w:rPr>
        <w:t xml:space="preserve">Purpose:</w:t>
      </w:r>
      <w:r w:rsidDel="00000000" w:rsidR="00000000" w:rsidRPr="00000000">
        <w:rPr>
          <w:rtl w:val="0"/>
        </w:rPr>
        <w:t xml:space="preserve"> Engage communities through forums, workshops, digital media, and public service initiatives that elevate issue awareness (e.g., crime, antisemitism, economic pressure).</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Permissible Activities:</w:t>
      </w:r>
    </w:p>
    <w:p w:rsidR="00000000" w:rsidDel="00000000" w:rsidP="00000000" w:rsidRDefault="00000000" w:rsidRPr="00000000" w14:paraId="00000018">
      <w:pPr>
        <w:numPr>
          <w:ilvl w:val="0"/>
          <w:numId w:val="14"/>
        </w:numPr>
        <w:spacing w:after="0" w:afterAutospacing="0" w:before="240" w:lineRule="auto"/>
        <w:ind w:left="720" w:hanging="360"/>
      </w:pPr>
      <w:r w:rsidDel="00000000" w:rsidR="00000000" w:rsidRPr="00000000">
        <w:rPr>
          <w:rtl w:val="0"/>
        </w:rPr>
        <w:t xml:space="preserve">Hosting nonpartisan educational events</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rtl w:val="0"/>
        </w:rPr>
        <w:t xml:space="preserve">Running ad campaigns highlighting the impact of specific policies on safety and services</w:t>
      </w:r>
    </w:p>
    <w:p w:rsidR="00000000" w:rsidDel="00000000" w:rsidP="00000000" w:rsidRDefault="00000000" w:rsidRPr="00000000" w14:paraId="0000001A">
      <w:pPr>
        <w:numPr>
          <w:ilvl w:val="0"/>
          <w:numId w:val="14"/>
        </w:numPr>
        <w:spacing w:after="240" w:before="0" w:beforeAutospacing="0" w:lineRule="auto"/>
        <w:ind w:left="720" w:hanging="360"/>
      </w:pPr>
      <w:r w:rsidDel="00000000" w:rsidR="00000000" w:rsidRPr="00000000">
        <w:rPr>
          <w:rtl w:val="0"/>
        </w:rPr>
        <w:t xml:space="preserve">Producing reports or infographics comparing legislative priorities without naming candidates</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Advantages:</w:t>
      </w:r>
    </w:p>
    <w:p w:rsidR="00000000" w:rsidDel="00000000" w:rsidP="00000000" w:rsidRDefault="00000000" w:rsidRPr="00000000" w14:paraId="0000001C">
      <w:pPr>
        <w:numPr>
          <w:ilvl w:val="0"/>
          <w:numId w:val="12"/>
        </w:numPr>
        <w:spacing w:after="0" w:afterAutospacing="0" w:before="240" w:lineRule="auto"/>
        <w:ind w:left="720" w:hanging="360"/>
      </w:pPr>
      <w:r w:rsidDel="00000000" w:rsidR="00000000" w:rsidRPr="00000000">
        <w:rPr>
          <w:rtl w:val="0"/>
        </w:rPr>
        <w:t xml:space="preserve">Minimal legal exposure</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Strong community credibility and long-term trust-building</w:t>
      </w:r>
    </w:p>
    <w:p w:rsidR="00000000" w:rsidDel="00000000" w:rsidP="00000000" w:rsidRDefault="00000000" w:rsidRPr="00000000" w14:paraId="0000001E">
      <w:pPr>
        <w:numPr>
          <w:ilvl w:val="0"/>
          <w:numId w:val="12"/>
        </w:numPr>
        <w:spacing w:after="240" w:before="0" w:beforeAutospacing="0" w:lineRule="auto"/>
        <w:ind w:left="720" w:hanging="360"/>
      </w:pPr>
      <w:r w:rsidDel="00000000" w:rsidR="00000000" w:rsidRPr="00000000">
        <w:rPr>
          <w:rtl w:val="0"/>
        </w:rPr>
        <w:t xml:space="preserve">No donor disclosure obligations unless threshold-triggered</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Cannot expressly oppose or support candidates</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Impact on the election is indirect</w:t>
      </w:r>
    </w:p>
    <w:p w:rsidR="00000000" w:rsidDel="00000000" w:rsidP="00000000" w:rsidRDefault="00000000" w:rsidRPr="00000000" w14:paraId="00000022">
      <w:pPr>
        <w:spacing w:after="240" w:before="240" w:lineRule="auto"/>
        <w:rPr/>
      </w:pPr>
      <w:r w:rsidDel="00000000" w:rsidR="00000000" w:rsidRPr="00000000">
        <w:rPr>
          <w:b w:val="1"/>
          <w:rtl w:val="0"/>
        </w:rPr>
        <w:t xml:space="preserve">Ideal For:</w:t>
      </w:r>
      <w:r w:rsidDel="00000000" w:rsidR="00000000" w:rsidRPr="00000000">
        <w:rPr>
          <w:rtl w:val="0"/>
        </w:rPr>
        <w:t xml:space="preserve"> Organizations with long-term missions focused on civic welfare or those seeking to build coalitions without triggering political classification.</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y6jiyqhuia9p" w:id="6"/>
      <w:bookmarkEnd w:id="6"/>
      <w:r w:rsidDel="00000000" w:rsidR="00000000" w:rsidRPr="00000000">
        <w:rPr>
          <w:b w:val="1"/>
          <w:color w:val="000000"/>
          <w:sz w:val="22"/>
          <w:szCs w:val="22"/>
          <w:rtl w:val="0"/>
        </w:rPr>
        <w:t xml:space="preserve">2. Political Action and Advocacy Model (Issue-Focused C4)</w:t>
      </w:r>
    </w:p>
    <w:p w:rsidR="00000000" w:rsidDel="00000000" w:rsidP="00000000" w:rsidRDefault="00000000" w:rsidRPr="00000000" w14:paraId="00000024">
      <w:pPr>
        <w:spacing w:after="240" w:before="240" w:lineRule="auto"/>
        <w:rPr/>
      </w:pPr>
      <w:r w:rsidDel="00000000" w:rsidR="00000000" w:rsidRPr="00000000">
        <w:rPr>
          <w:b w:val="1"/>
          <w:rtl w:val="0"/>
        </w:rPr>
        <w:t xml:space="preserve">Core Strategy:</w:t>
      </w:r>
      <w:r w:rsidDel="00000000" w:rsidR="00000000" w:rsidRPr="00000000">
        <w:rPr>
          <w:rtl w:val="0"/>
        </w:rPr>
        <w:t xml:space="preserve"> Robust, data-driven issue advocacy that clearly contrasts candidates' records—without triggering express advocacy or coordination.</w:t>
      </w:r>
    </w:p>
    <w:p w:rsidR="00000000" w:rsidDel="00000000" w:rsidP="00000000" w:rsidRDefault="00000000" w:rsidRPr="00000000" w14:paraId="00000025">
      <w:pPr>
        <w:spacing w:after="240" w:before="240" w:lineRule="auto"/>
        <w:rPr/>
      </w:pPr>
      <w:r w:rsidDel="00000000" w:rsidR="00000000" w:rsidRPr="00000000">
        <w:rPr>
          <w:b w:val="1"/>
          <w:rtl w:val="0"/>
        </w:rPr>
        <w:t xml:space="preserve">Purpose:</w:t>
      </w:r>
      <w:r w:rsidDel="00000000" w:rsidR="00000000" w:rsidRPr="00000000">
        <w:rPr>
          <w:rtl w:val="0"/>
        </w:rPr>
        <w:t xml:space="preserve"> Shift public opinion and voter sentiment through aggressive but compliant educational messaging.</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Permissible Activities:</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rtl w:val="0"/>
        </w:rPr>
        <w:t xml:space="preserve">Running ads that juxtapose public statements, policy votes, and budget priorities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Publishing rapid-response op-eds, social media, and mail pieces in target boroughs</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Mobilizing communities around ballot-relevant issues during high-attention cycles</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Compliance Requirements:</w:t>
      </w:r>
    </w:p>
    <w:p w:rsidR="00000000" w:rsidDel="00000000" w:rsidP="00000000" w:rsidRDefault="00000000" w:rsidRPr="00000000" w14:paraId="0000002B">
      <w:pPr>
        <w:numPr>
          <w:ilvl w:val="0"/>
          <w:numId w:val="39"/>
        </w:numPr>
        <w:spacing w:after="0" w:afterAutospacing="0" w:before="240" w:lineRule="auto"/>
        <w:ind w:left="720" w:hanging="360"/>
      </w:pPr>
      <w:r w:rsidDel="00000000" w:rsidR="00000000" w:rsidRPr="00000000">
        <w:rPr>
          <w:rtl w:val="0"/>
        </w:rPr>
        <w:t xml:space="preserve">File with the NYC CFB as an Independent Spender once expenditures exceed $1,000</w:t>
      </w:r>
    </w:p>
    <w:p w:rsidR="00000000" w:rsidDel="00000000" w:rsidP="00000000" w:rsidRDefault="00000000" w:rsidRPr="00000000" w14:paraId="0000002C">
      <w:pPr>
        <w:numPr>
          <w:ilvl w:val="0"/>
          <w:numId w:val="39"/>
        </w:numPr>
        <w:spacing w:after="0" w:afterAutospacing="0" w:before="0" w:beforeAutospacing="0" w:lineRule="auto"/>
        <w:ind w:left="720" w:hanging="360"/>
      </w:pPr>
      <w:r w:rsidDel="00000000" w:rsidR="00000000" w:rsidRPr="00000000">
        <w:rPr>
          <w:rtl w:val="0"/>
        </w:rPr>
        <w:t xml:space="preserve">Submit digital copies of ads, vendor contracts, and donor disclosures if applicable</w:t>
      </w:r>
    </w:p>
    <w:p w:rsidR="00000000" w:rsidDel="00000000" w:rsidP="00000000" w:rsidRDefault="00000000" w:rsidRPr="00000000" w14:paraId="0000002D">
      <w:pPr>
        <w:numPr>
          <w:ilvl w:val="0"/>
          <w:numId w:val="39"/>
        </w:numPr>
        <w:spacing w:after="240" w:before="0" w:beforeAutospacing="0" w:lineRule="auto"/>
        <w:ind w:left="720" w:hanging="360"/>
      </w:pPr>
      <w:r w:rsidDel="00000000" w:rsidR="00000000" w:rsidRPr="00000000">
        <w:rPr>
          <w:rtl w:val="0"/>
        </w:rPr>
        <w:t xml:space="preserve">Maintain records separating political and social welfare expenditures to stay under the 50% IRS threshold</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Advantages:</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High flexibility for public messaging</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rtl w:val="0"/>
        </w:rPr>
        <w:t xml:space="preserve">Measurable impact on voter sentiment without needing to endorse</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032">
      <w:pPr>
        <w:numPr>
          <w:ilvl w:val="0"/>
          <w:numId w:val="35"/>
        </w:numPr>
        <w:spacing w:after="0" w:afterAutospacing="0" w:before="240" w:lineRule="auto"/>
        <w:ind w:left="720" w:hanging="360"/>
      </w:pPr>
      <w:r w:rsidDel="00000000" w:rsidR="00000000" w:rsidRPr="00000000">
        <w:rPr>
          <w:rtl w:val="0"/>
        </w:rPr>
        <w:t xml:space="preserve">Moderate IRS scrutiny</w:t>
      </w:r>
    </w:p>
    <w:p w:rsidR="00000000" w:rsidDel="00000000" w:rsidP="00000000" w:rsidRDefault="00000000" w:rsidRPr="00000000" w14:paraId="00000033">
      <w:pPr>
        <w:numPr>
          <w:ilvl w:val="0"/>
          <w:numId w:val="35"/>
        </w:numPr>
        <w:spacing w:after="0" w:afterAutospacing="0" w:before="0" w:beforeAutospacing="0" w:lineRule="auto"/>
        <w:ind w:left="720" w:hanging="360"/>
      </w:pPr>
      <w:r w:rsidDel="00000000" w:rsidR="00000000" w:rsidRPr="00000000">
        <w:rPr>
          <w:rtl w:val="0"/>
        </w:rPr>
        <w:t xml:space="preserve">Required reporting and legal disclosures</w:t>
      </w:r>
    </w:p>
    <w:p w:rsidR="00000000" w:rsidDel="00000000" w:rsidP="00000000" w:rsidRDefault="00000000" w:rsidRPr="00000000" w14:paraId="00000034">
      <w:pPr>
        <w:numPr>
          <w:ilvl w:val="0"/>
          <w:numId w:val="35"/>
        </w:numPr>
        <w:spacing w:after="240" w:before="0" w:beforeAutospacing="0" w:lineRule="auto"/>
        <w:ind w:left="720" w:hanging="360"/>
      </w:pPr>
      <w:r w:rsidDel="00000000" w:rsidR="00000000" w:rsidRPr="00000000">
        <w:rPr>
          <w:rtl w:val="0"/>
        </w:rPr>
        <w:t xml:space="preserve">Cannot coordinate with or endorse candidates</w:t>
      </w:r>
    </w:p>
    <w:p w:rsidR="00000000" w:rsidDel="00000000" w:rsidP="00000000" w:rsidRDefault="00000000" w:rsidRPr="00000000" w14:paraId="00000035">
      <w:pPr>
        <w:spacing w:after="240" w:before="240" w:lineRule="auto"/>
        <w:rPr/>
      </w:pPr>
      <w:r w:rsidDel="00000000" w:rsidR="00000000" w:rsidRPr="00000000">
        <w:rPr>
          <w:b w:val="1"/>
          <w:rtl w:val="0"/>
        </w:rPr>
        <w:t xml:space="preserve">Ideal For:</w:t>
      </w:r>
      <w:r w:rsidDel="00000000" w:rsidR="00000000" w:rsidRPr="00000000">
        <w:rPr>
          <w:rtl w:val="0"/>
        </w:rPr>
        <w:t xml:space="preserve"> C4s with a clear interest in shaping electoral narratives while maintaining their nonprofit tax status and distance from campaigns.</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n1ezzpy6kpx0" w:id="7"/>
      <w:bookmarkEnd w:id="7"/>
      <w:r w:rsidDel="00000000" w:rsidR="00000000" w:rsidRPr="00000000">
        <w:rPr>
          <w:b w:val="1"/>
          <w:color w:val="000000"/>
          <w:sz w:val="22"/>
          <w:szCs w:val="22"/>
          <w:rtl w:val="0"/>
        </w:rPr>
        <w:t xml:space="preserve">3. Hybrid Engagement Strategy with Optional PAC Spin-Off</w:t>
      </w:r>
    </w:p>
    <w:p w:rsidR="00000000" w:rsidDel="00000000" w:rsidP="00000000" w:rsidRDefault="00000000" w:rsidRPr="00000000" w14:paraId="00000037">
      <w:pPr>
        <w:spacing w:after="240" w:before="240" w:lineRule="auto"/>
        <w:rPr/>
      </w:pPr>
      <w:r w:rsidDel="00000000" w:rsidR="00000000" w:rsidRPr="00000000">
        <w:rPr>
          <w:b w:val="1"/>
          <w:rtl w:val="0"/>
        </w:rPr>
        <w:t xml:space="preserve">Core Strategy:</w:t>
      </w:r>
      <w:r w:rsidDel="00000000" w:rsidR="00000000" w:rsidRPr="00000000">
        <w:rPr>
          <w:rtl w:val="0"/>
        </w:rPr>
        <w:t xml:space="preserve"> Begin as a C4 to elevate civic issues, then create a separate, legally distinct city-level PAC if the race consolidates behind a viable opponent to Mamdani.</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Phase 1 — C4 Operations:</w:t>
      </w:r>
    </w:p>
    <w:p w:rsidR="00000000" w:rsidDel="00000000" w:rsidP="00000000" w:rsidRDefault="00000000" w:rsidRPr="00000000" w14:paraId="00000039">
      <w:pPr>
        <w:numPr>
          <w:ilvl w:val="0"/>
          <w:numId w:val="34"/>
        </w:numPr>
        <w:spacing w:after="0" w:afterAutospacing="0" w:before="240" w:lineRule="auto"/>
        <w:ind w:left="720" w:hanging="360"/>
      </w:pPr>
      <w:r w:rsidDel="00000000" w:rsidR="00000000" w:rsidRPr="00000000">
        <w:rPr>
          <w:rtl w:val="0"/>
        </w:rPr>
        <w:t xml:space="preserve">Launch under a social welfare mission with compliant issue advocacy (as above)</w:t>
      </w:r>
    </w:p>
    <w:p w:rsidR="00000000" w:rsidDel="00000000" w:rsidP="00000000" w:rsidRDefault="00000000" w:rsidRPr="00000000" w14:paraId="0000003A">
      <w:pPr>
        <w:numPr>
          <w:ilvl w:val="0"/>
          <w:numId w:val="34"/>
        </w:numPr>
        <w:spacing w:after="240" w:before="0" w:beforeAutospacing="0" w:lineRule="auto"/>
        <w:ind w:left="720" w:hanging="360"/>
      </w:pPr>
      <w:r w:rsidDel="00000000" w:rsidR="00000000" w:rsidRPr="00000000">
        <w:rPr>
          <w:rtl w:val="0"/>
        </w:rPr>
        <w:t xml:space="preserve">Build brand equity, public recognition, and cross-ideological coalitions</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Phase 2 — Conditional PAC Launch:</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If the general election clarifies into a two- or three-way competitive race, a city-level PAC may be formed to directly oppose Mamdani or support a preferred alternative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The PAC would:</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rtl w:val="0"/>
        </w:rPr>
        <w:t xml:space="preserve">Operate under separate legal registration and bank accounts</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rtl w:val="0"/>
        </w:rPr>
        <w:t xml:space="preserve">Disclose donors and comply with NYC CFB and NYSBOE election finance laws</w:t>
      </w:r>
    </w:p>
    <w:p w:rsidR="00000000" w:rsidDel="00000000" w:rsidP="00000000" w:rsidRDefault="00000000" w:rsidRPr="00000000" w14:paraId="00000040">
      <w:pPr>
        <w:numPr>
          <w:ilvl w:val="1"/>
          <w:numId w:val="1"/>
        </w:numPr>
        <w:spacing w:after="240" w:before="0" w:beforeAutospacing="0" w:lineRule="auto"/>
        <w:ind w:left="1440" w:hanging="360"/>
      </w:pPr>
      <w:r w:rsidDel="00000000" w:rsidR="00000000" w:rsidRPr="00000000">
        <w:rPr>
          <w:rtl w:val="0"/>
        </w:rPr>
        <w:t xml:space="preserve">Share broad goals but not operations, content, or vendors with the C4</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Advantages:</w:t>
      </w:r>
    </w:p>
    <w:p w:rsidR="00000000" w:rsidDel="00000000" w:rsidP="00000000" w:rsidRDefault="00000000" w:rsidRPr="00000000" w14:paraId="00000042">
      <w:pPr>
        <w:numPr>
          <w:ilvl w:val="0"/>
          <w:numId w:val="19"/>
        </w:numPr>
        <w:spacing w:after="0" w:afterAutospacing="0" w:before="240" w:lineRule="auto"/>
        <w:ind w:left="720" w:hanging="360"/>
      </w:pPr>
      <w:r w:rsidDel="00000000" w:rsidR="00000000" w:rsidRPr="00000000">
        <w:rPr>
          <w:rtl w:val="0"/>
        </w:rPr>
        <w:t xml:space="preserve">Full legal flexibility</w:t>
      </w:r>
    </w:p>
    <w:p w:rsidR="00000000" w:rsidDel="00000000" w:rsidP="00000000" w:rsidRDefault="00000000" w:rsidRPr="00000000" w14:paraId="00000043">
      <w:pPr>
        <w:numPr>
          <w:ilvl w:val="0"/>
          <w:numId w:val="19"/>
        </w:numPr>
        <w:spacing w:after="0" w:afterAutospacing="0" w:before="0" w:beforeAutospacing="0" w:lineRule="auto"/>
        <w:ind w:left="720" w:hanging="360"/>
      </w:pPr>
      <w:r w:rsidDel="00000000" w:rsidR="00000000" w:rsidRPr="00000000">
        <w:rPr>
          <w:rtl w:val="0"/>
        </w:rPr>
        <w:t xml:space="preserve">Starts with low-risk brand-building</w:t>
      </w:r>
    </w:p>
    <w:p w:rsidR="00000000" w:rsidDel="00000000" w:rsidP="00000000" w:rsidRDefault="00000000" w:rsidRPr="00000000" w14:paraId="00000044">
      <w:pPr>
        <w:numPr>
          <w:ilvl w:val="0"/>
          <w:numId w:val="19"/>
        </w:numPr>
        <w:spacing w:after="240" w:before="0" w:beforeAutospacing="0" w:lineRule="auto"/>
        <w:ind w:left="720" w:hanging="360"/>
      </w:pPr>
      <w:r w:rsidDel="00000000" w:rsidR="00000000" w:rsidRPr="00000000">
        <w:rPr>
          <w:rtl w:val="0"/>
        </w:rPr>
        <w:t xml:space="preserve">Offers escalation path if political conditions justify it</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046">
      <w:pPr>
        <w:numPr>
          <w:ilvl w:val="0"/>
          <w:numId w:val="21"/>
        </w:numPr>
        <w:spacing w:after="0" w:afterAutospacing="0" w:before="240" w:lineRule="auto"/>
        <w:ind w:left="720" w:hanging="360"/>
      </w:pPr>
      <w:r w:rsidDel="00000000" w:rsidR="00000000" w:rsidRPr="00000000">
        <w:rPr>
          <w:rtl w:val="0"/>
        </w:rPr>
        <w:t xml:space="preserve">Requires strict legal firewalling and parallel teams</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rtl w:val="0"/>
        </w:rPr>
        <w:t xml:space="preserve">Higher donor scrutiny once PAC is live</w:t>
      </w:r>
    </w:p>
    <w:p w:rsidR="00000000" w:rsidDel="00000000" w:rsidP="00000000" w:rsidRDefault="00000000" w:rsidRPr="00000000" w14:paraId="00000048">
      <w:pPr>
        <w:numPr>
          <w:ilvl w:val="0"/>
          <w:numId w:val="21"/>
        </w:numPr>
        <w:spacing w:after="240" w:before="0" w:beforeAutospacing="0" w:lineRule="auto"/>
        <w:ind w:left="720" w:hanging="360"/>
      </w:pPr>
      <w:r w:rsidDel="00000000" w:rsidR="00000000" w:rsidRPr="00000000">
        <w:rPr>
          <w:rtl w:val="0"/>
        </w:rPr>
        <w:t xml:space="preserve">More complex compliance architecture</w:t>
      </w:r>
    </w:p>
    <w:p w:rsidR="00000000" w:rsidDel="00000000" w:rsidP="00000000" w:rsidRDefault="00000000" w:rsidRPr="00000000" w14:paraId="00000049">
      <w:pPr>
        <w:spacing w:after="240" w:before="240" w:lineRule="auto"/>
        <w:rPr/>
      </w:pPr>
      <w:r w:rsidDel="00000000" w:rsidR="00000000" w:rsidRPr="00000000">
        <w:rPr>
          <w:b w:val="1"/>
          <w:rtl w:val="0"/>
        </w:rPr>
        <w:t xml:space="preserve">Ideal For:</w:t>
      </w:r>
      <w:r w:rsidDel="00000000" w:rsidR="00000000" w:rsidRPr="00000000">
        <w:rPr>
          <w:rtl w:val="0"/>
        </w:rPr>
        <w:t xml:space="preserve"> Organizations who want to "test the water" while reserving the right to fully enter the electoral space if a broad-based coalition emerges.</w:t>
      </w:r>
    </w:p>
    <w:p w:rsidR="00000000" w:rsidDel="00000000" w:rsidP="00000000" w:rsidRDefault="00000000" w:rsidRPr="00000000" w14:paraId="0000004A">
      <w:pPr>
        <w:pStyle w:val="Heading2"/>
        <w:keepNext w:val="0"/>
        <w:keepLines w:val="0"/>
        <w:spacing w:after="80" w:lineRule="auto"/>
        <w:rPr>
          <w:b w:val="1"/>
          <w:sz w:val="34"/>
          <w:szCs w:val="34"/>
        </w:rPr>
      </w:pPr>
      <w:bookmarkStart w:colFirst="0" w:colLast="0" w:name="_tithp1p3dr20" w:id="8"/>
      <w:bookmarkEnd w:id="8"/>
      <w:r w:rsidDel="00000000" w:rsidR="00000000" w:rsidRPr="00000000">
        <w:rPr>
          <w:b w:val="1"/>
          <w:sz w:val="34"/>
          <w:szCs w:val="34"/>
          <w:rtl w:val="0"/>
        </w:rPr>
        <w:t xml:space="preserve">III. Registration and Compliance Requirements</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odu1t38fpycr" w:id="9"/>
      <w:bookmarkEnd w:id="9"/>
      <w:r w:rsidDel="00000000" w:rsidR="00000000" w:rsidRPr="00000000">
        <w:rPr>
          <w:b w:val="1"/>
          <w:color w:val="000000"/>
          <w:sz w:val="26"/>
          <w:szCs w:val="26"/>
          <w:rtl w:val="0"/>
        </w:rPr>
        <w:t xml:space="preserve">Federal Requirements (IRS)</w:t>
      </w:r>
    </w:p>
    <w:p w:rsidR="00000000" w:rsidDel="00000000" w:rsidP="00000000" w:rsidRDefault="00000000" w:rsidRPr="00000000" w14:paraId="0000004C">
      <w:pPr>
        <w:numPr>
          <w:ilvl w:val="0"/>
          <w:numId w:val="40"/>
        </w:numPr>
        <w:spacing w:after="0" w:afterAutospacing="0" w:before="240" w:lineRule="auto"/>
        <w:ind w:left="720" w:hanging="360"/>
      </w:pPr>
      <w:r w:rsidDel="00000000" w:rsidR="00000000" w:rsidRPr="00000000">
        <w:rPr>
          <w:rtl w:val="0"/>
        </w:rPr>
        <w:t xml:space="preserve">Ensure 501(c)(4) exemption is current</w:t>
      </w:r>
    </w:p>
    <w:p w:rsidR="00000000" w:rsidDel="00000000" w:rsidP="00000000" w:rsidRDefault="00000000" w:rsidRPr="00000000" w14:paraId="0000004D">
      <w:pPr>
        <w:numPr>
          <w:ilvl w:val="0"/>
          <w:numId w:val="40"/>
        </w:numPr>
        <w:spacing w:after="0" w:afterAutospacing="0" w:before="0" w:beforeAutospacing="0" w:lineRule="auto"/>
        <w:ind w:left="720" w:hanging="360"/>
      </w:pPr>
      <w:r w:rsidDel="00000000" w:rsidR="00000000" w:rsidRPr="00000000">
        <w:rPr>
          <w:rtl w:val="0"/>
        </w:rPr>
        <w:t xml:space="preserve">If forming a new affiliate, file IRS Form 1024-A</w:t>
      </w:r>
    </w:p>
    <w:p w:rsidR="00000000" w:rsidDel="00000000" w:rsidP="00000000" w:rsidRDefault="00000000" w:rsidRPr="00000000" w14:paraId="0000004E">
      <w:pPr>
        <w:numPr>
          <w:ilvl w:val="0"/>
          <w:numId w:val="40"/>
        </w:numPr>
        <w:spacing w:after="240" w:before="0" w:beforeAutospacing="0" w:lineRule="auto"/>
        <w:ind w:left="720" w:hanging="360"/>
      </w:pPr>
      <w:r w:rsidDel="00000000" w:rsidR="00000000" w:rsidRPr="00000000">
        <w:rPr>
          <w:rtl w:val="0"/>
        </w:rPr>
        <w:t xml:space="preserve">Track social welfare vs. political activity ratios for compliance</w:t>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l2rsww70whib" w:id="10"/>
      <w:bookmarkEnd w:id="10"/>
      <w:r w:rsidDel="00000000" w:rsidR="00000000" w:rsidRPr="00000000">
        <w:rPr>
          <w:b w:val="1"/>
          <w:color w:val="000000"/>
          <w:sz w:val="26"/>
          <w:szCs w:val="26"/>
          <w:rtl w:val="0"/>
        </w:rPr>
        <w:t xml:space="preserve">State Requirements (NYSBOE)</w:t>
      </w:r>
    </w:p>
    <w:p w:rsidR="00000000" w:rsidDel="00000000" w:rsidP="00000000" w:rsidRDefault="00000000" w:rsidRPr="00000000" w14:paraId="00000050">
      <w:pPr>
        <w:numPr>
          <w:ilvl w:val="0"/>
          <w:numId w:val="38"/>
        </w:numPr>
        <w:spacing w:after="0" w:afterAutospacing="0" w:before="240" w:lineRule="auto"/>
        <w:ind w:left="720" w:hanging="360"/>
      </w:pPr>
      <w:r w:rsidDel="00000000" w:rsidR="00000000" w:rsidRPr="00000000">
        <w:rPr>
          <w:rtl w:val="0"/>
        </w:rPr>
        <w:t xml:space="preserve">Register as a political committee through the Electronic Filing System (EFS)</w:t>
      </w:r>
    </w:p>
    <w:p w:rsidR="00000000" w:rsidDel="00000000" w:rsidP="00000000" w:rsidRDefault="00000000" w:rsidRPr="00000000" w14:paraId="00000051">
      <w:pPr>
        <w:numPr>
          <w:ilvl w:val="0"/>
          <w:numId w:val="38"/>
        </w:numPr>
        <w:spacing w:after="0" w:afterAutospacing="0" w:before="0" w:beforeAutospacing="0" w:lineRule="auto"/>
        <w:ind w:left="720" w:hanging="360"/>
      </w:pPr>
      <w:r w:rsidDel="00000000" w:rsidR="00000000" w:rsidRPr="00000000">
        <w:rPr>
          <w:rtl w:val="0"/>
        </w:rPr>
        <w:t xml:space="preserve">Submit CF-01 and CF-03 forms with original signatures</w:t>
      </w:r>
    </w:p>
    <w:p w:rsidR="00000000" w:rsidDel="00000000" w:rsidP="00000000" w:rsidRDefault="00000000" w:rsidRPr="00000000" w14:paraId="00000052">
      <w:pPr>
        <w:numPr>
          <w:ilvl w:val="0"/>
          <w:numId w:val="38"/>
        </w:numPr>
        <w:spacing w:after="240" w:before="0" w:beforeAutospacing="0" w:lineRule="auto"/>
        <w:ind w:left="720" w:hanging="360"/>
      </w:pPr>
      <w:r w:rsidDel="00000000" w:rsidR="00000000" w:rsidRPr="00000000">
        <w:rPr>
          <w:rtl w:val="0"/>
        </w:rPr>
        <w:t xml:space="preserve">Required if contributions or expenditures exceed $1,000</w:t>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xyrjvwbko7gr" w:id="11"/>
      <w:bookmarkEnd w:id="11"/>
      <w:r w:rsidDel="00000000" w:rsidR="00000000" w:rsidRPr="00000000">
        <w:rPr>
          <w:b w:val="1"/>
          <w:color w:val="000000"/>
          <w:sz w:val="26"/>
          <w:szCs w:val="26"/>
          <w:rtl w:val="0"/>
        </w:rPr>
        <w:t xml:space="preserve">NYC Requirements (CFB)</w:t>
      </w:r>
    </w:p>
    <w:p w:rsidR="00000000" w:rsidDel="00000000" w:rsidP="00000000" w:rsidRDefault="00000000" w:rsidRPr="00000000" w14:paraId="00000054">
      <w:pPr>
        <w:numPr>
          <w:ilvl w:val="0"/>
          <w:numId w:val="15"/>
        </w:numPr>
        <w:spacing w:after="0" w:afterAutospacing="0" w:before="240" w:lineRule="auto"/>
        <w:ind w:left="720" w:hanging="360"/>
      </w:pPr>
      <w:r w:rsidDel="00000000" w:rsidR="00000000" w:rsidRPr="00000000">
        <w:rPr>
          <w:rtl w:val="0"/>
        </w:rPr>
        <w:t xml:space="preserve">Register as an Independent Spender if spending exceeds $1,000</w:t>
      </w:r>
    </w:p>
    <w:p w:rsidR="00000000" w:rsidDel="00000000" w:rsidP="00000000" w:rsidRDefault="00000000" w:rsidRPr="00000000" w14:paraId="00000055">
      <w:pPr>
        <w:numPr>
          <w:ilvl w:val="0"/>
          <w:numId w:val="15"/>
        </w:numPr>
        <w:spacing w:after="0" w:afterAutospacing="0" w:before="0" w:beforeAutospacing="0" w:lineRule="auto"/>
        <w:ind w:left="720" w:hanging="360"/>
      </w:pPr>
      <w:r w:rsidDel="00000000" w:rsidR="00000000" w:rsidRPr="00000000">
        <w:rPr>
          <w:rtl w:val="0"/>
        </w:rPr>
        <w:t xml:space="preserve">Use the Independent Expenditure Disclosure System (IEDS)</w:t>
      </w:r>
    </w:p>
    <w:p w:rsidR="00000000" w:rsidDel="00000000" w:rsidP="00000000" w:rsidRDefault="00000000" w:rsidRPr="00000000" w14:paraId="00000056">
      <w:pPr>
        <w:numPr>
          <w:ilvl w:val="0"/>
          <w:numId w:val="15"/>
        </w:numPr>
        <w:spacing w:after="240" w:before="0" w:beforeAutospacing="0" w:lineRule="auto"/>
        <w:ind w:left="720" w:hanging="360"/>
      </w:pPr>
      <w:r w:rsidDel="00000000" w:rsidR="00000000" w:rsidRPr="00000000">
        <w:rPr>
          <w:rtl w:val="0"/>
        </w:rPr>
        <w:t xml:space="preserve">Upload copies of communications, identify vendors, report contributors of $1,000+ if total political spending exceeds $10,000</w:t>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7h1f4dyflpin" w:id="12"/>
      <w:bookmarkEnd w:id="12"/>
      <w:r w:rsidDel="00000000" w:rsidR="00000000" w:rsidRPr="00000000">
        <w:rPr>
          <w:b w:val="1"/>
          <w:color w:val="000000"/>
          <w:sz w:val="26"/>
          <w:szCs w:val="26"/>
          <w:rtl w:val="0"/>
        </w:rPr>
        <w:t xml:space="preserve">Reporting Obligations</w:t>
      </w:r>
    </w:p>
    <w:p w:rsidR="00000000" w:rsidDel="00000000" w:rsidP="00000000" w:rsidRDefault="00000000" w:rsidRPr="00000000" w14:paraId="00000058">
      <w:pPr>
        <w:numPr>
          <w:ilvl w:val="0"/>
          <w:numId w:val="37"/>
        </w:numPr>
        <w:spacing w:after="0" w:afterAutospacing="0" w:before="240" w:lineRule="auto"/>
        <w:ind w:left="720" w:hanging="360"/>
      </w:pPr>
      <w:r w:rsidDel="00000000" w:rsidR="00000000" w:rsidRPr="00000000">
        <w:rPr>
          <w:b w:val="1"/>
          <w:rtl w:val="0"/>
        </w:rPr>
        <w:t xml:space="preserve">Weekly reports</w:t>
      </w:r>
      <w:r w:rsidDel="00000000" w:rsidR="00000000" w:rsidRPr="00000000">
        <w:rPr>
          <w:rtl w:val="0"/>
        </w:rPr>
        <w:t xml:space="preserve"> required once political activity begins</w:t>
      </w:r>
    </w:p>
    <w:p w:rsidR="00000000" w:rsidDel="00000000" w:rsidP="00000000" w:rsidRDefault="00000000" w:rsidRPr="00000000" w14:paraId="00000059">
      <w:pPr>
        <w:numPr>
          <w:ilvl w:val="0"/>
          <w:numId w:val="37"/>
        </w:numPr>
        <w:spacing w:after="0" w:afterAutospacing="0" w:before="0" w:beforeAutospacing="0" w:lineRule="auto"/>
        <w:ind w:left="720" w:hanging="360"/>
      </w:pPr>
      <w:r w:rsidDel="00000000" w:rsidR="00000000" w:rsidRPr="00000000">
        <w:rPr>
          <w:b w:val="1"/>
          <w:rtl w:val="0"/>
        </w:rPr>
        <w:t xml:space="preserve">24-hour reports</w:t>
      </w:r>
      <w:r w:rsidDel="00000000" w:rsidR="00000000" w:rsidRPr="00000000">
        <w:rPr>
          <w:rtl w:val="0"/>
        </w:rPr>
        <w:t xml:space="preserve"> required for expenditures over $5,000 within 30 days of election</w:t>
      </w:r>
    </w:p>
    <w:p w:rsidR="00000000" w:rsidDel="00000000" w:rsidP="00000000" w:rsidRDefault="00000000" w:rsidRPr="00000000" w14:paraId="0000005A">
      <w:pPr>
        <w:numPr>
          <w:ilvl w:val="0"/>
          <w:numId w:val="37"/>
        </w:numPr>
        <w:spacing w:after="240" w:before="0" w:beforeAutospacing="0" w:lineRule="auto"/>
        <w:ind w:left="720" w:hanging="360"/>
      </w:pPr>
      <w:r w:rsidDel="00000000" w:rsidR="00000000" w:rsidRPr="00000000">
        <w:rPr>
          <w:b w:val="1"/>
          <w:rtl w:val="0"/>
        </w:rPr>
        <w:t xml:space="preserve">Disclaimers</w:t>
      </w:r>
      <w:r w:rsidDel="00000000" w:rsidR="00000000" w:rsidRPr="00000000">
        <w:rPr>
          <w:rtl w:val="0"/>
        </w:rPr>
        <w:t xml:space="preserve"> must be included: "Paid for by [Organization Name]. Not authorized by any candidate or committee."</w:t>
      </w:r>
    </w:p>
    <w:p w:rsidR="00000000" w:rsidDel="00000000" w:rsidP="00000000" w:rsidRDefault="00000000" w:rsidRPr="00000000" w14:paraId="0000005B">
      <w:pPr>
        <w:pStyle w:val="Heading2"/>
        <w:keepNext w:val="0"/>
        <w:keepLines w:val="0"/>
        <w:spacing w:after="80" w:lineRule="auto"/>
        <w:rPr>
          <w:b w:val="1"/>
          <w:sz w:val="34"/>
          <w:szCs w:val="34"/>
        </w:rPr>
      </w:pPr>
      <w:bookmarkStart w:colFirst="0" w:colLast="0" w:name="_6u1iv05xdgvy" w:id="13"/>
      <w:bookmarkEnd w:id="13"/>
      <w:r w:rsidDel="00000000" w:rsidR="00000000" w:rsidRPr="00000000">
        <w:rPr>
          <w:b w:val="1"/>
          <w:sz w:val="34"/>
          <w:szCs w:val="34"/>
          <w:rtl w:val="0"/>
        </w:rPr>
        <w:t xml:space="preserve">IV. Strategic Issue Framework</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3cpjsbuufiea" w:id="14"/>
      <w:bookmarkEnd w:id="14"/>
      <w:r w:rsidDel="00000000" w:rsidR="00000000" w:rsidRPr="00000000">
        <w:rPr>
          <w:b w:val="1"/>
          <w:color w:val="000000"/>
          <w:sz w:val="26"/>
          <w:szCs w:val="26"/>
          <w:rtl w:val="0"/>
        </w:rPr>
        <w:t xml:space="preserve">Core Messaging Pillars Based on Current Data</w:t>
      </w:r>
    </w:p>
    <w:p w:rsidR="00000000" w:rsidDel="00000000" w:rsidP="00000000" w:rsidRDefault="00000000" w:rsidRPr="00000000" w14:paraId="0000005D">
      <w:pPr>
        <w:pStyle w:val="Heading4"/>
        <w:keepNext w:val="0"/>
        <w:keepLines w:val="0"/>
        <w:spacing w:after="40" w:before="240" w:lineRule="auto"/>
        <w:rPr>
          <w:b w:val="1"/>
          <w:color w:val="000000"/>
          <w:sz w:val="22"/>
          <w:szCs w:val="22"/>
        </w:rPr>
      </w:pPr>
      <w:bookmarkStart w:colFirst="0" w:colLast="0" w:name="_z763pvpi0ty2" w:id="15"/>
      <w:bookmarkEnd w:id="15"/>
      <w:r w:rsidDel="00000000" w:rsidR="00000000" w:rsidRPr="00000000">
        <w:rPr>
          <w:b w:val="1"/>
          <w:color w:val="000000"/>
          <w:sz w:val="22"/>
          <w:szCs w:val="22"/>
          <w:rtl w:val="0"/>
        </w:rPr>
        <w:t xml:space="preserve">1. Rising Antisemitic Violence</w:t>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Key Statistics:</w:t>
      </w:r>
    </w:p>
    <w:p w:rsidR="00000000" w:rsidDel="00000000" w:rsidP="00000000" w:rsidRDefault="00000000" w:rsidRPr="00000000" w14:paraId="0000005F">
      <w:pPr>
        <w:numPr>
          <w:ilvl w:val="0"/>
          <w:numId w:val="27"/>
        </w:numPr>
        <w:spacing w:after="0" w:afterAutospacing="0" w:before="240" w:lineRule="auto"/>
        <w:ind w:left="720" w:hanging="360"/>
      </w:pPr>
      <w:r w:rsidDel="00000000" w:rsidR="00000000" w:rsidRPr="00000000">
        <w:rPr>
          <w:rtl w:val="0"/>
        </w:rPr>
        <w:t xml:space="preserve">345 antisemitic incidents in 2024 (NYPD) — representing 54% of all hate crimes in NYC</w:t>
      </w:r>
    </w:p>
    <w:p w:rsidR="00000000" w:rsidDel="00000000" w:rsidP="00000000" w:rsidRDefault="00000000" w:rsidRPr="00000000" w14:paraId="00000060">
      <w:pPr>
        <w:numPr>
          <w:ilvl w:val="0"/>
          <w:numId w:val="27"/>
        </w:numPr>
        <w:spacing w:after="0" w:afterAutospacing="0" w:before="0" w:beforeAutospacing="0" w:lineRule="auto"/>
        <w:ind w:left="720" w:hanging="360"/>
      </w:pPr>
      <w:r w:rsidDel="00000000" w:rsidR="00000000" w:rsidRPr="00000000">
        <w:rPr>
          <w:rtl w:val="0"/>
        </w:rPr>
        <w:t xml:space="preserve">Jews targeted more than all other groups combined in hate crimes</w:t>
      </w:r>
    </w:p>
    <w:p w:rsidR="00000000" w:rsidDel="00000000" w:rsidP="00000000" w:rsidRDefault="00000000" w:rsidRPr="00000000" w14:paraId="00000061">
      <w:pPr>
        <w:numPr>
          <w:ilvl w:val="0"/>
          <w:numId w:val="27"/>
        </w:numPr>
        <w:spacing w:after="0" w:afterAutospacing="0" w:before="0" w:beforeAutospacing="0" w:lineRule="auto"/>
        <w:ind w:left="720" w:hanging="360"/>
      </w:pPr>
      <w:r w:rsidDel="00000000" w:rsidR="00000000" w:rsidRPr="00000000">
        <w:rPr>
          <w:rtl w:val="0"/>
        </w:rPr>
        <w:t xml:space="preserve">NYC is home to 960,000 Jews (largest Jewish community outside Israel)</w:t>
      </w:r>
    </w:p>
    <w:p w:rsidR="00000000" w:rsidDel="00000000" w:rsidP="00000000" w:rsidRDefault="00000000" w:rsidRPr="00000000" w14:paraId="00000062">
      <w:pPr>
        <w:numPr>
          <w:ilvl w:val="0"/>
          <w:numId w:val="27"/>
        </w:numPr>
        <w:spacing w:after="240" w:before="0" w:beforeAutospacing="0" w:lineRule="auto"/>
        <w:ind w:left="720" w:hanging="360"/>
      </w:pPr>
      <w:r w:rsidDel="00000000" w:rsidR="00000000" w:rsidRPr="00000000">
        <w:rPr>
          <w:rtl w:val="0"/>
        </w:rPr>
        <w:t xml:space="preserve">1.4 million Jews in the greater metro area</w:t>
      </w:r>
    </w:p>
    <w:p w:rsidR="00000000" w:rsidDel="00000000" w:rsidP="00000000" w:rsidRDefault="00000000" w:rsidRPr="00000000" w14:paraId="00000063">
      <w:pPr>
        <w:spacing w:after="240" w:before="240" w:lineRule="auto"/>
        <w:rPr>
          <w:b w:val="1"/>
        </w:rPr>
      </w:pPr>
      <w:r w:rsidDel="00000000" w:rsidR="00000000" w:rsidRPr="00000000">
        <w:rPr>
          <w:b w:val="1"/>
          <w:rtl w:val="0"/>
        </w:rPr>
        <w:t xml:space="preserve">Mamdani's Record:</w:t>
      </w:r>
    </w:p>
    <w:p w:rsidR="00000000" w:rsidDel="00000000" w:rsidP="00000000" w:rsidRDefault="00000000" w:rsidRPr="00000000" w14:paraId="00000064">
      <w:pPr>
        <w:numPr>
          <w:ilvl w:val="0"/>
          <w:numId w:val="2"/>
        </w:numPr>
        <w:spacing w:after="0" w:afterAutospacing="0" w:before="240" w:lineRule="auto"/>
        <w:ind w:left="720" w:hanging="360"/>
      </w:pPr>
      <w:r w:rsidDel="00000000" w:rsidR="00000000" w:rsidRPr="00000000">
        <w:rPr>
          <w:rtl w:val="0"/>
        </w:rPr>
        <w:t xml:space="preserve">Repeatedly refused to condemn "globalize the intifada" when asked directly</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Stated it's not the mayor's role to "police language"</w:t>
      </w:r>
    </w:p>
    <w:p w:rsidR="00000000" w:rsidDel="00000000" w:rsidP="00000000" w:rsidRDefault="00000000" w:rsidRPr="00000000" w14:paraId="00000066">
      <w:pPr>
        <w:numPr>
          <w:ilvl w:val="0"/>
          <w:numId w:val="2"/>
        </w:numPr>
        <w:spacing w:after="240" w:before="0" w:beforeAutospacing="0" w:lineRule="auto"/>
        <w:ind w:left="720" w:hanging="360"/>
      </w:pPr>
      <w:r w:rsidDel="00000000" w:rsidR="00000000" w:rsidRPr="00000000">
        <w:rPr>
          <w:rtl w:val="0"/>
        </w:rPr>
        <w:t xml:space="preserve">Has not signed Holocaust remembrance resolutions</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Messaging Opportunities:</w:t>
      </w:r>
    </w:p>
    <w:p w:rsidR="00000000" w:rsidDel="00000000" w:rsidP="00000000" w:rsidRDefault="00000000" w:rsidRPr="00000000" w14:paraId="00000068">
      <w:pPr>
        <w:numPr>
          <w:ilvl w:val="0"/>
          <w:numId w:val="26"/>
        </w:numPr>
        <w:spacing w:after="0" w:afterAutospacing="0" w:before="240" w:lineRule="auto"/>
        <w:ind w:left="720" w:hanging="360"/>
      </w:pPr>
      <w:r w:rsidDel="00000000" w:rsidR="00000000" w:rsidRPr="00000000">
        <w:rPr>
          <w:rtl w:val="0"/>
        </w:rPr>
        <w:t xml:space="preserve">Borough-specific targeting (Brooklyn: 25% of NYC's Jewish population)</w:t>
      </w:r>
    </w:p>
    <w:p w:rsidR="00000000" w:rsidDel="00000000" w:rsidP="00000000" w:rsidRDefault="00000000" w:rsidRPr="00000000" w14:paraId="00000069">
      <w:pPr>
        <w:numPr>
          <w:ilvl w:val="0"/>
          <w:numId w:val="26"/>
        </w:numPr>
        <w:spacing w:after="0" w:afterAutospacing="0" w:before="0" w:beforeAutospacing="0" w:lineRule="auto"/>
        <w:ind w:left="720" w:hanging="360"/>
      </w:pPr>
      <w:r w:rsidDel="00000000" w:rsidR="00000000" w:rsidRPr="00000000">
        <w:rPr>
          <w:rtl w:val="0"/>
        </w:rPr>
        <w:t xml:space="preserve">High Holy Days timing (September/October)</w:t>
      </w:r>
    </w:p>
    <w:p w:rsidR="00000000" w:rsidDel="00000000" w:rsidP="00000000" w:rsidRDefault="00000000" w:rsidRPr="00000000" w14:paraId="0000006A">
      <w:pPr>
        <w:numPr>
          <w:ilvl w:val="0"/>
          <w:numId w:val="26"/>
        </w:numPr>
        <w:spacing w:after="240" w:before="0" w:beforeAutospacing="0" w:lineRule="auto"/>
        <w:ind w:left="720" w:hanging="360"/>
      </w:pPr>
      <w:r w:rsidDel="00000000" w:rsidR="00000000" w:rsidRPr="00000000">
        <w:rPr>
          <w:rtl w:val="0"/>
        </w:rPr>
        <w:t xml:space="preserve">Community testimonials from hate crime victims</w:t>
      </w:r>
    </w:p>
    <w:p w:rsidR="00000000" w:rsidDel="00000000" w:rsidP="00000000" w:rsidRDefault="00000000" w:rsidRPr="00000000" w14:paraId="0000006B">
      <w:pPr>
        <w:pStyle w:val="Heading4"/>
        <w:keepNext w:val="0"/>
        <w:keepLines w:val="0"/>
        <w:spacing w:after="40" w:before="240" w:lineRule="auto"/>
        <w:rPr>
          <w:b w:val="1"/>
          <w:color w:val="000000"/>
          <w:sz w:val="22"/>
          <w:szCs w:val="22"/>
        </w:rPr>
      </w:pPr>
      <w:bookmarkStart w:colFirst="0" w:colLast="0" w:name="_snrtrt7n8l80" w:id="16"/>
      <w:bookmarkEnd w:id="16"/>
      <w:r w:rsidDel="00000000" w:rsidR="00000000" w:rsidRPr="00000000">
        <w:rPr>
          <w:b w:val="1"/>
          <w:color w:val="000000"/>
          <w:sz w:val="22"/>
          <w:szCs w:val="22"/>
          <w:rtl w:val="0"/>
        </w:rPr>
        <w:t xml:space="preserve">2. Public Safety Crisis</w:t>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Key Statistics:</w:t>
      </w:r>
    </w:p>
    <w:p w:rsidR="00000000" w:rsidDel="00000000" w:rsidP="00000000" w:rsidRDefault="00000000" w:rsidRPr="00000000" w14:paraId="0000006D">
      <w:pPr>
        <w:numPr>
          <w:ilvl w:val="0"/>
          <w:numId w:val="10"/>
        </w:numPr>
        <w:spacing w:after="0" w:afterAutospacing="0" w:before="240" w:lineRule="auto"/>
        <w:ind w:left="720" w:hanging="360"/>
      </w:pPr>
      <w:r w:rsidDel="00000000" w:rsidR="00000000" w:rsidRPr="00000000">
        <w:rPr>
          <w:rtl w:val="0"/>
        </w:rPr>
        <w:t xml:space="preserve">Felony assaults up 40.4% since 2019</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Fourth consecutive year of rising violent crime</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79% of NYC voters cite crime as a serious problem (AARP/Siena, April 2025)</w:t>
      </w:r>
    </w:p>
    <w:p w:rsidR="00000000" w:rsidDel="00000000" w:rsidP="00000000" w:rsidRDefault="00000000" w:rsidRPr="00000000" w14:paraId="00000070">
      <w:pPr>
        <w:numPr>
          <w:ilvl w:val="0"/>
          <w:numId w:val="10"/>
        </w:numPr>
        <w:spacing w:after="240" w:before="0" w:beforeAutospacing="0" w:lineRule="auto"/>
        <w:ind w:left="720" w:hanging="360"/>
      </w:pPr>
      <w:r w:rsidDel="00000000" w:rsidR="00000000" w:rsidRPr="00000000">
        <w:rPr>
          <w:rtl w:val="0"/>
        </w:rPr>
        <w:t xml:space="preserve">86% support more police in subways (Quinnipiac)</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Mamdani's Positions:</w:t>
      </w:r>
    </w:p>
    <w:p w:rsidR="00000000" w:rsidDel="00000000" w:rsidP="00000000" w:rsidRDefault="00000000" w:rsidRPr="00000000" w14:paraId="00000072">
      <w:pPr>
        <w:numPr>
          <w:ilvl w:val="0"/>
          <w:numId w:val="24"/>
        </w:numPr>
        <w:spacing w:after="0" w:afterAutospacing="0" w:before="240" w:lineRule="auto"/>
        <w:ind w:left="720" w:hanging="360"/>
      </w:pPr>
      <w:r w:rsidDel="00000000" w:rsidR="00000000" w:rsidRPr="00000000">
        <w:rPr>
          <w:rtl w:val="0"/>
        </w:rPr>
        <w:t xml:space="preserve">Previously tweeted "We want to defund the police" (June 2020)</w:t>
      </w:r>
    </w:p>
    <w:p w:rsidR="00000000" w:rsidDel="00000000" w:rsidP="00000000" w:rsidRDefault="00000000" w:rsidRPr="00000000" w14:paraId="00000073">
      <w:pPr>
        <w:numPr>
          <w:ilvl w:val="0"/>
          <w:numId w:val="24"/>
        </w:numPr>
        <w:spacing w:after="0" w:afterAutospacing="0" w:before="0" w:beforeAutospacing="0" w:lineRule="auto"/>
        <w:ind w:left="720" w:hanging="360"/>
      </w:pPr>
      <w:r w:rsidDel="00000000" w:rsidR="00000000" w:rsidRPr="00000000">
        <w:rPr>
          <w:rtl w:val="0"/>
        </w:rPr>
        <w:t xml:space="preserve">Proposes $1 billion Department of Community Safety</w:t>
      </w:r>
    </w:p>
    <w:p w:rsidR="00000000" w:rsidDel="00000000" w:rsidP="00000000" w:rsidRDefault="00000000" w:rsidRPr="00000000" w14:paraId="00000074">
      <w:pPr>
        <w:numPr>
          <w:ilvl w:val="0"/>
          <w:numId w:val="24"/>
        </w:numPr>
        <w:spacing w:after="0" w:afterAutospacing="0" w:before="0" w:beforeAutospacing="0" w:lineRule="auto"/>
        <w:ind w:left="720" w:hanging="360"/>
      </w:pPr>
      <w:r w:rsidDel="00000000" w:rsidR="00000000" w:rsidRPr="00000000">
        <w:rPr>
          <w:rtl w:val="0"/>
        </w:rPr>
        <w:t xml:space="preserve">Plans to disband NYPD Strategic Response Group</w:t>
      </w:r>
    </w:p>
    <w:p w:rsidR="00000000" w:rsidDel="00000000" w:rsidP="00000000" w:rsidRDefault="00000000" w:rsidRPr="00000000" w14:paraId="00000075">
      <w:pPr>
        <w:numPr>
          <w:ilvl w:val="0"/>
          <w:numId w:val="24"/>
        </w:numPr>
        <w:spacing w:after="240" w:before="0" w:beforeAutospacing="0" w:lineRule="auto"/>
        <w:ind w:left="720" w:hanging="360"/>
      </w:pPr>
      <w:r w:rsidDel="00000000" w:rsidR="00000000" w:rsidRPr="00000000">
        <w:rPr>
          <w:rtl w:val="0"/>
        </w:rPr>
        <w:t xml:space="preserve">Advocates reducing police overtime budget</w:t>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Deployment Strategy:</w:t>
      </w:r>
    </w:p>
    <w:p w:rsidR="00000000" w:rsidDel="00000000" w:rsidP="00000000" w:rsidRDefault="00000000" w:rsidRPr="00000000" w14:paraId="00000077">
      <w:pPr>
        <w:numPr>
          <w:ilvl w:val="0"/>
          <w:numId w:val="11"/>
        </w:numPr>
        <w:spacing w:after="0" w:afterAutospacing="0" w:before="240" w:lineRule="auto"/>
        <w:ind w:left="720" w:hanging="360"/>
      </w:pPr>
      <w:r w:rsidDel="00000000" w:rsidR="00000000" w:rsidRPr="00000000">
        <w:rPr>
          <w:rtl w:val="0"/>
        </w:rPr>
        <w:t xml:space="preserve">Target high-crime precincts in Bronx and Brooklyn</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Partner with crime victim advocacy groups</w:t>
      </w:r>
    </w:p>
    <w:p w:rsidR="00000000" w:rsidDel="00000000" w:rsidP="00000000" w:rsidRDefault="00000000" w:rsidRPr="00000000" w14:paraId="00000079">
      <w:pPr>
        <w:numPr>
          <w:ilvl w:val="0"/>
          <w:numId w:val="11"/>
        </w:numPr>
        <w:spacing w:after="240" w:before="0" w:beforeAutospacing="0" w:lineRule="auto"/>
        <w:ind w:left="720" w:hanging="360"/>
      </w:pPr>
      <w:r w:rsidDel="00000000" w:rsidR="00000000" w:rsidRPr="00000000">
        <w:rPr>
          <w:rtl w:val="0"/>
        </w:rPr>
        <w:t xml:space="preserve">Highlight law enforcement union opposition</w:t>
      </w:r>
    </w:p>
    <w:p w:rsidR="00000000" w:rsidDel="00000000" w:rsidP="00000000" w:rsidRDefault="00000000" w:rsidRPr="00000000" w14:paraId="0000007A">
      <w:pPr>
        <w:pStyle w:val="Heading4"/>
        <w:keepNext w:val="0"/>
        <w:keepLines w:val="0"/>
        <w:spacing w:after="40" w:before="240" w:lineRule="auto"/>
        <w:rPr>
          <w:b w:val="1"/>
          <w:color w:val="000000"/>
          <w:sz w:val="22"/>
          <w:szCs w:val="22"/>
        </w:rPr>
      </w:pPr>
      <w:bookmarkStart w:colFirst="0" w:colLast="0" w:name="_87kdmb504un" w:id="17"/>
      <w:bookmarkEnd w:id="17"/>
      <w:r w:rsidDel="00000000" w:rsidR="00000000" w:rsidRPr="00000000">
        <w:rPr>
          <w:b w:val="1"/>
          <w:color w:val="000000"/>
          <w:sz w:val="22"/>
          <w:szCs w:val="22"/>
          <w:rtl w:val="0"/>
        </w:rPr>
        <w:t xml:space="preserve">3. Economic and Governance Concerns</w:t>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Key Statistics:</w:t>
      </w:r>
    </w:p>
    <w:p w:rsidR="00000000" w:rsidDel="00000000" w:rsidP="00000000" w:rsidRDefault="00000000" w:rsidRPr="00000000" w14:paraId="0000007C">
      <w:pPr>
        <w:numPr>
          <w:ilvl w:val="0"/>
          <w:numId w:val="9"/>
        </w:numPr>
        <w:spacing w:after="0" w:afterAutospacing="0" w:before="240" w:lineRule="auto"/>
        <w:ind w:left="720" w:hanging="360"/>
      </w:pPr>
      <w:r w:rsidDel="00000000" w:rsidR="00000000" w:rsidRPr="00000000">
        <w:rPr>
          <w:rtl w:val="0"/>
        </w:rPr>
        <w:t xml:space="preserve">94% say cost of living is serious problem</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62% say city headed in wrong direction</w:t>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rtl w:val="0"/>
        </w:rPr>
        <w:t xml:space="preserve">Mamdani proposes $10 billion in new taxes</w:t>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Mamdani's Agenda:</w:t>
      </w:r>
    </w:p>
    <w:p w:rsidR="00000000" w:rsidDel="00000000" w:rsidP="00000000" w:rsidRDefault="00000000" w:rsidRPr="00000000" w14:paraId="00000080">
      <w:pPr>
        <w:numPr>
          <w:ilvl w:val="0"/>
          <w:numId w:val="20"/>
        </w:numPr>
        <w:spacing w:after="0" w:afterAutospacing="0" w:before="240" w:lineRule="auto"/>
        <w:ind w:left="720" w:hanging="360"/>
      </w:pPr>
      <w:r w:rsidDel="00000000" w:rsidR="00000000" w:rsidRPr="00000000">
        <w:rPr>
          <w:rtl w:val="0"/>
        </w:rPr>
        <w:t xml:space="preserve">City-run grocery stores</w:t>
      </w:r>
    </w:p>
    <w:p w:rsidR="00000000" w:rsidDel="00000000" w:rsidP="00000000" w:rsidRDefault="00000000" w:rsidRPr="00000000" w14:paraId="00000081">
      <w:pPr>
        <w:numPr>
          <w:ilvl w:val="0"/>
          <w:numId w:val="20"/>
        </w:numPr>
        <w:spacing w:after="0" w:afterAutospacing="0" w:before="0" w:beforeAutospacing="0" w:lineRule="auto"/>
        <w:ind w:left="720" w:hanging="360"/>
      </w:pPr>
      <w:r w:rsidDel="00000000" w:rsidR="00000000" w:rsidRPr="00000000">
        <w:rPr>
          <w:rtl w:val="0"/>
        </w:rPr>
        <w:t xml:space="preserve">Freeze rents on 2 million rent-stabilized apartments</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2% wealth tax on millionaires</w:t>
      </w:r>
    </w:p>
    <w:p w:rsidR="00000000" w:rsidDel="00000000" w:rsidP="00000000" w:rsidRDefault="00000000" w:rsidRPr="00000000" w14:paraId="00000083">
      <w:pPr>
        <w:numPr>
          <w:ilvl w:val="0"/>
          <w:numId w:val="20"/>
        </w:numPr>
        <w:spacing w:after="240" w:before="0" w:beforeAutospacing="0" w:lineRule="auto"/>
        <w:ind w:left="720" w:hanging="360"/>
      </w:pPr>
      <w:r w:rsidDel="00000000" w:rsidR="00000000" w:rsidRPr="00000000">
        <w:rPr>
          <w:rtl w:val="0"/>
        </w:rPr>
        <w:t xml:space="preserve">Corporate tax increase from 7.25% to 11.5%</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Coalition Opportunities:</w:t>
      </w:r>
    </w:p>
    <w:p w:rsidR="00000000" w:rsidDel="00000000" w:rsidP="00000000" w:rsidRDefault="00000000" w:rsidRPr="00000000" w14:paraId="00000085">
      <w:pPr>
        <w:numPr>
          <w:ilvl w:val="0"/>
          <w:numId w:val="25"/>
        </w:numPr>
        <w:spacing w:after="0" w:afterAutospacing="0" w:before="240" w:lineRule="auto"/>
        <w:ind w:left="720" w:hanging="360"/>
      </w:pPr>
      <w:r w:rsidDel="00000000" w:rsidR="00000000" w:rsidRPr="00000000">
        <w:rPr>
          <w:rtl w:val="0"/>
        </w:rPr>
        <w:t xml:space="preserve">Small business associations</w:t>
      </w:r>
    </w:p>
    <w:p w:rsidR="00000000" w:rsidDel="00000000" w:rsidP="00000000" w:rsidRDefault="00000000" w:rsidRPr="00000000" w14:paraId="00000086">
      <w:pPr>
        <w:numPr>
          <w:ilvl w:val="0"/>
          <w:numId w:val="25"/>
        </w:numPr>
        <w:spacing w:after="0" w:afterAutospacing="0" w:before="0" w:beforeAutospacing="0" w:lineRule="auto"/>
        <w:ind w:left="720" w:hanging="360"/>
      </w:pPr>
      <w:r w:rsidDel="00000000" w:rsidR="00000000" w:rsidRPr="00000000">
        <w:rPr>
          <w:rtl w:val="0"/>
        </w:rPr>
        <w:t xml:space="preserve">Property owner groups</w:t>
      </w:r>
    </w:p>
    <w:p w:rsidR="00000000" w:rsidDel="00000000" w:rsidP="00000000" w:rsidRDefault="00000000" w:rsidRPr="00000000" w14:paraId="00000087">
      <w:pPr>
        <w:numPr>
          <w:ilvl w:val="0"/>
          <w:numId w:val="25"/>
        </w:numPr>
        <w:spacing w:after="240" w:before="0" w:beforeAutospacing="0" w:lineRule="auto"/>
        <w:ind w:left="720" w:hanging="360"/>
      </w:pPr>
      <w:r w:rsidDel="00000000" w:rsidR="00000000" w:rsidRPr="00000000">
        <w:rPr>
          <w:rtl w:val="0"/>
        </w:rPr>
        <w:t xml:space="preserve">Middle-class homeowners in Queens/Staten Island</w:t>
      </w:r>
    </w:p>
    <w:p w:rsidR="00000000" w:rsidDel="00000000" w:rsidP="00000000" w:rsidRDefault="00000000" w:rsidRPr="00000000" w14:paraId="00000088">
      <w:pPr>
        <w:pStyle w:val="Heading2"/>
        <w:keepNext w:val="0"/>
        <w:keepLines w:val="0"/>
        <w:spacing w:after="80" w:lineRule="auto"/>
        <w:rPr>
          <w:b w:val="1"/>
          <w:sz w:val="34"/>
          <w:szCs w:val="34"/>
        </w:rPr>
      </w:pPr>
      <w:bookmarkStart w:colFirst="0" w:colLast="0" w:name="_92ilvbbsjiud" w:id="18"/>
      <w:bookmarkEnd w:id="18"/>
      <w:r w:rsidDel="00000000" w:rsidR="00000000" w:rsidRPr="00000000">
        <w:rPr>
          <w:b w:val="1"/>
          <w:sz w:val="34"/>
          <w:szCs w:val="34"/>
          <w:rtl w:val="0"/>
        </w:rPr>
        <w:t xml:space="preserve">V. Operational Infrastructure</w:t>
      </w:r>
    </w:p>
    <w:p w:rsidR="00000000" w:rsidDel="00000000" w:rsidP="00000000" w:rsidRDefault="00000000" w:rsidRPr="00000000" w14:paraId="00000089">
      <w:pPr>
        <w:pStyle w:val="Heading3"/>
        <w:keepNext w:val="0"/>
        <w:keepLines w:val="0"/>
        <w:spacing w:before="280" w:lineRule="auto"/>
        <w:rPr>
          <w:b w:val="1"/>
          <w:color w:val="000000"/>
          <w:sz w:val="26"/>
          <w:szCs w:val="26"/>
        </w:rPr>
      </w:pPr>
      <w:bookmarkStart w:colFirst="0" w:colLast="0" w:name="_797r14o3692" w:id="19"/>
      <w:bookmarkEnd w:id="19"/>
      <w:r w:rsidDel="00000000" w:rsidR="00000000" w:rsidRPr="00000000">
        <w:rPr>
          <w:b w:val="1"/>
          <w:color w:val="000000"/>
          <w:sz w:val="26"/>
          <w:szCs w:val="26"/>
          <w:rtl w:val="0"/>
        </w:rPr>
        <w:t xml:space="preserve">Minimum Viable Team Structure</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b w:val="1"/>
          <w:rtl w:val="0"/>
        </w:rPr>
        <w:t xml:space="preserve">Legal Counsel:</w:t>
      </w:r>
      <w:r w:rsidDel="00000000" w:rsidR="00000000" w:rsidRPr="00000000">
        <w:rPr>
          <w:rtl w:val="0"/>
        </w:rPr>
        <w:t xml:space="preserve"> Review content, filings, vendor agreements</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b w:val="1"/>
          <w:rtl w:val="0"/>
        </w:rPr>
        <w:t xml:space="preserve">Treasurer/Compliance Officer:</w:t>
      </w:r>
      <w:r w:rsidDel="00000000" w:rsidR="00000000" w:rsidRPr="00000000">
        <w:rPr>
          <w:rtl w:val="0"/>
        </w:rPr>
        <w:t xml:space="preserve"> Manage filings and reporting deadlines</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b w:val="1"/>
          <w:rtl w:val="0"/>
        </w:rPr>
        <w:t xml:space="preserve">Communications Director:</w:t>
      </w:r>
      <w:r w:rsidDel="00000000" w:rsidR="00000000" w:rsidRPr="00000000">
        <w:rPr>
          <w:rtl w:val="0"/>
        </w:rPr>
        <w:t xml:space="preserve"> Develop and vet messaging within compliance rules</w:t>
      </w:r>
    </w:p>
    <w:p w:rsidR="00000000" w:rsidDel="00000000" w:rsidP="00000000" w:rsidRDefault="00000000" w:rsidRPr="00000000" w14:paraId="0000008D">
      <w:pPr>
        <w:numPr>
          <w:ilvl w:val="0"/>
          <w:numId w:val="3"/>
        </w:numPr>
        <w:spacing w:after="240" w:before="0" w:beforeAutospacing="0" w:lineRule="auto"/>
        <w:ind w:left="720" w:hanging="360"/>
      </w:pPr>
      <w:r w:rsidDel="00000000" w:rsidR="00000000" w:rsidRPr="00000000">
        <w:rPr>
          <w:b w:val="1"/>
          <w:rtl w:val="0"/>
        </w:rPr>
        <w:t xml:space="preserve">Political Director:</w:t>
      </w:r>
      <w:r w:rsidDel="00000000" w:rsidR="00000000" w:rsidRPr="00000000">
        <w:rPr>
          <w:rtl w:val="0"/>
        </w:rPr>
        <w:t xml:space="preserve"> Manage coalition outreach and strategic alignment</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6wxsfa93hodz" w:id="20"/>
      <w:bookmarkEnd w:id="20"/>
      <w:r w:rsidDel="00000000" w:rsidR="00000000" w:rsidRPr="00000000">
        <w:rPr>
          <w:b w:val="1"/>
          <w:color w:val="000000"/>
          <w:sz w:val="26"/>
          <w:szCs w:val="26"/>
          <w:rtl w:val="0"/>
        </w:rPr>
        <w:t xml:space="preserve">Recommended Additions for Scale</w:t>
      </w:r>
    </w:p>
    <w:p w:rsidR="00000000" w:rsidDel="00000000" w:rsidP="00000000" w:rsidRDefault="00000000" w:rsidRPr="00000000" w14:paraId="0000008F">
      <w:pPr>
        <w:numPr>
          <w:ilvl w:val="0"/>
          <w:numId w:val="16"/>
        </w:numPr>
        <w:spacing w:after="0" w:afterAutospacing="0" w:before="240" w:lineRule="auto"/>
        <w:ind w:left="720" w:hanging="360"/>
      </w:pPr>
      <w:r w:rsidDel="00000000" w:rsidR="00000000" w:rsidRPr="00000000">
        <w:rPr>
          <w:b w:val="1"/>
          <w:rtl w:val="0"/>
        </w:rPr>
        <w:t xml:space="preserve">Digital Director:</w:t>
      </w:r>
      <w:r w:rsidDel="00000000" w:rsidR="00000000" w:rsidRPr="00000000">
        <w:rPr>
          <w:rtl w:val="0"/>
        </w:rPr>
        <w:t xml:space="preserve"> Manage online presence and micro-targeting</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b w:val="1"/>
          <w:rtl w:val="0"/>
        </w:rPr>
        <w:t xml:space="preserve">Field Organizer:</w:t>
      </w:r>
      <w:r w:rsidDel="00000000" w:rsidR="00000000" w:rsidRPr="00000000">
        <w:rPr>
          <w:rtl w:val="0"/>
        </w:rPr>
        <w:t xml:space="preserve"> Coordinate community events and grassroots mobilization</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b w:val="1"/>
          <w:rtl w:val="0"/>
        </w:rPr>
        <w:t xml:space="preserve">Research Director:</w:t>
      </w:r>
      <w:r w:rsidDel="00000000" w:rsidR="00000000" w:rsidRPr="00000000">
        <w:rPr>
          <w:rtl w:val="0"/>
        </w:rPr>
        <w:t xml:space="preserve"> Opposition research and rapid response capability</w:t>
      </w:r>
    </w:p>
    <w:p w:rsidR="00000000" w:rsidDel="00000000" w:rsidP="00000000" w:rsidRDefault="00000000" w:rsidRPr="00000000" w14:paraId="00000092">
      <w:pPr>
        <w:numPr>
          <w:ilvl w:val="0"/>
          <w:numId w:val="16"/>
        </w:numPr>
        <w:spacing w:after="240" w:before="0" w:beforeAutospacing="0" w:lineRule="auto"/>
        <w:ind w:left="720" w:hanging="360"/>
      </w:pPr>
      <w:r w:rsidDel="00000000" w:rsidR="00000000" w:rsidRPr="00000000">
        <w:rPr>
          <w:b w:val="1"/>
          <w:rtl w:val="0"/>
        </w:rPr>
        <w:t xml:space="preserve">Fundraising Manager:</w:t>
      </w:r>
      <w:r w:rsidDel="00000000" w:rsidR="00000000" w:rsidRPr="00000000">
        <w:rPr>
          <w:rtl w:val="0"/>
        </w:rPr>
        <w:t xml:space="preserve"> High-value donor engagement and data security</w:t>
      </w:r>
    </w:p>
    <w:p w:rsidR="00000000" w:rsidDel="00000000" w:rsidP="00000000" w:rsidRDefault="00000000" w:rsidRPr="00000000" w14:paraId="00000093">
      <w:pPr>
        <w:pStyle w:val="Heading2"/>
        <w:keepNext w:val="0"/>
        <w:keepLines w:val="0"/>
        <w:spacing w:after="80" w:lineRule="auto"/>
        <w:rPr>
          <w:b w:val="1"/>
          <w:sz w:val="34"/>
          <w:szCs w:val="34"/>
        </w:rPr>
      </w:pPr>
      <w:bookmarkStart w:colFirst="0" w:colLast="0" w:name="_mfmyltcaqrpi" w:id="21"/>
      <w:bookmarkEnd w:id="21"/>
      <w:r w:rsidDel="00000000" w:rsidR="00000000" w:rsidRPr="00000000">
        <w:rPr>
          <w:b w:val="1"/>
          <w:sz w:val="34"/>
          <w:szCs w:val="34"/>
          <w:rtl w:val="0"/>
        </w:rPr>
        <w:t xml:space="preserve">VI. Timeline and Key Milestones</w:t>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6xrgkjbdufxo" w:id="22"/>
      <w:bookmarkEnd w:id="22"/>
      <w:r w:rsidDel="00000000" w:rsidR="00000000" w:rsidRPr="00000000">
        <w:rPr>
          <w:b w:val="1"/>
          <w:color w:val="000000"/>
          <w:sz w:val="26"/>
          <w:szCs w:val="26"/>
          <w:rtl w:val="0"/>
        </w:rPr>
        <w:t xml:space="preserve">Immediate Actions (July-August 2025)</w:t>
      </w:r>
    </w:p>
    <w:p w:rsidR="00000000" w:rsidDel="00000000" w:rsidP="00000000" w:rsidRDefault="00000000" w:rsidRPr="00000000" w14:paraId="00000095">
      <w:pPr>
        <w:numPr>
          <w:ilvl w:val="0"/>
          <w:numId w:val="41"/>
        </w:numPr>
        <w:spacing w:after="0" w:afterAutospacing="0" w:before="240" w:lineRule="auto"/>
        <w:ind w:left="720" w:hanging="360"/>
      </w:pPr>
      <w:r w:rsidDel="00000000" w:rsidR="00000000" w:rsidRPr="00000000">
        <w:rPr>
          <w:rtl w:val="0"/>
        </w:rPr>
        <w:t xml:space="preserve">Establish legal entity and obtain EIN</w:t>
      </w:r>
    </w:p>
    <w:p w:rsidR="00000000" w:rsidDel="00000000" w:rsidP="00000000" w:rsidRDefault="00000000" w:rsidRPr="00000000" w14:paraId="00000096">
      <w:pPr>
        <w:numPr>
          <w:ilvl w:val="0"/>
          <w:numId w:val="41"/>
        </w:numPr>
        <w:spacing w:after="0" w:afterAutospacing="0" w:before="0" w:beforeAutospacing="0" w:lineRule="auto"/>
        <w:ind w:left="720" w:hanging="360"/>
      </w:pPr>
      <w:r w:rsidDel="00000000" w:rsidR="00000000" w:rsidRPr="00000000">
        <w:rPr>
          <w:rtl w:val="0"/>
        </w:rPr>
        <w:t xml:space="preserve">File registrations with IRS, NYSBOE, and NYC CFB</w:t>
      </w:r>
    </w:p>
    <w:p w:rsidR="00000000" w:rsidDel="00000000" w:rsidP="00000000" w:rsidRDefault="00000000" w:rsidRPr="00000000" w14:paraId="00000097">
      <w:pPr>
        <w:numPr>
          <w:ilvl w:val="0"/>
          <w:numId w:val="41"/>
        </w:numPr>
        <w:spacing w:after="0" w:afterAutospacing="0" w:before="0" w:beforeAutospacing="0" w:lineRule="auto"/>
        <w:ind w:left="720" w:hanging="360"/>
      </w:pPr>
      <w:r w:rsidDel="00000000" w:rsidR="00000000" w:rsidRPr="00000000">
        <w:rPr>
          <w:rtl w:val="0"/>
        </w:rPr>
        <w:t xml:space="preserve">Open dedicated bank account</w:t>
      </w:r>
    </w:p>
    <w:p w:rsidR="00000000" w:rsidDel="00000000" w:rsidP="00000000" w:rsidRDefault="00000000" w:rsidRPr="00000000" w14:paraId="00000098">
      <w:pPr>
        <w:numPr>
          <w:ilvl w:val="0"/>
          <w:numId w:val="41"/>
        </w:numPr>
        <w:spacing w:after="240" w:before="0" w:beforeAutospacing="0" w:lineRule="auto"/>
        <w:ind w:left="720" w:hanging="360"/>
      </w:pPr>
      <w:r w:rsidDel="00000000" w:rsidR="00000000" w:rsidRPr="00000000">
        <w:rPr>
          <w:rtl w:val="0"/>
        </w:rPr>
        <w:t xml:space="preserve">Develop messaging framework and compliance protocols</w:t>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oo3tbuypd78t" w:id="23"/>
      <w:bookmarkEnd w:id="23"/>
      <w:r w:rsidDel="00000000" w:rsidR="00000000" w:rsidRPr="00000000">
        <w:rPr>
          <w:b w:val="1"/>
          <w:color w:val="000000"/>
          <w:sz w:val="26"/>
          <w:szCs w:val="26"/>
          <w:rtl w:val="0"/>
        </w:rPr>
        <w:t xml:space="preserve">Pre-Labor Day Launch (September 2025)</w:t>
      </w:r>
    </w:p>
    <w:p w:rsidR="00000000" w:rsidDel="00000000" w:rsidP="00000000" w:rsidRDefault="00000000" w:rsidRPr="00000000" w14:paraId="0000009A">
      <w:pPr>
        <w:numPr>
          <w:ilvl w:val="0"/>
          <w:numId w:val="18"/>
        </w:numPr>
        <w:spacing w:after="0" w:afterAutospacing="0" w:before="240" w:lineRule="auto"/>
        <w:ind w:left="720" w:hanging="360"/>
      </w:pPr>
      <w:r w:rsidDel="00000000" w:rsidR="00000000" w:rsidRPr="00000000">
        <w:rPr>
          <w:rtl w:val="0"/>
        </w:rPr>
        <w:t xml:space="preserve">Begin public education campaign during High Holy Days</w:t>
      </w:r>
    </w:p>
    <w:p w:rsidR="00000000" w:rsidDel="00000000" w:rsidP="00000000" w:rsidRDefault="00000000" w:rsidRPr="00000000" w14:paraId="0000009B">
      <w:pPr>
        <w:numPr>
          <w:ilvl w:val="0"/>
          <w:numId w:val="18"/>
        </w:numPr>
        <w:spacing w:after="0" w:afterAutospacing="0" w:before="0" w:beforeAutospacing="0" w:lineRule="auto"/>
        <w:ind w:left="720" w:hanging="360"/>
      </w:pPr>
      <w:r w:rsidDel="00000000" w:rsidR="00000000" w:rsidRPr="00000000">
        <w:rPr>
          <w:rtl w:val="0"/>
        </w:rPr>
        <w:t xml:space="preserve">Launch digital presence and initial advertising</w:t>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rtl w:val="0"/>
        </w:rPr>
        <w:t xml:space="preserve">Host community safety forums in target neighborhoods</w:t>
      </w:r>
    </w:p>
    <w:p w:rsidR="00000000" w:rsidDel="00000000" w:rsidP="00000000" w:rsidRDefault="00000000" w:rsidRPr="00000000" w14:paraId="0000009D">
      <w:pPr>
        <w:numPr>
          <w:ilvl w:val="0"/>
          <w:numId w:val="18"/>
        </w:numPr>
        <w:spacing w:after="240" w:before="0" w:beforeAutospacing="0" w:lineRule="auto"/>
        <w:ind w:left="720" w:hanging="360"/>
      </w:pPr>
      <w:r w:rsidDel="00000000" w:rsidR="00000000" w:rsidRPr="00000000">
        <w:rPr>
          <w:rtl w:val="0"/>
        </w:rPr>
        <w:t xml:space="preserve">Release first policy comparison report</w:t>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opyfpzoo9coh" w:id="24"/>
      <w:bookmarkEnd w:id="24"/>
      <w:r w:rsidDel="00000000" w:rsidR="00000000" w:rsidRPr="00000000">
        <w:rPr>
          <w:b w:val="1"/>
          <w:color w:val="000000"/>
          <w:sz w:val="26"/>
          <w:szCs w:val="26"/>
          <w:rtl w:val="0"/>
        </w:rPr>
        <w:t xml:space="preserve">Final Sprint (October-November 2025)</w:t>
      </w:r>
    </w:p>
    <w:p w:rsidR="00000000" w:rsidDel="00000000" w:rsidP="00000000" w:rsidRDefault="00000000" w:rsidRPr="00000000" w14:paraId="0000009F">
      <w:pPr>
        <w:numPr>
          <w:ilvl w:val="0"/>
          <w:numId w:val="32"/>
        </w:numPr>
        <w:spacing w:after="0" w:afterAutospacing="0" w:before="240" w:lineRule="auto"/>
        <w:ind w:left="720" w:hanging="360"/>
      </w:pPr>
      <w:r w:rsidDel="00000000" w:rsidR="00000000" w:rsidRPr="00000000">
        <w:rPr>
          <w:rtl w:val="0"/>
        </w:rPr>
        <w:t xml:space="preserve">Escalate paid media in competitive boroughs</w:t>
      </w:r>
    </w:p>
    <w:p w:rsidR="00000000" w:rsidDel="00000000" w:rsidP="00000000" w:rsidRDefault="00000000" w:rsidRPr="00000000" w14:paraId="000000A0">
      <w:pPr>
        <w:numPr>
          <w:ilvl w:val="0"/>
          <w:numId w:val="32"/>
        </w:numPr>
        <w:spacing w:after="0" w:afterAutospacing="0" w:before="0" w:beforeAutospacing="0" w:lineRule="auto"/>
        <w:ind w:left="720" w:hanging="360"/>
      </w:pPr>
      <w:r w:rsidDel="00000000" w:rsidR="00000000" w:rsidRPr="00000000">
        <w:rPr>
          <w:rtl w:val="0"/>
        </w:rPr>
        <w:t xml:space="preserve">Deploy targeted mail and digital programs</w:t>
      </w:r>
    </w:p>
    <w:p w:rsidR="00000000" w:rsidDel="00000000" w:rsidP="00000000" w:rsidRDefault="00000000" w:rsidRPr="00000000" w14:paraId="000000A1">
      <w:pPr>
        <w:numPr>
          <w:ilvl w:val="0"/>
          <w:numId w:val="32"/>
        </w:numPr>
        <w:spacing w:after="0" w:afterAutospacing="0" w:before="0" w:beforeAutospacing="0" w:lineRule="auto"/>
        <w:ind w:left="720" w:hanging="360"/>
      </w:pPr>
      <w:r w:rsidDel="00000000" w:rsidR="00000000" w:rsidRPr="00000000">
        <w:rPr>
          <w:rtl w:val="0"/>
        </w:rPr>
        <w:t xml:space="preserve">Coordinate with aligned organizations (without coordination with campaigns)</w:t>
      </w:r>
    </w:p>
    <w:p w:rsidR="00000000" w:rsidDel="00000000" w:rsidP="00000000" w:rsidRDefault="00000000" w:rsidRPr="00000000" w14:paraId="000000A2">
      <w:pPr>
        <w:numPr>
          <w:ilvl w:val="0"/>
          <w:numId w:val="32"/>
        </w:numPr>
        <w:spacing w:after="240" w:before="0" w:beforeAutospacing="0" w:lineRule="auto"/>
        <w:ind w:left="720" w:hanging="360"/>
      </w:pPr>
      <w:r w:rsidDel="00000000" w:rsidR="00000000" w:rsidRPr="00000000">
        <w:rPr>
          <w:rtl w:val="0"/>
        </w:rPr>
        <w:t xml:space="preserve">Prepare for 24-hour reporting requirements in final 30 days</w:t>
      </w:r>
    </w:p>
    <w:p w:rsidR="00000000" w:rsidDel="00000000" w:rsidP="00000000" w:rsidRDefault="00000000" w:rsidRPr="00000000" w14:paraId="000000A3">
      <w:pPr>
        <w:pStyle w:val="Heading2"/>
        <w:keepNext w:val="0"/>
        <w:keepLines w:val="0"/>
        <w:spacing w:after="80" w:lineRule="auto"/>
        <w:rPr>
          <w:b w:val="1"/>
          <w:sz w:val="34"/>
          <w:szCs w:val="34"/>
        </w:rPr>
      </w:pPr>
      <w:bookmarkStart w:colFirst="0" w:colLast="0" w:name="_v8o6ok4rsb1h" w:id="25"/>
      <w:bookmarkEnd w:id="25"/>
      <w:r w:rsidDel="00000000" w:rsidR="00000000" w:rsidRPr="00000000">
        <w:rPr>
          <w:b w:val="1"/>
          <w:sz w:val="34"/>
          <w:szCs w:val="34"/>
          <w:rtl w:val="0"/>
        </w:rPr>
        <w:t xml:space="preserve">VII. Coalition Building Strategy</w:t>
      </w:r>
    </w:p>
    <w:p w:rsidR="00000000" w:rsidDel="00000000" w:rsidP="00000000" w:rsidRDefault="00000000" w:rsidRPr="00000000" w14:paraId="000000A4">
      <w:pPr>
        <w:pStyle w:val="Heading3"/>
        <w:keepNext w:val="0"/>
        <w:keepLines w:val="0"/>
        <w:spacing w:before="280" w:lineRule="auto"/>
        <w:rPr>
          <w:b w:val="1"/>
          <w:color w:val="000000"/>
          <w:sz w:val="26"/>
          <w:szCs w:val="26"/>
        </w:rPr>
      </w:pPr>
      <w:bookmarkStart w:colFirst="0" w:colLast="0" w:name="_pmkv0zmglk4t" w:id="26"/>
      <w:bookmarkEnd w:id="26"/>
      <w:r w:rsidDel="00000000" w:rsidR="00000000" w:rsidRPr="00000000">
        <w:rPr>
          <w:b w:val="1"/>
          <w:color w:val="000000"/>
          <w:sz w:val="26"/>
          <w:szCs w:val="26"/>
          <w:rtl w:val="0"/>
        </w:rPr>
        <w:t xml:space="preserve">Primary Constituencies</w:t>
      </w:r>
    </w:p>
    <w:p w:rsidR="00000000" w:rsidDel="00000000" w:rsidP="00000000" w:rsidRDefault="00000000" w:rsidRPr="00000000" w14:paraId="000000A5">
      <w:pPr>
        <w:numPr>
          <w:ilvl w:val="0"/>
          <w:numId w:val="28"/>
        </w:numPr>
        <w:spacing w:after="0" w:afterAutospacing="0" w:before="240" w:lineRule="auto"/>
        <w:ind w:left="720" w:hanging="360"/>
      </w:pPr>
      <w:r w:rsidDel="00000000" w:rsidR="00000000" w:rsidRPr="00000000">
        <w:rPr>
          <w:b w:val="1"/>
          <w:rtl w:val="0"/>
        </w:rPr>
        <w:t xml:space="preserve">Jewish Community Organizations</w:t>
        <w:br w:type="textWrapping"/>
      </w:r>
    </w:p>
    <w:p w:rsidR="00000000" w:rsidDel="00000000" w:rsidP="00000000" w:rsidRDefault="00000000" w:rsidRPr="00000000" w14:paraId="000000A6">
      <w:pPr>
        <w:numPr>
          <w:ilvl w:val="1"/>
          <w:numId w:val="28"/>
        </w:numPr>
        <w:spacing w:after="0" w:afterAutospacing="0" w:before="0" w:beforeAutospacing="0" w:lineRule="auto"/>
        <w:ind w:left="1440" w:hanging="360"/>
      </w:pPr>
      <w:r w:rsidDel="00000000" w:rsidR="00000000" w:rsidRPr="00000000">
        <w:rPr>
          <w:rtl w:val="0"/>
        </w:rPr>
        <w:t xml:space="preserve">Partner with existing infrastructure serving 960,000+ NYC Jews</w:t>
      </w:r>
    </w:p>
    <w:p w:rsidR="00000000" w:rsidDel="00000000" w:rsidP="00000000" w:rsidRDefault="00000000" w:rsidRPr="00000000" w14:paraId="000000A7">
      <w:pPr>
        <w:numPr>
          <w:ilvl w:val="1"/>
          <w:numId w:val="28"/>
        </w:numPr>
        <w:spacing w:after="0" w:afterAutospacing="0" w:before="0" w:beforeAutospacing="0" w:lineRule="auto"/>
        <w:ind w:left="1440" w:hanging="360"/>
      </w:pPr>
      <w:r w:rsidDel="00000000" w:rsidR="00000000" w:rsidRPr="00000000">
        <w:rPr>
          <w:rtl w:val="0"/>
        </w:rPr>
        <w:t xml:space="preserve">Focus on Orthodox communities in Brooklyn</w:t>
      </w:r>
    </w:p>
    <w:p w:rsidR="00000000" w:rsidDel="00000000" w:rsidP="00000000" w:rsidRDefault="00000000" w:rsidRPr="00000000" w14:paraId="000000A8">
      <w:pPr>
        <w:numPr>
          <w:ilvl w:val="1"/>
          <w:numId w:val="28"/>
        </w:numPr>
        <w:spacing w:after="0" w:afterAutospacing="0" w:before="0" w:beforeAutospacing="0" w:lineRule="auto"/>
        <w:ind w:left="1440" w:hanging="360"/>
      </w:pPr>
      <w:r w:rsidDel="00000000" w:rsidR="00000000" w:rsidRPr="00000000">
        <w:rPr>
          <w:rtl w:val="0"/>
        </w:rPr>
        <w:t xml:space="preserve">Engage Reform and Conservative synagogues concerned about campus antisemitism</w:t>
      </w:r>
    </w:p>
    <w:p w:rsidR="00000000" w:rsidDel="00000000" w:rsidP="00000000" w:rsidRDefault="00000000" w:rsidRPr="00000000" w14:paraId="000000A9">
      <w:pPr>
        <w:numPr>
          <w:ilvl w:val="0"/>
          <w:numId w:val="28"/>
        </w:numPr>
        <w:spacing w:after="0" w:afterAutospacing="0" w:before="0" w:beforeAutospacing="0" w:lineRule="auto"/>
        <w:ind w:left="720" w:hanging="360"/>
      </w:pPr>
      <w:r w:rsidDel="00000000" w:rsidR="00000000" w:rsidRPr="00000000">
        <w:rPr>
          <w:b w:val="1"/>
          <w:rtl w:val="0"/>
        </w:rPr>
        <w:t xml:space="preserve">Public Safety Advocates</w:t>
        <w:br w:type="textWrapping"/>
      </w:r>
    </w:p>
    <w:p w:rsidR="00000000" w:rsidDel="00000000" w:rsidP="00000000" w:rsidRDefault="00000000" w:rsidRPr="00000000" w14:paraId="000000AA">
      <w:pPr>
        <w:numPr>
          <w:ilvl w:val="1"/>
          <w:numId w:val="28"/>
        </w:numPr>
        <w:spacing w:after="0" w:afterAutospacing="0" w:before="0" w:beforeAutospacing="0" w:lineRule="auto"/>
        <w:ind w:left="1440" w:hanging="360"/>
      </w:pPr>
      <w:r w:rsidDel="00000000" w:rsidR="00000000" w:rsidRPr="00000000">
        <w:rPr>
          <w:rtl w:val="0"/>
        </w:rPr>
        <w:t xml:space="preserve">Law enforcement unions and associations</w:t>
      </w:r>
    </w:p>
    <w:p w:rsidR="00000000" w:rsidDel="00000000" w:rsidP="00000000" w:rsidRDefault="00000000" w:rsidRPr="00000000" w14:paraId="000000AB">
      <w:pPr>
        <w:numPr>
          <w:ilvl w:val="1"/>
          <w:numId w:val="28"/>
        </w:numPr>
        <w:spacing w:after="0" w:afterAutospacing="0" w:before="0" w:beforeAutospacing="0" w:lineRule="auto"/>
        <w:ind w:left="1440" w:hanging="360"/>
      </w:pPr>
      <w:r w:rsidDel="00000000" w:rsidR="00000000" w:rsidRPr="00000000">
        <w:rPr>
          <w:rtl w:val="0"/>
        </w:rPr>
        <w:t xml:space="preserve">Crime victim advocacy groups</w:t>
      </w:r>
    </w:p>
    <w:p w:rsidR="00000000" w:rsidDel="00000000" w:rsidP="00000000" w:rsidRDefault="00000000" w:rsidRPr="00000000" w14:paraId="000000AC">
      <w:pPr>
        <w:numPr>
          <w:ilvl w:val="1"/>
          <w:numId w:val="28"/>
        </w:numPr>
        <w:spacing w:after="0" w:afterAutospacing="0" w:before="0" w:beforeAutospacing="0" w:lineRule="auto"/>
        <w:ind w:left="1440" w:hanging="360"/>
      </w:pPr>
      <w:r w:rsidDel="00000000" w:rsidR="00000000" w:rsidRPr="00000000">
        <w:rPr>
          <w:rtl w:val="0"/>
        </w:rPr>
        <w:t xml:space="preserve">Neighborhood watch organizations</w:t>
      </w:r>
    </w:p>
    <w:p w:rsidR="00000000" w:rsidDel="00000000" w:rsidP="00000000" w:rsidRDefault="00000000" w:rsidRPr="00000000" w14:paraId="000000AD">
      <w:pPr>
        <w:numPr>
          <w:ilvl w:val="0"/>
          <w:numId w:val="28"/>
        </w:numPr>
        <w:spacing w:after="0" w:afterAutospacing="0" w:before="0" w:beforeAutospacing="0" w:lineRule="auto"/>
        <w:ind w:left="720" w:hanging="360"/>
      </w:pPr>
      <w:r w:rsidDel="00000000" w:rsidR="00000000" w:rsidRPr="00000000">
        <w:rPr>
          <w:b w:val="1"/>
          <w:rtl w:val="0"/>
        </w:rPr>
        <w:t xml:space="preserve">Business Community</w:t>
        <w:br w:type="textWrapping"/>
      </w:r>
    </w:p>
    <w:p w:rsidR="00000000" w:rsidDel="00000000" w:rsidP="00000000" w:rsidRDefault="00000000" w:rsidRPr="00000000" w14:paraId="000000AE">
      <w:pPr>
        <w:numPr>
          <w:ilvl w:val="1"/>
          <w:numId w:val="28"/>
        </w:numPr>
        <w:spacing w:after="0" w:afterAutospacing="0" w:before="0" w:beforeAutospacing="0" w:lineRule="auto"/>
        <w:ind w:left="1440" w:hanging="360"/>
      </w:pPr>
      <w:r w:rsidDel="00000000" w:rsidR="00000000" w:rsidRPr="00000000">
        <w:rPr>
          <w:rtl w:val="0"/>
        </w:rPr>
        <w:t xml:space="preserve">Chambers of Commerce concerned about tax increases</w:t>
      </w:r>
    </w:p>
    <w:p w:rsidR="00000000" w:rsidDel="00000000" w:rsidP="00000000" w:rsidRDefault="00000000" w:rsidRPr="00000000" w14:paraId="000000AF">
      <w:pPr>
        <w:numPr>
          <w:ilvl w:val="1"/>
          <w:numId w:val="28"/>
        </w:numPr>
        <w:spacing w:after="0" w:afterAutospacing="0" w:before="0" w:beforeAutospacing="0" w:lineRule="auto"/>
        <w:ind w:left="1440" w:hanging="360"/>
      </w:pPr>
      <w:r w:rsidDel="00000000" w:rsidR="00000000" w:rsidRPr="00000000">
        <w:rPr>
          <w:rtl w:val="0"/>
        </w:rPr>
        <w:t xml:space="preserve">Real estate associations opposing rent freezes</w:t>
      </w:r>
    </w:p>
    <w:p w:rsidR="00000000" w:rsidDel="00000000" w:rsidP="00000000" w:rsidRDefault="00000000" w:rsidRPr="00000000" w14:paraId="000000B0">
      <w:pPr>
        <w:numPr>
          <w:ilvl w:val="1"/>
          <w:numId w:val="28"/>
        </w:numPr>
        <w:spacing w:after="0" w:afterAutospacing="0" w:before="0" w:beforeAutospacing="0" w:lineRule="auto"/>
        <w:ind w:left="1440" w:hanging="360"/>
      </w:pPr>
      <w:r w:rsidDel="00000000" w:rsidR="00000000" w:rsidRPr="00000000">
        <w:rPr>
          <w:rtl w:val="0"/>
        </w:rPr>
        <w:t xml:space="preserve">Small business owners worried about city-run competition</w:t>
      </w:r>
    </w:p>
    <w:p w:rsidR="00000000" w:rsidDel="00000000" w:rsidP="00000000" w:rsidRDefault="00000000" w:rsidRPr="00000000" w14:paraId="000000B1">
      <w:pPr>
        <w:numPr>
          <w:ilvl w:val="0"/>
          <w:numId w:val="28"/>
        </w:numPr>
        <w:spacing w:after="0" w:afterAutospacing="0" w:before="0" w:beforeAutospacing="0" w:lineRule="auto"/>
        <w:ind w:left="720" w:hanging="360"/>
      </w:pPr>
      <w:r w:rsidDel="00000000" w:rsidR="00000000" w:rsidRPr="00000000">
        <w:rPr>
          <w:b w:val="1"/>
          <w:rtl w:val="0"/>
        </w:rPr>
        <w:t xml:space="preserve">Moderate Democrats</w:t>
        <w:br w:type="textWrapping"/>
      </w:r>
    </w:p>
    <w:p w:rsidR="00000000" w:rsidDel="00000000" w:rsidP="00000000" w:rsidRDefault="00000000" w:rsidRPr="00000000" w14:paraId="000000B2">
      <w:pPr>
        <w:numPr>
          <w:ilvl w:val="1"/>
          <w:numId w:val="28"/>
        </w:numPr>
        <w:spacing w:after="0" w:afterAutospacing="0" w:before="0" w:beforeAutospacing="0" w:lineRule="auto"/>
        <w:ind w:left="1440" w:hanging="360"/>
      </w:pPr>
      <w:r w:rsidDel="00000000" w:rsidR="00000000" w:rsidRPr="00000000">
        <w:rPr>
          <w:rtl w:val="0"/>
        </w:rPr>
        <w:t xml:space="preserve">Voters in Trump-supporting districts who backed Mamdani in primary</w:t>
      </w:r>
    </w:p>
    <w:p w:rsidR="00000000" w:rsidDel="00000000" w:rsidP="00000000" w:rsidRDefault="00000000" w:rsidRPr="00000000" w14:paraId="000000B3">
      <w:pPr>
        <w:numPr>
          <w:ilvl w:val="1"/>
          <w:numId w:val="28"/>
        </w:numPr>
        <w:spacing w:after="0" w:afterAutospacing="0" w:before="0" w:beforeAutospacing="0" w:lineRule="auto"/>
        <w:ind w:left="1440" w:hanging="360"/>
      </w:pPr>
      <w:r w:rsidDel="00000000" w:rsidR="00000000" w:rsidRPr="00000000">
        <w:rPr>
          <w:rtl w:val="0"/>
        </w:rPr>
        <w:t xml:space="preserve">Eric Adams supporters looking for alternative</w:t>
      </w:r>
    </w:p>
    <w:p w:rsidR="00000000" w:rsidDel="00000000" w:rsidP="00000000" w:rsidRDefault="00000000" w:rsidRPr="00000000" w14:paraId="000000B4">
      <w:pPr>
        <w:numPr>
          <w:ilvl w:val="1"/>
          <w:numId w:val="28"/>
        </w:numPr>
        <w:spacing w:after="240" w:before="0" w:beforeAutospacing="0" w:lineRule="auto"/>
        <w:ind w:left="1440" w:hanging="360"/>
      </w:pPr>
      <w:r w:rsidDel="00000000" w:rsidR="00000000" w:rsidRPr="00000000">
        <w:rPr>
          <w:rtl w:val="0"/>
        </w:rPr>
        <w:t xml:space="preserve">Parents concerned about school safety</w:t>
      </w:r>
    </w:p>
    <w:p w:rsidR="00000000" w:rsidDel="00000000" w:rsidP="00000000" w:rsidRDefault="00000000" w:rsidRPr="00000000" w14:paraId="000000B5">
      <w:pPr>
        <w:pStyle w:val="Heading2"/>
        <w:keepNext w:val="0"/>
        <w:keepLines w:val="0"/>
        <w:spacing w:after="80" w:lineRule="auto"/>
        <w:rPr>
          <w:b w:val="1"/>
          <w:sz w:val="34"/>
          <w:szCs w:val="34"/>
        </w:rPr>
      </w:pPr>
      <w:bookmarkStart w:colFirst="0" w:colLast="0" w:name="_s9xjf8ea4c4c" w:id="27"/>
      <w:bookmarkEnd w:id="27"/>
      <w:r w:rsidDel="00000000" w:rsidR="00000000" w:rsidRPr="00000000">
        <w:rPr>
          <w:b w:val="1"/>
          <w:sz w:val="34"/>
          <w:szCs w:val="34"/>
          <w:rtl w:val="0"/>
        </w:rPr>
        <w:t xml:space="preserve">VIII. Risk Management Protocols</w:t>
      </w:r>
    </w:p>
    <w:p w:rsidR="00000000" w:rsidDel="00000000" w:rsidP="00000000" w:rsidRDefault="00000000" w:rsidRPr="00000000" w14:paraId="000000B6">
      <w:pPr>
        <w:pStyle w:val="Heading3"/>
        <w:keepNext w:val="0"/>
        <w:keepLines w:val="0"/>
        <w:spacing w:before="280" w:lineRule="auto"/>
        <w:rPr>
          <w:b w:val="1"/>
          <w:color w:val="000000"/>
          <w:sz w:val="26"/>
          <w:szCs w:val="26"/>
        </w:rPr>
      </w:pPr>
      <w:bookmarkStart w:colFirst="0" w:colLast="0" w:name="_ent4tocp3xvw" w:id="28"/>
      <w:bookmarkEnd w:id="28"/>
      <w:r w:rsidDel="00000000" w:rsidR="00000000" w:rsidRPr="00000000">
        <w:rPr>
          <w:b w:val="1"/>
          <w:color w:val="000000"/>
          <w:sz w:val="26"/>
          <w:szCs w:val="26"/>
          <w:rtl w:val="0"/>
        </w:rPr>
        <w:t xml:space="preserve">Legal Safeguards</w:t>
      </w:r>
    </w:p>
    <w:p w:rsidR="00000000" w:rsidDel="00000000" w:rsidP="00000000" w:rsidRDefault="00000000" w:rsidRPr="00000000" w14:paraId="000000B7">
      <w:pPr>
        <w:numPr>
          <w:ilvl w:val="0"/>
          <w:numId w:val="6"/>
        </w:numPr>
        <w:spacing w:after="0" w:afterAutospacing="0" w:before="240" w:lineRule="auto"/>
        <w:ind w:left="720" w:hanging="360"/>
      </w:pPr>
      <w:r w:rsidDel="00000000" w:rsidR="00000000" w:rsidRPr="00000000">
        <w:rPr>
          <w:b w:val="1"/>
          <w:rtl w:val="0"/>
        </w:rPr>
        <w:t xml:space="preserve">Firewall Policies:</w:t>
      </w:r>
      <w:r w:rsidDel="00000000" w:rsidR="00000000" w:rsidRPr="00000000">
        <w:rPr>
          <w:rtl w:val="0"/>
        </w:rPr>
        <w:t xml:space="preserve"> Prevent knowledge transfer between C4 and any affiliated PACs</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b w:val="1"/>
          <w:rtl w:val="0"/>
        </w:rPr>
        <w:t xml:space="preserve">Content Review:</w:t>
      </w:r>
      <w:r w:rsidDel="00000000" w:rsidR="00000000" w:rsidRPr="00000000">
        <w:rPr>
          <w:rtl w:val="0"/>
        </w:rPr>
        <w:t xml:space="preserve"> All messaging reviewed by counsel before publication</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b w:val="1"/>
          <w:rtl w:val="0"/>
        </w:rPr>
        <w:t xml:space="preserve">Vendor Management:</w:t>
      </w:r>
      <w:r w:rsidDel="00000000" w:rsidR="00000000" w:rsidRPr="00000000">
        <w:rPr>
          <w:rtl w:val="0"/>
        </w:rPr>
        <w:t xml:space="preserve"> No shared vendors with campaigns or candidate-aligned groups</w:t>
      </w:r>
    </w:p>
    <w:p w:rsidR="00000000" w:rsidDel="00000000" w:rsidP="00000000" w:rsidRDefault="00000000" w:rsidRPr="00000000" w14:paraId="000000BA">
      <w:pPr>
        <w:numPr>
          <w:ilvl w:val="0"/>
          <w:numId w:val="6"/>
        </w:numPr>
        <w:spacing w:after="240" w:before="0" w:beforeAutospacing="0" w:lineRule="auto"/>
        <w:ind w:left="720" w:hanging="360"/>
      </w:pPr>
      <w:r w:rsidDel="00000000" w:rsidR="00000000" w:rsidRPr="00000000">
        <w:rPr>
          <w:b w:val="1"/>
          <w:rtl w:val="0"/>
        </w:rPr>
        <w:t xml:space="preserve">Documentation:</w:t>
      </w:r>
      <w:r w:rsidDel="00000000" w:rsidR="00000000" w:rsidRPr="00000000">
        <w:rPr>
          <w:rtl w:val="0"/>
        </w:rPr>
        <w:t xml:space="preserve"> Real-time archival of all financial and communication records</w:t>
      </w:r>
    </w:p>
    <w:p w:rsidR="00000000" w:rsidDel="00000000" w:rsidP="00000000" w:rsidRDefault="00000000" w:rsidRPr="00000000" w14:paraId="000000BB">
      <w:pPr>
        <w:pStyle w:val="Heading3"/>
        <w:keepNext w:val="0"/>
        <w:keepLines w:val="0"/>
        <w:spacing w:before="280" w:lineRule="auto"/>
        <w:rPr>
          <w:b w:val="1"/>
          <w:color w:val="000000"/>
          <w:sz w:val="26"/>
          <w:szCs w:val="26"/>
        </w:rPr>
      </w:pPr>
      <w:bookmarkStart w:colFirst="0" w:colLast="0" w:name="_al3d5dtwfdsa" w:id="29"/>
      <w:bookmarkEnd w:id="29"/>
      <w:r w:rsidDel="00000000" w:rsidR="00000000" w:rsidRPr="00000000">
        <w:rPr>
          <w:b w:val="1"/>
          <w:color w:val="000000"/>
          <w:sz w:val="26"/>
          <w:szCs w:val="26"/>
          <w:rtl w:val="0"/>
        </w:rPr>
        <w:t xml:space="preserve">Reputational Protection</w:t>
      </w:r>
    </w:p>
    <w:p w:rsidR="00000000" w:rsidDel="00000000" w:rsidP="00000000" w:rsidRDefault="00000000" w:rsidRPr="00000000" w14:paraId="000000BC">
      <w:pPr>
        <w:numPr>
          <w:ilvl w:val="0"/>
          <w:numId w:val="30"/>
        </w:numPr>
        <w:spacing w:after="0" w:afterAutospacing="0" w:before="240" w:lineRule="auto"/>
        <w:ind w:left="720" w:hanging="360"/>
      </w:pPr>
      <w:r w:rsidDel="00000000" w:rsidR="00000000" w:rsidRPr="00000000">
        <w:rPr>
          <w:b w:val="1"/>
          <w:rtl w:val="0"/>
        </w:rPr>
        <w:t xml:space="preserve">Rapid Response Team:</w:t>
      </w:r>
      <w:r w:rsidDel="00000000" w:rsidR="00000000" w:rsidRPr="00000000">
        <w:rPr>
          <w:rtl w:val="0"/>
        </w:rPr>
        <w:t xml:space="preserve"> Address false accusations or media challenges</w:t>
      </w:r>
    </w:p>
    <w:p w:rsidR="00000000" w:rsidDel="00000000" w:rsidP="00000000" w:rsidRDefault="00000000" w:rsidRPr="00000000" w14:paraId="000000BD">
      <w:pPr>
        <w:numPr>
          <w:ilvl w:val="0"/>
          <w:numId w:val="30"/>
        </w:numPr>
        <w:spacing w:after="0" w:afterAutospacing="0" w:before="0" w:beforeAutospacing="0" w:lineRule="auto"/>
        <w:ind w:left="720" w:hanging="360"/>
      </w:pPr>
      <w:r w:rsidDel="00000000" w:rsidR="00000000" w:rsidRPr="00000000">
        <w:rPr>
          <w:b w:val="1"/>
          <w:rtl w:val="0"/>
        </w:rPr>
        <w:t xml:space="preserve">Transparency Measures:</w:t>
      </w:r>
      <w:r w:rsidDel="00000000" w:rsidR="00000000" w:rsidRPr="00000000">
        <w:rPr>
          <w:rtl w:val="0"/>
        </w:rPr>
        <w:t xml:space="preserve"> Proactive disclosure of mission and funding sources</w:t>
      </w:r>
    </w:p>
    <w:p w:rsidR="00000000" w:rsidDel="00000000" w:rsidP="00000000" w:rsidRDefault="00000000" w:rsidRPr="00000000" w14:paraId="000000BE">
      <w:pPr>
        <w:numPr>
          <w:ilvl w:val="0"/>
          <w:numId w:val="30"/>
        </w:numPr>
        <w:spacing w:after="240" w:before="0" w:beforeAutospacing="0" w:lineRule="auto"/>
        <w:ind w:left="720" w:hanging="360"/>
      </w:pPr>
      <w:r w:rsidDel="00000000" w:rsidR="00000000" w:rsidRPr="00000000">
        <w:rPr>
          <w:b w:val="1"/>
          <w:rtl w:val="0"/>
        </w:rPr>
        <w:t xml:space="preserve">Community Validators:</w:t>
      </w:r>
      <w:r w:rsidDel="00000000" w:rsidR="00000000" w:rsidRPr="00000000">
        <w:rPr>
          <w:rtl w:val="0"/>
        </w:rPr>
        <w:t xml:space="preserve"> Secure endorsements from respected civic leaders</w:t>
      </w:r>
    </w:p>
    <w:p w:rsidR="00000000" w:rsidDel="00000000" w:rsidP="00000000" w:rsidRDefault="00000000" w:rsidRPr="00000000" w14:paraId="000000BF">
      <w:pPr>
        <w:pStyle w:val="Heading3"/>
        <w:keepNext w:val="0"/>
        <w:keepLines w:val="0"/>
        <w:spacing w:before="280" w:lineRule="auto"/>
        <w:rPr>
          <w:b w:val="1"/>
          <w:color w:val="000000"/>
          <w:sz w:val="26"/>
          <w:szCs w:val="26"/>
        </w:rPr>
      </w:pPr>
      <w:bookmarkStart w:colFirst="0" w:colLast="0" w:name="_f4vn3utgu0af" w:id="30"/>
      <w:bookmarkEnd w:id="30"/>
      <w:r w:rsidDel="00000000" w:rsidR="00000000" w:rsidRPr="00000000">
        <w:rPr>
          <w:b w:val="1"/>
          <w:color w:val="000000"/>
          <w:sz w:val="26"/>
          <w:szCs w:val="26"/>
          <w:rtl w:val="0"/>
        </w:rPr>
        <w:t xml:space="preserve">Contingency Planning</w:t>
      </w:r>
    </w:p>
    <w:p w:rsidR="00000000" w:rsidDel="00000000" w:rsidP="00000000" w:rsidRDefault="00000000" w:rsidRPr="00000000" w14:paraId="000000C0">
      <w:pPr>
        <w:numPr>
          <w:ilvl w:val="0"/>
          <w:numId w:val="36"/>
        </w:numPr>
        <w:spacing w:after="0" w:afterAutospacing="0" w:before="240" w:lineRule="auto"/>
        <w:ind w:left="720" w:hanging="360"/>
      </w:pPr>
      <w:r w:rsidDel="00000000" w:rsidR="00000000" w:rsidRPr="00000000">
        <w:rPr>
          <w:b w:val="1"/>
          <w:rtl w:val="0"/>
        </w:rPr>
        <w:t xml:space="preserve">CFB Audit Preparation:</w:t>
      </w:r>
      <w:r w:rsidDel="00000000" w:rsidR="00000000" w:rsidRPr="00000000">
        <w:rPr>
          <w:rtl w:val="0"/>
        </w:rPr>
        <w:t xml:space="preserve"> Maintain audit-ready documentation</w:t>
      </w:r>
    </w:p>
    <w:p w:rsidR="00000000" w:rsidDel="00000000" w:rsidP="00000000" w:rsidRDefault="00000000" w:rsidRPr="00000000" w14:paraId="000000C1">
      <w:pPr>
        <w:numPr>
          <w:ilvl w:val="0"/>
          <w:numId w:val="36"/>
        </w:numPr>
        <w:spacing w:after="0" w:afterAutospacing="0" w:before="0" w:beforeAutospacing="0" w:lineRule="auto"/>
        <w:ind w:left="720" w:hanging="360"/>
      </w:pPr>
      <w:r w:rsidDel="00000000" w:rsidR="00000000" w:rsidRPr="00000000">
        <w:rPr>
          <w:b w:val="1"/>
          <w:rtl w:val="0"/>
        </w:rPr>
        <w:t xml:space="preserve">Media Crisis Protocols:</w:t>
      </w:r>
      <w:r w:rsidDel="00000000" w:rsidR="00000000" w:rsidRPr="00000000">
        <w:rPr>
          <w:rtl w:val="0"/>
        </w:rPr>
        <w:t xml:space="preserve"> Pre-drafted responses for likely attack vectors</w:t>
      </w:r>
    </w:p>
    <w:p w:rsidR="00000000" w:rsidDel="00000000" w:rsidP="00000000" w:rsidRDefault="00000000" w:rsidRPr="00000000" w14:paraId="000000C2">
      <w:pPr>
        <w:numPr>
          <w:ilvl w:val="0"/>
          <w:numId w:val="36"/>
        </w:numPr>
        <w:spacing w:after="240" w:before="0" w:beforeAutospacing="0" w:lineRule="auto"/>
        <w:ind w:left="720" w:hanging="360"/>
      </w:pPr>
      <w:r w:rsidDel="00000000" w:rsidR="00000000" w:rsidRPr="00000000">
        <w:rPr>
          <w:b w:val="1"/>
          <w:rtl w:val="0"/>
        </w:rPr>
        <w:t xml:space="preserve">Coalition Management:</w:t>
      </w:r>
      <w:r w:rsidDel="00000000" w:rsidR="00000000" w:rsidRPr="00000000">
        <w:rPr>
          <w:rtl w:val="0"/>
        </w:rPr>
        <w:t xml:space="preserve"> Clear agreements preventing unauthorized messaging</w:t>
      </w:r>
    </w:p>
    <w:p w:rsidR="00000000" w:rsidDel="00000000" w:rsidP="00000000" w:rsidRDefault="00000000" w:rsidRPr="00000000" w14:paraId="000000C3">
      <w:pPr>
        <w:pStyle w:val="Heading2"/>
        <w:keepNext w:val="0"/>
        <w:keepLines w:val="0"/>
        <w:spacing w:after="80" w:lineRule="auto"/>
        <w:rPr>
          <w:b w:val="1"/>
          <w:sz w:val="34"/>
          <w:szCs w:val="34"/>
        </w:rPr>
      </w:pPr>
      <w:bookmarkStart w:colFirst="0" w:colLast="0" w:name="_ujihm53x1lhl" w:id="31"/>
      <w:bookmarkEnd w:id="31"/>
      <w:r w:rsidDel="00000000" w:rsidR="00000000" w:rsidRPr="00000000">
        <w:rPr>
          <w:b w:val="1"/>
          <w:sz w:val="34"/>
          <w:szCs w:val="34"/>
          <w:rtl w:val="0"/>
        </w:rPr>
        <w:t xml:space="preserve">IX. Integration with National Antisemitism Combat Mission</w:t>
      </w:r>
    </w:p>
    <w:p w:rsidR="00000000" w:rsidDel="00000000" w:rsidP="00000000" w:rsidRDefault="00000000" w:rsidRPr="00000000" w14:paraId="000000C4">
      <w:pPr>
        <w:spacing w:after="240" w:before="240" w:lineRule="auto"/>
        <w:rPr/>
      </w:pPr>
      <w:r w:rsidDel="00000000" w:rsidR="00000000" w:rsidRPr="00000000">
        <w:rPr>
          <w:rtl w:val="0"/>
        </w:rPr>
        <w:t xml:space="preserve">For Blue Horizon's broader mission of combating antisemitism nationally, the NYC mayoral race presents unique opportunities:</w:t>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bea2s7qmpwbv" w:id="32"/>
      <w:bookmarkEnd w:id="32"/>
      <w:r w:rsidDel="00000000" w:rsidR="00000000" w:rsidRPr="00000000">
        <w:rPr>
          <w:b w:val="1"/>
          <w:color w:val="000000"/>
          <w:sz w:val="26"/>
          <w:szCs w:val="26"/>
          <w:rtl w:val="0"/>
        </w:rPr>
        <w:t xml:space="preserve">Research and Documentation</w:t>
      </w:r>
    </w:p>
    <w:p w:rsidR="00000000" w:rsidDel="00000000" w:rsidP="00000000" w:rsidRDefault="00000000" w:rsidRPr="00000000" w14:paraId="000000C6">
      <w:pPr>
        <w:numPr>
          <w:ilvl w:val="0"/>
          <w:numId w:val="22"/>
        </w:numPr>
        <w:spacing w:after="0" w:afterAutospacing="0" w:before="240" w:lineRule="auto"/>
        <w:ind w:left="720" w:hanging="360"/>
      </w:pPr>
      <w:r w:rsidDel="00000000" w:rsidR="00000000" w:rsidRPr="00000000">
        <w:rPr>
          <w:rtl w:val="0"/>
        </w:rPr>
        <w:t xml:space="preserve">Create detailed case studies on mainstreaming of antisemitic rhetoric</w:t>
      </w:r>
    </w:p>
    <w:p w:rsidR="00000000" w:rsidDel="00000000" w:rsidP="00000000" w:rsidRDefault="00000000" w:rsidRPr="00000000" w14:paraId="000000C7">
      <w:pPr>
        <w:numPr>
          <w:ilvl w:val="0"/>
          <w:numId w:val="22"/>
        </w:numPr>
        <w:spacing w:after="0" w:afterAutospacing="0" w:before="0" w:beforeAutospacing="0" w:lineRule="auto"/>
        <w:ind w:left="720" w:hanging="360"/>
      </w:pPr>
      <w:r w:rsidDel="00000000" w:rsidR="00000000" w:rsidRPr="00000000">
        <w:rPr>
          <w:rtl w:val="0"/>
        </w:rPr>
        <w:t xml:space="preserve">Document coalition responses and effective counter-messaging</w:t>
      </w:r>
    </w:p>
    <w:p w:rsidR="00000000" w:rsidDel="00000000" w:rsidP="00000000" w:rsidRDefault="00000000" w:rsidRPr="00000000" w14:paraId="000000C8">
      <w:pPr>
        <w:numPr>
          <w:ilvl w:val="0"/>
          <w:numId w:val="22"/>
        </w:numPr>
        <w:spacing w:after="240" w:before="0" w:beforeAutospacing="0" w:lineRule="auto"/>
        <w:ind w:left="720" w:hanging="360"/>
      </w:pPr>
      <w:r w:rsidDel="00000000" w:rsidR="00000000" w:rsidRPr="00000000">
        <w:rPr>
          <w:rtl w:val="0"/>
        </w:rPr>
        <w:t xml:space="preserve">Build database of effective local strategies for national replication</w:t>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xzmhr8kkxucz" w:id="33"/>
      <w:bookmarkEnd w:id="33"/>
      <w:r w:rsidDel="00000000" w:rsidR="00000000" w:rsidRPr="00000000">
        <w:rPr>
          <w:b w:val="1"/>
          <w:color w:val="000000"/>
          <w:sz w:val="26"/>
          <w:szCs w:val="26"/>
          <w:rtl w:val="0"/>
        </w:rPr>
        <w:t xml:space="preserve">Coalition Development</w:t>
      </w:r>
    </w:p>
    <w:p w:rsidR="00000000" w:rsidDel="00000000" w:rsidP="00000000" w:rsidRDefault="00000000" w:rsidRPr="00000000" w14:paraId="000000CA">
      <w:pPr>
        <w:numPr>
          <w:ilvl w:val="0"/>
          <w:numId w:val="17"/>
        </w:numPr>
        <w:spacing w:after="0" w:afterAutospacing="0" w:before="240" w:lineRule="auto"/>
        <w:ind w:left="720" w:hanging="360"/>
      </w:pPr>
      <w:r w:rsidDel="00000000" w:rsidR="00000000" w:rsidRPr="00000000">
        <w:rPr>
          <w:rtl w:val="0"/>
        </w:rPr>
        <w:t xml:space="preserve">Test interfaith and cross-community partnerships</w:t>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Develop relationships with moderate Muslim and Arab American leaders</w:t>
      </w:r>
    </w:p>
    <w:p w:rsidR="00000000" w:rsidDel="00000000" w:rsidP="00000000" w:rsidRDefault="00000000" w:rsidRPr="00000000" w14:paraId="000000CC">
      <w:pPr>
        <w:numPr>
          <w:ilvl w:val="0"/>
          <w:numId w:val="17"/>
        </w:numPr>
        <w:spacing w:after="240" w:before="0" w:beforeAutospacing="0" w:lineRule="auto"/>
        <w:ind w:left="720" w:hanging="360"/>
      </w:pPr>
      <w:r w:rsidDel="00000000" w:rsidR="00000000" w:rsidRPr="00000000">
        <w:rPr>
          <w:rtl w:val="0"/>
        </w:rPr>
        <w:t xml:space="preserve">Create model for business community engagement on antisemitism</w:t>
      </w:r>
    </w:p>
    <w:p w:rsidR="00000000" w:rsidDel="00000000" w:rsidP="00000000" w:rsidRDefault="00000000" w:rsidRPr="00000000" w14:paraId="000000CD">
      <w:pPr>
        <w:pStyle w:val="Heading3"/>
        <w:keepNext w:val="0"/>
        <w:keepLines w:val="0"/>
        <w:spacing w:before="280" w:lineRule="auto"/>
        <w:rPr>
          <w:b w:val="1"/>
          <w:color w:val="000000"/>
          <w:sz w:val="26"/>
          <w:szCs w:val="26"/>
        </w:rPr>
      </w:pPr>
      <w:bookmarkStart w:colFirst="0" w:colLast="0" w:name="_1f77xugwex0q" w:id="34"/>
      <w:bookmarkEnd w:id="34"/>
      <w:r w:rsidDel="00000000" w:rsidR="00000000" w:rsidRPr="00000000">
        <w:rPr>
          <w:b w:val="1"/>
          <w:color w:val="000000"/>
          <w:sz w:val="26"/>
          <w:szCs w:val="26"/>
          <w:rtl w:val="0"/>
        </w:rPr>
        <w:t xml:space="preserve">Policy Innovation</w:t>
      </w:r>
    </w:p>
    <w:p w:rsidR="00000000" w:rsidDel="00000000" w:rsidP="00000000" w:rsidRDefault="00000000" w:rsidRPr="00000000" w14:paraId="000000CE">
      <w:pPr>
        <w:numPr>
          <w:ilvl w:val="0"/>
          <w:numId w:val="42"/>
        </w:numPr>
        <w:spacing w:after="0" w:afterAutospacing="0" w:before="240" w:lineRule="auto"/>
        <w:ind w:left="720" w:hanging="360"/>
      </w:pPr>
      <w:r w:rsidDel="00000000" w:rsidR="00000000" w:rsidRPr="00000000">
        <w:rPr>
          <w:rtl w:val="0"/>
        </w:rPr>
        <w:t xml:space="preserve">Draft model hate crime legislation based on NYC needs</w:t>
      </w:r>
    </w:p>
    <w:p w:rsidR="00000000" w:rsidDel="00000000" w:rsidP="00000000" w:rsidRDefault="00000000" w:rsidRPr="00000000" w14:paraId="000000CF">
      <w:pPr>
        <w:numPr>
          <w:ilvl w:val="0"/>
          <w:numId w:val="42"/>
        </w:numPr>
        <w:spacing w:after="0" w:afterAutospacing="0" w:before="0" w:beforeAutospacing="0" w:lineRule="auto"/>
        <w:ind w:left="720" w:hanging="360"/>
      </w:pPr>
      <w:r w:rsidDel="00000000" w:rsidR="00000000" w:rsidRPr="00000000">
        <w:rPr>
          <w:rtl w:val="0"/>
        </w:rPr>
        <w:t xml:space="preserve">Develop best practices for campus antisemitism response</w:t>
      </w:r>
    </w:p>
    <w:p w:rsidR="00000000" w:rsidDel="00000000" w:rsidP="00000000" w:rsidRDefault="00000000" w:rsidRPr="00000000" w14:paraId="000000D0">
      <w:pPr>
        <w:numPr>
          <w:ilvl w:val="0"/>
          <w:numId w:val="42"/>
        </w:numPr>
        <w:spacing w:after="240" w:before="0" w:beforeAutospacing="0" w:lineRule="auto"/>
        <w:ind w:left="720" w:hanging="360"/>
      </w:pPr>
      <w:r w:rsidDel="00000000" w:rsidR="00000000" w:rsidRPr="00000000">
        <w:rPr>
          <w:rtl w:val="0"/>
        </w:rPr>
        <w:t xml:space="preserve">Create municipal-level policy recommendations for Jewish community safety</w:t>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r9cgmm7ij0q4" w:id="35"/>
      <w:bookmarkEnd w:id="35"/>
      <w:r w:rsidDel="00000000" w:rsidR="00000000" w:rsidRPr="00000000">
        <w:rPr>
          <w:b w:val="1"/>
          <w:color w:val="000000"/>
          <w:sz w:val="26"/>
          <w:szCs w:val="26"/>
          <w:rtl w:val="0"/>
        </w:rPr>
        <w:t xml:space="preserve">Media Strategy</w:t>
      </w:r>
    </w:p>
    <w:p w:rsidR="00000000" w:rsidDel="00000000" w:rsidP="00000000" w:rsidRDefault="00000000" w:rsidRPr="00000000" w14:paraId="000000D2">
      <w:pPr>
        <w:numPr>
          <w:ilvl w:val="0"/>
          <w:numId w:val="29"/>
        </w:numPr>
        <w:spacing w:after="0" w:afterAutospacing="0" w:before="240" w:lineRule="auto"/>
        <w:ind w:left="720" w:hanging="360"/>
      </w:pPr>
      <w:r w:rsidDel="00000000" w:rsidR="00000000" w:rsidRPr="00000000">
        <w:rPr>
          <w:rtl w:val="0"/>
        </w:rPr>
        <w:t xml:space="preserve">Use high-profile race to elevate antisemitism concerns nationally</w:t>
      </w:r>
    </w:p>
    <w:p w:rsidR="00000000" w:rsidDel="00000000" w:rsidP="00000000" w:rsidRDefault="00000000" w:rsidRPr="00000000" w14:paraId="000000D3">
      <w:pPr>
        <w:numPr>
          <w:ilvl w:val="0"/>
          <w:numId w:val="29"/>
        </w:numPr>
        <w:spacing w:after="0" w:afterAutospacing="0" w:before="0" w:beforeAutospacing="0" w:lineRule="auto"/>
        <w:ind w:left="720" w:hanging="360"/>
      </w:pPr>
      <w:r w:rsidDel="00000000" w:rsidR="00000000" w:rsidRPr="00000000">
        <w:rPr>
          <w:rtl w:val="0"/>
        </w:rPr>
        <w:t xml:space="preserve">Develop rapid response capabilities for social media</w:t>
      </w:r>
    </w:p>
    <w:p w:rsidR="00000000" w:rsidDel="00000000" w:rsidP="00000000" w:rsidRDefault="00000000" w:rsidRPr="00000000" w14:paraId="000000D4">
      <w:pPr>
        <w:numPr>
          <w:ilvl w:val="0"/>
          <w:numId w:val="29"/>
        </w:numPr>
        <w:spacing w:after="240" w:before="0" w:beforeAutospacing="0" w:lineRule="auto"/>
        <w:ind w:left="720" w:hanging="360"/>
      </w:pPr>
      <w:r w:rsidDel="00000000" w:rsidR="00000000" w:rsidRPr="00000000">
        <w:rPr>
          <w:rtl w:val="0"/>
        </w:rPr>
        <w:t xml:space="preserve">Create content library for use in other markets</w:t>
      </w:r>
    </w:p>
    <w:p w:rsidR="00000000" w:rsidDel="00000000" w:rsidP="00000000" w:rsidRDefault="00000000" w:rsidRPr="00000000" w14:paraId="000000D5">
      <w:pPr>
        <w:pStyle w:val="Heading2"/>
        <w:keepNext w:val="0"/>
        <w:keepLines w:val="0"/>
        <w:spacing w:after="80" w:lineRule="auto"/>
        <w:rPr>
          <w:b w:val="1"/>
          <w:sz w:val="34"/>
          <w:szCs w:val="34"/>
        </w:rPr>
      </w:pPr>
      <w:bookmarkStart w:colFirst="0" w:colLast="0" w:name="_stk1a9691yc6" w:id="36"/>
      <w:bookmarkEnd w:id="36"/>
      <w:r w:rsidDel="00000000" w:rsidR="00000000" w:rsidRPr="00000000">
        <w:rPr>
          <w:b w:val="1"/>
          <w:sz w:val="34"/>
          <w:szCs w:val="34"/>
          <w:rtl w:val="0"/>
        </w:rPr>
        <w:t xml:space="preserve">X. Budget Considerations</w:t>
      </w:r>
    </w:p>
    <w:p w:rsidR="00000000" w:rsidDel="00000000" w:rsidP="00000000" w:rsidRDefault="00000000" w:rsidRPr="00000000" w14:paraId="000000D6">
      <w:pPr>
        <w:pStyle w:val="Heading3"/>
        <w:keepNext w:val="0"/>
        <w:keepLines w:val="0"/>
        <w:spacing w:before="280" w:lineRule="auto"/>
        <w:rPr>
          <w:b w:val="1"/>
          <w:color w:val="000000"/>
          <w:sz w:val="26"/>
          <w:szCs w:val="26"/>
        </w:rPr>
      </w:pPr>
      <w:bookmarkStart w:colFirst="0" w:colLast="0" w:name="_4vbmw94dysy5" w:id="37"/>
      <w:bookmarkEnd w:id="37"/>
      <w:r w:rsidDel="00000000" w:rsidR="00000000" w:rsidRPr="00000000">
        <w:rPr>
          <w:b w:val="1"/>
          <w:color w:val="000000"/>
          <w:sz w:val="26"/>
          <w:szCs w:val="26"/>
          <w:rtl w:val="0"/>
        </w:rPr>
        <w:t xml:space="preserve">Estimated Operational Costs (4-month campaign)</w:t>
      </w:r>
    </w:p>
    <w:p w:rsidR="00000000" w:rsidDel="00000000" w:rsidP="00000000" w:rsidRDefault="00000000" w:rsidRPr="00000000" w14:paraId="000000D7">
      <w:pPr>
        <w:numPr>
          <w:ilvl w:val="0"/>
          <w:numId w:val="23"/>
        </w:numPr>
        <w:spacing w:after="0" w:afterAutospacing="0" w:before="240" w:lineRule="auto"/>
        <w:ind w:left="720" w:hanging="360"/>
      </w:pPr>
      <w:r w:rsidDel="00000000" w:rsidR="00000000" w:rsidRPr="00000000">
        <w:rPr>
          <w:rtl w:val="0"/>
        </w:rPr>
        <w:t xml:space="preserve">Staff and consultants: $400,000-600,000</w:t>
      </w:r>
    </w:p>
    <w:p w:rsidR="00000000" w:rsidDel="00000000" w:rsidP="00000000" w:rsidRDefault="00000000" w:rsidRPr="00000000" w14:paraId="000000D8">
      <w:pPr>
        <w:numPr>
          <w:ilvl w:val="0"/>
          <w:numId w:val="23"/>
        </w:numPr>
        <w:spacing w:after="0" w:afterAutospacing="0" w:before="0" w:beforeAutospacing="0" w:lineRule="auto"/>
        <w:ind w:left="720" w:hanging="360"/>
      </w:pPr>
      <w:r w:rsidDel="00000000" w:rsidR="00000000" w:rsidRPr="00000000">
        <w:rPr>
          <w:rtl w:val="0"/>
        </w:rPr>
        <w:t xml:space="preserve">Paid media (digital/mail/radio): $800,000-1,200,000</w:t>
      </w:r>
    </w:p>
    <w:p w:rsidR="00000000" w:rsidDel="00000000" w:rsidP="00000000" w:rsidRDefault="00000000" w:rsidRPr="00000000" w14:paraId="000000D9">
      <w:pPr>
        <w:numPr>
          <w:ilvl w:val="0"/>
          <w:numId w:val="23"/>
        </w:numPr>
        <w:spacing w:after="0" w:afterAutospacing="0" w:before="0" w:beforeAutospacing="0" w:lineRule="auto"/>
        <w:ind w:left="720" w:hanging="360"/>
      </w:pPr>
      <w:r w:rsidDel="00000000" w:rsidR="00000000" w:rsidRPr="00000000">
        <w:rPr>
          <w:rtl w:val="0"/>
        </w:rPr>
        <w:t xml:space="preserve">Research and polling: $150,000-200,000</w:t>
      </w:r>
    </w:p>
    <w:p w:rsidR="00000000" w:rsidDel="00000000" w:rsidP="00000000" w:rsidRDefault="00000000" w:rsidRPr="00000000" w14:paraId="000000DA">
      <w:pPr>
        <w:numPr>
          <w:ilvl w:val="0"/>
          <w:numId w:val="23"/>
        </w:numPr>
        <w:spacing w:after="0" w:afterAutospacing="0" w:before="0" w:beforeAutospacing="0" w:lineRule="auto"/>
        <w:ind w:left="720" w:hanging="360"/>
      </w:pPr>
      <w:r w:rsidDel="00000000" w:rsidR="00000000" w:rsidRPr="00000000">
        <w:rPr>
          <w:rtl w:val="0"/>
        </w:rPr>
        <w:t xml:space="preserve">Events and grassroots: $100,000-150,000</w:t>
      </w:r>
    </w:p>
    <w:p w:rsidR="00000000" w:rsidDel="00000000" w:rsidP="00000000" w:rsidRDefault="00000000" w:rsidRPr="00000000" w14:paraId="000000DB">
      <w:pPr>
        <w:numPr>
          <w:ilvl w:val="0"/>
          <w:numId w:val="23"/>
        </w:numPr>
        <w:spacing w:after="0" w:afterAutospacing="0" w:before="0" w:beforeAutospacing="0" w:lineRule="auto"/>
        <w:ind w:left="720" w:hanging="360"/>
      </w:pPr>
      <w:r w:rsidDel="00000000" w:rsidR="00000000" w:rsidRPr="00000000">
        <w:rPr>
          <w:rtl w:val="0"/>
        </w:rPr>
        <w:t xml:space="preserve">Legal and compliance: $50,000-75,000</w:t>
      </w:r>
    </w:p>
    <w:p w:rsidR="00000000" w:rsidDel="00000000" w:rsidP="00000000" w:rsidRDefault="00000000" w:rsidRPr="00000000" w14:paraId="000000DC">
      <w:pPr>
        <w:numPr>
          <w:ilvl w:val="0"/>
          <w:numId w:val="23"/>
        </w:numPr>
        <w:spacing w:after="240" w:before="0" w:beforeAutospacing="0" w:lineRule="auto"/>
        <w:ind w:left="720" w:hanging="360"/>
      </w:pPr>
      <w:r w:rsidDel="00000000" w:rsidR="00000000" w:rsidRPr="00000000">
        <w:rPr>
          <w:b w:val="1"/>
          <w:rtl w:val="0"/>
        </w:rPr>
        <w:t xml:space="preserve">Total Range: $1.5-2.2 million</w:t>
      </w:r>
    </w:p>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j8injq77lg4q" w:id="38"/>
      <w:bookmarkEnd w:id="38"/>
      <w:r w:rsidDel="00000000" w:rsidR="00000000" w:rsidRPr="00000000">
        <w:rPr>
          <w:b w:val="1"/>
          <w:color w:val="000000"/>
          <w:sz w:val="26"/>
          <w:szCs w:val="26"/>
          <w:rtl w:val="0"/>
        </w:rPr>
        <w:t xml:space="preserve">Funding Strategy</w:t>
      </w:r>
    </w:p>
    <w:p w:rsidR="00000000" w:rsidDel="00000000" w:rsidP="00000000" w:rsidRDefault="00000000" w:rsidRPr="00000000" w14:paraId="000000DE">
      <w:pPr>
        <w:numPr>
          <w:ilvl w:val="0"/>
          <w:numId w:val="13"/>
        </w:numPr>
        <w:spacing w:after="0" w:afterAutospacing="0" w:before="240" w:lineRule="auto"/>
        <w:ind w:left="720" w:hanging="360"/>
      </w:pPr>
      <w:r w:rsidDel="00000000" w:rsidR="00000000" w:rsidRPr="00000000">
        <w:rPr>
          <w:rtl w:val="0"/>
        </w:rPr>
        <w:t xml:space="preserve">Major donor solicitation from concerned philanthropists</w:t>
      </w:r>
    </w:p>
    <w:p w:rsidR="00000000" w:rsidDel="00000000" w:rsidP="00000000" w:rsidRDefault="00000000" w:rsidRPr="00000000" w14:paraId="000000DF">
      <w:pPr>
        <w:numPr>
          <w:ilvl w:val="0"/>
          <w:numId w:val="13"/>
        </w:numPr>
        <w:spacing w:after="0" w:afterAutospacing="0" w:before="0" w:beforeAutospacing="0" w:lineRule="auto"/>
        <w:ind w:left="720" w:hanging="360"/>
      </w:pPr>
      <w:r w:rsidDel="00000000" w:rsidR="00000000" w:rsidRPr="00000000">
        <w:rPr>
          <w:rtl w:val="0"/>
        </w:rPr>
        <w:t xml:space="preserve">Foundation grants for antisemitism prevention work</w:t>
      </w:r>
    </w:p>
    <w:p w:rsidR="00000000" w:rsidDel="00000000" w:rsidP="00000000" w:rsidRDefault="00000000" w:rsidRPr="00000000" w14:paraId="000000E0">
      <w:pPr>
        <w:numPr>
          <w:ilvl w:val="0"/>
          <w:numId w:val="13"/>
        </w:numPr>
        <w:spacing w:after="0" w:afterAutospacing="0" w:before="0" w:beforeAutospacing="0" w:lineRule="auto"/>
        <w:ind w:left="720" w:hanging="360"/>
      </w:pPr>
      <w:r w:rsidDel="00000000" w:rsidR="00000000" w:rsidRPr="00000000">
        <w:rPr>
          <w:rtl w:val="0"/>
        </w:rPr>
        <w:t xml:space="preserve">Small-dollar fundraising from affected communities</w:t>
      </w:r>
    </w:p>
    <w:p w:rsidR="00000000" w:rsidDel="00000000" w:rsidP="00000000" w:rsidRDefault="00000000" w:rsidRPr="00000000" w14:paraId="000000E1">
      <w:pPr>
        <w:numPr>
          <w:ilvl w:val="0"/>
          <w:numId w:val="13"/>
        </w:numPr>
        <w:spacing w:after="240" w:before="0" w:beforeAutospacing="0" w:lineRule="auto"/>
        <w:ind w:left="720" w:hanging="360"/>
      </w:pPr>
      <w:r w:rsidDel="00000000" w:rsidR="00000000" w:rsidRPr="00000000">
        <w:rPr>
          <w:rtl w:val="0"/>
        </w:rPr>
        <w:t xml:space="preserve">In-kind contributions from aligned organizations</w:t>
      </w:r>
    </w:p>
    <w:p w:rsidR="00000000" w:rsidDel="00000000" w:rsidP="00000000" w:rsidRDefault="00000000" w:rsidRPr="00000000" w14:paraId="000000E2">
      <w:pPr>
        <w:pStyle w:val="Heading2"/>
        <w:keepNext w:val="0"/>
        <w:keepLines w:val="0"/>
        <w:spacing w:after="80" w:lineRule="auto"/>
        <w:rPr>
          <w:b w:val="1"/>
          <w:sz w:val="34"/>
          <w:szCs w:val="34"/>
        </w:rPr>
      </w:pPr>
      <w:bookmarkStart w:colFirst="0" w:colLast="0" w:name="_208k5ko3z8co" w:id="39"/>
      <w:bookmarkEnd w:id="39"/>
      <w:r w:rsidDel="00000000" w:rsidR="00000000" w:rsidRPr="00000000">
        <w:rPr>
          <w:b w:val="1"/>
          <w:sz w:val="34"/>
          <w:szCs w:val="34"/>
          <w:rtl w:val="0"/>
        </w:rPr>
        <w:t xml:space="preserve">XI. Success Metrics</w:t>
      </w:r>
    </w:p>
    <w:p w:rsidR="00000000" w:rsidDel="00000000" w:rsidP="00000000" w:rsidRDefault="00000000" w:rsidRPr="00000000" w14:paraId="000000E3">
      <w:pPr>
        <w:pStyle w:val="Heading3"/>
        <w:keepNext w:val="0"/>
        <w:keepLines w:val="0"/>
        <w:spacing w:before="280" w:lineRule="auto"/>
        <w:rPr>
          <w:b w:val="1"/>
          <w:color w:val="000000"/>
          <w:sz w:val="26"/>
          <w:szCs w:val="26"/>
        </w:rPr>
      </w:pPr>
      <w:bookmarkStart w:colFirst="0" w:colLast="0" w:name="_rn7si4q4imkr" w:id="40"/>
      <w:bookmarkEnd w:id="40"/>
      <w:r w:rsidDel="00000000" w:rsidR="00000000" w:rsidRPr="00000000">
        <w:rPr>
          <w:b w:val="1"/>
          <w:color w:val="000000"/>
          <w:sz w:val="26"/>
          <w:szCs w:val="26"/>
          <w:rtl w:val="0"/>
        </w:rPr>
        <w:t xml:space="preserve">Electoral Impact</w:t>
      </w:r>
    </w:p>
    <w:p w:rsidR="00000000" w:rsidDel="00000000" w:rsidP="00000000" w:rsidRDefault="00000000" w:rsidRPr="00000000" w14:paraId="000000E4">
      <w:pPr>
        <w:numPr>
          <w:ilvl w:val="0"/>
          <w:numId w:val="31"/>
        </w:numPr>
        <w:spacing w:after="0" w:afterAutospacing="0" w:before="240" w:lineRule="auto"/>
        <w:ind w:left="720" w:hanging="360"/>
      </w:pPr>
      <w:r w:rsidDel="00000000" w:rsidR="00000000" w:rsidRPr="00000000">
        <w:rPr>
          <w:rtl w:val="0"/>
        </w:rPr>
        <w:t xml:space="preserve">Shift in polling on public safety issues</w:t>
      </w:r>
    </w:p>
    <w:p w:rsidR="00000000" w:rsidDel="00000000" w:rsidP="00000000" w:rsidRDefault="00000000" w:rsidRPr="00000000" w14:paraId="000000E5">
      <w:pPr>
        <w:numPr>
          <w:ilvl w:val="0"/>
          <w:numId w:val="31"/>
        </w:numPr>
        <w:spacing w:after="0" w:afterAutospacing="0" w:before="0" w:beforeAutospacing="0" w:lineRule="auto"/>
        <w:ind w:left="720" w:hanging="360"/>
      </w:pPr>
      <w:r w:rsidDel="00000000" w:rsidR="00000000" w:rsidRPr="00000000">
        <w:rPr>
          <w:rtl w:val="0"/>
        </w:rPr>
        <w:t xml:space="preserve">Media coverage of antisemitism concerns</w:t>
      </w:r>
    </w:p>
    <w:p w:rsidR="00000000" w:rsidDel="00000000" w:rsidP="00000000" w:rsidRDefault="00000000" w:rsidRPr="00000000" w14:paraId="000000E6">
      <w:pPr>
        <w:numPr>
          <w:ilvl w:val="0"/>
          <w:numId w:val="31"/>
        </w:numPr>
        <w:spacing w:after="0" w:afterAutospacing="0" w:before="0" w:beforeAutospacing="0" w:lineRule="auto"/>
        <w:ind w:left="720" w:hanging="360"/>
      </w:pPr>
      <w:r w:rsidDel="00000000" w:rsidR="00000000" w:rsidRPr="00000000">
        <w:rPr>
          <w:rtl w:val="0"/>
        </w:rPr>
        <w:t xml:space="preserve">Voter awareness of Mamdani's positions</w:t>
      </w:r>
    </w:p>
    <w:p w:rsidR="00000000" w:rsidDel="00000000" w:rsidP="00000000" w:rsidRDefault="00000000" w:rsidRPr="00000000" w14:paraId="000000E7">
      <w:pPr>
        <w:numPr>
          <w:ilvl w:val="0"/>
          <w:numId w:val="31"/>
        </w:numPr>
        <w:spacing w:after="240" w:before="0" w:beforeAutospacing="0" w:lineRule="auto"/>
        <w:ind w:left="720" w:hanging="360"/>
      </w:pPr>
      <w:r w:rsidDel="00000000" w:rsidR="00000000" w:rsidRPr="00000000">
        <w:rPr>
          <w:rtl w:val="0"/>
        </w:rPr>
        <w:t xml:space="preserve">Coalition breadth and engagement levels</w:t>
      </w:r>
    </w:p>
    <w:p w:rsidR="00000000" w:rsidDel="00000000" w:rsidP="00000000" w:rsidRDefault="00000000" w:rsidRPr="00000000" w14:paraId="000000E8">
      <w:pPr>
        <w:pStyle w:val="Heading3"/>
        <w:keepNext w:val="0"/>
        <w:keepLines w:val="0"/>
        <w:spacing w:before="280" w:lineRule="auto"/>
        <w:rPr>
          <w:b w:val="1"/>
          <w:color w:val="000000"/>
          <w:sz w:val="26"/>
          <w:szCs w:val="26"/>
        </w:rPr>
      </w:pPr>
      <w:bookmarkStart w:colFirst="0" w:colLast="0" w:name="_8erfd8bp4iz" w:id="41"/>
      <w:bookmarkEnd w:id="41"/>
      <w:r w:rsidDel="00000000" w:rsidR="00000000" w:rsidRPr="00000000">
        <w:rPr>
          <w:b w:val="1"/>
          <w:color w:val="000000"/>
          <w:sz w:val="26"/>
          <w:szCs w:val="26"/>
          <w:rtl w:val="0"/>
        </w:rPr>
        <w:t xml:space="preserve">Mission Advancement</w:t>
      </w:r>
    </w:p>
    <w:p w:rsidR="00000000" w:rsidDel="00000000" w:rsidP="00000000" w:rsidRDefault="00000000" w:rsidRPr="00000000" w14:paraId="000000E9">
      <w:pPr>
        <w:numPr>
          <w:ilvl w:val="0"/>
          <w:numId w:val="5"/>
        </w:numPr>
        <w:spacing w:after="0" w:afterAutospacing="0" w:before="240" w:lineRule="auto"/>
        <w:ind w:left="720" w:hanging="360"/>
      </w:pPr>
      <w:r w:rsidDel="00000000" w:rsidR="00000000" w:rsidRPr="00000000">
        <w:rPr>
          <w:rtl w:val="0"/>
        </w:rPr>
        <w:t xml:space="preserve">Increased public awareness of antisemitism</w:t>
      </w:r>
    </w:p>
    <w:p w:rsidR="00000000" w:rsidDel="00000000" w:rsidP="00000000" w:rsidRDefault="00000000" w:rsidRPr="00000000" w14:paraId="000000EA">
      <w:pPr>
        <w:numPr>
          <w:ilvl w:val="0"/>
          <w:numId w:val="5"/>
        </w:numPr>
        <w:spacing w:after="0" w:afterAutospacing="0" w:before="0" w:beforeAutospacing="0" w:lineRule="auto"/>
        <w:ind w:left="720" w:hanging="360"/>
      </w:pPr>
      <w:r w:rsidDel="00000000" w:rsidR="00000000" w:rsidRPr="00000000">
        <w:rPr>
          <w:rtl w:val="0"/>
        </w:rPr>
        <w:t xml:space="preserve">New organizational partnerships formed</w:t>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rtl w:val="0"/>
        </w:rPr>
        <w:t xml:space="preserve">Policy proposals adopted by other candidates</w:t>
      </w:r>
    </w:p>
    <w:p w:rsidR="00000000" w:rsidDel="00000000" w:rsidP="00000000" w:rsidRDefault="00000000" w:rsidRPr="00000000" w14:paraId="000000EC">
      <w:pPr>
        <w:numPr>
          <w:ilvl w:val="0"/>
          <w:numId w:val="5"/>
        </w:numPr>
        <w:spacing w:after="240" w:before="0" w:beforeAutospacing="0" w:lineRule="auto"/>
        <w:ind w:left="720" w:hanging="360"/>
      </w:pPr>
      <w:r w:rsidDel="00000000" w:rsidR="00000000" w:rsidRPr="00000000">
        <w:rPr>
          <w:rtl w:val="0"/>
        </w:rPr>
        <w:t xml:space="preserve">Model created for replication in other cities</w:t>
      </w:r>
    </w:p>
    <w:p w:rsidR="00000000" w:rsidDel="00000000" w:rsidP="00000000" w:rsidRDefault="00000000" w:rsidRPr="00000000" w14:paraId="000000ED">
      <w:pPr>
        <w:pStyle w:val="Heading2"/>
        <w:keepNext w:val="0"/>
        <w:keepLines w:val="0"/>
        <w:spacing w:after="80" w:lineRule="auto"/>
        <w:rPr>
          <w:b w:val="1"/>
          <w:sz w:val="34"/>
          <w:szCs w:val="34"/>
        </w:rPr>
      </w:pPr>
      <w:bookmarkStart w:colFirst="0" w:colLast="0" w:name="_2786vwhp5q22" w:id="42"/>
      <w:bookmarkEnd w:id="42"/>
      <w:r w:rsidDel="00000000" w:rsidR="00000000" w:rsidRPr="00000000">
        <w:rPr>
          <w:b w:val="1"/>
          <w:sz w:val="34"/>
          <w:szCs w:val="34"/>
          <w:rtl w:val="0"/>
        </w:rPr>
        <w:t xml:space="preserve">XII. Conclusion</w:t>
      </w:r>
    </w:p>
    <w:p w:rsidR="00000000" w:rsidDel="00000000" w:rsidP="00000000" w:rsidRDefault="00000000" w:rsidRPr="00000000" w14:paraId="000000EE">
      <w:pPr>
        <w:spacing w:after="240" w:before="240" w:lineRule="auto"/>
        <w:rPr/>
      </w:pPr>
      <w:r w:rsidDel="00000000" w:rsidR="00000000" w:rsidRPr="00000000">
        <w:rPr>
          <w:rtl w:val="0"/>
        </w:rPr>
        <w:t xml:space="preserve">The 2025 NYC mayoral election presents a unique confluence of factors that align with Blue Horizon's mission to combat antisemitism while promoting civic engagement. With nearly one million Jewish residents, record concerns about crime, and a Democratic Socialist nominee who refuses to condemn antisemitic rhetoric, this race offers an unprecedented opportunity for meaningful impact.</w:t>
      </w:r>
    </w:p>
    <w:p w:rsidR="00000000" w:rsidDel="00000000" w:rsidP="00000000" w:rsidRDefault="00000000" w:rsidRPr="00000000" w14:paraId="000000EF">
      <w:pPr>
        <w:spacing w:after="240" w:before="240" w:lineRule="auto"/>
        <w:rPr/>
      </w:pPr>
      <w:r w:rsidDel="00000000" w:rsidR="00000000" w:rsidRPr="00000000">
        <w:rPr>
          <w:rtl w:val="0"/>
        </w:rPr>
        <w:t xml:space="preserve">Through careful legal structuring, strategic coalition building, and disciplined messaging, BHNYC can help shape the electoral narrative while advancing the broader cause of combating antisemitism in America. The operational framework outlined here provides maximum flexibility while ensuring full legal compliance.</w:t>
      </w:r>
    </w:p>
    <w:p w:rsidR="00000000" w:rsidDel="00000000" w:rsidP="00000000" w:rsidRDefault="00000000" w:rsidRPr="00000000" w14:paraId="000000F0">
      <w:pPr>
        <w:spacing w:after="240" w:before="240" w:lineRule="auto"/>
        <w:rPr/>
      </w:pPr>
      <w:r w:rsidDel="00000000" w:rsidR="00000000" w:rsidRPr="00000000">
        <w:rPr>
          <w:rtl w:val="0"/>
        </w:rPr>
        <w:t xml:space="preserve">Whether pursuing a traditional civic engagement model or escalating to more direct political action, this initiative can serve as both an immediate electoral intervention and a long-term investment in protecting Jewish communities and democratic values.</w:t>
      </w:r>
    </w:p>
    <w:p w:rsidR="00000000" w:rsidDel="00000000" w:rsidP="00000000" w:rsidRDefault="00000000" w:rsidRPr="00000000" w14:paraId="000000F1">
      <w:pPr>
        <w:spacing w:after="240" w:before="240" w:lineRule="auto"/>
        <w:rPr/>
      </w:pPr>
      <w:r w:rsidDel="00000000" w:rsidR="00000000" w:rsidRPr="00000000">
        <w:rPr>
          <w:rtl w:val="0"/>
        </w:rPr>
        <w:t xml:space="preserve">The window for action is narrow but the potential for impact is significant. With proper execution, this effort can help ensure that New York City's next mayor is committed to the safety and flourishing of all its residents, particularly its vulnerable Jewish population.</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i w:val="1"/>
        </w:rPr>
      </w:pPr>
      <w:r w:rsidDel="00000000" w:rsidR="00000000" w:rsidRPr="00000000">
        <w:rPr>
          <w:i w:val="1"/>
          <w:rtl w:val="0"/>
        </w:rPr>
        <w:t xml:space="preserve">Prepared by: Lucas Overby Hineni Global</w:t>
        <w:br w:type="textWrapping"/>
        <w:t xml:space="preserve">Classification: Confidential - Internal Use Only</w:t>
      </w:r>
    </w:p>
    <w:p w:rsidR="00000000" w:rsidDel="00000000" w:rsidP="00000000" w:rsidRDefault="00000000" w:rsidRPr="00000000" w14:paraId="000000F4">
      <w:pPr>
        <w:rPr/>
      </w:pPr>
      <w:r w:rsidDel="00000000" w:rsidR="00000000" w:rsidRPr="00000000">
        <w:rPr>
          <w:rtl w:val="0"/>
        </w:rPr>
      </w:r>
    </w:p>
    <w:sectPr>
      <w:headerReference r:id="rId6" w:type="first"/>
      <w:footerReference r:id="rId7" w:type="default"/>
      <w:footerReference r:id="rId8" w:type="first"/>
      <w:pgSz w:h="15840" w:w="12240" w:orient="portrait"/>
      <w:pgMar w:bottom="1440" w:top="1440" w:left="1440" w:right="1440" w:header="431.99999999999994"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spacing w:after="240" w:before="240" w:lineRule="auto"/>
      <w:rPr/>
    </w:pPr>
    <w:r w:rsidDel="00000000" w:rsidR="00000000" w:rsidRPr="00000000">
      <w:rPr>
        <w:b w:val="1"/>
        <w:i w:val="1"/>
        <w:rtl w:val="0"/>
      </w:rPr>
      <w:t xml:space="preserve">Prepared by:</w:t>
    </w:r>
    <w:r w:rsidDel="00000000" w:rsidR="00000000" w:rsidRPr="00000000">
      <w:rPr>
        <w:i w:val="1"/>
        <w:rtl w:val="0"/>
      </w:rPr>
      <w:t xml:space="preserve"> L. Overby                                 </w:t>
    </w:r>
    <w:r w:rsidDel="00000000" w:rsidR="00000000" w:rsidRPr="00000000">
      <w:rPr>
        <w:b w:val="1"/>
        <w:i w:val="1"/>
        <w:rtl w:val="0"/>
      </w:rPr>
      <w:t xml:space="preserve">9</w:t>
    </w:r>
    <w:r w:rsidDel="00000000" w:rsidR="00000000" w:rsidRPr="00000000">
      <w:rPr>
        <w:i w:val="1"/>
        <w:rtl w:val="0"/>
      </w:rPr>
      <w:t xml:space="preserve">                             Confidential - Internal Use Only</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