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793D3" w14:textId="19243D57" w:rsidR="533DF158" w:rsidRPr="00852987" w:rsidRDefault="7FEE6184" w:rsidP="08DE47B7">
      <w:pPr>
        <w:pStyle w:val="Heading1"/>
        <w:jc w:val="center"/>
        <w:rPr>
          <w:rFonts w:eastAsia="Calibri"/>
          <w:b/>
          <w:bCs/>
          <w:color w:val="0070C0"/>
          <w:sz w:val="36"/>
          <w:szCs w:val="36"/>
          <w:lang w:val="ro-RO"/>
        </w:rPr>
      </w:pPr>
      <w:r w:rsidRPr="00852987">
        <w:rPr>
          <w:rFonts w:eastAsia="Calibri"/>
          <w:b/>
          <w:bCs/>
          <w:color w:val="0070C0"/>
          <w:sz w:val="36"/>
          <w:szCs w:val="36"/>
          <w:lang w:val="ro-RO"/>
        </w:rPr>
        <w:t>Raport tehnic</w:t>
      </w:r>
      <w:r w:rsidR="72F60A46" w:rsidRPr="00852987">
        <w:rPr>
          <w:rFonts w:eastAsia="Calibri"/>
          <w:b/>
          <w:bCs/>
          <w:color w:val="0070C0"/>
          <w:sz w:val="36"/>
          <w:szCs w:val="36"/>
          <w:lang w:val="ro-RO"/>
        </w:rPr>
        <w:t xml:space="preserve"> – </w:t>
      </w:r>
      <w:r w:rsidR="00530E76" w:rsidRPr="00852987">
        <w:rPr>
          <w:rFonts w:eastAsia="Calibri"/>
          <w:b/>
          <w:bCs/>
          <w:color w:val="0070C0"/>
          <w:sz w:val="36"/>
          <w:szCs w:val="36"/>
          <w:lang w:val="ro-RO"/>
        </w:rPr>
        <w:t>TEXT REGION DETECTION</w:t>
      </w:r>
    </w:p>
    <w:p w14:paraId="62F2896A" w14:textId="049E3F17" w:rsidR="00F56601" w:rsidRPr="0049336B" w:rsidRDefault="00F56601" w:rsidP="00F56601">
      <w:pPr>
        <w:ind w:left="720"/>
        <w:rPr>
          <w:lang w:val="ro-RO"/>
        </w:rPr>
      </w:pPr>
    </w:p>
    <w:p w14:paraId="112B710A" w14:textId="3902B94E" w:rsidR="00F56601" w:rsidRPr="00F70D19" w:rsidRDefault="00F56601" w:rsidP="00F56601">
      <w:pPr>
        <w:spacing w:after="0"/>
        <w:ind w:left="720"/>
        <w:rPr>
          <w:lang w:val="ro-RO"/>
        </w:rPr>
      </w:pPr>
      <w:r w:rsidRPr="00F70D19">
        <w:rPr>
          <w:b/>
          <w:lang w:val="ro-RO"/>
        </w:rPr>
        <w:t>Membrii echipei</w:t>
      </w:r>
    </w:p>
    <w:p w14:paraId="10940ED9" w14:textId="1EC4ADF9" w:rsidR="00A02CBA" w:rsidRPr="00F70D19" w:rsidRDefault="00A02CBA" w:rsidP="14D4A581">
      <w:pPr>
        <w:spacing w:after="0"/>
        <w:ind w:left="720"/>
      </w:pPr>
      <w:r w:rsidRPr="00F70D19">
        <w:rPr>
          <w:lang w:val="ro-RO"/>
        </w:rPr>
        <w:tab/>
      </w:r>
      <w:r w:rsidR="6245B3D2" w:rsidRPr="00F70D19">
        <w:rPr>
          <w:b/>
          <w:bCs/>
        </w:rPr>
        <w:t>Manager</w:t>
      </w:r>
      <w:r w:rsidR="6245B3D2" w:rsidRPr="00F70D19">
        <w:t>:</w:t>
      </w:r>
      <w:r w:rsidR="00530E76" w:rsidRPr="00F70D19">
        <w:t xml:space="preserve"> </w:t>
      </w:r>
      <w:proofErr w:type="spellStart"/>
      <w:r w:rsidR="00530E76" w:rsidRPr="00F70D19">
        <w:t>Hulpuș</w:t>
      </w:r>
      <w:proofErr w:type="spellEnd"/>
      <w:r w:rsidR="00530E76" w:rsidRPr="00F70D19">
        <w:t xml:space="preserve"> </w:t>
      </w:r>
      <w:proofErr w:type="spellStart"/>
      <w:r w:rsidR="00530E76" w:rsidRPr="00F70D19">
        <w:t>Ștefania</w:t>
      </w:r>
      <w:proofErr w:type="spellEnd"/>
      <w:r w:rsidR="00530E76" w:rsidRPr="00F70D19">
        <w:t xml:space="preserve"> – Claudia </w:t>
      </w:r>
      <w:r w:rsidR="6C4DDF18" w:rsidRPr="00F70D19">
        <w:rPr>
          <w:i/>
          <w:iCs/>
        </w:rPr>
        <w:t>(</w:t>
      </w:r>
      <w:r w:rsidR="2BC5343C" w:rsidRPr="00F70D19">
        <w:rPr>
          <w:i/>
          <w:iCs/>
        </w:rPr>
        <w:t>e</w:t>
      </w:r>
      <w:r w:rsidR="6C4DDF18" w:rsidRPr="00F70D19">
        <w:rPr>
          <w:i/>
          <w:iCs/>
        </w:rPr>
        <w:t>-mail:</w:t>
      </w:r>
      <w:r w:rsidR="00530E76" w:rsidRPr="00F70D19">
        <w:rPr>
          <w:i/>
          <w:iCs/>
        </w:rPr>
        <w:t xml:space="preserve"> </w:t>
      </w:r>
      <w:hyperlink r:id="rId8" w:history="1">
        <w:r w:rsidR="00530E76" w:rsidRPr="00F70D19">
          <w:rPr>
            <w:rStyle w:val="Hyperlink"/>
            <w:i/>
            <w:iCs/>
          </w:rPr>
          <w:t>Hulpus.Cl.Stefania@student.utcluj.ro</w:t>
        </w:r>
      </w:hyperlink>
      <w:r w:rsidR="6C4DDF18" w:rsidRPr="00F70D19">
        <w:rPr>
          <w:i/>
          <w:iCs/>
        </w:rPr>
        <w:t>)</w:t>
      </w:r>
      <w:r w:rsidR="00530E76" w:rsidRPr="00F70D19">
        <w:rPr>
          <w:i/>
          <w:iCs/>
        </w:rPr>
        <w:t xml:space="preserve"> </w:t>
      </w:r>
    </w:p>
    <w:p w14:paraId="72ADF2AA" w14:textId="7AB63E50" w:rsidR="00A02CBA" w:rsidRPr="00F70D19" w:rsidRDefault="00A02CBA" w:rsidP="14D4A581">
      <w:pPr>
        <w:spacing w:after="0"/>
        <w:ind w:left="720"/>
        <w:rPr>
          <w:i/>
          <w:iCs/>
        </w:rPr>
      </w:pPr>
      <w:r w:rsidRPr="00F70D19">
        <w:rPr>
          <w:lang w:val="ro-RO"/>
        </w:rPr>
        <w:tab/>
      </w:r>
      <w:proofErr w:type="spellStart"/>
      <w:r w:rsidR="6245B3D2" w:rsidRPr="00F70D19">
        <w:rPr>
          <w:b/>
          <w:bCs/>
        </w:rPr>
        <w:t>Dezvoltator</w:t>
      </w:r>
      <w:proofErr w:type="spellEnd"/>
      <w:r w:rsidR="6245B3D2" w:rsidRPr="00F70D19">
        <w:t>:</w:t>
      </w:r>
      <w:r w:rsidR="6C4DDF18" w:rsidRPr="00F70D19">
        <w:t xml:space="preserve"> </w:t>
      </w:r>
      <w:proofErr w:type="spellStart"/>
      <w:r w:rsidR="00530E76" w:rsidRPr="00F70D19">
        <w:t>Gheban</w:t>
      </w:r>
      <w:proofErr w:type="spellEnd"/>
      <w:r w:rsidR="00530E76" w:rsidRPr="00F70D19">
        <w:t xml:space="preserve"> Bogdan – </w:t>
      </w:r>
      <w:proofErr w:type="gramStart"/>
      <w:r w:rsidR="00530E76" w:rsidRPr="00F70D19">
        <w:t>George</w:t>
      </w:r>
      <w:r w:rsidR="6C4DDF18" w:rsidRPr="00F70D19">
        <w:rPr>
          <w:i/>
          <w:iCs/>
        </w:rPr>
        <w:t>(</w:t>
      </w:r>
      <w:proofErr w:type="gramEnd"/>
      <w:r w:rsidR="2BC5343C" w:rsidRPr="00F70D19">
        <w:rPr>
          <w:i/>
          <w:iCs/>
        </w:rPr>
        <w:t>e</w:t>
      </w:r>
      <w:r w:rsidR="6C4DDF18" w:rsidRPr="00F70D19">
        <w:rPr>
          <w:i/>
          <w:iCs/>
        </w:rPr>
        <w:t>-mail:</w:t>
      </w:r>
      <w:r w:rsidR="00530E76" w:rsidRPr="00F70D19">
        <w:rPr>
          <w:i/>
          <w:iCs/>
        </w:rPr>
        <w:t xml:space="preserve"> </w:t>
      </w:r>
      <w:hyperlink r:id="rId9" w:history="1">
        <w:r w:rsidR="00530E76" w:rsidRPr="00F70D19">
          <w:rPr>
            <w:rStyle w:val="Hyperlink"/>
            <w:i/>
            <w:iCs/>
          </w:rPr>
          <w:t>Gheban.Gi.Bogdan@student.utcluj.ro</w:t>
        </w:r>
      </w:hyperlink>
      <w:r w:rsidR="6C4DDF18" w:rsidRPr="00F70D19">
        <w:rPr>
          <w:i/>
          <w:iCs/>
        </w:rPr>
        <w:t>)</w:t>
      </w:r>
    </w:p>
    <w:p w14:paraId="4C63ED15" w14:textId="3C81801E" w:rsidR="00530E76" w:rsidRPr="00F70D19" w:rsidRDefault="00530E76" w:rsidP="14D4A581">
      <w:pPr>
        <w:spacing w:after="0"/>
        <w:ind w:left="720"/>
      </w:pPr>
      <w:r w:rsidRPr="00F70D19">
        <w:rPr>
          <w:b/>
          <w:bCs/>
        </w:rPr>
        <w:tab/>
      </w:r>
      <w:proofErr w:type="spellStart"/>
      <w:r w:rsidRPr="00F70D19">
        <w:rPr>
          <w:b/>
          <w:bCs/>
        </w:rPr>
        <w:t>Dezvoltator</w:t>
      </w:r>
      <w:proofErr w:type="spellEnd"/>
      <w:r w:rsidRPr="00F70D19">
        <w:t xml:space="preserve">: </w:t>
      </w:r>
      <w:proofErr w:type="spellStart"/>
      <w:r w:rsidRPr="00F70D19">
        <w:t>Hordoan</w:t>
      </w:r>
      <w:proofErr w:type="spellEnd"/>
      <w:r w:rsidRPr="00F70D19">
        <w:t xml:space="preserve"> Darius Marian </w:t>
      </w:r>
      <w:r w:rsidRPr="00F70D19">
        <w:rPr>
          <w:i/>
          <w:iCs/>
        </w:rPr>
        <w:t>(e-mail:</w:t>
      </w:r>
      <w:r w:rsidRPr="00F70D19">
        <w:t xml:space="preserve"> </w:t>
      </w:r>
      <w:hyperlink r:id="rId10" w:history="1">
        <w:r w:rsidRPr="00F70D19">
          <w:rPr>
            <w:rStyle w:val="Hyperlink"/>
            <w:i/>
            <w:iCs/>
          </w:rPr>
          <w:t>Hordoan.Io.Darius@student.utcluj.ro</w:t>
        </w:r>
      </w:hyperlink>
      <w:r w:rsidRPr="00F70D19">
        <w:rPr>
          <w:i/>
          <w:iCs/>
        </w:rPr>
        <w:t xml:space="preserve">) </w:t>
      </w:r>
    </w:p>
    <w:p w14:paraId="2ECFB72D" w14:textId="7A8ABD95" w:rsidR="00AD1130" w:rsidRPr="00F70D19" w:rsidRDefault="563814F5" w:rsidP="00F56601">
      <w:pPr>
        <w:spacing w:after="0"/>
        <w:ind w:left="720"/>
        <w:rPr>
          <w:rFonts w:ascii="Calibri" w:eastAsia="Calibri" w:hAnsi="Calibri" w:cs="Calibri"/>
          <w:lang w:val="ro-RO"/>
        </w:rPr>
      </w:pPr>
      <w:r w:rsidRPr="00F70D19">
        <w:rPr>
          <w:rFonts w:ascii="Calibri" w:eastAsia="Calibri" w:hAnsi="Calibri" w:cs="Calibri"/>
          <w:b/>
          <w:bCs/>
          <w:lang w:val="ro-RO"/>
        </w:rPr>
        <w:t>N</w:t>
      </w:r>
      <w:r w:rsidR="4AAAB512" w:rsidRPr="00F70D19">
        <w:rPr>
          <w:rFonts w:ascii="Calibri" w:eastAsia="Calibri" w:hAnsi="Calibri" w:cs="Calibri"/>
          <w:b/>
          <w:bCs/>
          <w:lang w:val="ro-RO"/>
        </w:rPr>
        <w:t>ume îndrumător</w:t>
      </w:r>
      <w:r w:rsidRPr="00F70D19">
        <w:rPr>
          <w:rFonts w:ascii="Calibri" w:eastAsia="Calibri" w:hAnsi="Calibri" w:cs="Calibri"/>
          <w:lang w:val="ro-RO"/>
        </w:rPr>
        <w:t>:</w:t>
      </w:r>
      <w:r w:rsidR="0FAF7212" w:rsidRPr="00F70D19">
        <w:rPr>
          <w:rFonts w:ascii="Calibri" w:eastAsia="Calibri" w:hAnsi="Calibri" w:cs="Calibri"/>
          <w:lang w:val="ro-RO"/>
        </w:rPr>
        <w:t xml:space="preserve"> Camelia Costina Florea</w:t>
      </w:r>
    </w:p>
    <w:p w14:paraId="45812837" w14:textId="4878961F" w:rsidR="00AD1130" w:rsidRPr="00F70D19" w:rsidRDefault="563814F5" w:rsidP="00F56601">
      <w:pPr>
        <w:spacing w:after="0"/>
        <w:ind w:left="720"/>
        <w:rPr>
          <w:lang w:val="ro-RO"/>
        </w:rPr>
      </w:pPr>
      <w:r w:rsidRPr="00F70D19">
        <w:rPr>
          <w:rFonts w:ascii="Calibri" w:eastAsia="Calibri" w:hAnsi="Calibri" w:cs="Calibri"/>
          <w:b/>
          <w:bCs/>
          <w:lang w:val="ro-RO"/>
        </w:rPr>
        <w:t>D</w:t>
      </w:r>
      <w:r w:rsidR="4AAAB512" w:rsidRPr="00F70D19">
        <w:rPr>
          <w:rFonts w:ascii="Calibri" w:eastAsia="Calibri" w:hAnsi="Calibri" w:cs="Calibri"/>
          <w:b/>
          <w:bCs/>
          <w:lang w:val="ro-RO"/>
        </w:rPr>
        <w:t>ata predării proiectului (zi/lună/an)</w:t>
      </w:r>
      <w:r w:rsidRPr="00F70D19">
        <w:rPr>
          <w:rFonts w:ascii="Calibri" w:eastAsia="Calibri" w:hAnsi="Calibri" w:cs="Calibri"/>
          <w:lang w:val="ro-RO"/>
        </w:rPr>
        <w:t>:</w:t>
      </w:r>
      <w:r w:rsidR="00530E76" w:rsidRPr="00F70D19">
        <w:rPr>
          <w:rFonts w:ascii="Calibri" w:eastAsia="Calibri" w:hAnsi="Calibri" w:cs="Calibri"/>
          <w:lang w:val="ro-RO"/>
        </w:rPr>
        <w:t>30</w:t>
      </w:r>
      <w:r w:rsidR="1C9EF747" w:rsidRPr="00F70D19">
        <w:rPr>
          <w:rFonts w:ascii="Calibri" w:eastAsia="Calibri" w:hAnsi="Calibri" w:cs="Calibri"/>
          <w:lang w:val="ro-RO"/>
        </w:rPr>
        <w:t>.04.202</w:t>
      </w:r>
      <w:r w:rsidR="00530E76" w:rsidRPr="00F70D19">
        <w:rPr>
          <w:rFonts w:ascii="Calibri" w:eastAsia="Calibri" w:hAnsi="Calibri" w:cs="Calibri"/>
          <w:lang w:val="ro-RO"/>
        </w:rPr>
        <w:t>6</w:t>
      </w:r>
    </w:p>
    <w:p w14:paraId="0A493FBA" w14:textId="77777777" w:rsidR="0021017F" w:rsidRPr="0049336B" w:rsidRDefault="0021017F" w:rsidP="0021017F">
      <w:pPr>
        <w:jc w:val="center"/>
        <w:rPr>
          <w:lang w:val="ro-RO"/>
        </w:rPr>
      </w:pPr>
    </w:p>
    <w:p w14:paraId="676FA0CC" w14:textId="712F2693" w:rsidR="533DF158" w:rsidRPr="00852987" w:rsidRDefault="7FEE6184" w:rsidP="000B2709">
      <w:pPr>
        <w:pStyle w:val="Heading1"/>
        <w:numPr>
          <w:ilvl w:val="0"/>
          <w:numId w:val="8"/>
        </w:numPr>
        <w:rPr>
          <w:b/>
          <w:bCs/>
          <w:color w:val="0070C0"/>
          <w:lang w:val="ro-RO"/>
        </w:rPr>
      </w:pPr>
      <w:r w:rsidRPr="00852987">
        <w:rPr>
          <w:b/>
          <w:bCs/>
          <w:color w:val="0070C0"/>
          <w:lang w:val="ro-RO"/>
        </w:rPr>
        <w:t xml:space="preserve">Abstract </w:t>
      </w:r>
    </w:p>
    <w:p w14:paraId="44696509" w14:textId="761041A0" w:rsidR="00C87204" w:rsidRDefault="00F70D19" w:rsidP="00F70D19">
      <w:pPr>
        <w:ind w:firstLine="360"/>
        <w:jc w:val="both"/>
        <w:rPr>
          <w:lang w:val="ro-RO"/>
        </w:rPr>
      </w:pPr>
      <w:r w:rsidRPr="00F70D19">
        <w:rPr>
          <w:lang w:val="ro-RO"/>
        </w:rPr>
        <w:t>În cadrul acestui proiect este realizat un experiment comparativ pentru detectarea automată a zonelor de text din imagini (Text Region Detection). Scopul este de a analiza și compara performanțele</w:t>
      </w:r>
      <w:r w:rsidR="0068762B">
        <w:rPr>
          <w:lang w:val="ro-RO"/>
        </w:rPr>
        <w:t xml:space="preserve"> unei </w:t>
      </w:r>
      <w:r w:rsidRPr="00F70D19">
        <w:rPr>
          <w:lang w:val="ro-RO"/>
        </w:rPr>
        <w:t>metode</w:t>
      </w:r>
      <w:r w:rsidR="0068762B">
        <w:rPr>
          <w:lang w:val="ro-RO"/>
        </w:rPr>
        <w:t xml:space="preserve"> </w:t>
      </w:r>
      <w:r w:rsidRPr="00F70D19">
        <w:rPr>
          <w:lang w:val="ro-RO"/>
        </w:rPr>
        <w:t xml:space="preserve">clasice de Computer Vision </w:t>
      </w:r>
      <w:r w:rsidR="0068762B">
        <w:rPr>
          <w:lang w:val="ro-RO"/>
        </w:rPr>
        <w:t xml:space="preserve">pentru diverse </w:t>
      </w:r>
      <w:r w:rsidR="000825A1">
        <w:rPr>
          <w:lang w:val="ro-RO"/>
        </w:rPr>
        <w:t>seturi de imagini</w:t>
      </w:r>
      <w:r w:rsidR="0068762B">
        <w:rPr>
          <w:lang w:val="ro-RO"/>
        </w:rPr>
        <w:t>.</w:t>
      </w:r>
      <w:r w:rsidR="000825A1">
        <w:rPr>
          <w:lang w:val="ro-RO"/>
        </w:rPr>
        <w:t xml:space="preserve"> </w:t>
      </w:r>
      <w:r w:rsidRPr="00F70D19">
        <w:rPr>
          <w:lang w:val="ro-RO"/>
        </w:rPr>
        <w:t>Metoda clasică implementată folosește algoritmul MSER (Maximally Stable Extremal Regions)</w:t>
      </w:r>
      <w:r w:rsidR="0091739A">
        <w:rPr>
          <w:lang w:val="ro-RO"/>
        </w:rPr>
        <w:t xml:space="preserve"> [1][2][3]</w:t>
      </w:r>
      <w:r w:rsidRPr="00F70D19">
        <w:rPr>
          <w:lang w:val="ro-RO"/>
        </w:rPr>
        <w:t xml:space="preserve"> combinat cu filtrări geometrice și evaluarea variației grosimii (Stroke Width)[</w:t>
      </w:r>
      <w:r w:rsidR="0091739A">
        <w:rPr>
          <w:lang w:val="ro-RO"/>
        </w:rPr>
        <w:t>4</w:t>
      </w:r>
      <w:r w:rsidRPr="00F70D19">
        <w:rPr>
          <w:lang w:val="ro-RO"/>
        </w:rPr>
        <w:t>]</w:t>
      </w:r>
      <w:r w:rsidR="0091739A">
        <w:rPr>
          <w:lang w:val="ro-RO"/>
        </w:rPr>
        <w:t>.</w:t>
      </w:r>
      <w:r w:rsidRPr="00F70D19">
        <w:rPr>
          <w:lang w:val="ro-RO"/>
        </w:rPr>
        <w:t xml:space="preserve"> Pentru evaluarea</w:t>
      </w:r>
      <w:r w:rsidR="000825A1">
        <w:rPr>
          <w:lang w:val="ro-RO"/>
        </w:rPr>
        <w:t xml:space="preserve"> </w:t>
      </w:r>
      <w:r w:rsidR="00144AF2">
        <w:rPr>
          <w:lang w:val="ro-RO"/>
        </w:rPr>
        <w:t xml:space="preserve">experimentului </w:t>
      </w:r>
      <w:r w:rsidR="00357D25">
        <w:rPr>
          <w:lang w:val="ro-RO"/>
        </w:rPr>
        <w:t>s-au utilizat imagini digitale clasice cu text, dar si setul de date ICDAR 2015</w:t>
      </w:r>
      <w:r w:rsidR="0091739A">
        <w:rPr>
          <w:lang w:val="ro-RO"/>
        </w:rPr>
        <w:t xml:space="preserve"> [4]</w:t>
      </w:r>
      <w:r w:rsidR="00357D25">
        <w:rPr>
          <w:lang w:val="ro-RO"/>
        </w:rPr>
        <w:t xml:space="preserve"> pentru testarea viabilității algoritmului pe </w:t>
      </w:r>
      <w:r w:rsidR="001E178E">
        <w:rPr>
          <w:lang w:val="ro-RO"/>
        </w:rPr>
        <w:t>date diversificate</w:t>
      </w:r>
      <w:r w:rsidR="000825A1">
        <w:rPr>
          <w:lang w:val="ro-RO"/>
        </w:rPr>
        <w:t>.</w:t>
      </w:r>
      <w:r w:rsidRPr="00F70D19">
        <w:rPr>
          <w:lang w:val="ro-RO"/>
        </w:rPr>
        <w:t xml:space="preserve"> </w:t>
      </w:r>
      <w:r w:rsidR="000825A1">
        <w:rPr>
          <w:lang w:val="ro-RO"/>
        </w:rPr>
        <w:t>A</w:t>
      </w:r>
      <w:r w:rsidRPr="00F70D19">
        <w:rPr>
          <w:lang w:val="ro-RO"/>
        </w:rPr>
        <w:t>plicația este dezvoltată în Python, utilizând librăriile OpenCV și NumPy, iar evaluarea vizează capacitatea de a detecta text „in the wild”, fiind rezistent la unghiuri de perspectivă și zgomot de fundal. [ ]</w:t>
      </w:r>
    </w:p>
    <w:p w14:paraId="23302178" w14:textId="275F0ABF" w:rsidR="00D25186" w:rsidRPr="001B254D" w:rsidRDefault="56E9C977" w:rsidP="001B254D">
      <w:pPr>
        <w:pStyle w:val="ListParagraph"/>
        <w:numPr>
          <w:ilvl w:val="0"/>
          <w:numId w:val="7"/>
        </w:numPr>
        <w:jc w:val="both"/>
        <w:rPr>
          <w:lang w:val="ro-RO"/>
        </w:rPr>
      </w:pPr>
      <w:r w:rsidRPr="001B254D">
        <w:rPr>
          <w:lang w:val="ro-RO"/>
        </w:rPr>
        <w:t>Cuvinte cheie</w:t>
      </w:r>
      <w:r w:rsidR="52D9217C" w:rsidRPr="001B254D">
        <w:rPr>
          <w:lang w:val="ro-RO"/>
        </w:rPr>
        <w:t xml:space="preserve">: procesare de imagini, </w:t>
      </w:r>
      <w:r w:rsidR="009F21D9">
        <w:rPr>
          <w:lang w:val="ro-RO"/>
        </w:rPr>
        <w:t>MSER</w:t>
      </w:r>
      <w:r w:rsidR="00D06E77">
        <w:rPr>
          <w:lang w:val="ro-RO"/>
        </w:rPr>
        <w:t xml:space="preserve">, </w:t>
      </w:r>
      <w:r w:rsidR="52D9217C" w:rsidRPr="001B254D">
        <w:rPr>
          <w:lang w:val="ro-RO"/>
        </w:rPr>
        <w:t>OpenCV,</w:t>
      </w:r>
      <w:r w:rsidR="00D06E77">
        <w:rPr>
          <w:lang w:val="ro-RO"/>
        </w:rPr>
        <w:t xml:space="preserve"> NumPy,</w:t>
      </w:r>
      <w:r w:rsidR="52D9217C" w:rsidRPr="001B254D">
        <w:rPr>
          <w:lang w:val="ro-RO"/>
        </w:rPr>
        <w:t xml:space="preserve"> </w:t>
      </w:r>
      <w:r w:rsidR="00715111">
        <w:rPr>
          <w:lang w:val="ro-RO"/>
        </w:rPr>
        <w:t>regiune extremală</w:t>
      </w:r>
      <w:r w:rsidR="52D9217C" w:rsidRPr="001B254D">
        <w:rPr>
          <w:lang w:val="ro-RO"/>
        </w:rPr>
        <w:t xml:space="preserve">, </w:t>
      </w:r>
      <w:r w:rsidR="000412CC">
        <w:rPr>
          <w:lang w:val="ro-RO"/>
        </w:rPr>
        <w:t>filtrare geometrică, Stroke Width</w:t>
      </w:r>
      <w:r w:rsidR="52D9217C" w:rsidRPr="001B254D">
        <w:rPr>
          <w:lang w:val="ro-RO"/>
        </w:rPr>
        <w:t xml:space="preserve">,  </w:t>
      </w:r>
      <w:r w:rsidR="00DC0CA7">
        <w:rPr>
          <w:lang w:val="ro-RO"/>
        </w:rPr>
        <w:t>Bounding Boxes</w:t>
      </w:r>
      <w:r w:rsidR="52D9217C" w:rsidRPr="001B254D">
        <w:rPr>
          <w:lang w:val="ro-RO"/>
        </w:rPr>
        <w:t>.</w:t>
      </w:r>
    </w:p>
    <w:p w14:paraId="5719BB72" w14:textId="0CD1345D" w:rsidR="001D76F6" w:rsidRPr="0049336B" w:rsidRDefault="07A2763B" w:rsidP="001D76F6">
      <w:pPr>
        <w:pStyle w:val="ListParagraph"/>
        <w:numPr>
          <w:ilvl w:val="0"/>
          <w:numId w:val="5"/>
        </w:numPr>
        <w:jc w:val="both"/>
        <w:rPr>
          <w:lang w:val="ro-RO"/>
        </w:rPr>
      </w:pPr>
      <w:r w:rsidRPr="08DE47B7">
        <w:rPr>
          <w:lang w:val="ro-RO"/>
        </w:rPr>
        <w:t>D</w:t>
      </w:r>
      <w:r w:rsidR="56E9C977" w:rsidRPr="08DE47B7">
        <w:rPr>
          <w:lang w:val="ro-RO"/>
        </w:rPr>
        <w:t>ate intrare</w:t>
      </w:r>
      <w:r w:rsidR="2FD1FE6F" w:rsidRPr="08DE47B7">
        <w:rPr>
          <w:lang w:val="ro-RO"/>
        </w:rPr>
        <w:t>:</w:t>
      </w:r>
      <w:r w:rsidR="4EED39B5" w:rsidRPr="08DE47B7">
        <w:rPr>
          <w:lang w:val="ro-RO"/>
        </w:rPr>
        <w:t xml:space="preserve"> imagini </w:t>
      </w:r>
      <w:r w:rsidR="001B254D">
        <w:rPr>
          <w:lang w:val="ro-RO"/>
        </w:rPr>
        <w:t xml:space="preserve">cu </w:t>
      </w:r>
      <w:r w:rsidR="00CB434C">
        <w:rPr>
          <w:lang w:val="ro-RO"/>
        </w:rPr>
        <w:t>text în diferite fonturi, mărimi, înclinări</w:t>
      </w:r>
      <w:r w:rsidR="00DC0CA7">
        <w:rPr>
          <w:lang w:val="ro-RO"/>
        </w:rPr>
        <w:t>.</w:t>
      </w:r>
    </w:p>
    <w:p w14:paraId="1AEC95AB" w14:textId="3B0D7B5E" w:rsidR="001D76F6" w:rsidRPr="0049336B" w:rsidRDefault="2FD1FE6F" w:rsidP="001D76F6">
      <w:pPr>
        <w:pStyle w:val="ListParagraph"/>
        <w:numPr>
          <w:ilvl w:val="0"/>
          <w:numId w:val="5"/>
        </w:numPr>
        <w:jc w:val="both"/>
        <w:rPr>
          <w:lang w:val="ro-RO"/>
        </w:rPr>
      </w:pPr>
      <w:r w:rsidRPr="08DE47B7">
        <w:rPr>
          <w:lang w:val="ro-RO"/>
        </w:rPr>
        <w:t>D</w:t>
      </w:r>
      <w:r w:rsidR="56E9C977" w:rsidRPr="08DE47B7">
        <w:rPr>
          <w:lang w:val="ro-RO"/>
        </w:rPr>
        <w:t xml:space="preserve">ate </w:t>
      </w:r>
      <w:r w:rsidR="07A2763B" w:rsidRPr="08DE47B7">
        <w:rPr>
          <w:lang w:val="ro-RO"/>
        </w:rPr>
        <w:t>ieșire</w:t>
      </w:r>
      <w:r w:rsidR="5047D830" w:rsidRPr="08DE47B7">
        <w:rPr>
          <w:lang w:val="ro-RO"/>
        </w:rPr>
        <w:t>:</w:t>
      </w:r>
      <w:r w:rsidR="36B2222B" w:rsidRPr="08DE47B7">
        <w:rPr>
          <w:lang w:val="ro-RO"/>
        </w:rPr>
        <w:t xml:space="preserve"> </w:t>
      </w:r>
      <w:r w:rsidR="00DC0CA7">
        <w:rPr>
          <w:lang w:val="ro-RO"/>
        </w:rPr>
        <w:t xml:space="preserve">imagini cu text încadrat </w:t>
      </w:r>
      <w:r w:rsidR="00476FF8">
        <w:rPr>
          <w:lang w:val="ro-RO"/>
        </w:rPr>
        <w:t>î</w:t>
      </w:r>
      <w:r w:rsidR="00DC0CA7">
        <w:rPr>
          <w:lang w:val="ro-RO"/>
        </w:rPr>
        <w:t xml:space="preserve">n </w:t>
      </w:r>
      <w:r w:rsidR="00476FF8">
        <w:rPr>
          <w:lang w:val="ro-RO"/>
        </w:rPr>
        <w:t>chenare de culoare verde (bounding boxes)</w:t>
      </w:r>
    </w:p>
    <w:p w14:paraId="250B13D9" w14:textId="66989D04" w:rsidR="08DE47B7" w:rsidRDefault="08DE47B7" w:rsidP="08DE47B7">
      <w:pPr>
        <w:pStyle w:val="ListParagraph"/>
        <w:jc w:val="both"/>
        <w:rPr>
          <w:lang w:val="ro-RO"/>
        </w:rPr>
      </w:pPr>
    </w:p>
    <w:p w14:paraId="18001AEF" w14:textId="163AE7D8" w:rsidR="533DF158" w:rsidRDefault="7FEE6184" w:rsidP="000B2709">
      <w:pPr>
        <w:pStyle w:val="Heading1"/>
        <w:numPr>
          <w:ilvl w:val="0"/>
          <w:numId w:val="8"/>
        </w:numPr>
        <w:rPr>
          <w:b/>
          <w:bCs/>
          <w:color w:val="0070C0"/>
          <w:lang w:val="ro-RO"/>
        </w:rPr>
      </w:pPr>
      <w:r w:rsidRPr="00852987">
        <w:rPr>
          <w:b/>
          <w:bCs/>
          <w:color w:val="0070C0"/>
          <w:lang w:val="ro-RO"/>
        </w:rPr>
        <w:t>Introducere</w:t>
      </w:r>
    </w:p>
    <w:p w14:paraId="12E26BFB" w14:textId="77777777" w:rsidR="0013711B" w:rsidRDefault="008619AE" w:rsidP="0013711B">
      <w:pPr>
        <w:spacing w:after="0"/>
        <w:ind w:firstLine="357"/>
        <w:jc w:val="both"/>
        <w:rPr>
          <w:lang w:val="ro-RO"/>
        </w:rPr>
      </w:pPr>
      <w:r w:rsidRPr="008619AE">
        <w:rPr>
          <w:lang w:val="ro-RO"/>
        </w:rPr>
        <w:t>Identificarea automată a zonelor de text în imagini, proces cunoscut sub denumirea de Text Region Detection, reprezintă o etapă fundamentală în sistemele moderne de înțelegere a documentelor și de asistență vizuală. Importanța acestui domeniu este susținută de dezvoltarea rapidă a aplicațiilor de digitizare prin OCR (Optical Character Recognition), a sistemelor de traducere instantanee și a vehiculelor autonome capabile să interpreteze semnele rutiere.</w:t>
      </w:r>
      <w:r w:rsidR="0013711B">
        <w:rPr>
          <w:lang w:val="ro-RO"/>
        </w:rPr>
        <w:t xml:space="preserve"> </w:t>
      </w:r>
    </w:p>
    <w:p w14:paraId="29723CE7" w14:textId="165C26A4" w:rsidR="0013711B" w:rsidRDefault="008619AE" w:rsidP="0013711B">
      <w:pPr>
        <w:spacing w:after="0"/>
        <w:ind w:firstLine="357"/>
        <w:jc w:val="both"/>
        <w:rPr>
          <w:lang w:val="ro-RO"/>
        </w:rPr>
      </w:pPr>
      <w:r w:rsidRPr="008619AE">
        <w:rPr>
          <w:lang w:val="ro-RO"/>
        </w:rPr>
        <w:t>Cu toate acestea, detectarea textului în „scene naturale” (scene „in the wild”) ridică provocări semnificative din cauza variațiilor de iluminare, a unghiurilor de captură, a fundalurilor urbane complexe și a fenomenului de motion blur. Proiectul de față își propune un studiu comparativ între două</w:t>
      </w:r>
      <w:r w:rsidR="003C7F6E">
        <w:rPr>
          <w:lang w:val="ro-RO"/>
        </w:rPr>
        <w:t xml:space="preserve"> tipuri de situații</w:t>
      </w:r>
      <w:r w:rsidRPr="008619AE">
        <w:rPr>
          <w:lang w:val="ro-RO"/>
        </w:rPr>
        <w:t>:</w:t>
      </w:r>
      <w:r w:rsidR="008E77D3">
        <w:rPr>
          <w:lang w:val="ro-RO"/>
        </w:rPr>
        <w:t xml:space="preserve"> capacitatea</w:t>
      </w:r>
      <w:r w:rsidRPr="008619AE">
        <w:rPr>
          <w:lang w:val="ro-RO"/>
        </w:rPr>
        <w:t xml:space="preserve"> viziun</w:t>
      </w:r>
      <w:r w:rsidR="008E77D3">
        <w:rPr>
          <w:lang w:val="ro-RO"/>
        </w:rPr>
        <w:t>ii</w:t>
      </w:r>
      <w:r w:rsidRPr="008619AE">
        <w:rPr>
          <w:lang w:val="ro-RO"/>
        </w:rPr>
        <w:t xml:space="preserve"> clasic</w:t>
      </w:r>
      <w:r w:rsidR="008E77D3">
        <w:rPr>
          <w:lang w:val="ro-RO"/>
        </w:rPr>
        <w:t>e</w:t>
      </w:r>
      <w:r w:rsidRPr="008619AE">
        <w:rPr>
          <w:lang w:val="ro-RO"/>
        </w:rPr>
        <w:t xml:space="preserve"> prin algoritmul MSER (Maximally Stable Extremal Regions)</w:t>
      </w:r>
      <w:r w:rsidR="008E77D3">
        <w:rPr>
          <w:lang w:val="ro-RO"/>
        </w:rPr>
        <w:t xml:space="preserve"> de a detecta text </w:t>
      </w:r>
      <w:r w:rsidR="009C150C">
        <w:rPr>
          <w:lang w:val="ro-RO"/>
        </w:rPr>
        <w:t>în situații ideale și în scene naturale</w:t>
      </w:r>
      <w:r w:rsidR="003C7F6E">
        <w:rPr>
          <w:lang w:val="ro-RO"/>
        </w:rPr>
        <w:t>.</w:t>
      </w:r>
    </w:p>
    <w:p w14:paraId="3372D3B1" w14:textId="551F3648" w:rsidR="008619AE" w:rsidRPr="008619AE" w:rsidRDefault="008619AE" w:rsidP="0013711B">
      <w:pPr>
        <w:spacing w:after="0"/>
        <w:ind w:firstLine="357"/>
        <w:jc w:val="both"/>
        <w:rPr>
          <w:lang w:val="ro-RO"/>
        </w:rPr>
      </w:pPr>
      <w:r w:rsidRPr="008619AE">
        <w:rPr>
          <w:lang w:val="ro-RO"/>
        </w:rPr>
        <w:t>Obiectivul principal constă în evaluarea capacității acestor algoritmi de a izola corect zonele de interes textual, analizând în același timp compromisul între eficiența computațională și robustețea în condiții non-ideale. Implementarea este realizată în limbajul Python, utilizând bibliotecile OpenCV și NumPy, punând un accent deosebit pe procesarea modulară a datelor și vizualizarea etapelor intermediare de calcul.</w:t>
      </w:r>
    </w:p>
    <w:p w14:paraId="4E5A2250" w14:textId="6BE6E36E" w:rsidR="533DF158" w:rsidRPr="00312172" w:rsidRDefault="7FEE6184" w:rsidP="000B2709">
      <w:pPr>
        <w:pStyle w:val="Heading1"/>
        <w:numPr>
          <w:ilvl w:val="0"/>
          <w:numId w:val="8"/>
        </w:numPr>
        <w:rPr>
          <w:b/>
          <w:bCs/>
          <w:color w:val="002060"/>
          <w:lang w:val="ro-RO"/>
        </w:rPr>
      </w:pPr>
      <w:r w:rsidRPr="00852987">
        <w:rPr>
          <w:b/>
          <w:bCs/>
          <w:color w:val="0070C0"/>
          <w:lang w:val="ro-RO"/>
        </w:rPr>
        <w:lastRenderedPageBreak/>
        <w:t>Fundamentare teoretic</w:t>
      </w:r>
      <w:r w:rsidR="00312172" w:rsidRPr="00852987">
        <w:rPr>
          <w:b/>
          <w:bCs/>
          <w:color w:val="0070C0"/>
          <w:lang w:val="ro-RO"/>
        </w:rPr>
        <w:t>ă</w:t>
      </w:r>
      <w:r w:rsidRPr="00852987">
        <w:rPr>
          <w:b/>
          <w:bCs/>
          <w:color w:val="0070C0"/>
          <w:lang w:val="ro-RO"/>
        </w:rPr>
        <w:t xml:space="preserve"> </w:t>
      </w:r>
    </w:p>
    <w:p w14:paraId="2B87418A" w14:textId="069F811E" w:rsidR="000B2709" w:rsidRPr="00C73842" w:rsidRDefault="00650157" w:rsidP="00650157">
      <w:pPr>
        <w:pStyle w:val="Heading2"/>
        <w:numPr>
          <w:ilvl w:val="1"/>
          <w:numId w:val="8"/>
        </w:numPr>
        <w:rPr>
          <w:b/>
          <w:bCs/>
          <w:lang w:val="ro-RO"/>
        </w:rPr>
      </w:pPr>
      <w:r w:rsidRPr="00C73842">
        <w:rPr>
          <w:b/>
          <w:bCs/>
          <w:lang w:val="ro-RO"/>
        </w:rPr>
        <w:t>Viziunea clasică: Algoritmul MSER</w:t>
      </w:r>
    </w:p>
    <w:p w14:paraId="38DDCE0E" w14:textId="300B6890" w:rsidR="004A6492" w:rsidRDefault="004A6492" w:rsidP="00107058">
      <w:pPr>
        <w:ind w:firstLine="360"/>
        <w:jc w:val="both"/>
        <w:rPr>
          <w:lang w:val="ro-RO"/>
        </w:rPr>
      </w:pPr>
      <w:r w:rsidRPr="004A6492">
        <w:rPr>
          <w:lang w:val="ro-RO"/>
        </w:rPr>
        <w:t xml:space="preserve">Detectarea textului în scene naturale („in the wild”) reprezintă o provocare majoră din cauza variațiilor extreme de iluminare, a zgomotului de fundal (elemente arhitecturale, frunziș) și a distorsiunilor de perspectivă. Pentru a aborda această problemă, soluția clasică propusă utilizează un pipeline secvențial de procesare a imaginilor, având la bază algoritmul </w:t>
      </w:r>
      <w:r w:rsidRPr="003D3775">
        <w:rPr>
          <w:i/>
          <w:iCs/>
          <w:u w:val="single"/>
          <w:lang w:val="ro-RO"/>
        </w:rPr>
        <w:t>MSER (Maximally Stable Extremal Regions),</w:t>
      </w:r>
      <w:r w:rsidRPr="004A6492">
        <w:rPr>
          <w:lang w:val="ro-RO"/>
        </w:rPr>
        <w:t xml:space="preserve"> susținut de tehnici avansate de filtrare</w:t>
      </w:r>
      <w:r w:rsidR="00287D32">
        <w:rPr>
          <w:lang w:val="ro-RO"/>
        </w:rPr>
        <w:t xml:space="preserve"> [3]</w:t>
      </w:r>
      <w:r w:rsidRPr="004A6492">
        <w:rPr>
          <w:lang w:val="ro-RO"/>
        </w:rPr>
        <w:t>.</w:t>
      </w:r>
      <w:r w:rsidR="00C75DA3">
        <w:rPr>
          <w:lang w:val="ro-RO"/>
        </w:rPr>
        <w:t xml:space="preserve"> </w:t>
      </w:r>
      <w:r w:rsidRPr="004A6492">
        <w:rPr>
          <w:lang w:val="ro-RO"/>
        </w:rPr>
        <w:t>Conform schemei bloc a arhitecturii sistemului, fluxul de procesare este împărțit în mai multe etape:</w:t>
      </w:r>
    </w:p>
    <w:p w14:paraId="2C5B8A0F" w14:textId="77777777" w:rsidR="00CD5803" w:rsidRDefault="00AB5074" w:rsidP="00CD5803">
      <w:pPr>
        <w:pStyle w:val="ListParagraph"/>
        <w:numPr>
          <w:ilvl w:val="0"/>
          <w:numId w:val="10"/>
        </w:numPr>
        <w:rPr>
          <w:b/>
          <w:bCs/>
          <w:lang w:val="ro-RO"/>
        </w:rPr>
      </w:pPr>
      <w:r w:rsidRPr="00C73842">
        <w:rPr>
          <w:b/>
          <w:bCs/>
          <w:lang w:val="ro-RO"/>
        </w:rPr>
        <w:t>Preprocesarea și Extragerea Regiunilor Extremale (MSER)</w:t>
      </w:r>
    </w:p>
    <w:p w14:paraId="27EDB980" w14:textId="1CD9C3A7" w:rsidR="006D38D8" w:rsidRDefault="00AB5074" w:rsidP="00946B53">
      <w:pPr>
        <w:ind w:firstLine="360"/>
        <w:jc w:val="both"/>
        <w:rPr>
          <w:lang w:val="ro-RO"/>
        </w:rPr>
      </w:pPr>
      <w:r w:rsidRPr="00CD5803">
        <w:rPr>
          <w:lang w:val="ro-RO"/>
        </w:rPr>
        <w:t>Din punct de vedere teoretic, imaginea este definită ca o funcție matematică, iar algoritmul caută</w:t>
      </w:r>
      <w:r w:rsidR="00312172">
        <w:rPr>
          <w:lang w:val="ro-RO"/>
        </w:rPr>
        <w:t xml:space="preserve"> să găsească</w:t>
      </w:r>
      <w:r w:rsidRPr="00CD5803">
        <w:rPr>
          <w:lang w:val="ro-RO"/>
        </w:rPr>
        <w:t xml:space="preserve"> „Regiuni Extremale” (Extremal Regions)</w:t>
      </w:r>
      <w:r w:rsidR="002B0A50">
        <w:rPr>
          <w:lang w:val="ro-RO"/>
        </w:rPr>
        <w:t xml:space="preserve"> [1]</w:t>
      </w:r>
      <w:r w:rsidRPr="00CD5803">
        <w:rPr>
          <w:lang w:val="ro-RO"/>
        </w:rPr>
        <w:t xml:space="preserve">. </w:t>
      </w:r>
    </w:p>
    <w:p w14:paraId="14B6729B" w14:textId="114BA68E" w:rsidR="006D38D8" w:rsidRPr="006D38D8" w:rsidRDefault="006D38D8" w:rsidP="006D38D8">
      <w:pPr>
        <w:pStyle w:val="ListParagraph"/>
        <w:numPr>
          <w:ilvl w:val="0"/>
          <w:numId w:val="14"/>
        </w:numPr>
        <w:jc w:val="both"/>
        <w:rPr>
          <w:lang w:val="ro-RO"/>
        </w:rPr>
      </w:pPr>
      <w:r w:rsidRPr="006D38D8">
        <w:rPr>
          <w:b/>
          <w:bCs/>
          <w:lang w:val="ro-RO"/>
        </w:rPr>
        <w:t>Imaginea</w:t>
      </w:r>
      <w:r w:rsidRPr="006D38D8">
        <w:rPr>
          <w:lang w:val="ro-RO"/>
        </w:rPr>
        <w:t xml:space="preserve"> este definit</w:t>
      </w:r>
      <w:r w:rsidR="00312172">
        <w:rPr>
          <w:lang w:val="ro-RO"/>
        </w:rPr>
        <w:t>ă</w:t>
      </w:r>
      <w:r w:rsidRPr="006D38D8">
        <w:rPr>
          <w:lang w:val="ro-RO"/>
        </w:rPr>
        <w:t xml:space="preserve"> matematic ca o func</w:t>
      </w:r>
      <w:r w:rsidR="00312172">
        <w:rPr>
          <w:lang w:val="ro-RO"/>
        </w:rPr>
        <w:t>ț</w:t>
      </w:r>
      <w:r w:rsidRPr="006D38D8">
        <w:rPr>
          <w:lang w:val="ro-RO"/>
        </w:rPr>
        <w:t xml:space="preserve">ie, astfel: </w:t>
      </w:r>
    </w:p>
    <w:p w14:paraId="52D1E908" w14:textId="70DD8654" w:rsidR="006D38D8" w:rsidRPr="006D38D8" w:rsidRDefault="006D38D8" w:rsidP="00B74AE2">
      <w:pPr>
        <w:ind w:firstLine="360"/>
        <w:jc w:val="both"/>
        <w:rPr>
          <w:lang w:val="ro-RO"/>
        </w:rPr>
      </w:pPr>
      <m:oMath>
        <m:r>
          <w:rPr>
            <w:rFonts w:ascii="Cambria Math" w:hAnsi="Cambria Math"/>
            <w:lang w:val="ro-RO"/>
          </w:rPr>
          <m:t>I:D⊂</m:t>
        </m:r>
        <m:sSup>
          <m:sSupPr>
            <m:ctrlPr>
              <w:rPr>
                <w:rFonts w:ascii="Cambria Math" w:hAnsi="Cambria Math"/>
                <w:i/>
                <w:iCs/>
                <w:lang w:val="ro-RO"/>
              </w:rPr>
            </m:ctrlPr>
          </m:sSupPr>
          <m:e>
            <m:r>
              <w:rPr>
                <w:rFonts w:ascii="Cambria Math" w:hAnsi="Cambria Math"/>
                <w:lang w:val="ro-RO"/>
              </w:rPr>
              <m:t>Z</m:t>
            </m:r>
          </m:e>
          <m:sup>
            <m:r>
              <w:rPr>
                <w:rFonts w:ascii="Cambria Math" w:hAnsi="Cambria Math"/>
                <w:lang w:val="ro-RO"/>
              </w:rPr>
              <m:t>2</m:t>
            </m:r>
          </m:sup>
        </m:sSup>
        <m:r>
          <w:rPr>
            <w:rFonts w:ascii="Cambria Math" w:hAnsi="Cambria Math"/>
            <w:lang w:val="ro-RO"/>
          </w:rPr>
          <m:t>→S</m:t>
        </m:r>
      </m:oMath>
      <w:r w:rsidRPr="006D38D8">
        <w:rPr>
          <w:lang w:val="ro-RO"/>
        </w:rPr>
        <w:t xml:space="preserve"> ,</w:t>
      </w:r>
      <w:r w:rsidR="00B74AE2">
        <w:rPr>
          <w:lang w:val="ro-RO"/>
        </w:rPr>
        <w:t xml:space="preserve"> </w:t>
      </w:r>
      <w:r w:rsidRPr="006D38D8">
        <w:rPr>
          <w:lang w:val="ro-RO"/>
        </w:rPr>
        <w:t xml:space="preserve"> </w:t>
      </w:r>
      <m:oMath>
        <m:r>
          <w:rPr>
            <w:rFonts w:ascii="Cambria Math" w:hAnsi="Cambria Math"/>
            <w:lang w:val="ro-RO"/>
          </w:rPr>
          <m:t>S= </m:t>
        </m:r>
        <m:d>
          <m:dPr>
            <m:begChr m:val="{"/>
            <m:endChr m:val="}"/>
            <m:ctrlPr>
              <w:rPr>
                <w:rFonts w:ascii="Cambria Math" w:hAnsi="Cambria Math"/>
                <w:i/>
                <w:iCs/>
                <w:lang w:val="ro-RO"/>
              </w:rPr>
            </m:ctrlPr>
          </m:dPr>
          <m:e>
            <m:r>
              <w:rPr>
                <w:rFonts w:ascii="Cambria Math" w:hAnsi="Cambria Math"/>
                <w:lang w:val="ro-RO"/>
              </w:rPr>
              <m:t>0, 1, …, 255</m:t>
            </m:r>
          </m:e>
        </m:d>
      </m:oMath>
      <w:r w:rsidR="00B74AE2">
        <w:rPr>
          <w:lang w:val="ro-RO"/>
        </w:rPr>
        <w:t xml:space="preserve">, </w:t>
      </w:r>
      <w:r w:rsidRPr="006D38D8">
        <w:rPr>
          <w:lang w:val="ro-RO"/>
        </w:rPr>
        <w:t>unde S este un set ordonat de intensitati</w:t>
      </w:r>
      <w:r w:rsidR="00B74AE2">
        <w:rPr>
          <w:lang w:val="ro-RO"/>
        </w:rPr>
        <w:t>.</w:t>
      </w:r>
    </w:p>
    <w:p w14:paraId="59E5B963" w14:textId="233E61E6" w:rsidR="006D38D8" w:rsidRPr="006D38D8" w:rsidRDefault="006D38D8" w:rsidP="006D38D8">
      <w:pPr>
        <w:numPr>
          <w:ilvl w:val="0"/>
          <w:numId w:val="12"/>
        </w:numPr>
        <w:jc w:val="both"/>
        <w:rPr>
          <w:lang w:val="ro-RO"/>
        </w:rPr>
      </w:pPr>
      <w:r w:rsidRPr="006D38D8">
        <w:rPr>
          <w:b/>
          <w:bCs/>
          <w:lang w:val="ro-RO"/>
        </w:rPr>
        <w:t xml:space="preserve">Regiunea Extremală Q </w:t>
      </w:r>
      <w:r w:rsidRPr="006D38D8">
        <w:rPr>
          <w:lang w:val="ro-RO"/>
        </w:rPr>
        <w:t xml:space="preserve">este o zonă din imagine </w:t>
      </w:r>
      <w:r w:rsidR="00B74AE2">
        <w:rPr>
          <w:lang w:val="ro-RO"/>
        </w:rPr>
        <w:t>î</w:t>
      </w:r>
      <w:r w:rsidRPr="006D38D8">
        <w:rPr>
          <w:lang w:val="ro-RO"/>
        </w:rPr>
        <w:t>n care to</w:t>
      </w:r>
      <w:r w:rsidR="00B74AE2">
        <w:rPr>
          <w:lang w:val="ro-RO"/>
        </w:rPr>
        <w:t>ț</w:t>
      </w:r>
      <w:r w:rsidRPr="006D38D8">
        <w:rPr>
          <w:lang w:val="ro-RO"/>
        </w:rPr>
        <w:t>i pixelii din interior au o intensitate strict mai mare (sau strict mai mic</w:t>
      </w:r>
      <w:r w:rsidR="002F64A5">
        <w:rPr>
          <w:lang w:val="ro-RO"/>
        </w:rPr>
        <w:t>ă</w:t>
      </w:r>
      <w:r w:rsidRPr="006D38D8">
        <w:rPr>
          <w:lang w:val="ro-RO"/>
        </w:rPr>
        <w:t>) dec</w:t>
      </w:r>
      <w:r w:rsidR="002F64A5">
        <w:rPr>
          <w:lang w:val="ro-RO"/>
        </w:rPr>
        <w:t>â</w:t>
      </w:r>
      <w:r w:rsidRPr="006D38D8">
        <w:rPr>
          <w:lang w:val="ro-RO"/>
        </w:rPr>
        <w:t>t to</w:t>
      </w:r>
      <w:r w:rsidR="002F64A5">
        <w:rPr>
          <w:lang w:val="ro-RO"/>
        </w:rPr>
        <w:t>ț</w:t>
      </w:r>
      <w:r w:rsidRPr="006D38D8">
        <w:rPr>
          <w:lang w:val="ro-RO"/>
        </w:rPr>
        <w:t>i pixelii afla</w:t>
      </w:r>
      <w:r w:rsidR="002F64A5">
        <w:rPr>
          <w:lang w:val="ro-RO"/>
        </w:rPr>
        <w:t>ț</w:t>
      </w:r>
      <w:r w:rsidRPr="006D38D8">
        <w:rPr>
          <w:lang w:val="ro-RO"/>
        </w:rPr>
        <w:t>i pe granița sa exterioară</w:t>
      </w:r>
      <w:r w:rsidR="002B0A50">
        <w:rPr>
          <w:lang w:val="ro-RO"/>
        </w:rPr>
        <w:t xml:space="preserve"> [1]</w:t>
      </w:r>
    </w:p>
    <w:p w14:paraId="0669DB04" w14:textId="77777777" w:rsidR="002F64A5" w:rsidRPr="002F64A5" w:rsidRDefault="006D38D8" w:rsidP="006D38D8">
      <w:pPr>
        <w:ind w:firstLine="360"/>
        <w:jc w:val="both"/>
        <w:rPr>
          <w:rFonts w:eastAsiaTheme="minorEastAsia"/>
          <w:iCs/>
          <w:lang w:val="ro-RO"/>
        </w:rPr>
      </w:pPr>
      <m:oMathPara>
        <m:oMathParaPr>
          <m:jc m:val="centerGroup"/>
        </m:oMathParaPr>
        <m:oMath>
          <m:r>
            <w:rPr>
              <w:rFonts w:ascii="Cambria Math" w:hAnsi="Cambria Math"/>
              <w:lang w:val="ro-RO"/>
            </w:rPr>
            <m:t>Q ⊂ D;   p ∈ Q,  </m:t>
          </m:r>
        </m:oMath>
      </m:oMathPara>
    </w:p>
    <w:p w14:paraId="7E33E88B" w14:textId="72A147D7" w:rsidR="00B970B5" w:rsidRDefault="006D38D8" w:rsidP="002F64A5">
      <w:pPr>
        <w:ind w:left="360"/>
        <w:jc w:val="both"/>
        <w:rPr>
          <w:i/>
          <w:iCs/>
          <w:lang w:val="ro-RO"/>
        </w:rPr>
      </w:pPr>
      <m:oMathPara>
        <m:oMath>
          <m:r>
            <w:rPr>
              <w:rFonts w:ascii="Cambria Math" w:hAnsi="Cambria Math"/>
              <w:lang w:val="ro-RO"/>
            </w:rPr>
            <m:t>q ∈ ∂Q :          I</m:t>
          </m:r>
          <m:d>
            <m:dPr>
              <m:ctrlPr>
                <w:rPr>
                  <w:rFonts w:ascii="Cambria Math" w:hAnsi="Cambria Math"/>
                  <w:i/>
                  <w:iCs/>
                  <w:lang w:val="ro-RO"/>
                </w:rPr>
              </m:ctrlPr>
            </m:dPr>
            <m:e>
              <m:r>
                <w:rPr>
                  <w:rFonts w:ascii="Cambria Math" w:hAnsi="Cambria Math"/>
                  <w:lang w:val="ro-RO"/>
                </w:rPr>
                <m:t>p</m:t>
              </m:r>
            </m:e>
          </m:d>
          <m:r>
            <w:rPr>
              <w:rFonts w:ascii="Cambria Math" w:hAnsi="Cambria Math"/>
              <w:lang w:val="ro-RO"/>
            </w:rPr>
            <m:t>&gt; I</m:t>
          </m:r>
          <m:d>
            <m:dPr>
              <m:ctrlPr>
                <w:rPr>
                  <w:rFonts w:ascii="Cambria Math" w:hAnsi="Cambria Math"/>
                  <w:i/>
                  <w:iCs/>
                  <w:lang w:val="ro-RO"/>
                </w:rPr>
              </m:ctrlPr>
            </m:dPr>
            <m:e>
              <m:r>
                <w:rPr>
                  <w:rFonts w:ascii="Cambria Math" w:hAnsi="Cambria Math"/>
                  <w:lang w:val="ro-RO"/>
                </w:rPr>
                <m:t>q</m:t>
              </m:r>
            </m:e>
          </m:d>
          <m:r>
            <w:rPr>
              <w:rFonts w:ascii="Cambria Math" w:hAnsi="Cambria Math"/>
              <w:lang w:val="ro-RO"/>
            </w:rPr>
            <m:t>=regiune de intensitate maxima </m:t>
          </m:r>
        </m:oMath>
      </m:oMathPara>
    </w:p>
    <w:p w14:paraId="5D05F0DE" w14:textId="30EC8EED" w:rsidR="006D38D8" w:rsidRPr="006D38D8" w:rsidRDefault="006D38D8" w:rsidP="00B970B5">
      <w:pPr>
        <w:ind w:left="2520" w:firstLine="360"/>
        <w:jc w:val="both"/>
        <w:rPr>
          <w:lang w:val="ro-RO"/>
        </w:rPr>
      </w:pPr>
      <m:oMath>
        <m:r>
          <w:rPr>
            <w:rFonts w:ascii="Cambria Math" w:hAnsi="Cambria Math"/>
            <w:lang w:val="ro-RO"/>
          </w:rPr>
          <m:t>I</m:t>
        </m:r>
        <m:d>
          <m:dPr>
            <m:ctrlPr>
              <w:rPr>
                <w:rFonts w:ascii="Cambria Math" w:hAnsi="Cambria Math"/>
                <w:i/>
                <w:iCs/>
                <w:lang w:val="ro-RO"/>
              </w:rPr>
            </m:ctrlPr>
          </m:dPr>
          <m:e>
            <m:r>
              <w:rPr>
                <w:rFonts w:ascii="Cambria Math" w:hAnsi="Cambria Math"/>
                <w:lang w:val="ro-RO"/>
              </w:rPr>
              <m:t>p</m:t>
            </m:r>
          </m:e>
        </m:d>
        <m:r>
          <w:rPr>
            <w:rFonts w:ascii="Cambria Math" w:hAnsi="Cambria Math"/>
            <w:lang w:val="ro-RO"/>
          </w:rPr>
          <m:t>&lt; I</m:t>
        </m:r>
        <m:d>
          <m:dPr>
            <m:ctrlPr>
              <w:rPr>
                <w:rFonts w:ascii="Cambria Math" w:hAnsi="Cambria Math"/>
                <w:i/>
                <w:iCs/>
                <w:lang w:val="ro-RO"/>
              </w:rPr>
            </m:ctrlPr>
          </m:dPr>
          <m:e>
            <m:r>
              <w:rPr>
                <w:rFonts w:ascii="Cambria Math" w:hAnsi="Cambria Math"/>
                <w:lang w:val="ro-RO"/>
              </w:rPr>
              <m:t>q</m:t>
            </m:r>
          </m:e>
        </m:d>
        <m:r>
          <w:rPr>
            <w:rFonts w:ascii="Cambria Math" w:hAnsi="Cambria Math"/>
            <w:lang w:val="ro-RO"/>
          </w:rPr>
          <m:t>=regiune de intensitate minima</m:t>
        </m:r>
      </m:oMath>
      <w:r w:rsidRPr="006D38D8">
        <w:rPr>
          <w:i/>
          <w:iCs/>
          <w:lang w:val="ro-RO"/>
        </w:rPr>
        <w:t xml:space="preserve"> </w:t>
      </w:r>
    </w:p>
    <w:p w14:paraId="150913BE" w14:textId="328AF5FD" w:rsidR="006D38D8" w:rsidRPr="00B970B5" w:rsidRDefault="006D38D8" w:rsidP="00B970B5">
      <w:pPr>
        <w:numPr>
          <w:ilvl w:val="0"/>
          <w:numId w:val="13"/>
        </w:numPr>
        <w:jc w:val="both"/>
        <w:rPr>
          <w:lang w:val="ro-RO"/>
        </w:rPr>
      </w:pPr>
      <m:oMath>
        <m:r>
          <w:rPr>
            <w:rFonts w:ascii="Cambria Math" w:hAnsi="Cambria Math"/>
            <w:lang w:val="ro-RO"/>
          </w:rPr>
          <m:t> </m:t>
        </m:r>
      </m:oMath>
      <w:r w:rsidRPr="006D38D8">
        <w:rPr>
          <w:b/>
          <w:bCs/>
          <w:lang w:val="ro-RO"/>
        </w:rPr>
        <w:t xml:space="preserve">Granița exterioară regiunii extremale </w:t>
      </w:r>
      <m:oMath>
        <m:r>
          <m:rPr>
            <m:sty m:val="bi"/>
          </m:rPr>
          <w:rPr>
            <w:rFonts w:ascii="Cambria Math" w:hAnsi="Cambria Math"/>
            <w:lang w:val="ro-RO"/>
          </w:rPr>
          <m:t>∂Q</m:t>
        </m:r>
      </m:oMath>
      <w:r w:rsidRPr="006D38D8">
        <w:rPr>
          <w:b/>
          <w:bCs/>
          <w:lang w:val="ro-RO"/>
        </w:rPr>
        <w:t xml:space="preserve"> </w:t>
      </w:r>
      <w:r w:rsidRPr="006D38D8">
        <w:rPr>
          <w:lang w:val="ro-RO"/>
        </w:rPr>
        <w:t>este setul de pixeli adiacenți cu cel pu</w:t>
      </w:r>
      <w:r w:rsidR="00B970B5">
        <w:rPr>
          <w:lang w:val="ro-RO"/>
        </w:rPr>
        <w:t>ț</w:t>
      </w:r>
      <w:r w:rsidRPr="006D38D8">
        <w:rPr>
          <w:lang w:val="ro-RO"/>
        </w:rPr>
        <w:t>in un pixel din regiunea Q, dar care nu apar</w:t>
      </w:r>
      <w:r w:rsidR="00B970B5">
        <w:rPr>
          <w:lang w:val="ro-RO"/>
        </w:rPr>
        <w:t>ț</w:t>
      </w:r>
      <w:r w:rsidRPr="006D38D8">
        <w:rPr>
          <w:lang w:val="ro-RO"/>
        </w:rPr>
        <w:t>in regiunii Q</w:t>
      </w:r>
      <w:r w:rsidR="002B0A50">
        <w:rPr>
          <w:lang w:val="ro-RO"/>
        </w:rPr>
        <w:t xml:space="preserve"> [1]</w:t>
      </w:r>
    </w:p>
    <w:p w14:paraId="5FCCFAD9" w14:textId="41D9E51C" w:rsidR="004A6492" w:rsidRPr="00CD5803" w:rsidRDefault="00AB5074" w:rsidP="00946B53">
      <w:pPr>
        <w:ind w:firstLine="360"/>
        <w:jc w:val="both"/>
        <w:rPr>
          <w:b/>
          <w:bCs/>
          <w:lang w:val="ro-RO"/>
        </w:rPr>
      </w:pPr>
      <w:r w:rsidRPr="00CD5803">
        <w:rPr>
          <w:lang w:val="ro-RO"/>
        </w:rPr>
        <w:t>O regiune este considerată extremală dacă toți pixelii din interiorul ei au o intensitate strict mai mare (sau strict mai mică) decât toți pixelii aflați pe granița sa exterioară.</w:t>
      </w:r>
      <w:r w:rsidR="004A1870">
        <w:rPr>
          <w:lang w:val="ro-RO"/>
        </w:rPr>
        <w:t xml:space="preserve"> </w:t>
      </w:r>
      <w:r w:rsidRPr="00CD5803">
        <w:rPr>
          <w:lang w:val="ro-RO"/>
        </w:rPr>
        <w:t>Nu toate regiunile extremale sunt însă relevante. MSER verifică stabilitatea acestor regiuni atunci când pragul de intensitate variază, căutând un minim local al ratei de creștere a ariei, definit prin formula:</w:t>
      </w:r>
    </w:p>
    <w:p w14:paraId="39E44AEE" w14:textId="77777777" w:rsidR="00BB5940" w:rsidRDefault="009A36D5" w:rsidP="00C75DA3">
      <w:pPr>
        <w:spacing w:after="0"/>
        <w:jc w:val="center"/>
        <w:rPr>
          <w:lang w:val="ro-RO"/>
        </w:rPr>
      </w:pPr>
      <w:r w:rsidRPr="009A36D5">
        <w:rPr>
          <w:noProof/>
          <w:lang w:val="ro-RO"/>
        </w:rPr>
        <w:drawing>
          <wp:inline distT="0" distB="0" distL="0" distR="0" wp14:anchorId="42676CDC" wp14:editId="4F41EB8B">
            <wp:extent cx="1775460" cy="7115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3396" cy="714747"/>
                    </a:xfrm>
                    <a:prstGeom prst="rect">
                      <a:avLst/>
                    </a:prstGeom>
                  </pic:spPr>
                </pic:pic>
              </a:graphicData>
            </a:graphic>
          </wp:inline>
        </w:drawing>
      </w:r>
    </w:p>
    <w:p w14:paraId="16070E35" w14:textId="07439663" w:rsidR="001B5003" w:rsidRDefault="001B5003" w:rsidP="00C75DA3">
      <w:pPr>
        <w:spacing w:after="0"/>
        <w:jc w:val="center"/>
        <w:rPr>
          <w:lang w:val="ro-RO"/>
        </w:rPr>
      </w:pPr>
      <w:r>
        <w:rPr>
          <w:lang w:val="ro-RO"/>
        </w:rPr>
        <w:t xml:space="preserve">Fig.1: </w:t>
      </w:r>
      <w:r w:rsidR="00164D3D">
        <w:rPr>
          <w:lang w:val="ro-RO"/>
        </w:rPr>
        <w:t>Ecuația de calcul pentru minimul local</w:t>
      </w:r>
    </w:p>
    <w:p w14:paraId="1C95EAFB" w14:textId="77777777" w:rsidR="00BB5940" w:rsidRDefault="006C651D" w:rsidP="00C75DA3">
      <w:pPr>
        <w:spacing w:after="0"/>
        <w:jc w:val="both"/>
        <w:rPr>
          <w:lang w:val="ro-RO"/>
        </w:rPr>
      </w:pPr>
      <w:r w:rsidRPr="006C651D">
        <w:rPr>
          <w:lang w:val="ro-RO"/>
        </w:rPr>
        <w:t>Unde</w:t>
      </w:r>
      <w:r>
        <w:rPr>
          <w:lang w:val="ro-RO"/>
        </w:rPr>
        <w:t xml:space="preserve">: </w:t>
      </w:r>
      <w:r>
        <w:rPr>
          <w:lang w:val="ro-RO"/>
        </w:rPr>
        <w:tab/>
      </w:r>
      <w:r>
        <w:rPr>
          <w:lang w:val="ro-RO"/>
        </w:rPr>
        <w:sym w:font="Symbol" w:char="F044"/>
      </w:r>
      <w:r w:rsidRPr="006C651D">
        <w:rPr>
          <w:lang w:val="ro-RO"/>
        </w:rPr>
        <w:t xml:space="preserve"> </w:t>
      </w:r>
      <w:r>
        <w:rPr>
          <w:lang w:val="ro-RO"/>
        </w:rPr>
        <w:t>=</w:t>
      </w:r>
      <w:r w:rsidRPr="006C651D">
        <w:rPr>
          <w:lang w:val="ro-RO"/>
        </w:rPr>
        <w:t xml:space="preserve"> pasul de variație a pragului de intensitate</w:t>
      </w:r>
      <w:r>
        <w:rPr>
          <w:lang w:val="ro-RO"/>
        </w:rPr>
        <w:t>,</w:t>
      </w:r>
    </w:p>
    <w:p w14:paraId="0DDFA36F" w14:textId="2C0E54AF" w:rsidR="006C651D" w:rsidRPr="006C651D" w:rsidRDefault="00BB5940" w:rsidP="00C75DA3">
      <w:pPr>
        <w:spacing w:after="0"/>
        <w:ind w:firstLine="360"/>
        <w:jc w:val="both"/>
        <w:rPr>
          <w:lang w:val="ro-RO"/>
        </w:rPr>
      </w:pPr>
      <w:r>
        <w:rPr>
          <w:lang w:val="ro-RO"/>
        </w:rPr>
        <w:t>i</w:t>
      </w:r>
      <w:r w:rsidR="006C651D" w:rsidRPr="006C651D">
        <w:rPr>
          <w:lang w:val="ro-RO"/>
        </w:rPr>
        <w:t>ar</w:t>
      </w:r>
      <w:r>
        <w:rPr>
          <w:lang w:val="ro-RO"/>
        </w:rPr>
        <w:t xml:space="preserve"> </w:t>
      </w:r>
      <w:r w:rsidR="006C651D" w:rsidRPr="006C651D">
        <w:rPr>
          <w:lang w:val="ro-RO"/>
        </w:rPr>
        <w:t xml:space="preserve"> </w:t>
      </w:r>
      <m:oMath>
        <m:sSub>
          <m:sSubPr>
            <m:ctrlPr>
              <w:rPr>
                <w:rFonts w:ascii="Cambria Math" w:hAnsi="Cambria Math"/>
                <w:i/>
                <w:lang w:val="ro-RO"/>
              </w:rPr>
            </m:ctrlPr>
          </m:sSubPr>
          <m:e>
            <m:r>
              <w:rPr>
                <w:rFonts w:ascii="Cambria Math" w:hAnsi="Cambria Math"/>
                <w:lang w:val="ro-RO"/>
              </w:rPr>
              <m:t>q</m:t>
            </m:r>
          </m:e>
          <m:sub>
            <m:r>
              <w:rPr>
                <w:rFonts w:ascii="Cambria Math" w:hAnsi="Cambria Math"/>
                <w:lang w:val="ro-RO"/>
              </w:rPr>
              <m:t>i</m:t>
            </m:r>
          </m:sub>
        </m:sSub>
      </m:oMath>
      <w:r w:rsidR="006C651D" w:rsidRPr="006C651D">
        <w:rPr>
          <w:lang w:val="ro-RO"/>
        </w:rPr>
        <w:t xml:space="preserve"> reprezintă regiunea la pragul i.</w:t>
      </w:r>
    </w:p>
    <w:p w14:paraId="4B4F1DE4" w14:textId="578D9A5C" w:rsidR="00AB5074" w:rsidRDefault="006C651D" w:rsidP="00C75DA3">
      <w:pPr>
        <w:spacing w:after="0"/>
        <w:ind w:firstLine="360"/>
        <w:jc w:val="both"/>
        <w:rPr>
          <w:lang w:val="ro-RO"/>
        </w:rPr>
      </w:pPr>
      <w:r w:rsidRPr="006C651D">
        <w:rPr>
          <w:lang w:val="ro-RO"/>
        </w:rPr>
        <w:t>În contextul recunoașterii textului, MSER este extrem de eficient deoarece literele sunt, de obicei, tipărite într-o culoare uniformă, prezentând un contrast puternic față de fundal. Prin urmare, caracterele textului aparțin inerent clasei de regiuni extremale stabile.</w:t>
      </w:r>
    </w:p>
    <w:p w14:paraId="38F1E52D" w14:textId="77777777" w:rsidR="00C75DA3" w:rsidRPr="00AB5074" w:rsidRDefault="00C75DA3" w:rsidP="00C75DA3">
      <w:pPr>
        <w:spacing w:after="0"/>
        <w:ind w:firstLine="360"/>
        <w:jc w:val="both"/>
        <w:rPr>
          <w:lang w:val="ro-RO"/>
        </w:rPr>
      </w:pPr>
    </w:p>
    <w:p w14:paraId="75F76706" w14:textId="77777777" w:rsidR="00E327EC" w:rsidRPr="00C73842" w:rsidRDefault="00E327EC" w:rsidP="00C75DA3">
      <w:pPr>
        <w:pStyle w:val="ListParagraph"/>
        <w:numPr>
          <w:ilvl w:val="0"/>
          <w:numId w:val="10"/>
        </w:numPr>
        <w:spacing w:after="0"/>
        <w:rPr>
          <w:b/>
          <w:bCs/>
          <w:lang w:val="ro-RO"/>
        </w:rPr>
      </w:pPr>
      <w:r w:rsidRPr="00C73842">
        <w:rPr>
          <w:b/>
          <w:bCs/>
          <w:lang w:val="ro-RO"/>
        </w:rPr>
        <w:t>Filtrarea Geometrică a Candidaților</w:t>
      </w:r>
    </w:p>
    <w:p w14:paraId="0FBD4D36" w14:textId="2DD59C38" w:rsidR="00AB5074" w:rsidRDefault="00E327EC" w:rsidP="00C75DA3">
      <w:pPr>
        <w:spacing w:after="0"/>
        <w:ind w:firstLine="360"/>
        <w:jc w:val="both"/>
        <w:rPr>
          <w:lang w:val="ro-RO"/>
        </w:rPr>
      </w:pPr>
      <w:r w:rsidRPr="00E327EC">
        <w:rPr>
          <w:lang w:val="ro-RO"/>
        </w:rPr>
        <w:t>Deși MSER este un detector robust, aplicarea sa pe imagini naturale extrage o cantitate masivă de "zgomot" – obiecte din fundal (ex. ferestre, cărămizi, semne rutiere) care îndeplinesc condiția de stabilitate.</w:t>
      </w:r>
      <w:r w:rsidR="00A10955">
        <w:rPr>
          <w:lang w:val="ro-RO"/>
        </w:rPr>
        <w:t xml:space="preserve"> </w:t>
      </w:r>
      <w:r w:rsidRPr="00E327EC">
        <w:rPr>
          <w:lang w:val="ro-RO"/>
        </w:rPr>
        <w:t xml:space="preserve">Pentru a rafina rezultatele, se aplică un set de </w:t>
      </w:r>
      <w:r w:rsidR="00823C86">
        <w:rPr>
          <w:lang w:val="ro-RO"/>
        </w:rPr>
        <w:t>filtrări</w:t>
      </w:r>
      <w:r w:rsidRPr="00E327EC">
        <w:rPr>
          <w:lang w:val="ro-RO"/>
        </w:rPr>
        <w:t xml:space="preserve"> bazate pe proprietățile geometrice ale literelor. Candidații</w:t>
      </w:r>
      <w:r w:rsidR="00823C86">
        <w:rPr>
          <w:lang w:val="ro-RO"/>
        </w:rPr>
        <w:t xml:space="preserve"> (zonele alese)</w:t>
      </w:r>
      <w:r w:rsidRPr="00E327EC">
        <w:rPr>
          <w:lang w:val="ro-RO"/>
        </w:rPr>
        <w:t xml:space="preserve"> sunt filtrați eliminând regiunile care sunt extrem de mari sau extrem de mici (prin impunerea unor limite absolute de arie)</w:t>
      </w:r>
      <w:r w:rsidR="002B0A50">
        <w:rPr>
          <w:lang w:val="ro-RO"/>
        </w:rPr>
        <w:t xml:space="preserve"> [3]</w:t>
      </w:r>
      <w:r w:rsidRPr="00E327EC">
        <w:rPr>
          <w:lang w:val="ro-RO"/>
        </w:rPr>
        <w:t xml:space="preserve">. De asemenea, se calculează raportul de </w:t>
      </w:r>
      <w:r w:rsidRPr="00E327EC">
        <w:rPr>
          <w:lang w:val="ro-RO"/>
        </w:rPr>
        <w:lastRenderedPageBreak/>
        <w:t>aspect (Aspect Ratio – raportul dintre lățimea și înălțimea dreptunghiului de încadrare), respingând obiectele prea alungite sau prea late, care nu respectă proporțiile tipice ale unui font.</w:t>
      </w:r>
    </w:p>
    <w:p w14:paraId="56D51A44" w14:textId="77777777" w:rsidR="00E327EC" w:rsidRDefault="00E327EC" w:rsidP="00C75DA3">
      <w:pPr>
        <w:spacing w:after="0"/>
        <w:ind w:firstLine="360"/>
        <w:jc w:val="both"/>
        <w:rPr>
          <w:lang w:val="ro-RO"/>
        </w:rPr>
      </w:pPr>
    </w:p>
    <w:p w14:paraId="5B7D92D2" w14:textId="77777777" w:rsidR="00107058" w:rsidRPr="00C73842" w:rsidRDefault="00107058" w:rsidP="00C75DA3">
      <w:pPr>
        <w:pStyle w:val="ListParagraph"/>
        <w:numPr>
          <w:ilvl w:val="0"/>
          <w:numId w:val="10"/>
        </w:numPr>
        <w:spacing w:after="0"/>
        <w:rPr>
          <w:b/>
          <w:bCs/>
          <w:lang w:val="ro-RO"/>
        </w:rPr>
      </w:pPr>
      <w:r w:rsidRPr="00C73842">
        <w:rPr>
          <w:b/>
          <w:bCs/>
          <w:lang w:val="ro-RO"/>
        </w:rPr>
        <w:t>Filtrarea prin Analiza Grosimii Trasajului (Stroke Width)</w:t>
      </w:r>
    </w:p>
    <w:p w14:paraId="002DBE9D" w14:textId="1B7999E8" w:rsidR="00952E03" w:rsidRDefault="00107058" w:rsidP="00C75DA3">
      <w:pPr>
        <w:spacing w:after="0"/>
        <w:ind w:firstLine="360"/>
        <w:jc w:val="both"/>
        <w:rPr>
          <w:lang w:val="ro-RO"/>
        </w:rPr>
      </w:pPr>
      <w:r w:rsidRPr="00107058">
        <w:rPr>
          <w:lang w:val="ro-RO"/>
        </w:rPr>
        <w:t xml:space="preserve">Filtrul geometric nu este suficient pentru a elimina obiecte naturale complexe (precum frunzișul) care pot avea dimensiuni similare cu literele. Astfel, se recurge la o proprietate fundamentală a textului: </w:t>
      </w:r>
      <w:r w:rsidRPr="00952E03">
        <w:rPr>
          <w:i/>
          <w:iCs/>
          <w:u w:val="single"/>
          <w:lang w:val="ro-RO"/>
        </w:rPr>
        <w:t>lățimea relativ constantă a trasajului dintr-o literă (Stroke Width</w:t>
      </w:r>
      <w:r w:rsidR="002B0A50">
        <w:rPr>
          <w:i/>
          <w:iCs/>
          <w:u w:val="single"/>
          <w:lang w:val="ro-RO"/>
        </w:rPr>
        <w:t xml:space="preserve"> </w:t>
      </w:r>
      <w:r w:rsidRPr="00952E03">
        <w:rPr>
          <w:i/>
          <w:iCs/>
          <w:u w:val="single"/>
          <w:lang w:val="ro-RO"/>
        </w:rPr>
        <w:t>)</w:t>
      </w:r>
      <w:r w:rsidRPr="00107058">
        <w:rPr>
          <w:lang w:val="ro-RO"/>
        </w:rPr>
        <w:t>.</w:t>
      </w:r>
      <w:r w:rsidR="002B0A50">
        <w:rPr>
          <w:lang w:val="ro-RO"/>
        </w:rPr>
        <w:t xml:space="preserve"> [3]</w:t>
      </w:r>
      <w:r w:rsidR="00952E03">
        <w:rPr>
          <w:lang w:val="ro-RO"/>
        </w:rPr>
        <w:t xml:space="preserve"> </w:t>
      </w:r>
    </w:p>
    <w:p w14:paraId="4ED0130E" w14:textId="77777777" w:rsidR="00845B06" w:rsidRDefault="00107058" w:rsidP="00C75DA3">
      <w:pPr>
        <w:spacing w:after="0"/>
        <w:ind w:firstLine="360"/>
        <w:jc w:val="both"/>
        <w:rPr>
          <w:lang w:val="ro-RO"/>
        </w:rPr>
      </w:pPr>
      <w:r w:rsidRPr="00845B06">
        <w:rPr>
          <w:i/>
          <w:iCs/>
          <w:lang w:val="ro-RO"/>
        </w:rPr>
        <w:t>Din punct de vedere matematic, Stroke Width Transform (SWT) este un operator local care calculează, pentru fiecare pixel al imaginii, lățimea celui mai probabil trasaj (stroke) din care face parte acel pixel</w:t>
      </w:r>
      <w:r w:rsidRPr="00107058">
        <w:rPr>
          <w:lang w:val="ro-RO"/>
        </w:rPr>
        <w:t>.</w:t>
      </w:r>
    </w:p>
    <w:p w14:paraId="51FD4CF4" w14:textId="26A04BF6" w:rsidR="00845B06" w:rsidRDefault="00107058" w:rsidP="00C75DA3">
      <w:pPr>
        <w:spacing w:after="0"/>
        <w:ind w:firstLine="360"/>
        <w:jc w:val="both"/>
        <w:rPr>
          <w:lang w:val="ro-RO"/>
        </w:rPr>
      </w:pPr>
      <w:r w:rsidRPr="00107058">
        <w:rPr>
          <w:lang w:val="ro-RO"/>
        </w:rPr>
        <w:t>Deoarece textul este proiectat intenționat pentru a fi lizibil, el prezintă o variație foarte mică a grosimii.</w:t>
      </w:r>
      <w:r w:rsidR="00845B06">
        <w:rPr>
          <w:lang w:val="ro-RO"/>
        </w:rPr>
        <w:t xml:space="preserve"> </w:t>
      </w:r>
      <w:r w:rsidRPr="00107058">
        <w:rPr>
          <w:lang w:val="ro-RO"/>
        </w:rPr>
        <w:t>În implementarea practică, acest principiu este aproximat prin aplicarea</w:t>
      </w:r>
      <w:r w:rsidR="00A66B84">
        <w:rPr>
          <w:lang w:val="ro-RO"/>
        </w:rPr>
        <w:t xml:space="preserve"> distanței euclidiene</w:t>
      </w:r>
      <w:r w:rsidR="00DC6478">
        <w:rPr>
          <w:lang w:val="ro-RO"/>
        </w:rPr>
        <w:t xml:space="preserve"> </w:t>
      </w:r>
      <w:r w:rsidR="006212DA">
        <w:rPr>
          <w:lang w:val="ro-RO"/>
        </w:rPr>
        <w:t>(</w:t>
      </w:r>
      <w:r w:rsidR="00963C65">
        <w:rPr>
          <w:lang w:val="ro-RO"/>
        </w:rPr>
        <w:t>Euclidean Distance Transform</w:t>
      </w:r>
      <w:r w:rsidR="006212DA">
        <w:rPr>
          <w:lang w:val="ro-RO"/>
        </w:rPr>
        <w:t>)</w:t>
      </w:r>
      <w:r w:rsidR="00963C65">
        <w:rPr>
          <w:lang w:val="ro-RO"/>
        </w:rPr>
        <w:t xml:space="preserve"> </w:t>
      </w:r>
      <w:r w:rsidRPr="00107058">
        <w:rPr>
          <w:lang w:val="ro-RO"/>
        </w:rPr>
        <w:t xml:space="preserve">pe masca binară a fiecărei regiuni MSER detectate. Se calculează media și deviația standard a distanțelor pentru pixelii interni. </w:t>
      </w:r>
    </w:p>
    <w:p w14:paraId="23736565" w14:textId="77777777" w:rsidR="003D3BE9" w:rsidRDefault="00107058" w:rsidP="00C75DA3">
      <w:pPr>
        <w:spacing w:after="0"/>
        <w:ind w:firstLine="360"/>
        <w:jc w:val="both"/>
        <w:rPr>
          <w:lang w:val="ro-RO"/>
        </w:rPr>
      </w:pPr>
      <w:r w:rsidRPr="00107058">
        <w:rPr>
          <w:lang w:val="ro-RO"/>
        </w:rPr>
        <w:t>Regiunile (precum crengile sau structurile naturale) care prezintă o variație mare a grosimii (deviație standard ridicată raportată la medie) sunt considerate false pozitive și sunt eliminate din flux.</w:t>
      </w:r>
    </w:p>
    <w:p w14:paraId="363A3073" w14:textId="77777777" w:rsidR="003D3BE9" w:rsidRDefault="003D3BE9" w:rsidP="00C75DA3">
      <w:pPr>
        <w:spacing w:after="0"/>
        <w:ind w:firstLine="360"/>
        <w:jc w:val="both"/>
        <w:rPr>
          <w:lang w:val="ro-RO"/>
        </w:rPr>
      </w:pPr>
    </w:p>
    <w:p w14:paraId="41677D13" w14:textId="77777777" w:rsidR="003D3BE9" w:rsidRPr="003D3BE9" w:rsidRDefault="00107058" w:rsidP="003D3BE9">
      <w:pPr>
        <w:pStyle w:val="ListParagraph"/>
        <w:numPr>
          <w:ilvl w:val="0"/>
          <w:numId w:val="10"/>
        </w:numPr>
        <w:spacing w:after="0"/>
        <w:jc w:val="both"/>
        <w:rPr>
          <w:b/>
          <w:bCs/>
          <w:lang w:val="ro-RO"/>
        </w:rPr>
      </w:pPr>
      <w:r w:rsidRPr="003D3BE9">
        <w:rPr>
          <w:b/>
          <w:bCs/>
          <w:lang w:val="ro-RO"/>
        </w:rPr>
        <w:t>Post-Procesarea Morfologică și Extragerea Casetelor (Bounding Boxes)</w:t>
      </w:r>
    </w:p>
    <w:p w14:paraId="482EB342" w14:textId="4BC2840D" w:rsidR="00E327EC" w:rsidRPr="003D3BE9" w:rsidRDefault="00107058" w:rsidP="003D3BE9">
      <w:pPr>
        <w:spacing w:after="0"/>
        <w:ind w:firstLine="360"/>
        <w:jc w:val="both"/>
        <w:rPr>
          <w:lang w:val="ro-RO"/>
        </w:rPr>
      </w:pPr>
      <w:r w:rsidRPr="003D3BE9">
        <w:rPr>
          <w:lang w:val="ro-RO"/>
        </w:rPr>
        <w:t xml:space="preserve">La finalul etapei de filtrare, </w:t>
      </w:r>
      <w:r w:rsidR="009E3635">
        <w:rPr>
          <w:lang w:val="ro-RO"/>
        </w:rPr>
        <w:t>algoritmul i</w:t>
      </w:r>
      <w:r w:rsidRPr="003D3BE9">
        <w:rPr>
          <w:lang w:val="ro-RO"/>
        </w:rPr>
        <w:t>zol</w:t>
      </w:r>
      <w:r w:rsidR="009E3635">
        <w:rPr>
          <w:lang w:val="ro-RO"/>
        </w:rPr>
        <w:t>ează</w:t>
      </w:r>
      <w:r w:rsidRPr="003D3BE9">
        <w:rPr>
          <w:lang w:val="ro-RO"/>
        </w:rPr>
        <w:t xml:space="preserve"> caractere individuale. Deoarece obiectivul este detectarea zonelor de text (cuvinte sau rânduri întregi), caracterele trebuie grupate</w:t>
      </w:r>
      <w:r w:rsidR="0022395A">
        <w:rPr>
          <w:lang w:val="ro-RO"/>
        </w:rPr>
        <w:t xml:space="preserve"> pentru formarea cuvintelor si r</w:t>
      </w:r>
      <w:r w:rsidR="00B12F3F">
        <w:rPr>
          <w:lang w:val="ro-RO"/>
        </w:rPr>
        <w:t>â</w:t>
      </w:r>
      <w:r w:rsidR="0022395A">
        <w:rPr>
          <w:lang w:val="ro-RO"/>
        </w:rPr>
        <w:t>ndurilor</w:t>
      </w:r>
      <w:r w:rsidRPr="003D3BE9">
        <w:rPr>
          <w:lang w:val="ro-RO"/>
        </w:rPr>
        <w:t>.</w:t>
      </w:r>
      <w:r w:rsidR="009E3635">
        <w:rPr>
          <w:lang w:val="ro-RO"/>
        </w:rPr>
        <w:t xml:space="preserve"> </w:t>
      </w:r>
      <w:r w:rsidRPr="003D3BE9">
        <w:rPr>
          <w:lang w:val="ro-RO"/>
        </w:rPr>
        <w:t>Se aplică o operație de dilatare morfologică, utilizând un element structural dreptunghiular (mai lung pe axa orizontală). Această operație</w:t>
      </w:r>
      <w:r w:rsidR="00B12F3F">
        <w:rPr>
          <w:lang w:val="ro-RO"/>
        </w:rPr>
        <w:t xml:space="preserve"> </w:t>
      </w:r>
      <w:r w:rsidR="00957FB9">
        <w:rPr>
          <w:lang w:val="ro-RO"/>
        </w:rPr>
        <w:t>mărește</w:t>
      </w:r>
      <w:r w:rsidRPr="003D3BE9">
        <w:rPr>
          <w:lang w:val="ro-RO"/>
        </w:rPr>
        <w:t xml:space="preserve"> contururile caracterelor valide până când literele apropiate spațial se contopesc. Contururile finale ale acestor blocuri unificate sunt extrase, iar algoritmul trasează casetele de încadrare (Bounding Boxes) peste imaginea originală, marcând astfel cu succes cuvintele detectate în scenă.</w:t>
      </w:r>
    </w:p>
    <w:p w14:paraId="16BEC40A" w14:textId="1CD08F96" w:rsidR="08DE47B7" w:rsidRDefault="08DE47B7" w:rsidP="08DE47B7">
      <w:pPr>
        <w:rPr>
          <w:lang w:val="ro-RO"/>
        </w:rPr>
      </w:pPr>
    </w:p>
    <w:p w14:paraId="7E959A1D" w14:textId="3668DCA3" w:rsidR="533DF158" w:rsidRPr="00312172" w:rsidRDefault="533DF158" w:rsidP="009D379C">
      <w:pPr>
        <w:pStyle w:val="Heading1"/>
        <w:numPr>
          <w:ilvl w:val="0"/>
          <w:numId w:val="8"/>
        </w:numPr>
        <w:rPr>
          <w:b/>
          <w:bCs/>
          <w:color w:val="002060"/>
          <w:lang w:val="ro-RO"/>
        </w:rPr>
      </w:pPr>
      <w:r w:rsidRPr="00852987">
        <w:rPr>
          <w:b/>
          <w:bCs/>
          <w:color w:val="0070C0"/>
          <w:lang w:val="ro-RO"/>
        </w:rPr>
        <w:t xml:space="preserve">Implementarea soluţiei adoptate </w:t>
      </w:r>
    </w:p>
    <w:p w14:paraId="5C435CE2" w14:textId="01430A1D" w:rsidR="00755E87" w:rsidRDefault="002636E2" w:rsidP="002636E2">
      <w:pPr>
        <w:ind w:firstLine="360"/>
        <w:jc w:val="both"/>
        <w:rPr>
          <w:lang w:val="ro-RO"/>
        </w:rPr>
      </w:pPr>
      <w:r w:rsidRPr="002636E2">
        <w:rPr>
          <w:lang w:val="ro-RO"/>
        </w:rPr>
        <w:t>Implementarea metodei clasice a fost realizată în limbajul Python, utilizând biblioteca OpenCV pentru procesarea avansată a imaginilor și NumPy pentru manipularea eficientă a matric</w:t>
      </w:r>
      <w:r w:rsidR="00E125D2">
        <w:rPr>
          <w:lang w:val="ro-RO"/>
        </w:rPr>
        <w:t>i</w:t>
      </w:r>
      <w:r w:rsidRPr="002636E2">
        <w:rPr>
          <w:lang w:val="ro-RO"/>
        </w:rPr>
        <w:t>lor. Pentru a asigura o dezvoltare modulară</w:t>
      </w:r>
      <w:r w:rsidR="0066318E">
        <w:rPr>
          <w:lang w:val="ro-RO"/>
        </w:rPr>
        <w:t>,</w:t>
      </w:r>
      <w:r w:rsidRPr="002636E2">
        <w:rPr>
          <w:lang w:val="ro-RO"/>
        </w:rPr>
        <w:t xml:space="preserve"> codul a fost structurat într-un mediu interactiv (Jupyter Notebook). Etapele de implementare reflectă pipeline-ul teoretic </w:t>
      </w:r>
      <w:r w:rsidR="0066318E">
        <w:rPr>
          <w:lang w:val="ro-RO"/>
        </w:rPr>
        <w:t xml:space="preserve">descris în secțiunea </w:t>
      </w:r>
      <w:r w:rsidR="00BF3875">
        <w:rPr>
          <w:lang w:val="ro-RO"/>
        </w:rPr>
        <w:t>3</w:t>
      </w:r>
      <w:r w:rsidRPr="002636E2">
        <w:rPr>
          <w:lang w:val="ro-RO"/>
        </w:rPr>
        <w:t>.</w:t>
      </w:r>
    </w:p>
    <w:p w14:paraId="4C2FC258" w14:textId="38819538" w:rsidR="002636E2" w:rsidRPr="00524548" w:rsidRDefault="00AC3F09" w:rsidP="00524548">
      <w:pPr>
        <w:pStyle w:val="ListParagraph"/>
        <w:numPr>
          <w:ilvl w:val="0"/>
          <w:numId w:val="17"/>
        </w:numPr>
        <w:jc w:val="both"/>
        <w:rPr>
          <w:lang w:val="ro-RO"/>
        </w:rPr>
      </w:pPr>
      <w:r w:rsidRPr="00524548">
        <w:rPr>
          <w:b/>
          <w:bCs/>
          <w:lang w:val="ro-RO"/>
        </w:rPr>
        <w:t>Preprocesarea imaginii</w:t>
      </w:r>
      <w:r w:rsidR="00524548">
        <w:rPr>
          <w:lang w:val="ro-RO"/>
        </w:rPr>
        <w:t xml:space="preserve"> </w:t>
      </w:r>
      <w:r w:rsidR="008035A8">
        <w:rPr>
          <w:lang w:val="ro-RO"/>
        </w:rPr>
        <w:t>–</w:t>
      </w:r>
      <w:r w:rsidR="00524548">
        <w:rPr>
          <w:lang w:val="ro-RO"/>
        </w:rPr>
        <w:t xml:space="preserve"> </w:t>
      </w:r>
      <w:r w:rsidRPr="00524548">
        <w:rPr>
          <w:lang w:val="ro-RO"/>
        </w:rPr>
        <w:t>Deoarece</w:t>
      </w:r>
      <w:r w:rsidR="008035A8">
        <w:rPr>
          <w:lang w:val="ro-RO"/>
        </w:rPr>
        <w:t xml:space="preserve"> </w:t>
      </w:r>
      <w:r w:rsidRPr="00524548">
        <w:rPr>
          <w:lang w:val="ro-RO"/>
        </w:rPr>
        <w:t>algoritmul MSER operează pe variații de intensitate luminoasă și nu pe informație cromatică, prima etapă constă în conversia imaginii din spațiul de culoare BGR (standardul OpenCV) într-o matrice 2D pe un singur canal (tonuri de gri). Această operație reduce semnificativ complexitatea datelor de intrare.</w:t>
      </w:r>
    </w:p>
    <w:p w14:paraId="603CC807" w14:textId="3DF450D4" w:rsidR="00330808" w:rsidRDefault="00A85D63" w:rsidP="00A85D63">
      <w:pPr>
        <w:rPr>
          <w:lang w:val="ro-RO"/>
        </w:rPr>
      </w:pPr>
      <w:r w:rsidRPr="00A85D63">
        <w:rPr>
          <w:noProof/>
          <w:lang w:val="ro-RO"/>
        </w:rPr>
        <w:drawing>
          <wp:inline distT="0" distB="0" distL="0" distR="0" wp14:anchorId="60CD9AFF" wp14:editId="5F9A5D5A">
            <wp:extent cx="6287825" cy="183325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50157" cy="1851429"/>
                    </a:xfrm>
                    <a:prstGeom prst="rect">
                      <a:avLst/>
                    </a:prstGeom>
                  </pic:spPr>
                </pic:pic>
              </a:graphicData>
            </a:graphic>
          </wp:inline>
        </w:drawing>
      </w:r>
    </w:p>
    <w:p w14:paraId="556C162D" w14:textId="46E34625" w:rsidR="001B5003" w:rsidRDefault="00D440EA" w:rsidP="00524548">
      <w:pPr>
        <w:ind w:firstLine="360"/>
        <w:jc w:val="center"/>
        <w:rPr>
          <w:lang w:val="ro-RO"/>
        </w:rPr>
      </w:pPr>
      <w:r>
        <w:rPr>
          <w:lang w:val="ro-RO"/>
        </w:rPr>
        <w:lastRenderedPageBreak/>
        <w:t xml:space="preserve">Fig. 2: </w:t>
      </w:r>
      <w:r w:rsidR="009953B0">
        <w:rPr>
          <w:lang w:val="ro-RO"/>
        </w:rPr>
        <w:t xml:space="preserve">Preprocesarea imaginii prin conversia din </w:t>
      </w:r>
      <w:r w:rsidR="00CE58D0">
        <w:rPr>
          <w:lang w:val="ro-RO"/>
        </w:rPr>
        <w:t>BGR în tonuri de gri</w:t>
      </w:r>
    </w:p>
    <w:p w14:paraId="4F716C34" w14:textId="77777777" w:rsidR="00BE3636" w:rsidRDefault="00BE3636" w:rsidP="00524548">
      <w:pPr>
        <w:ind w:firstLine="360"/>
        <w:jc w:val="center"/>
        <w:rPr>
          <w:lang w:val="ro-RO"/>
        </w:rPr>
      </w:pPr>
    </w:p>
    <w:p w14:paraId="0CBBDDFB" w14:textId="350668C3" w:rsidR="00A85D63" w:rsidRPr="00BA55CE" w:rsidRDefault="00505749" w:rsidP="00BA55CE">
      <w:pPr>
        <w:pStyle w:val="ListParagraph"/>
        <w:numPr>
          <w:ilvl w:val="0"/>
          <w:numId w:val="17"/>
        </w:numPr>
        <w:jc w:val="both"/>
        <w:rPr>
          <w:lang w:val="ro-RO"/>
        </w:rPr>
      </w:pPr>
      <w:r w:rsidRPr="006132EF">
        <w:rPr>
          <w:b/>
          <w:bCs/>
          <w:lang w:val="ro-RO"/>
        </w:rPr>
        <w:t xml:space="preserve">Detectarea </w:t>
      </w:r>
      <w:r w:rsidR="008035A8" w:rsidRPr="006132EF">
        <w:rPr>
          <w:b/>
          <w:bCs/>
          <w:lang w:val="ro-RO"/>
        </w:rPr>
        <w:t>MSER</w:t>
      </w:r>
      <w:r w:rsidR="008035A8">
        <w:rPr>
          <w:lang w:val="ro-RO"/>
        </w:rPr>
        <w:t xml:space="preserve"> – </w:t>
      </w:r>
      <w:r w:rsidRPr="00505749">
        <w:rPr>
          <w:lang w:val="ro-RO"/>
        </w:rPr>
        <w:t>Se inițializează obiectul MSER</w:t>
      </w:r>
      <w:r w:rsidR="006C73BA">
        <w:rPr>
          <w:lang w:val="ro-RO"/>
        </w:rPr>
        <w:t xml:space="preserve"> folosin</w:t>
      </w:r>
      <w:r w:rsidR="00D544B5">
        <w:rPr>
          <w:lang w:val="ro-RO"/>
        </w:rPr>
        <w:t xml:space="preserve">d funcția </w:t>
      </w:r>
      <w:r w:rsidR="00D544B5" w:rsidRPr="00D544B5">
        <w:rPr>
          <w:i/>
          <w:iCs/>
          <w:lang w:val="ro-RO"/>
        </w:rPr>
        <w:t>cv2.MSER_create()</w:t>
      </w:r>
      <w:r w:rsidR="00D544B5">
        <w:rPr>
          <w:lang w:val="ro-RO"/>
        </w:rPr>
        <w:t xml:space="preserve"> </w:t>
      </w:r>
      <w:r w:rsidRPr="00505749">
        <w:rPr>
          <w:lang w:val="ro-RO"/>
        </w:rPr>
        <w:t>și se aplică pe imaginea în tonuri de gri</w:t>
      </w:r>
      <w:r w:rsidR="00D544B5">
        <w:rPr>
          <w:lang w:val="ro-RO"/>
        </w:rPr>
        <w:t xml:space="preserve">, </w:t>
      </w:r>
      <w:r w:rsidR="007461E3" w:rsidRPr="007461E3">
        <w:rPr>
          <w:i/>
          <w:iCs/>
          <w:lang w:val="ro-RO"/>
        </w:rPr>
        <w:t>mser.detectRegions()</w:t>
      </w:r>
      <w:r w:rsidRPr="00505749">
        <w:rPr>
          <w:lang w:val="ro-RO"/>
        </w:rPr>
        <w:t>. Rezultatul este o listă brută de contururi (candidați) care îndeplinesc condiția matematică de stabilitate a ariei la variația pragului de intensitate. În acest stadiu, algoritmul extrage inclusiv zgomotul de fundal.</w:t>
      </w:r>
    </w:p>
    <w:p w14:paraId="4B4C1B53" w14:textId="364E6BE4" w:rsidR="00BA55CE" w:rsidRPr="00BA55CE" w:rsidRDefault="006132EF" w:rsidP="00BA55CE">
      <w:pPr>
        <w:pStyle w:val="ListParagraph"/>
        <w:numPr>
          <w:ilvl w:val="0"/>
          <w:numId w:val="17"/>
        </w:numPr>
        <w:jc w:val="both"/>
        <w:rPr>
          <w:lang w:val="ro-RO"/>
        </w:rPr>
      </w:pPr>
      <w:r w:rsidRPr="008556FF">
        <w:rPr>
          <w:b/>
          <w:bCs/>
          <w:lang w:val="ro-RO"/>
        </w:rPr>
        <w:t>Filtrarea Geometrică a candidaților</w:t>
      </w:r>
      <w:r w:rsidRPr="008556FF">
        <w:rPr>
          <w:lang w:val="ro-RO"/>
        </w:rPr>
        <w:t xml:space="preserve"> – Pentru a elimina obiectele de fundal extrase de MSER, fiecare regiune este încadrată într-un dreptunghi minim</w:t>
      </w:r>
      <w:r w:rsidR="002A7771" w:rsidRPr="008556FF">
        <w:rPr>
          <w:lang w:val="ro-RO"/>
        </w:rPr>
        <w:t>, folosind</w:t>
      </w:r>
      <w:r w:rsidRPr="008556FF">
        <w:rPr>
          <w:lang w:val="ro-RO"/>
        </w:rPr>
        <w:t xml:space="preserve"> </w:t>
      </w:r>
      <w:r w:rsidR="007461E3" w:rsidRPr="008556FF">
        <w:rPr>
          <w:i/>
          <w:iCs/>
          <w:lang w:val="ro-RO"/>
        </w:rPr>
        <w:t>cv2.</w:t>
      </w:r>
      <w:r w:rsidRPr="008556FF">
        <w:rPr>
          <w:i/>
          <w:iCs/>
          <w:lang w:val="ro-RO"/>
        </w:rPr>
        <w:t>boundingRect</w:t>
      </w:r>
      <w:r w:rsidR="007461E3" w:rsidRPr="008556FF">
        <w:rPr>
          <w:i/>
          <w:iCs/>
          <w:lang w:val="ro-RO"/>
        </w:rPr>
        <w:t>()</w:t>
      </w:r>
      <w:r w:rsidR="002A7771" w:rsidRPr="008556FF">
        <w:rPr>
          <w:i/>
          <w:iCs/>
          <w:lang w:val="ro-RO"/>
        </w:rPr>
        <w:t xml:space="preserve"> </w:t>
      </w:r>
      <w:r w:rsidR="002A7771" w:rsidRPr="008556FF">
        <w:rPr>
          <w:lang w:val="ro-RO"/>
        </w:rPr>
        <w:t>pentru a afla latimea (</w:t>
      </w:r>
      <w:r w:rsidR="002A7771" w:rsidRPr="00D86ED0">
        <w:rPr>
          <w:i/>
          <w:iCs/>
          <w:lang w:val="ro-RO"/>
        </w:rPr>
        <w:t>w</w:t>
      </w:r>
      <w:r w:rsidR="002A7771" w:rsidRPr="008556FF">
        <w:rPr>
          <w:lang w:val="ro-RO"/>
        </w:rPr>
        <w:t>) și înălțimea (</w:t>
      </w:r>
      <w:r w:rsidR="002A7771" w:rsidRPr="00D86ED0">
        <w:rPr>
          <w:i/>
          <w:iCs/>
          <w:lang w:val="ro-RO"/>
        </w:rPr>
        <w:t>h</w:t>
      </w:r>
      <w:r w:rsidR="002A7771" w:rsidRPr="008556FF">
        <w:rPr>
          <w:lang w:val="ro-RO"/>
        </w:rPr>
        <w:t>)</w:t>
      </w:r>
      <w:r w:rsidR="00A02970" w:rsidRPr="008556FF">
        <w:rPr>
          <w:lang w:val="ro-RO"/>
        </w:rPr>
        <w:t xml:space="preserve"> regiunii</w:t>
      </w:r>
      <w:r w:rsidRPr="008556FF">
        <w:rPr>
          <w:i/>
          <w:iCs/>
          <w:lang w:val="ro-RO"/>
        </w:rPr>
        <w:t>.</w:t>
      </w:r>
      <w:r w:rsidR="006C3D44" w:rsidRPr="008556FF">
        <w:rPr>
          <w:lang w:val="ro-RO"/>
        </w:rPr>
        <w:t xml:space="preserve"> Din punct de vedere teoretic, </w:t>
      </w:r>
      <w:r w:rsidRPr="008556FF">
        <w:rPr>
          <w:lang w:val="ro-RO"/>
        </w:rPr>
        <w:t>caracterele textului respectă anumite proporții. Se impun limite absolute pentru arie și se calculează raportul de aspect (lățime / înălțime), respingând structurile prea mici, prea mari sau disproporționate (ex. stâlpi sau linii de marcaj).</w:t>
      </w:r>
      <w:r w:rsidR="00325118" w:rsidRPr="008556FF">
        <w:rPr>
          <w:lang w:val="ro-RO"/>
        </w:rPr>
        <w:t xml:space="preserve"> </w:t>
      </w:r>
      <w:proofErr w:type="spellStart"/>
      <w:r w:rsidR="00325118" w:rsidRPr="00325118">
        <w:t>Dacă</w:t>
      </w:r>
      <w:proofErr w:type="spellEnd"/>
      <w:r w:rsidR="00325118" w:rsidRPr="00325118">
        <w:t xml:space="preserve"> aria </w:t>
      </w:r>
      <w:proofErr w:type="spellStart"/>
      <w:r w:rsidR="00325118" w:rsidRPr="00325118">
        <w:t>dreptunghiului</w:t>
      </w:r>
      <w:proofErr w:type="spellEnd"/>
      <w:r w:rsidR="00325118" w:rsidRPr="00325118">
        <w:t xml:space="preserve"> </w:t>
      </w:r>
      <w:proofErr w:type="spellStart"/>
      <w:r w:rsidR="00325118" w:rsidRPr="00325118">
        <w:t>este</w:t>
      </w:r>
      <w:proofErr w:type="spellEnd"/>
      <w:r w:rsidR="00325118" w:rsidRPr="00325118">
        <w:t xml:space="preserve"> </w:t>
      </w:r>
      <w:proofErr w:type="spellStart"/>
      <w:r w:rsidR="00325118" w:rsidRPr="00325118">
        <w:t>prea</w:t>
      </w:r>
      <w:proofErr w:type="spellEnd"/>
      <w:r w:rsidR="00325118" w:rsidRPr="00325118">
        <w:t xml:space="preserve"> </w:t>
      </w:r>
      <w:proofErr w:type="spellStart"/>
      <w:r w:rsidR="00325118" w:rsidRPr="00325118">
        <w:t>mică</w:t>
      </w:r>
      <w:proofErr w:type="spellEnd"/>
      <w:r w:rsidR="00325118" w:rsidRPr="00325118">
        <w:t xml:space="preserve"> (&lt;80) </w:t>
      </w:r>
      <w:proofErr w:type="spellStart"/>
      <w:r w:rsidR="00325118" w:rsidRPr="00325118">
        <w:t>sau</w:t>
      </w:r>
      <w:proofErr w:type="spellEnd"/>
      <w:r w:rsidR="00325118" w:rsidRPr="00325118">
        <w:t xml:space="preserve"> </w:t>
      </w:r>
      <w:proofErr w:type="spellStart"/>
      <w:r w:rsidR="00325118" w:rsidRPr="00325118">
        <w:t>prea</w:t>
      </w:r>
      <w:proofErr w:type="spellEnd"/>
      <w:r w:rsidR="00325118" w:rsidRPr="00325118">
        <w:t xml:space="preserve"> </w:t>
      </w:r>
      <w:proofErr w:type="gramStart"/>
      <w:r w:rsidR="00325118" w:rsidRPr="00325118">
        <w:t>mare(</w:t>
      </w:r>
      <w:proofErr w:type="gramEnd"/>
      <w:r w:rsidR="00325118" w:rsidRPr="00325118">
        <w:t xml:space="preserve">&gt;10000), </w:t>
      </w:r>
      <w:proofErr w:type="spellStart"/>
      <w:r w:rsidR="00325118" w:rsidRPr="00325118">
        <w:t>regiunea</w:t>
      </w:r>
      <w:proofErr w:type="spellEnd"/>
      <w:r w:rsidR="00325118" w:rsidRPr="00325118">
        <w:t xml:space="preserve"> </w:t>
      </w:r>
      <w:proofErr w:type="spellStart"/>
      <w:r w:rsidR="00325118" w:rsidRPr="00325118">
        <w:t>este</w:t>
      </w:r>
      <w:proofErr w:type="spellEnd"/>
      <w:r w:rsidR="00325118" w:rsidRPr="00325118">
        <w:t xml:space="preserve"> </w:t>
      </w:r>
      <w:proofErr w:type="spellStart"/>
      <w:r w:rsidR="00325118" w:rsidRPr="00325118">
        <w:t>ștearsă</w:t>
      </w:r>
      <w:proofErr w:type="spellEnd"/>
      <w:r w:rsidR="00325118">
        <w:t xml:space="preserve">. </w:t>
      </w:r>
    </w:p>
    <w:p w14:paraId="157B2DD8" w14:textId="77777777" w:rsidR="00C279E1" w:rsidRDefault="00F165ED" w:rsidP="00C16569">
      <w:pPr>
        <w:pStyle w:val="ListParagraph"/>
        <w:numPr>
          <w:ilvl w:val="0"/>
          <w:numId w:val="17"/>
        </w:numPr>
        <w:jc w:val="both"/>
        <w:rPr>
          <w:lang w:val="ro-RO"/>
        </w:rPr>
      </w:pPr>
      <w:r w:rsidRPr="00F165ED">
        <w:rPr>
          <w:b/>
          <w:bCs/>
          <w:lang w:val="ro-RO"/>
        </w:rPr>
        <w:t>Aproximarea Variației Grosimii Trasajului (</w:t>
      </w:r>
      <w:r w:rsidR="00C16569" w:rsidRPr="00F165ED">
        <w:rPr>
          <w:b/>
          <w:bCs/>
          <w:lang w:val="ro-RO"/>
        </w:rPr>
        <w:t>Stroke Width</w:t>
      </w:r>
      <w:r w:rsidRPr="00F165ED">
        <w:rPr>
          <w:b/>
          <w:bCs/>
          <w:lang w:val="ro-RO"/>
        </w:rPr>
        <w:t>)</w:t>
      </w:r>
      <w:r w:rsidR="00C16569">
        <w:rPr>
          <w:lang w:val="ro-RO"/>
        </w:rPr>
        <w:t xml:space="preserve"> – </w:t>
      </w:r>
      <w:r w:rsidR="00C16569" w:rsidRPr="00C16569">
        <w:rPr>
          <w:lang w:val="ro-RO"/>
        </w:rPr>
        <w:t>Optimizare</w:t>
      </w:r>
      <w:r w:rsidR="00C16569">
        <w:rPr>
          <w:lang w:val="ro-RO"/>
        </w:rPr>
        <w:t xml:space="preserve"> </w:t>
      </w:r>
      <w:r w:rsidR="00C16569" w:rsidRPr="00C16569">
        <w:rPr>
          <w:lang w:val="ro-RO"/>
        </w:rPr>
        <w:t>a eficienței computaționale: Pentru a îmbunătăți viteza calculelor, s-a adoptat utilizarea transformatei distanței</w:t>
      </w:r>
      <w:r w:rsidR="00B228E0">
        <w:rPr>
          <w:lang w:val="ro-RO"/>
        </w:rPr>
        <w:t xml:space="preserve"> </w:t>
      </w:r>
      <w:r w:rsidR="00C16569" w:rsidRPr="00C16569">
        <w:rPr>
          <w:lang w:val="ro-RO"/>
        </w:rPr>
        <w:t>(distanceTransform)</w:t>
      </w:r>
      <w:r w:rsidR="00C279E1">
        <w:rPr>
          <w:lang w:val="ro-RO"/>
        </w:rPr>
        <w:t xml:space="preserve">. </w:t>
      </w:r>
      <w:r w:rsidR="00C16569" w:rsidRPr="00C279E1">
        <w:rPr>
          <w:lang w:val="ro-RO"/>
        </w:rPr>
        <w:t xml:space="preserve">Fiecare regiune validată geometric este izolată pe o mască binară locală. </w:t>
      </w:r>
    </w:p>
    <w:p w14:paraId="5C5B30BB" w14:textId="77777777" w:rsidR="00543E6A" w:rsidRDefault="00C16569" w:rsidP="00543E6A">
      <w:pPr>
        <w:pStyle w:val="ListParagraph"/>
        <w:numPr>
          <w:ilvl w:val="0"/>
          <w:numId w:val="18"/>
        </w:numPr>
        <w:jc w:val="both"/>
        <w:rPr>
          <w:lang w:val="ro-RO"/>
        </w:rPr>
      </w:pPr>
      <w:r w:rsidRPr="00543E6A">
        <w:rPr>
          <w:lang w:val="ro-RO"/>
        </w:rPr>
        <w:t xml:space="preserve">Funcția </w:t>
      </w:r>
      <w:r w:rsidRPr="00543E6A">
        <w:rPr>
          <w:i/>
          <w:iCs/>
          <w:lang w:val="ro-RO"/>
        </w:rPr>
        <w:t>distanceTransform</w:t>
      </w:r>
      <w:r w:rsidRPr="00543E6A">
        <w:rPr>
          <w:lang w:val="ro-RO"/>
        </w:rPr>
        <w:t xml:space="preserve"> calculează distanța fiecărui pixel intern până la cea mai apropiată margine. </w:t>
      </w:r>
    </w:p>
    <w:p w14:paraId="7BBFEB88" w14:textId="44D951FE" w:rsidR="00F9437E" w:rsidRDefault="00C16569" w:rsidP="00F9437E">
      <w:pPr>
        <w:pStyle w:val="ListParagraph"/>
        <w:numPr>
          <w:ilvl w:val="0"/>
          <w:numId w:val="18"/>
        </w:numPr>
        <w:jc w:val="both"/>
        <w:rPr>
          <w:lang w:val="ro-RO"/>
        </w:rPr>
      </w:pPr>
      <w:r w:rsidRPr="00543E6A">
        <w:rPr>
          <w:lang w:val="ro-RO"/>
        </w:rPr>
        <w:t>Ulterior, se calculează media și deviația standard a acestor distanțe. O deviație standard mare (o variație a grosimii mai mare de 80%) indică o formă haotică, naturală, care este imediat ștearsă din lista de candidați.</w:t>
      </w:r>
    </w:p>
    <w:p w14:paraId="56A6582F" w14:textId="77777777" w:rsidR="00BA55CE" w:rsidRPr="00BA55CE" w:rsidRDefault="00BA55CE" w:rsidP="00BA55CE">
      <w:pPr>
        <w:ind w:left="720"/>
        <w:jc w:val="center"/>
        <w:rPr>
          <w:b/>
          <w:bCs/>
          <w:lang w:val="ro-RO"/>
        </w:rPr>
      </w:pPr>
      <w:r w:rsidRPr="00723180">
        <w:rPr>
          <w:noProof/>
          <w:lang w:val="ro-RO"/>
        </w:rPr>
        <w:drawing>
          <wp:inline distT="0" distB="0" distL="0" distR="0" wp14:anchorId="655BE899" wp14:editId="49F6C299">
            <wp:extent cx="4805390" cy="2942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85419" cy="2991998"/>
                    </a:xfrm>
                    <a:prstGeom prst="rect">
                      <a:avLst/>
                    </a:prstGeom>
                  </pic:spPr>
                </pic:pic>
              </a:graphicData>
            </a:graphic>
          </wp:inline>
        </w:drawing>
      </w:r>
    </w:p>
    <w:p w14:paraId="728A5967" w14:textId="37905C8D" w:rsidR="00487202" w:rsidRPr="00BA55CE" w:rsidRDefault="00BA55CE" w:rsidP="00BA55CE">
      <w:pPr>
        <w:pStyle w:val="ListParagraph"/>
        <w:ind w:left="1080"/>
        <w:jc w:val="center"/>
        <w:rPr>
          <w:lang w:val="ro-RO"/>
        </w:rPr>
      </w:pPr>
      <w:r>
        <w:rPr>
          <w:lang w:val="ro-RO"/>
        </w:rPr>
        <w:t>Fig. 3: Detectarea MSER</w:t>
      </w:r>
    </w:p>
    <w:p w14:paraId="5C948D34" w14:textId="0A495091" w:rsidR="00497C31" w:rsidRDefault="00487202" w:rsidP="00497C31">
      <w:pPr>
        <w:pStyle w:val="ListParagraph"/>
        <w:numPr>
          <w:ilvl w:val="0"/>
          <w:numId w:val="17"/>
        </w:numPr>
        <w:jc w:val="both"/>
        <w:rPr>
          <w:lang w:val="ro-RO"/>
        </w:rPr>
      </w:pPr>
      <w:r w:rsidRPr="00B80E5C">
        <w:rPr>
          <w:b/>
          <w:bCs/>
          <w:lang w:val="ro-RO"/>
        </w:rPr>
        <w:t>Dilatare Morfologică</w:t>
      </w:r>
      <w:r w:rsidR="0065327A">
        <w:rPr>
          <w:lang w:val="ro-RO"/>
        </w:rPr>
        <w:t xml:space="preserve"> – </w:t>
      </w:r>
      <w:r w:rsidRPr="0065327A">
        <w:rPr>
          <w:lang w:val="ro-RO"/>
        </w:rPr>
        <w:t>Pentru</w:t>
      </w:r>
      <w:r w:rsidR="0065327A">
        <w:rPr>
          <w:lang w:val="ro-RO"/>
        </w:rPr>
        <w:t xml:space="preserve"> </w:t>
      </w:r>
      <w:r w:rsidRPr="0065327A">
        <w:rPr>
          <w:lang w:val="ro-RO"/>
        </w:rPr>
        <w:t>a face trecerea de la nivel de caracter la nivel de cuvânt, dreptunghiurile literelor valide sunt desenate cu alb pe o mască complet neagră de dimensiunea imaginii originale. Peste această mască se aplică o dilatare morfologică</w:t>
      </w:r>
      <w:r w:rsidR="00E94F99">
        <w:rPr>
          <w:lang w:val="ro-RO"/>
        </w:rPr>
        <w:t xml:space="preserve"> (</w:t>
      </w:r>
      <w:r w:rsidR="00E94F99" w:rsidRPr="00E94F99">
        <w:rPr>
          <w:i/>
          <w:iCs/>
        </w:rPr>
        <w:t>cv2.dilate</w:t>
      </w:r>
      <w:r w:rsidR="00E94F99">
        <w:rPr>
          <w:i/>
          <w:iCs/>
        </w:rPr>
        <w:t>()</w:t>
      </w:r>
      <w:r w:rsidR="00E94F99">
        <w:rPr>
          <w:lang w:val="ro-RO"/>
        </w:rPr>
        <w:t>)</w:t>
      </w:r>
      <w:r w:rsidRPr="0065327A">
        <w:rPr>
          <w:lang w:val="ro-RO"/>
        </w:rPr>
        <w:t xml:space="preserve"> folosind un element structural dreptunghiular de 15x3 pixeli. Această formă specifică a kernel-ului forțează unirea pixelilor pe axa orizontală, lipind literele adiacente pentru a forma blocuri de cuvinte.</w:t>
      </w:r>
    </w:p>
    <w:p w14:paraId="3D116F30" w14:textId="77777777" w:rsidR="00A13872" w:rsidRDefault="00A13872" w:rsidP="00A13872">
      <w:pPr>
        <w:pStyle w:val="ListParagraph"/>
        <w:jc w:val="center"/>
        <w:rPr>
          <w:lang w:val="ro-RO"/>
        </w:rPr>
      </w:pPr>
      <w:r w:rsidRPr="00BE3636">
        <w:rPr>
          <w:noProof/>
          <w:lang w:val="ro-RO"/>
        </w:rPr>
        <w:lastRenderedPageBreak/>
        <w:drawing>
          <wp:inline distT="0" distB="0" distL="0" distR="0" wp14:anchorId="60E8D6F9" wp14:editId="0B54351E">
            <wp:extent cx="4149822" cy="2673232"/>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70797" cy="2686744"/>
                    </a:xfrm>
                    <a:prstGeom prst="rect">
                      <a:avLst/>
                    </a:prstGeom>
                  </pic:spPr>
                </pic:pic>
              </a:graphicData>
            </a:graphic>
          </wp:inline>
        </w:drawing>
      </w:r>
    </w:p>
    <w:p w14:paraId="03127A10" w14:textId="65CB2381" w:rsidR="00A13872" w:rsidRPr="00A13872" w:rsidRDefault="00A13872" w:rsidP="00A13872">
      <w:pPr>
        <w:pStyle w:val="ListParagraph"/>
        <w:jc w:val="center"/>
        <w:rPr>
          <w:lang w:val="ro-RO"/>
        </w:rPr>
      </w:pPr>
      <w:r w:rsidRPr="00A13872">
        <w:rPr>
          <w:lang w:val="ro-RO"/>
        </w:rPr>
        <w:t>Fig. 4: Aplicarea măștii binare</w:t>
      </w:r>
    </w:p>
    <w:p w14:paraId="53F0E22E" w14:textId="77777777" w:rsidR="00497C31" w:rsidRDefault="00497C31" w:rsidP="00497C31">
      <w:pPr>
        <w:pStyle w:val="ListParagraph"/>
        <w:jc w:val="both"/>
        <w:rPr>
          <w:lang w:val="ro-RO"/>
        </w:rPr>
      </w:pPr>
    </w:p>
    <w:p w14:paraId="60D412D1" w14:textId="735ECBBA" w:rsidR="008B4FA0" w:rsidRDefault="00497C31" w:rsidP="00B03D02">
      <w:pPr>
        <w:pStyle w:val="ListParagraph"/>
        <w:numPr>
          <w:ilvl w:val="0"/>
          <w:numId w:val="17"/>
        </w:numPr>
        <w:jc w:val="both"/>
        <w:rPr>
          <w:lang w:val="ro-RO"/>
        </w:rPr>
      </w:pPr>
      <w:r w:rsidRPr="00497C31">
        <w:rPr>
          <w:b/>
          <w:bCs/>
          <w:lang w:val="ro-RO"/>
        </w:rPr>
        <w:t>Extragerea și marcarea zonelor finale de</w:t>
      </w:r>
      <w:r w:rsidRPr="00497C31">
        <w:rPr>
          <w:lang w:val="ro-RO"/>
        </w:rPr>
        <w:t xml:space="preserve"> </w:t>
      </w:r>
      <w:r w:rsidRPr="00497C31">
        <w:rPr>
          <w:b/>
          <w:bCs/>
          <w:lang w:val="ro-RO"/>
        </w:rPr>
        <w:t>text</w:t>
      </w:r>
      <w:r>
        <w:rPr>
          <w:lang w:val="ro-RO"/>
        </w:rPr>
        <w:t xml:space="preserve"> - </w:t>
      </w:r>
      <w:r w:rsidRPr="00497C31">
        <w:rPr>
          <w:lang w:val="ro-RO"/>
        </w:rPr>
        <w:t>În final, se extrag contururile externe de pe masca dilatată</w:t>
      </w:r>
      <w:r w:rsidR="00907966">
        <w:rPr>
          <w:lang w:val="ro-RO"/>
        </w:rPr>
        <w:t xml:space="preserve"> (</w:t>
      </w:r>
      <w:r w:rsidR="00907966" w:rsidRPr="00907966">
        <w:rPr>
          <w:i/>
          <w:iCs/>
        </w:rPr>
        <w:t>cv2.findContours</w:t>
      </w:r>
      <w:r w:rsidR="00907966">
        <w:rPr>
          <w:lang w:val="ro-RO"/>
        </w:rPr>
        <w:t>)</w:t>
      </w:r>
      <w:r w:rsidRPr="00497C31">
        <w:rPr>
          <w:lang w:val="ro-RO"/>
        </w:rPr>
        <w:t>. Aceste contururi reprezintă zonele probabile de text. Se calculează dreptunghiul de încadrare pentru fiecare bloc și se desenează (cu verde) pe copia imaginii originale color, obținându-se rezultatul vizual dorit.</w:t>
      </w:r>
    </w:p>
    <w:p w14:paraId="7877D3B0" w14:textId="2A0EC558" w:rsidR="00056307" w:rsidRDefault="00056307" w:rsidP="00056307">
      <w:pPr>
        <w:jc w:val="center"/>
        <w:rPr>
          <w:lang w:val="ro-RO"/>
        </w:rPr>
      </w:pPr>
      <w:r w:rsidRPr="00056307">
        <w:rPr>
          <w:noProof/>
          <w:lang w:val="ro-RO"/>
        </w:rPr>
        <w:drawing>
          <wp:inline distT="0" distB="0" distL="0" distR="0" wp14:anchorId="13B587DB" wp14:editId="273AFB5C">
            <wp:extent cx="4585651" cy="2609252"/>
            <wp:effectExtent l="0" t="0" r="571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6514" cy="2621123"/>
                    </a:xfrm>
                    <a:prstGeom prst="rect">
                      <a:avLst/>
                    </a:prstGeom>
                  </pic:spPr>
                </pic:pic>
              </a:graphicData>
            </a:graphic>
          </wp:inline>
        </w:drawing>
      </w:r>
    </w:p>
    <w:p w14:paraId="48C829CB" w14:textId="020BAC9A" w:rsidR="00A13872" w:rsidRPr="00056307" w:rsidRDefault="00A13872" w:rsidP="00056307">
      <w:pPr>
        <w:jc w:val="center"/>
        <w:rPr>
          <w:lang w:val="ro-RO"/>
        </w:rPr>
      </w:pPr>
      <w:r>
        <w:rPr>
          <w:lang w:val="ro-RO"/>
        </w:rPr>
        <w:t>Fig. 5: Rezultatul final</w:t>
      </w:r>
    </w:p>
    <w:p w14:paraId="0030A182" w14:textId="18379388" w:rsidR="0032634D" w:rsidRPr="0032634D" w:rsidRDefault="7F7FE066" w:rsidP="0032634D">
      <w:pPr>
        <w:pStyle w:val="Heading1"/>
        <w:numPr>
          <w:ilvl w:val="0"/>
          <w:numId w:val="8"/>
        </w:numPr>
        <w:rPr>
          <w:b/>
          <w:bCs/>
          <w:color w:val="0070C0"/>
          <w:lang w:val="ro-RO"/>
        </w:rPr>
      </w:pPr>
      <w:r w:rsidRPr="00852987">
        <w:rPr>
          <w:b/>
          <w:bCs/>
          <w:color w:val="0070C0"/>
          <w:lang w:val="ro-RO"/>
        </w:rPr>
        <w:t xml:space="preserve">Rezultate experimentale  </w:t>
      </w:r>
    </w:p>
    <w:p w14:paraId="0E88B529" w14:textId="05EC756E" w:rsidR="0032634D" w:rsidRPr="00F35697" w:rsidRDefault="0032634D" w:rsidP="00F35697">
      <w:pPr>
        <w:ind w:firstLine="360"/>
        <w:rPr>
          <w:u w:val="single"/>
          <w:lang w:val="ro-RO"/>
        </w:rPr>
      </w:pPr>
      <w:r w:rsidRPr="0032634D">
        <w:rPr>
          <w:lang w:val="ro-RO"/>
        </w:rPr>
        <w:t>Pentru a evalua eficiența și robustețea pipeline-ului bazat pe algoritmul MSER, testarea s-a realizat pe două categorii distincte de imagini: imagini digitale „clasice” (cu text clar și contrastant) și imagini din setul de date ICDAR 2015 („Incidental Scene Text”, capturate în medii urbane naturale)</w:t>
      </w:r>
      <w:r w:rsidR="00F60639">
        <w:rPr>
          <w:lang w:val="ro-RO"/>
        </w:rPr>
        <w:t xml:space="preserve"> [4]</w:t>
      </w:r>
      <w:r w:rsidRPr="0032634D">
        <w:rPr>
          <w:lang w:val="ro-RO"/>
        </w:rPr>
        <w:t>.</w:t>
      </w:r>
      <w:r w:rsidR="00F35697" w:rsidRPr="00F35697">
        <w:rPr>
          <w:lang w:val="ro-RO"/>
        </w:rPr>
        <w:t xml:space="preserve"> Aceste imagini prezintă text „in the wild”, supus variațiilor extreme de iluminare, ocluziunilor și, cel mai important, variațiilor de perspectivă (unghiuri de captură diferite).</w:t>
      </w:r>
    </w:p>
    <w:p w14:paraId="7FD34A27" w14:textId="07DEEF23" w:rsidR="006729C4" w:rsidRDefault="0032634D" w:rsidP="0032634D">
      <w:pPr>
        <w:spacing w:after="0"/>
        <w:ind w:firstLine="360"/>
        <w:jc w:val="both"/>
        <w:rPr>
          <w:lang w:val="ro-RO"/>
        </w:rPr>
      </w:pPr>
      <w:r w:rsidRPr="0032634D">
        <w:rPr>
          <w:lang w:val="ro-RO"/>
        </w:rPr>
        <w:t>Vizualizarea etapelor intermediare (generarea măștilor, filtrarea geometrică, dilatarea morfologică) a permis o analiză detaliată a modului în care algoritmul reacționează la diferite tipuri de date de intrare.</w:t>
      </w:r>
    </w:p>
    <w:p w14:paraId="1109171B" w14:textId="77777777" w:rsidR="009A211F" w:rsidRDefault="009A211F" w:rsidP="009A211F">
      <w:pPr>
        <w:spacing w:after="0"/>
        <w:jc w:val="both"/>
        <w:rPr>
          <w:lang w:val="ro-RO"/>
        </w:rPr>
      </w:pPr>
    </w:p>
    <w:p w14:paraId="5D6E960E" w14:textId="70FD69C8" w:rsidR="009A211F" w:rsidRPr="00CC786E" w:rsidRDefault="009A211F" w:rsidP="009A211F">
      <w:pPr>
        <w:pStyle w:val="ListParagraph"/>
        <w:numPr>
          <w:ilvl w:val="1"/>
          <w:numId w:val="8"/>
        </w:numPr>
        <w:spacing w:after="0"/>
        <w:jc w:val="both"/>
        <w:rPr>
          <w:u w:val="single"/>
          <w:lang w:val="ro-RO"/>
        </w:rPr>
      </w:pPr>
      <w:r w:rsidRPr="00CC786E">
        <w:rPr>
          <w:u w:val="single"/>
          <w:lang w:val="ro-RO"/>
        </w:rPr>
        <w:t>Scenariul Ideal: Performanțe maxime pe imagini controlate</w:t>
      </w:r>
    </w:p>
    <w:p w14:paraId="1A2A67E2" w14:textId="77777777" w:rsidR="0008340C" w:rsidRDefault="009A211F" w:rsidP="0008340C">
      <w:pPr>
        <w:spacing w:after="0"/>
        <w:ind w:firstLine="357"/>
        <w:jc w:val="both"/>
        <w:rPr>
          <w:lang w:val="ro-RO"/>
        </w:rPr>
      </w:pPr>
      <w:r w:rsidRPr="009A211F">
        <w:rPr>
          <w:lang w:val="ro-RO"/>
        </w:rPr>
        <w:t>În prima fază a experimentului, algoritmul MSER a fost rulat pe imagini care prezintă condiții apro</w:t>
      </w:r>
      <w:r>
        <w:rPr>
          <w:lang w:val="ro-RO"/>
        </w:rPr>
        <w:t>ape ide</w:t>
      </w:r>
      <w:r w:rsidRPr="009A211F">
        <w:rPr>
          <w:lang w:val="ro-RO"/>
        </w:rPr>
        <w:t>al</w:t>
      </w:r>
      <w:r>
        <w:rPr>
          <w:lang w:val="ro-RO"/>
        </w:rPr>
        <w:t>e</w:t>
      </w:r>
      <w:r w:rsidRPr="009A211F">
        <w:rPr>
          <w:lang w:val="ro-RO"/>
        </w:rPr>
        <w:t xml:space="preserve"> (capturi de ecran, documente digitale, text suprapus clar pe fundaluri relativ uniforme).</w:t>
      </w:r>
      <w:r w:rsidR="0008340C">
        <w:rPr>
          <w:lang w:val="ro-RO"/>
        </w:rPr>
        <w:t xml:space="preserve"> </w:t>
      </w:r>
      <w:r w:rsidRPr="009A211F">
        <w:rPr>
          <w:lang w:val="ro-RO"/>
        </w:rPr>
        <w:t>În aceste cazuri, algoritmul a obținut performanțe maxime.</w:t>
      </w:r>
    </w:p>
    <w:p w14:paraId="166DF100" w14:textId="77777777" w:rsidR="0008340C" w:rsidRDefault="0008340C" w:rsidP="0008340C">
      <w:pPr>
        <w:spacing w:after="0"/>
        <w:ind w:firstLine="357"/>
        <w:jc w:val="both"/>
        <w:rPr>
          <w:lang w:val="ro-RO"/>
        </w:rPr>
      </w:pPr>
    </w:p>
    <w:p w14:paraId="6221D755" w14:textId="09DE54EB" w:rsidR="00613824" w:rsidRDefault="0075699F" w:rsidP="0075699F">
      <w:pPr>
        <w:spacing w:after="0"/>
        <w:jc w:val="center"/>
        <w:rPr>
          <w:lang w:val="ro-RO"/>
        </w:rPr>
      </w:pPr>
      <w:r>
        <w:rPr>
          <w:noProof/>
          <w:lang w:val="ro-RO"/>
        </w:rPr>
        <w:drawing>
          <wp:inline distT="0" distB="0" distL="0" distR="0" wp14:anchorId="316C5ED0" wp14:editId="190D0D98">
            <wp:extent cx="4391859" cy="2637923"/>
            <wp:effectExtent l="0" t="0" r="8890"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98817" cy="2642102"/>
                    </a:xfrm>
                    <a:prstGeom prst="rect">
                      <a:avLst/>
                    </a:prstGeom>
                  </pic:spPr>
                </pic:pic>
              </a:graphicData>
            </a:graphic>
          </wp:inline>
        </w:drawing>
      </w:r>
    </w:p>
    <w:p w14:paraId="19479DAD" w14:textId="07255D31" w:rsidR="0075699F" w:rsidRDefault="0075699F" w:rsidP="008227F3">
      <w:pPr>
        <w:spacing w:after="0"/>
        <w:rPr>
          <w:lang w:val="ro-RO"/>
        </w:rPr>
      </w:pPr>
      <w:r>
        <w:rPr>
          <w:noProof/>
          <w:lang w:val="ro-RO"/>
        </w:rPr>
        <w:lastRenderedPageBreak/>
        <w:drawing>
          <wp:inline distT="0" distB="0" distL="0" distR="0" wp14:anchorId="63B5B832" wp14:editId="604C3363">
            <wp:extent cx="2341015" cy="5202090"/>
            <wp:effectExtent l="0" t="0" r="2540"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52941" cy="5228592"/>
                    </a:xfrm>
                    <a:prstGeom prst="rect">
                      <a:avLst/>
                    </a:prstGeom>
                  </pic:spPr>
                </pic:pic>
              </a:graphicData>
            </a:graphic>
          </wp:inline>
        </w:drawing>
      </w:r>
      <w:r w:rsidR="008227F3">
        <w:rPr>
          <w:noProof/>
          <w:lang w:val="ro-RO"/>
        </w:rPr>
        <w:drawing>
          <wp:inline distT="0" distB="0" distL="0" distR="0" wp14:anchorId="3F74C25E" wp14:editId="272C57F4">
            <wp:extent cx="2919532" cy="5185834"/>
            <wp:effectExtent l="0" t="0" r="0" b="0"/>
            <wp:docPr id="12" name="Picture 12" descr="A text on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text on a book&#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46738" cy="5234159"/>
                    </a:xfrm>
                    <a:prstGeom prst="rect">
                      <a:avLst/>
                    </a:prstGeom>
                  </pic:spPr>
                </pic:pic>
              </a:graphicData>
            </a:graphic>
          </wp:inline>
        </w:drawing>
      </w:r>
    </w:p>
    <w:p w14:paraId="139FA939" w14:textId="6E2704DA" w:rsidR="00613824" w:rsidRDefault="00613824" w:rsidP="00613824">
      <w:pPr>
        <w:spacing w:after="0"/>
        <w:ind w:firstLine="357"/>
        <w:jc w:val="center"/>
        <w:rPr>
          <w:lang w:val="ro-RO"/>
        </w:rPr>
      </w:pPr>
      <w:r w:rsidRPr="009A211F">
        <w:rPr>
          <w:lang w:val="ro-RO"/>
        </w:rPr>
        <w:t xml:space="preserve">Figura </w:t>
      </w:r>
      <w:r w:rsidR="00CC786E">
        <w:rPr>
          <w:lang w:val="ro-RO"/>
        </w:rPr>
        <w:t>3</w:t>
      </w:r>
      <w:r w:rsidRPr="009A211F">
        <w:rPr>
          <w:lang w:val="ro-RO"/>
        </w:rPr>
        <w:t xml:space="preserve">: </w:t>
      </w:r>
      <w:r w:rsidR="00BA55CE">
        <w:rPr>
          <w:lang w:val="ro-RO"/>
        </w:rPr>
        <w:t>R</w:t>
      </w:r>
      <w:r w:rsidRPr="009A211F">
        <w:rPr>
          <w:lang w:val="ro-RO"/>
        </w:rPr>
        <w:t>ezultatele optime obținute de algoritmul MSER pe imagini cu aliniere orizontală și contrast ridicat.</w:t>
      </w:r>
    </w:p>
    <w:p w14:paraId="6118E896" w14:textId="77777777" w:rsidR="00613824" w:rsidRDefault="00613824" w:rsidP="00CC786E">
      <w:pPr>
        <w:spacing w:after="0"/>
        <w:jc w:val="both"/>
        <w:rPr>
          <w:lang w:val="ro-RO"/>
        </w:rPr>
      </w:pPr>
    </w:p>
    <w:p w14:paraId="35DC215C" w14:textId="77777777" w:rsidR="0008340C" w:rsidRDefault="009A211F" w:rsidP="00F35697">
      <w:pPr>
        <w:spacing w:after="0"/>
        <w:ind w:firstLine="357"/>
        <w:jc w:val="both"/>
        <w:rPr>
          <w:lang w:val="ro-RO"/>
        </w:rPr>
      </w:pPr>
      <w:r w:rsidRPr="009A211F">
        <w:rPr>
          <w:lang w:val="ro-RO"/>
        </w:rPr>
        <w:t xml:space="preserve">După cum se poate observa în imaginile de mai </w:t>
      </w:r>
      <w:r w:rsidR="0008340C">
        <w:rPr>
          <w:lang w:val="ro-RO"/>
        </w:rPr>
        <w:t>sus</w:t>
      </w:r>
      <w:r w:rsidRPr="009A211F">
        <w:rPr>
          <w:lang w:val="ro-RO"/>
        </w:rPr>
        <w:t>, pipeline-ul a funcționat perfect:</w:t>
      </w:r>
    </w:p>
    <w:p w14:paraId="2052BD57" w14:textId="77777777" w:rsidR="0008340C" w:rsidRDefault="009A211F" w:rsidP="00F35697">
      <w:pPr>
        <w:pStyle w:val="ListParagraph"/>
        <w:numPr>
          <w:ilvl w:val="0"/>
          <w:numId w:val="20"/>
        </w:numPr>
        <w:spacing w:after="0"/>
        <w:jc w:val="both"/>
        <w:rPr>
          <w:lang w:val="ro-RO"/>
        </w:rPr>
      </w:pPr>
      <w:r w:rsidRPr="0008340C">
        <w:rPr>
          <w:lang w:val="ro-RO"/>
        </w:rPr>
        <w:t>Detecția inițială: MSER a extras caracterele cu o precizie ridicată datorită contrastului excelent dintre text și fundal.</w:t>
      </w:r>
    </w:p>
    <w:p w14:paraId="12434F78" w14:textId="77777777" w:rsidR="0008340C" w:rsidRDefault="009A211F" w:rsidP="00F35697">
      <w:pPr>
        <w:pStyle w:val="ListParagraph"/>
        <w:numPr>
          <w:ilvl w:val="0"/>
          <w:numId w:val="20"/>
        </w:numPr>
        <w:spacing w:after="0"/>
        <w:jc w:val="both"/>
        <w:rPr>
          <w:lang w:val="ro-RO"/>
        </w:rPr>
      </w:pPr>
      <w:r w:rsidRPr="0008340C">
        <w:rPr>
          <w:lang w:val="ro-RO"/>
        </w:rPr>
        <w:t>Filtrarea: Deoarece fundalul nu prezintă texturi complexe (zgomot urban), filtrele geometrice și evaluarea variației grosimii (Stroke Width Variation) au eliminat cu ușurință puținele elemente non-textuale detectate.</w:t>
      </w:r>
    </w:p>
    <w:p w14:paraId="14F8313C" w14:textId="645454BA" w:rsidR="009A211F" w:rsidRPr="0008340C" w:rsidRDefault="009A211F" w:rsidP="00F35697">
      <w:pPr>
        <w:pStyle w:val="ListParagraph"/>
        <w:numPr>
          <w:ilvl w:val="0"/>
          <w:numId w:val="20"/>
        </w:numPr>
        <w:spacing w:after="0"/>
        <w:jc w:val="both"/>
        <w:rPr>
          <w:lang w:val="ro-RO"/>
        </w:rPr>
      </w:pPr>
      <w:r w:rsidRPr="0008340C">
        <w:rPr>
          <w:lang w:val="ro-RO"/>
        </w:rPr>
        <w:t>Gruparea: Dilatarea morfologică pe axa orizontală a reușit să unească literele perfect, generând casete de încadrare (bounding boxes) care delimitează exact cuvintele.</w:t>
      </w:r>
    </w:p>
    <w:p w14:paraId="4EF24E41" w14:textId="77777777" w:rsidR="008B4FA0" w:rsidRDefault="008B4FA0" w:rsidP="00F35697">
      <w:pPr>
        <w:jc w:val="both"/>
        <w:rPr>
          <w:lang w:val="ro-RO"/>
        </w:rPr>
      </w:pPr>
    </w:p>
    <w:p w14:paraId="1DD1BC64" w14:textId="77777777" w:rsidR="00F35697" w:rsidRDefault="00641306" w:rsidP="00F35697">
      <w:pPr>
        <w:pStyle w:val="ListParagraph"/>
        <w:numPr>
          <w:ilvl w:val="1"/>
          <w:numId w:val="8"/>
        </w:numPr>
        <w:rPr>
          <w:u w:val="single"/>
          <w:lang w:val="ro-RO"/>
        </w:rPr>
      </w:pPr>
      <w:r w:rsidRPr="00641306">
        <w:rPr>
          <w:u w:val="single"/>
          <w:lang w:val="ro-RO"/>
        </w:rPr>
        <w:t>Limitările abordării clasice: Textul în scene naturale (ICDAR 2015)</w:t>
      </w:r>
    </w:p>
    <w:p w14:paraId="207FE706" w14:textId="0C0F6AA0" w:rsidR="0019679D" w:rsidRDefault="00641306" w:rsidP="0019679D">
      <w:pPr>
        <w:spacing w:after="0"/>
        <w:ind w:firstLine="360"/>
        <w:jc w:val="both"/>
        <w:rPr>
          <w:u w:val="single"/>
          <w:lang w:val="ro-RO"/>
        </w:rPr>
      </w:pPr>
      <w:r w:rsidRPr="00F35697">
        <w:rPr>
          <w:lang w:val="ro-RO"/>
        </w:rPr>
        <w:t>Adevărata provocare a constat în aplicarea aceluiași algoritm pe setul de date ICDAR</w:t>
      </w:r>
      <w:r w:rsidR="00B83A1D">
        <w:rPr>
          <w:lang w:val="ro-RO"/>
        </w:rPr>
        <w:t xml:space="preserve">. </w:t>
      </w:r>
      <w:r w:rsidRPr="00641306">
        <w:rPr>
          <w:lang w:val="ro-RO"/>
        </w:rPr>
        <w:t>Rezultatele experimentale arată o degradare semnificativă a performanței MSER în acest scenariu, evidențiind limitările fundamentale ale metodelor bazate pur pe procesarea clasică a imaginilor. Principalele erori identificate sunt:</w:t>
      </w:r>
    </w:p>
    <w:p w14:paraId="2B9CB405" w14:textId="77777777" w:rsidR="0019679D" w:rsidRPr="0019679D" w:rsidRDefault="00641306" w:rsidP="0019679D">
      <w:pPr>
        <w:pStyle w:val="ListParagraph"/>
        <w:numPr>
          <w:ilvl w:val="0"/>
          <w:numId w:val="14"/>
        </w:numPr>
        <w:spacing w:after="0"/>
        <w:jc w:val="both"/>
        <w:rPr>
          <w:u w:val="single"/>
          <w:lang w:val="ro-RO"/>
        </w:rPr>
      </w:pPr>
      <w:r w:rsidRPr="0019679D">
        <w:rPr>
          <w:b/>
          <w:bCs/>
          <w:lang w:val="ro-RO"/>
        </w:rPr>
        <w:lastRenderedPageBreak/>
        <w:t>Fals Pozitive</w:t>
      </w:r>
      <w:r w:rsidRPr="0019679D">
        <w:rPr>
          <w:lang w:val="ro-RO"/>
        </w:rPr>
        <w:t xml:space="preserve"> </w:t>
      </w:r>
      <w:r w:rsidRPr="0019679D">
        <w:rPr>
          <w:b/>
          <w:bCs/>
          <w:lang w:val="ro-RO"/>
        </w:rPr>
        <w:t>cauzate de zgomotul de fundal</w:t>
      </w:r>
      <w:r w:rsidRPr="0019679D">
        <w:rPr>
          <w:lang w:val="ro-RO"/>
        </w:rPr>
        <w:t>: Mediul urban abundă în structuri care mimează proprietățile textului. Ferestrele, cărămizile, grilajele sau chiar frunzișul puternic iluminat pot forma "regiuni extremale" cu o grosime relativ constantă. Astfel, algoritmul generează casete de text în zone complet irelevante.</w:t>
      </w:r>
    </w:p>
    <w:p w14:paraId="2DE31E72" w14:textId="570D0EF1" w:rsidR="003F21A1" w:rsidRPr="003F21A1" w:rsidRDefault="00641306" w:rsidP="0019679D">
      <w:pPr>
        <w:pStyle w:val="ListParagraph"/>
        <w:numPr>
          <w:ilvl w:val="0"/>
          <w:numId w:val="14"/>
        </w:numPr>
        <w:spacing w:after="0"/>
        <w:jc w:val="both"/>
        <w:rPr>
          <w:u w:val="single"/>
          <w:lang w:val="ro-RO"/>
        </w:rPr>
      </w:pPr>
      <w:r w:rsidRPr="0019679D">
        <w:rPr>
          <w:b/>
          <w:bCs/>
          <w:lang w:val="ro-RO"/>
        </w:rPr>
        <w:t>Sensibilitatea la Rotație și Perspectivă:</w:t>
      </w:r>
      <w:r w:rsidRPr="0019679D">
        <w:rPr>
          <w:lang w:val="ro-RO"/>
        </w:rPr>
        <w:t xml:space="preserve"> </w:t>
      </w:r>
      <w:r w:rsidR="003F21A1">
        <w:rPr>
          <w:lang w:val="ro-RO"/>
        </w:rPr>
        <w:t xml:space="preserve">Din cauza </w:t>
      </w:r>
      <w:r w:rsidRPr="0019679D">
        <w:rPr>
          <w:lang w:val="ro-RO"/>
        </w:rPr>
        <w:t>funcți</w:t>
      </w:r>
      <w:r w:rsidR="00017A54">
        <w:rPr>
          <w:lang w:val="ro-RO"/>
        </w:rPr>
        <w:t>ei</w:t>
      </w:r>
      <w:r w:rsidRPr="0019679D">
        <w:rPr>
          <w:lang w:val="ro-RO"/>
        </w:rPr>
        <w:t xml:space="preserve"> </w:t>
      </w:r>
      <w:r w:rsidRPr="00017A54">
        <w:rPr>
          <w:i/>
          <w:iCs/>
          <w:lang w:val="ro-RO"/>
        </w:rPr>
        <w:t>cv2.boundingRect</w:t>
      </w:r>
      <w:r w:rsidR="00017A54">
        <w:rPr>
          <w:lang w:val="ro-RO"/>
        </w:rPr>
        <w:t xml:space="preserve"> algoritmul</w:t>
      </w:r>
      <w:r w:rsidRPr="0019679D">
        <w:rPr>
          <w:lang w:val="ro-RO"/>
        </w:rPr>
        <w:t xml:space="preserve"> generează exclusiv dreptunghiuri aliniate la axe (orizontale/verticale). Dacă textul dintr-un indicator rutier este fotografiat dintr-un unghi înclinat, dreptunghiul de încadrare va cuprinde foarte mult spațiu gol (fundal). Acest lucru alterează Aspect Ratio</w:t>
      </w:r>
      <w:r w:rsidR="00A312FA">
        <w:rPr>
          <w:lang w:val="ro-RO"/>
        </w:rPr>
        <w:t>-ul</w:t>
      </w:r>
      <w:r w:rsidRPr="0019679D">
        <w:rPr>
          <w:lang w:val="ro-RO"/>
        </w:rPr>
        <w:t xml:space="preserve"> la nivel de cuvânt, iar dilatarea morfologică orizontală ajunge să unească greșit rândurile între ele.</w:t>
      </w:r>
    </w:p>
    <w:p w14:paraId="36D0532E" w14:textId="5846C43C" w:rsidR="00641306" w:rsidRPr="003F21A1" w:rsidRDefault="00641306" w:rsidP="0019679D">
      <w:pPr>
        <w:pStyle w:val="ListParagraph"/>
        <w:numPr>
          <w:ilvl w:val="0"/>
          <w:numId w:val="14"/>
        </w:numPr>
        <w:spacing w:after="0"/>
        <w:jc w:val="both"/>
        <w:rPr>
          <w:u w:val="single"/>
          <w:lang w:val="ro-RO"/>
        </w:rPr>
      </w:pPr>
      <w:r w:rsidRPr="003F21A1">
        <w:rPr>
          <w:b/>
          <w:bCs/>
          <w:lang w:val="ro-RO"/>
        </w:rPr>
        <w:t>Fragmentarea textului:</w:t>
      </w:r>
      <w:r w:rsidRPr="003F21A1">
        <w:rPr>
          <w:lang w:val="ro-RO"/>
        </w:rPr>
        <w:t xml:space="preserve"> Din cauza iluminării neuniforme (umbre, reflexii), anumite caractere din același cuvânt nu mai sunt considerate regiuni stabile și sunt "pierdute" de algoritm, rezultând în cuvinte detectate parțial sau tăiate.</w:t>
      </w:r>
    </w:p>
    <w:p w14:paraId="7113D4C3" w14:textId="77777777" w:rsidR="00641306" w:rsidRDefault="00641306" w:rsidP="00641306">
      <w:pPr>
        <w:rPr>
          <w:lang w:val="ro-RO"/>
        </w:rPr>
      </w:pPr>
    </w:p>
    <w:p w14:paraId="19DB90DA" w14:textId="0ED0BC92" w:rsidR="003E4E6D" w:rsidRDefault="003E4E6D" w:rsidP="0075699F">
      <w:pPr>
        <w:jc w:val="center"/>
        <w:rPr>
          <w:lang w:val="ro-RO"/>
        </w:rPr>
      </w:pPr>
      <w:r>
        <w:rPr>
          <w:noProof/>
          <w:lang w:val="ro-RO"/>
        </w:rPr>
        <w:drawing>
          <wp:inline distT="0" distB="0" distL="0" distR="0" wp14:anchorId="78DEEF0C" wp14:editId="6463F0CC">
            <wp:extent cx="4748733" cy="2671163"/>
            <wp:effectExtent l="0" t="0" r="0" b="0"/>
            <wp:docPr id="8" name="Picture 8" descr="A fence with a sign and a g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fence with a sign and a gat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85550" cy="2691873"/>
                    </a:xfrm>
                    <a:prstGeom prst="rect">
                      <a:avLst/>
                    </a:prstGeom>
                  </pic:spPr>
                </pic:pic>
              </a:graphicData>
            </a:graphic>
          </wp:inline>
        </w:drawing>
      </w:r>
    </w:p>
    <w:p w14:paraId="48FC6630" w14:textId="4738094D" w:rsidR="003E4E6D" w:rsidRPr="00641306" w:rsidRDefault="0075699F" w:rsidP="0075699F">
      <w:pPr>
        <w:jc w:val="center"/>
        <w:rPr>
          <w:lang w:val="ro-RO"/>
        </w:rPr>
      </w:pPr>
      <w:r>
        <w:rPr>
          <w:noProof/>
          <w:lang w:val="ro-RO"/>
        </w:rPr>
        <w:drawing>
          <wp:inline distT="0" distB="0" distL="0" distR="0" wp14:anchorId="4BC9B3AD" wp14:editId="68B28C9C">
            <wp:extent cx="4733365" cy="2662518"/>
            <wp:effectExtent l="0" t="0" r="0" b="5080"/>
            <wp:docPr id="9" name="Picture 9" descr="A person on an esca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erson on an escalato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56448" cy="2675502"/>
                    </a:xfrm>
                    <a:prstGeom prst="rect">
                      <a:avLst/>
                    </a:prstGeom>
                  </pic:spPr>
                </pic:pic>
              </a:graphicData>
            </a:graphic>
          </wp:inline>
        </w:drawing>
      </w:r>
    </w:p>
    <w:p w14:paraId="387E339C" w14:textId="513D5F7E" w:rsidR="008B1B58" w:rsidRDefault="00641306" w:rsidP="00CB7FE1">
      <w:pPr>
        <w:jc w:val="center"/>
        <w:rPr>
          <w:lang w:val="ro-RO"/>
        </w:rPr>
      </w:pPr>
      <w:r w:rsidRPr="00641306">
        <w:rPr>
          <w:lang w:val="ro-RO"/>
        </w:rPr>
        <w:t>Figura 2: Rularea pipeline-ului MSER pe imagini din setul ICDAR.</w:t>
      </w:r>
    </w:p>
    <w:p w14:paraId="03FC0F4D" w14:textId="0B0416E2" w:rsidR="533DF158" w:rsidRPr="00852987" w:rsidRDefault="533DF158" w:rsidP="009D379C">
      <w:pPr>
        <w:pStyle w:val="Heading1"/>
        <w:numPr>
          <w:ilvl w:val="0"/>
          <w:numId w:val="8"/>
        </w:numPr>
        <w:rPr>
          <w:b/>
          <w:bCs/>
          <w:color w:val="0070C0"/>
          <w:lang w:val="ro-RO"/>
        </w:rPr>
      </w:pPr>
      <w:r w:rsidRPr="00852987">
        <w:rPr>
          <w:b/>
          <w:bCs/>
          <w:color w:val="0070C0"/>
          <w:lang w:val="ro-RO"/>
        </w:rPr>
        <w:lastRenderedPageBreak/>
        <w:t xml:space="preserve">Concluzii </w:t>
      </w:r>
    </w:p>
    <w:p w14:paraId="5C772062" w14:textId="5B98A42F" w:rsidR="00C12B22" w:rsidRDefault="00C12B22" w:rsidP="008E514B">
      <w:pPr>
        <w:spacing w:after="0"/>
        <w:ind w:firstLine="360"/>
        <w:jc w:val="both"/>
        <w:rPr>
          <w:rFonts w:ascii="Calibri" w:eastAsia="Calibri" w:hAnsi="Calibri" w:cs="Calibri"/>
          <w:lang w:val="ro-RO"/>
        </w:rPr>
      </w:pPr>
      <w:r>
        <w:rPr>
          <w:rFonts w:ascii="Calibri" w:eastAsia="Calibri" w:hAnsi="Calibri" w:cs="Calibri"/>
          <w:lang w:val="ro-RO"/>
        </w:rPr>
        <w:t>Lucrarea de față</w:t>
      </w:r>
      <w:r w:rsidRPr="00C12B22">
        <w:rPr>
          <w:rFonts w:ascii="Calibri" w:eastAsia="Calibri" w:hAnsi="Calibri" w:cs="Calibri"/>
          <w:lang w:val="ro-RO"/>
        </w:rPr>
        <w:t xml:space="preserve"> a reușit să realizeze o analiză cuprinzătoare a meto</w:t>
      </w:r>
      <w:r w:rsidR="008C19ED">
        <w:rPr>
          <w:rFonts w:ascii="Calibri" w:eastAsia="Calibri" w:hAnsi="Calibri" w:cs="Calibri"/>
          <w:lang w:val="ro-RO"/>
        </w:rPr>
        <w:t>dei clasice</w:t>
      </w:r>
      <w:r w:rsidRPr="00C12B22">
        <w:rPr>
          <w:rFonts w:ascii="Calibri" w:eastAsia="Calibri" w:hAnsi="Calibri" w:cs="Calibri"/>
          <w:lang w:val="ro-RO"/>
        </w:rPr>
        <w:t xml:space="preserve"> de detectare a regiunilor de text, demonstrând </w:t>
      </w:r>
      <w:r w:rsidR="0092668D">
        <w:rPr>
          <w:rFonts w:ascii="Calibri" w:eastAsia="Calibri" w:hAnsi="Calibri" w:cs="Calibri"/>
          <w:lang w:val="ro-RO"/>
        </w:rPr>
        <w:t xml:space="preserve">necesitatea </w:t>
      </w:r>
      <w:r w:rsidRPr="00C12B22">
        <w:rPr>
          <w:rFonts w:ascii="Calibri" w:eastAsia="Calibri" w:hAnsi="Calibri" w:cs="Calibri"/>
          <w:lang w:val="ro-RO"/>
        </w:rPr>
        <w:t>evoluți</w:t>
      </w:r>
      <w:r w:rsidR="0092668D">
        <w:rPr>
          <w:rFonts w:ascii="Calibri" w:eastAsia="Calibri" w:hAnsi="Calibri" w:cs="Calibri"/>
          <w:lang w:val="ro-RO"/>
        </w:rPr>
        <w:t>ei</w:t>
      </w:r>
      <w:r w:rsidRPr="00C12B22">
        <w:rPr>
          <w:rFonts w:ascii="Calibri" w:eastAsia="Calibri" w:hAnsi="Calibri" w:cs="Calibri"/>
          <w:lang w:val="ro-RO"/>
        </w:rPr>
        <w:t xml:space="preserve"> domeniului de la algoritmi bazați pe procesări geometrice la modele predictive profunde.</w:t>
      </w:r>
      <w:r>
        <w:rPr>
          <w:rFonts w:ascii="Calibri" w:eastAsia="Calibri" w:hAnsi="Calibri" w:cs="Calibri"/>
          <w:lang w:val="ro-RO"/>
        </w:rPr>
        <w:t xml:space="preserve"> </w:t>
      </w:r>
      <w:r w:rsidRPr="00C12B22">
        <w:rPr>
          <w:rFonts w:ascii="Calibri" w:eastAsia="Calibri" w:hAnsi="Calibri" w:cs="Calibri"/>
          <w:lang w:val="ro-RO"/>
        </w:rPr>
        <w:t>În urma experimentelor realizate, s-au putut extrage următoarele concluzii principale:</w:t>
      </w:r>
      <w:r>
        <w:rPr>
          <w:rFonts w:ascii="Calibri" w:eastAsia="Calibri" w:hAnsi="Calibri" w:cs="Calibri"/>
          <w:lang w:val="ro-RO"/>
        </w:rPr>
        <w:t xml:space="preserve"> </w:t>
      </w:r>
    </w:p>
    <w:p w14:paraId="641E802C" w14:textId="77777777" w:rsidR="008E514B" w:rsidRDefault="00C12B22" w:rsidP="008E514B">
      <w:pPr>
        <w:pStyle w:val="ListParagraph"/>
        <w:numPr>
          <w:ilvl w:val="0"/>
          <w:numId w:val="21"/>
        </w:numPr>
        <w:spacing w:after="0"/>
        <w:jc w:val="both"/>
        <w:rPr>
          <w:rFonts w:ascii="Calibri" w:eastAsia="Calibri" w:hAnsi="Calibri" w:cs="Calibri"/>
          <w:lang w:val="ro-RO"/>
        </w:rPr>
      </w:pPr>
      <w:r w:rsidRPr="00C12B22">
        <w:rPr>
          <w:rFonts w:ascii="Calibri" w:eastAsia="Calibri" w:hAnsi="Calibri" w:cs="Calibri"/>
          <w:lang w:val="ro-RO"/>
        </w:rPr>
        <w:t>Eficiența și limitele metodei MSER:</w:t>
      </w:r>
    </w:p>
    <w:p w14:paraId="5B21406A" w14:textId="69C1081C" w:rsidR="00C12B22" w:rsidRPr="008E514B" w:rsidRDefault="00C12B22" w:rsidP="008E514B">
      <w:pPr>
        <w:spacing w:after="0"/>
        <w:jc w:val="both"/>
        <w:rPr>
          <w:rFonts w:ascii="Calibri" w:eastAsia="Calibri" w:hAnsi="Calibri" w:cs="Calibri"/>
          <w:lang w:val="ro-RO"/>
        </w:rPr>
      </w:pPr>
      <w:r w:rsidRPr="008E514B">
        <w:rPr>
          <w:rFonts w:ascii="Calibri" w:eastAsia="Calibri" w:hAnsi="Calibri" w:cs="Calibri"/>
          <w:lang w:val="ro-RO"/>
        </w:rPr>
        <w:t>Algoritmul MSER s-a dovedit a fi extrem de performant în scenarii controlate, cum ar fi capturile de ecran sau imaginile digitale cu contrast ridicat și orientare orizontală. În aceste cazuri, utilizarea filtrării prin Stroke Width (aproximată prin</w:t>
      </w:r>
      <w:r w:rsidR="004D2371">
        <w:rPr>
          <w:rFonts w:ascii="Calibri" w:eastAsia="Calibri" w:hAnsi="Calibri" w:cs="Calibri"/>
          <w:lang w:val="ro-RO"/>
        </w:rPr>
        <w:t xml:space="preserve"> distanța euclidiană</w:t>
      </w:r>
      <w:r w:rsidRPr="008E514B">
        <w:rPr>
          <w:rFonts w:ascii="Calibri" w:eastAsia="Calibri" w:hAnsi="Calibri" w:cs="Calibri"/>
          <w:lang w:val="ro-RO"/>
        </w:rPr>
        <w:t>) a eliminat eficient zgomotul</w:t>
      </w:r>
      <w:r w:rsidR="00B83A1D">
        <w:rPr>
          <w:rFonts w:ascii="Calibri" w:eastAsia="Calibri" w:hAnsi="Calibri" w:cs="Calibri"/>
          <w:lang w:val="ro-RO"/>
        </w:rPr>
        <w:t xml:space="preserve"> [3]</w:t>
      </w:r>
      <w:r w:rsidRPr="008E514B">
        <w:rPr>
          <w:rFonts w:ascii="Calibri" w:eastAsia="Calibri" w:hAnsi="Calibri" w:cs="Calibri"/>
          <w:lang w:val="ro-RO"/>
        </w:rPr>
        <w:t>, oferind o localizare precisă a caracterelor. Totuși, metoda clasică și-a arătat limitele în setul de date ICDAR 2015</w:t>
      </w:r>
      <w:r w:rsidR="00B83A1D">
        <w:rPr>
          <w:rFonts w:ascii="Calibri" w:eastAsia="Calibri" w:hAnsi="Calibri" w:cs="Calibri"/>
          <w:lang w:val="ro-RO"/>
        </w:rPr>
        <w:t xml:space="preserve"> [4]</w:t>
      </w:r>
      <w:r w:rsidRPr="008E514B">
        <w:rPr>
          <w:rFonts w:ascii="Calibri" w:eastAsia="Calibri" w:hAnsi="Calibri" w:cs="Calibri"/>
          <w:lang w:val="ro-RO"/>
        </w:rPr>
        <w:t>, fiind vulnerabilă la zgomotul structural urban și la variațiile de perspectivă.</w:t>
      </w:r>
    </w:p>
    <w:p w14:paraId="3F69CADF" w14:textId="77777777" w:rsidR="008E514B" w:rsidRDefault="00C12B22" w:rsidP="008E514B">
      <w:pPr>
        <w:pStyle w:val="ListParagraph"/>
        <w:numPr>
          <w:ilvl w:val="0"/>
          <w:numId w:val="21"/>
        </w:numPr>
        <w:spacing w:after="0"/>
        <w:jc w:val="both"/>
        <w:rPr>
          <w:rFonts w:ascii="Calibri" w:eastAsia="Calibri" w:hAnsi="Calibri" w:cs="Calibri"/>
          <w:lang w:val="ro-RO"/>
        </w:rPr>
      </w:pPr>
      <w:r w:rsidRPr="00C12B22">
        <w:rPr>
          <w:rFonts w:ascii="Calibri" w:eastAsia="Calibri" w:hAnsi="Calibri" w:cs="Calibri"/>
          <w:lang w:val="ro-RO"/>
        </w:rPr>
        <w:t>Compromisul performanță-viteză:</w:t>
      </w:r>
    </w:p>
    <w:p w14:paraId="4733D82B" w14:textId="2321877D" w:rsidR="00771CE7" w:rsidRDefault="00C12B22" w:rsidP="008E514B">
      <w:pPr>
        <w:spacing w:after="0"/>
        <w:jc w:val="both"/>
        <w:rPr>
          <w:rFonts w:ascii="Calibri" w:eastAsia="Calibri" w:hAnsi="Calibri" w:cs="Calibri"/>
          <w:lang w:val="ro-RO"/>
        </w:rPr>
      </w:pPr>
      <w:r w:rsidRPr="008E514B">
        <w:rPr>
          <w:rFonts w:ascii="Calibri" w:eastAsia="Calibri" w:hAnsi="Calibri" w:cs="Calibri"/>
          <w:lang w:val="ro-RO"/>
        </w:rPr>
        <w:t>MSER oferă o viteză de execuție remarcabilă și simplitate în implementare pentru sarcini specifice,</w:t>
      </w:r>
      <w:r w:rsidR="0049204A">
        <w:rPr>
          <w:rFonts w:ascii="Calibri" w:eastAsia="Calibri" w:hAnsi="Calibri" w:cs="Calibri"/>
          <w:lang w:val="ro-RO"/>
        </w:rPr>
        <w:t xml:space="preserve"> </w:t>
      </w:r>
      <w:r w:rsidR="00E83358">
        <w:rPr>
          <w:rFonts w:ascii="Calibri" w:eastAsia="Calibri" w:hAnsi="Calibri" w:cs="Calibri"/>
          <w:lang w:val="ro-RO"/>
        </w:rPr>
        <w:t>însă în aplicații complexe nu excelează.</w:t>
      </w:r>
      <w:r w:rsidR="003638B5">
        <w:rPr>
          <w:rFonts w:ascii="Calibri" w:eastAsia="Calibri" w:hAnsi="Calibri" w:cs="Calibri"/>
          <w:lang w:val="ro-RO"/>
        </w:rPr>
        <w:t xml:space="preserve"> </w:t>
      </w:r>
      <w:r w:rsidR="00904F4E">
        <w:rPr>
          <w:rFonts w:ascii="Calibri" w:eastAsia="Calibri" w:hAnsi="Calibri" w:cs="Calibri"/>
          <w:lang w:val="ro-RO"/>
        </w:rPr>
        <w:t>În acest scop, propunem o abordare</w:t>
      </w:r>
      <w:r w:rsidR="00184106">
        <w:rPr>
          <w:rFonts w:ascii="Calibri" w:eastAsia="Calibri" w:hAnsi="Calibri" w:cs="Calibri"/>
          <w:lang w:val="ro-RO"/>
        </w:rPr>
        <w:t xml:space="preserve"> modernă, prin folosirea deeplearning</w:t>
      </w:r>
      <w:r w:rsidR="00771CE7">
        <w:rPr>
          <w:rFonts w:ascii="Calibri" w:eastAsia="Calibri" w:hAnsi="Calibri" w:cs="Calibri"/>
          <w:lang w:val="ro-RO"/>
        </w:rPr>
        <w:t>. De exemplu,</w:t>
      </w:r>
      <w:r w:rsidRPr="008E514B">
        <w:rPr>
          <w:rFonts w:ascii="Calibri" w:eastAsia="Calibri" w:hAnsi="Calibri" w:cs="Calibri"/>
          <w:lang w:val="ro-RO"/>
        </w:rPr>
        <w:t xml:space="preserve"> modelul EAST</w:t>
      </w:r>
      <w:r w:rsidR="00AA6B97">
        <w:rPr>
          <w:rFonts w:ascii="Calibri" w:eastAsia="Calibri" w:hAnsi="Calibri" w:cs="Calibri"/>
          <w:lang w:val="ro-RO"/>
        </w:rPr>
        <w:t xml:space="preserve"> [5]</w:t>
      </w:r>
      <w:r w:rsidRPr="008E514B">
        <w:rPr>
          <w:rFonts w:ascii="Calibri" w:eastAsia="Calibri" w:hAnsi="Calibri" w:cs="Calibri"/>
          <w:lang w:val="ro-RO"/>
        </w:rPr>
        <w:t xml:space="preserve"> reprezintă </w:t>
      </w:r>
      <w:r w:rsidR="00771CE7">
        <w:rPr>
          <w:rFonts w:ascii="Calibri" w:eastAsia="Calibri" w:hAnsi="Calibri" w:cs="Calibri"/>
          <w:lang w:val="ro-RO"/>
        </w:rPr>
        <w:t xml:space="preserve">o </w:t>
      </w:r>
      <w:r w:rsidRPr="008E514B">
        <w:rPr>
          <w:rFonts w:ascii="Calibri" w:eastAsia="Calibri" w:hAnsi="Calibri" w:cs="Calibri"/>
          <w:lang w:val="ro-RO"/>
        </w:rPr>
        <w:t>soluți</w:t>
      </w:r>
      <w:r w:rsidR="00771CE7">
        <w:rPr>
          <w:rFonts w:ascii="Calibri" w:eastAsia="Calibri" w:hAnsi="Calibri" w:cs="Calibri"/>
          <w:lang w:val="ro-RO"/>
        </w:rPr>
        <w:t>e</w:t>
      </w:r>
      <w:r w:rsidRPr="008E514B">
        <w:rPr>
          <w:rFonts w:ascii="Calibri" w:eastAsia="Calibri" w:hAnsi="Calibri" w:cs="Calibri"/>
          <w:lang w:val="ro-RO"/>
        </w:rPr>
        <w:t xml:space="preserve"> optimă pentru aplicații complexe „in the wild”, în ciuda necesității unor resurse computaționale mai mari pentru inferență.</w:t>
      </w:r>
      <w:r w:rsidR="00771CE7">
        <w:rPr>
          <w:rFonts w:ascii="Calibri" w:eastAsia="Calibri" w:hAnsi="Calibri" w:cs="Calibri"/>
          <w:lang w:val="ro-RO"/>
        </w:rPr>
        <w:t xml:space="preserve"> </w:t>
      </w:r>
    </w:p>
    <w:p w14:paraId="29C35379" w14:textId="19E49E73" w:rsidR="002515E5" w:rsidRPr="008E514B" w:rsidRDefault="002515E5" w:rsidP="00A54661">
      <w:pPr>
        <w:spacing w:after="0"/>
        <w:jc w:val="both"/>
        <w:rPr>
          <w:rFonts w:ascii="Calibri" w:eastAsia="Calibri" w:hAnsi="Calibri" w:cs="Calibri"/>
          <w:lang w:val="ro-RO"/>
        </w:rPr>
      </w:pPr>
    </w:p>
    <w:p w14:paraId="3BDF125B" w14:textId="77D00D30" w:rsidR="00C12B22" w:rsidRPr="00C12B22" w:rsidRDefault="00C12B22" w:rsidP="002515E5">
      <w:pPr>
        <w:jc w:val="both"/>
        <w:rPr>
          <w:rFonts w:ascii="Calibri" w:eastAsia="Calibri" w:hAnsi="Calibri" w:cs="Calibri"/>
          <w:lang w:val="ro-RO"/>
        </w:rPr>
      </w:pPr>
      <w:r>
        <w:rPr>
          <w:rFonts w:ascii="Calibri" w:eastAsia="Calibri" w:hAnsi="Calibri" w:cs="Calibri"/>
          <w:lang w:val="ro-RO"/>
        </w:rPr>
        <w:tab/>
      </w:r>
    </w:p>
    <w:p w14:paraId="2EFC0236" w14:textId="2ADA601B" w:rsidR="533DF158" w:rsidRPr="00C12B22" w:rsidRDefault="533DF158" w:rsidP="009D379C">
      <w:pPr>
        <w:pStyle w:val="Heading1"/>
        <w:numPr>
          <w:ilvl w:val="0"/>
          <w:numId w:val="8"/>
        </w:numPr>
        <w:rPr>
          <w:b/>
          <w:bCs/>
          <w:lang w:val="ro-RO"/>
        </w:rPr>
      </w:pPr>
      <w:r w:rsidRPr="00C12B22">
        <w:rPr>
          <w:b/>
          <w:bCs/>
          <w:color w:val="0070C0"/>
          <w:lang w:val="ro-RO"/>
        </w:rPr>
        <w:t>Bibliografie</w:t>
      </w:r>
      <w:r w:rsidRPr="00C12B22">
        <w:rPr>
          <w:b/>
          <w:bCs/>
          <w:lang w:val="ro-RO"/>
        </w:rPr>
        <w:t xml:space="preserve"> </w:t>
      </w:r>
    </w:p>
    <w:p w14:paraId="59107D0C" w14:textId="77777777" w:rsidR="008B4FA0" w:rsidRDefault="008B4FA0" w:rsidP="00852987">
      <w:pPr>
        <w:pStyle w:val="ListParagraph"/>
        <w:jc w:val="both"/>
        <w:rPr>
          <w:rFonts w:ascii="Calibri" w:eastAsia="Calibri" w:hAnsi="Calibri" w:cs="Calibri"/>
          <w:lang w:val="ro-RO"/>
        </w:rPr>
      </w:pPr>
    </w:p>
    <w:p w14:paraId="20362EE9" w14:textId="177DE436" w:rsidR="008B4FA0" w:rsidRPr="008B4FA0" w:rsidRDefault="008B4FA0" w:rsidP="008B4FA0">
      <w:pPr>
        <w:jc w:val="both"/>
        <w:rPr>
          <w:rFonts w:ascii="Calibri" w:eastAsia="Calibri" w:hAnsi="Calibri" w:cs="Calibri"/>
          <w:lang w:val="ro-RO"/>
        </w:rPr>
      </w:pPr>
      <w:r>
        <w:rPr>
          <w:rFonts w:ascii="Calibri" w:eastAsia="Calibri" w:hAnsi="Calibri" w:cs="Calibri"/>
        </w:rPr>
        <w:t xml:space="preserve">[1] </w:t>
      </w:r>
      <w:r w:rsidRPr="008B4FA0">
        <w:rPr>
          <w:rFonts w:ascii="Calibri" w:eastAsia="Calibri" w:hAnsi="Calibri" w:cs="Calibri"/>
        </w:rPr>
        <w:t xml:space="preserve">J. Matas, O. Chum, M. Urban, T. </w:t>
      </w:r>
      <w:proofErr w:type="spellStart"/>
      <w:r w:rsidRPr="008B4FA0">
        <w:rPr>
          <w:rFonts w:ascii="Calibri" w:eastAsia="Calibri" w:hAnsi="Calibri" w:cs="Calibri"/>
        </w:rPr>
        <w:t>Pajdla</w:t>
      </w:r>
      <w:proofErr w:type="spellEnd"/>
      <w:proofErr w:type="gramStart"/>
      <w:r w:rsidRPr="008B4FA0">
        <w:rPr>
          <w:rFonts w:ascii="Calibri" w:eastAsia="Calibri" w:hAnsi="Calibri" w:cs="Calibri"/>
          <w:lang w:val="ro-RO"/>
        </w:rPr>
        <w:t>, ”</w:t>
      </w:r>
      <w:r w:rsidRPr="008B4FA0">
        <w:rPr>
          <w:rFonts w:ascii="Calibri" w:eastAsia="Calibri" w:hAnsi="Calibri" w:cs="Calibri"/>
        </w:rPr>
        <w:t>Robust</w:t>
      </w:r>
      <w:proofErr w:type="gramEnd"/>
      <w:r w:rsidRPr="008B4FA0">
        <w:rPr>
          <w:rFonts w:ascii="Calibri" w:eastAsia="Calibri" w:hAnsi="Calibri" w:cs="Calibri"/>
        </w:rPr>
        <w:t xml:space="preserve"> Wide Baseline Stereo from Maximally Stable Extremal Regions</w:t>
      </w:r>
      <w:r w:rsidRPr="008B4FA0">
        <w:rPr>
          <w:rFonts w:ascii="Calibri" w:eastAsia="Calibri" w:hAnsi="Calibri" w:cs="Calibri"/>
          <w:lang w:val="ro-RO"/>
        </w:rPr>
        <w:t>”</w:t>
      </w:r>
      <w:r w:rsidRPr="008B4FA0">
        <w:rPr>
          <w:rFonts w:ascii="Calibri" w:eastAsia="Calibri" w:hAnsi="Calibri" w:cs="Calibri"/>
        </w:rPr>
        <w:t xml:space="preserve"> </w:t>
      </w:r>
    </w:p>
    <w:p w14:paraId="59B25997" w14:textId="319C67C8" w:rsidR="008B4FA0" w:rsidRPr="008B4FA0" w:rsidRDefault="008B4FA0" w:rsidP="008B4FA0">
      <w:pPr>
        <w:jc w:val="both"/>
        <w:rPr>
          <w:rFonts w:ascii="Calibri" w:eastAsia="Calibri" w:hAnsi="Calibri" w:cs="Calibri"/>
          <w:lang w:val="ro-RO"/>
        </w:rPr>
      </w:pPr>
      <w:r>
        <w:rPr>
          <w:rFonts w:ascii="Calibri" w:eastAsia="Calibri" w:hAnsi="Calibri" w:cs="Calibri"/>
          <w:lang w:val="ro-RO"/>
        </w:rPr>
        <w:t xml:space="preserve">[2] </w:t>
      </w:r>
      <w:r w:rsidRPr="008B4FA0">
        <w:rPr>
          <w:rFonts w:ascii="Calibri" w:eastAsia="Calibri" w:hAnsi="Calibri" w:cs="Calibri"/>
          <w:lang w:val="ro-RO"/>
        </w:rPr>
        <w:t>H. Chen, S. S. Tsai, G. Schroth, D. M. Chen, R. Grzeszczuk and B. Girod, "Robust text detection in natural images with edge-enhanced Maximally Stable Extremal Regions," 2011 18th IEEE International Conference on Image Processing</w:t>
      </w:r>
    </w:p>
    <w:p w14:paraId="2A23D17F" w14:textId="5D24447C" w:rsidR="008B4FA0" w:rsidRPr="008B4FA0" w:rsidRDefault="008B4FA0" w:rsidP="008B4FA0">
      <w:pPr>
        <w:jc w:val="both"/>
        <w:rPr>
          <w:rFonts w:ascii="Calibri" w:eastAsia="Calibri" w:hAnsi="Calibri" w:cs="Calibri"/>
          <w:lang w:val="ro-RO"/>
        </w:rPr>
      </w:pPr>
      <w:r>
        <w:rPr>
          <w:rFonts w:ascii="Calibri" w:eastAsia="Calibri" w:hAnsi="Calibri" w:cs="Calibri"/>
          <w:lang w:val="ro-RO"/>
        </w:rPr>
        <w:t xml:space="preserve">[3] </w:t>
      </w:r>
      <w:r w:rsidRPr="008B4FA0">
        <w:rPr>
          <w:rFonts w:ascii="Calibri" w:eastAsia="Calibri" w:hAnsi="Calibri" w:cs="Calibri"/>
          <w:lang w:val="ro-RO"/>
        </w:rPr>
        <w:t>B. Epshtein, E. Ofek and Y. Wexler, "Detecting text in natural scenes with stroke width transform," 2010 IEEE Computer Society Conference on Computer Vision and Pattern Recognition, San Francisco, CA, USA, 2010, pp. 2963-2970</w:t>
      </w:r>
    </w:p>
    <w:p w14:paraId="22B0F702" w14:textId="6037652A" w:rsidR="008B4FA0" w:rsidRDefault="008B4FA0" w:rsidP="008B4FA0">
      <w:pPr>
        <w:jc w:val="both"/>
        <w:rPr>
          <w:rFonts w:ascii="Calibri" w:eastAsia="Calibri" w:hAnsi="Calibri" w:cs="Calibri"/>
        </w:rPr>
      </w:pPr>
      <w:r>
        <w:rPr>
          <w:rFonts w:ascii="Calibri" w:eastAsia="Calibri" w:hAnsi="Calibri" w:cs="Calibri"/>
        </w:rPr>
        <w:t>[</w:t>
      </w:r>
      <w:r w:rsidR="002D075E">
        <w:rPr>
          <w:rFonts w:ascii="Calibri" w:eastAsia="Calibri" w:hAnsi="Calibri" w:cs="Calibri"/>
        </w:rPr>
        <w:t>4</w:t>
      </w:r>
      <w:r>
        <w:rPr>
          <w:rFonts w:ascii="Calibri" w:eastAsia="Calibri" w:hAnsi="Calibri" w:cs="Calibri"/>
        </w:rPr>
        <w:t xml:space="preserve">] </w:t>
      </w:r>
      <w:r w:rsidRPr="008B4FA0">
        <w:rPr>
          <w:rFonts w:ascii="Calibri" w:eastAsia="Calibri" w:hAnsi="Calibri" w:cs="Calibri"/>
        </w:rPr>
        <w:t xml:space="preserve">D. </w:t>
      </w:r>
      <w:proofErr w:type="spellStart"/>
      <w:r w:rsidRPr="008B4FA0">
        <w:rPr>
          <w:rFonts w:ascii="Calibri" w:eastAsia="Calibri" w:hAnsi="Calibri" w:cs="Calibri"/>
        </w:rPr>
        <w:t>Karatzas</w:t>
      </w:r>
      <w:proofErr w:type="spellEnd"/>
      <w:r w:rsidRPr="008B4FA0">
        <w:rPr>
          <w:rFonts w:ascii="Calibri" w:eastAsia="Calibri" w:hAnsi="Calibri" w:cs="Calibri"/>
        </w:rPr>
        <w:t xml:space="preserve"> et al., "ICDAR 2015 competition on Robust Reading," 2015 13th International Conference on Document Analysis and Recognition (ICDAR), Tunis, Tunisia, 2015</w:t>
      </w:r>
    </w:p>
    <w:p w14:paraId="16B4762F" w14:textId="096C35BE" w:rsidR="00C95AEC" w:rsidRPr="008B4FA0" w:rsidRDefault="00C95AEC" w:rsidP="008B4FA0">
      <w:pPr>
        <w:jc w:val="both"/>
        <w:rPr>
          <w:rFonts w:ascii="Calibri" w:eastAsia="Calibri" w:hAnsi="Calibri" w:cs="Calibri"/>
          <w:lang w:val="ro-RO"/>
        </w:rPr>
      </w:pPr>
      <w:r w:rsidRPr="00C95AEC">
        <w:rPr>
          <w:rFonts w:ascii="Calibri" w:eastAsia="Calibri" w:hAnsi="Calibri" w:cs="Calibri"/>
          <w:lang w:val="ro-RO"/>
        </w:rPr>
        <w:t>[5] X. Zhou, C. Yao, H. Wen, Y. Wang, S. Zhou, W. He, J. Liang, „EAST: An Efficient and Accurate Scene Text Detector”, Proceedings of the IEEE Conference on Computer Vision and Pattern Recognition (CVPR), 2017, pp. 5551-5560</w:t>
      </w:r>
    </w:p>
    <w:p w14:paraId="27DEA186" w14:textId="031BB58C" w:rsidR="533DF158" w:rsidRPr="0049336B" w:rsidRDefault="7F7FE066" w:rsidP="00852987">
      <w:pPr>
        <w:pStyle w:val="ListParagraph"/>
        <w:jc w:val="both"/>
        <w:rPr>
          <w:lang w:val="ro-RO"/>
        </w:rPr>
      </w:pPr>
      <w:r w:rsidRPr="0049336B">
        <w:rPr>
          <w:rFonts w:ascii="Calibri" w:eastAsia="Calibri" w:hAnsi="Calibri" w:cs="Calibri"/>
          <w:lang w:val="ro-RO"/>
        </w:rPr>
        <w:t xml:space="preserve"> </w:t>
      </w:r>
    </w:p>
    <w:p w14:paraId="6728BBBA" w14:textId="672E2448" w:rsidR="533DF158" w:rsidRPr="0049336B" w:rsidRDefault="533DF158" w:rsidP="533DF158">
      <w:pPr>
        <w:jc w:val="both"/>
        <w:rPr>
          <w:lang w:val="ro-RO"/>
        </w:rPr>
      </w:pPr>
    </w:p>
    <w:p w14:paraId="2156EF47" w14:textId="77777777" w:rsidR="00F431CA" w:rsidRPr="0049336B" w:rsidRDefault="00F431CA" w:rsidP="533DF158">
      <w:pPr>
        <w:rPr>
          <w:lang w:val="ro-RO"/>
        </w:rPr>
      </w:pPr>
    </w:p>
    <w:sectPr w:rsidR="00F431CA" w:rsidRPr="0049336B" w:rsidSect="006A0176">
      <w:pgSz w:w="11906" w:h="16838" w:code="9"/>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670"/>
    <w:multiLevelType w:val="hybridMultilevel"/>
    <w:tmpl w:val="CDDC04A4"/>
    <w:lvl w:ilvl="0" w:tplc="0418000F">
      <w:start w:val="1"/>
      <w:numFmt w:val="decimal"/>
      <w:lvlText w:val="%1."/>
      <w:lvlJc w:val="left"/>
      <w:pPr>
        <w:ind w:left="927" w:hanging="360"/>
      </w:pPr>
      <w:rPr>
        <w:rFonts w:hint="default"/>
      </w:rPr>
    </w:lvl>
    <w:lvl w:ilvl="1" w:tplc="04180019" w:tentative="1">
      <w:start w:val="1"/>
      <w:numFmt w:val="lowerLetter"/>
      <w:lvlText w:val="%2."/>
      <w:lvlJc w:val="left"/>
      <w:pPr>
        <w:ind w:left="1647" w:hanging="360"/>
      </w:pPr>
    </w:lvl>
    <w:lvl w:ilvl="2" w:tplc="0418001B" w:tentative="1">
      <w:start w:val="1"/>
      <w:numFmt w:val="lowerRoman"/>
      <w:lvlText w:val="%3."/>
      <w:lvlJc w:val="right"/>
      <w:pPr>
        <w:ind w:left="2367" w:hanging="180"/>
      </w:pPr>
    </w:lvl>
    <w:lvl w:ilvl="3" w:tplc="0418000F" w:tentative="1">
      <w:start w:val="1"/>
      <w:numFmt w:val="decimal"/>
      <w:lvlText w:val="%4."/>
      <w:lvlJc w:val="left"/>
      <w:pPr>
        <w:ind w:left="3087" w:hanging="360"/>
      </w:pPr>
    </w:lvl>
    <w:lvl w:ilvl="4" w:tplc="04180019" w:tentative="1">
      <w:start w:val="1"/>
      <w:numFmt w:val="lowerLetter"/>
      <w:lvlText w:val="%5."/>
      <w:lvlJc w:val="left"/>
      <w:pPr>
        <w:ind w:left="3807" w:hanging="360"/>
      </w:pPr>
    </w:lvl>
    <w:lvl w:ilvl="5" w:tplc="0418001B" w:tentative="1">
      <w:start w:val="1"/>
      <w:numFmt w:val="lowerRoman"/>
      <w:lvlText w:val="%6."/>
      <w:lvlJc w:val="right"/>
      <w:pPr>
        <w:ind w:left="4527" w:hanging="180"/>
      </w:pPr>
    </w:lvl>
    <w:lvl w:ilvl="6" w:tplc="0418000F" w:tentative="1">
      <w:start w:val="1"/>
      <w:numFmt w:val="decimal"/>
      <w:lvlText w:val="%7."/>
      <w:lvlJc w:val="left"/>
      <w:pPr>
        <w:ind w:left="5247" w:hanging="360"/>
      </w:pPr>
    </w:lvl>
    <w:lvl w:ilvl="7" w:tplc="04180019" w:tentative="1">
      <w:start w:val="1"/>
      <w:numFmt w:val="lowerLetter"/>
      <w:lvlText w:val="%8."/>
      <w:lvlJc w:val="left"/>
      <w:pPr>
        <w:ind w:left="5967" w:hanging="360"/>
      </w:pPr>
    </w:lvl>
    <w:lvl w:ilvl="8" w:tplc="0418001B" w:tentative="1">
      <w:start w:val="1"/>
      <w:numFmt w:val="lowerRoman"/>
      <w:lvlText w:val="%9."/>
      <w:lvlJc w:val="right"/>
      <w:pPr>
        <w:ind w:left="6687" w:hanging="180"/>
      </w:pPr>
    </w:lvl>
  </w:abstractNum>
  <w:abstractNum w:abstractNumId="1" w15:restartNumberingAfterBreak="0">
    <w:nsid w:val="01E01FA0"/>
    <w:multiLevelType w:val="hybridMultilevel"/>
    <w:tmpl w:val="F76A4188"/>
    <w:lvl w:ilvl="0" w:tplc="5726B8FE">
      <w:start w:val="1"/>
      <w:numFmt w:val="bullet"/>
      <w:lvlText w:val=""/>
      <w:lvlJc w:val="left"/>
      <w:pPr>
        <w:ind w:left="720" w:hanging="360"/>
      </w:pPr>
      <w:rPr>
        <w:rFonts w:ascii="Symbol" w:hAnsi="Symbol" w:hint="default"/>
      </w:rPr>
    </w:lvl>
    <w:lvl w:ilvl="1" w:tplc="5E44EB8A">
      <w:start w:val="1"/>
      <w:numFmt w:val="bullet"/>
      <w:lvlText w:val=""/>
      <w:lvlJc w:val="left"/>
      <w:pPr>
        <w:ind w:left="1440" w:hanging="360"/>
      </w:pPr>
      <w:rPr>
        <w:rFonts w:ascii="Symbol" w:hAnsi="Symbol" w:hint="default"/>
      </w:rPr>
    </w:lvl>
    <w:lvl w:ilvl="2" w:tplc="B986EBC2">
      <w:start w:val="1"/>
      <w:numFmt w:val="bullet"/>
      <w:lvlText w:val=""/>
      <w:lvlJc w:val="left"/>
      <w:pPr>
        <w:ind w:left="2160" w:hanging="360"/>
      </w:pPr>
      <w:rPr>
        <w:rFonts w:ascii="Wingdings" w:hAnsi="Wingdings" w:hint="default"/>
      </w:rPr>
    </w:lvl>
    <w:lvl w:ilvl="3" w:tplc="387EB2BE">
      <w:start w:val="1"/>
      <w:numFmt w:val="bullet"/>
      <w:lvlText w:val=""/>
      <w:lvlJc w:val="left"/>
      <w:pPr>
        <w:ind w:left="2880" w:hanging="360"/>
      </w:pPr>
      <w:rPr>
        <w:rFonts w:ascii="Symbol" w:hAnsi="Symbol" w:hint="default"/>
      </w:rPr>
    </w:lvl>
    <w:lvl w:ilvl="4" w:tplc="926E316C">
      <w:start w:val="1"/>
      <w:numFmt w:val="bullet"/>
      <w:lvlText w:val="o"/>
      <w:lvlJc w:val="left"/>
      <w:pPr>
        <w:ind w:left="3600" w:hanging="360"/>
      </w:pPr>
      <w:rPr>
        <w:rFonts w:ascii="Courier New" w:hAnsi="Courier New" w:hint="default"/>
      </w:rPr>
    </w:lvl>
    <w:lvl w:ilvl="5" w:tplc="52B8CB26">
      <w:start w:val="1"/>
      <w:numFmt w:val="bullet"/>
      <w:lvlText w:val=""/>
      <w:lvlJc w:val="left"/>
      <w:pPr>
        <w:ind w:left="4320" w:hanging="360"/>
      </w:pPr>
      <w:rPr>
        <w:rFonts w:ascii="Wingdings" w:hAnsi="Wingdings" w:hint="default"/>
      </w:rPr>
    </w:lvl>
    <w:lvl w:ilvl="6" w:tplc="17E64304">
      <w:start w:val="1"/>
      <w:numFmt w:val="bullet"/>
      <w:lvlText w:val=""/>
      <w:lvlJc w:val="left"/>
      <w:pPr>
        <w:ind w:left="5040" w:hanging="360"/>
      </w:pPr>
      <w:rPr>
        <w:rFonts w:ascii="Symbol" w:hAnsi="Symbol" w:hint="default"/>
      </w:rPr>
    </w:lvl>
    <w:lvl w:ilvl="7" w:tplc="41C4840E">
      <w:start w:val="1"/>
      <w:numFmt w:val="bullet"/>
      <w:lvlText w:val="o"/>
      <w:lvlJc w:val="left"/>
      <w:pPr>
        <w:ind w:left="5760" w:hanging="360"/>
      </w:pPr>
      <w:rPr>
        <w:rFonts w:ascii="Courier New" w:hAnsi="Courier New" w:hint="default"/>
      </w:rPr>
    </w:lvl>
    <w:lvl w:ilvl="8" w:tplc="9072ECD2">
      <w:start w:val="1"/>
      <w:numFmt w:val="bullet"/>
      <w:lvlText w:val=""/>
      <w:lvlJc w:val="left"/>
      <w:pPr>
        <w:ind w:left="6480" w:hanging="360"/>
      </w:pPr>
      <w:rPr>
        <w:rFonts w:ascii="Wingdings" w:hAnsi="Wingdings" w:hint="default"/>
      </w:rPr>
    </w:lvl>
  </w:abstractNum>
  <w:abstractNum w:abstractNumId="2" w15:restartNumberingAfterBreak="0">
    <w:nsid w:val="0A58988E"/>
    <w:multiLevelType w:val="hybridMultilevel"/>
    <w:tmpl w:val="FFFFFFFF"/>
    <w:lvl w:ilvl="0" w:tplc="AF527B10">
      <w:start w:val="1"/>
      <w:numFmt w:val="bullet"/>
      <w:lvlText w:val=""/>
      <w:lvlJc w:val="left"/>
      <w:pPr>
        <w:ind w:left="720" w:hanging="360"/>
      </w:pPr>
      <w:rPr>
        <w:rFonts w:ascii="Symbol" w:hAnsi="Symbol" w:hint="default"/>
      </w:rPr>
    </w:lvl>
    <w:lvl w:ilvl="1" w:tplc="A1F01C1A">
      <w:start w:val="1"/>
      <w:numFmt w:val="bullet"/>
      <w:lvlText w:val="o"/>
      <w:lvlJc w:val="left"/>
      <w:pPr>
        <w:ind w:left="1440" w:hanging="360"/>
      </w:pPr>
      <w:rPr>
        <w:rFonts w:ascii="Courier New" w:hAnsi="Courier New" w:hint="default"/>
      </w:rPr>
    </w:lvl>
    <w:lvl w:ilvl="2" w:tplc="994C9FCA">
      <w:start w:val="1"/>
      <w:numFmt w:val="bullet"/>
      <w:lvlText w:val=""/>
      <w:lvlJc w:val="left"/>
      <w:pPr>
        <w:ind w:left="2160" w:hanging="360"/>
      </w:pPr>
      <w:rPr>
        <w:rFonts w:ascii="Wingdings" w:hAnsi="Wingdings" w:hint="default"/>
      </w:rPr>
    </w:lvl>
    <w:lvl w:ilvl="3" w:tplc="81ECAD68">
      <w:start w:val="1"/>
      <w:numFmt w:val="bullet"/>
      <w:lvlText w:val=""/>
      <w:lvlJc w:val="left"/>
      <w:pPr>
        <w:ind w:left="2880" w:hanging="360"/>
      </w:pPr>
      <w:rPr>
        <w:rFonts w:ascii="Symbol" w:hAnsi="Symbol" w:hint="default"/>
      </w:rPr>
    </w:lvl>
    <w:lvl w:ilvl="4" w:tplc="E4D66B0C">
      <w:start w:val="1"/>
      <w:numFmt w:val="bullet"/>
      <w:lvlText w:val="o"/>
      <w:lvlJc w:val="left"/>
      <w:pPr>
        <w:ind w:left="3600" w:hanging="360"/>
      </w:pPr>
      <w:rPr>
        <w:rFonts w:ascii="Courier New" w:hAnsi="Courier New" w:hint="default"/>
      </w:rPr>
    </w:lvl>
    <w:lvl w:ilvl="5" w:tplc="2AFC8DA0">
      <w:start w:val="1"/>
      <w:numFmt w:val="bullet"/>
      <w:lvlText w:val=""/>
      <w:lvlJc w:val="left"/>
      <w:pPr>
        <w:ind w:left="4320" w:hanging="360"/>
      </w:pPr>
      <w:rPr>
        <w:rFonts w:ascii="Wingdings" w:hAnsi="Wingdings" w:hint="default"/>
      </w:rPr>
    </w:lvl>
    <w:lvl w:ilvl="6" w:tplc="C3808F14">
      <w:start w:val="1"/>
      <w:numFmt w:val="bullet"/>
      <w:lvlText w:val=""/>
      <w:lvlJc w:val="left"/>
      <w:pPr>
        <w:ind w:left="5040" w:hanging="360"/>
      </w:pPr>
      <w:rPr>
        <w:rFonts w:ascii="Symbol" w:hAnsi="Symbol" w:hint="default"/>
      </w:rPr>
    </w:lvl>
    <w:lvl w:ilvl="7" w:tplc="90A0D71A">
      <w:start w:val="1"/>
      <w:numFmt w:val="bullet"/>
      <w:lvlText w:val="o"/>
      <w:lvlJc w:val="left"/>
      <w:pPr>
        <w:ind w:left="5760" w:hanging="360"/>
      </w:pPr>
      <w:rPr>
        <w:rFonts w:ascii="Courier New" w:hAnsi="Courier New" w:hint="default"/>
      </w:rPr>
    </w:lvl>
    <w:lvl w:ilvl="8" w:tplc="A9B28768">
      <w:start w:val="1"/>
      <w:numFmt w:val="bullet"/>
      <w:lvlText w:val=""/>
      <w:lvlJc w:val="left"/>
      <w:pPr>
        <w:ind w:left="6480" w:hanging="360"/>
      </w:pPr>
      <w:rPr>
        <w:rFonts w:ascii="Wingdings" w:hAnsi="Wingdings" w:hint="default"/>
      </w:rPr>
    </w:lvl>
  </w:abstractNum>
  <w:abstractNum w:abstractNumId="3" w15:restartNumberingAfterBreak="0">
    <w:nsid w:val="0AF34B35"/>
    <w:multiLevelType w:val="hybridMultilevel"/>
    <w:tmpl w:val="E318D5A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E8F2D2E"/>
    <w:multiLevelType w:val="hybridMultilevel"/>
    <w:tmpl w:val="0C928C34"/>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155C14B5"/>
    <w:multiLevelType w:val="hybridMultilevel"/>
    <w:tmpl w:val="36DAC7AA"/>
    <w:lvl w:ilvl="0" w:tplc="5A26FF84">
      <w:start w:val="1"/>
      <w:numFmt w:val="bullet"/>
      <w:lvlText w:val=""/>
      <w:lvlJc w:val="left"/>
      <w:pPr>
        <w:tabs>
          <w:tab w:val="num" w:pos="720"/>
        </w:tabs>
        <w:ind w:left="720" w:hanging="360"/>
      </w:pPr>
      <w:rPr>
        <w:rFonts w:ascii="Wingdings 3" w:hAnsi="Wingdings 3" w:hint="default"/>
      </w:rPr>
    </w:lvl>
    <w:lvl w:ilvl="1" w:tplc="26528CC8" w:tentative="1">
      <w:start w:val="1"/>
      <w:numFmt w:val="bullet"/>
      <w:lvlText w:val=""/>
      <w:lvlJc w:val="left"/>
      <w:pPr>
        <w:tabs>
          <w:tab w:val="num" w:pos="1440"/>
        </w:tabs>
        <w:ind w:left="1440" w:hanging="360"/>
      </w:pPr>
      <w:rPr>
        <w:rFonts w:ascii="Wingdings 3" w:hAnsi="Wingdings 3" w:hint="default"/>
      </w:rPr>
    </w:lvl>
    <w:lvl w:ilvl="2" w:tplc="6E24E6B4" w:tentative="1">
      <w:start w:val="1"/>
      <w:numFmt w:val="bullet"/>
      <w:lvlText w:val=""/>
      <w:lvlJc w:val="left"/>
      <w:pPr>
        <w:tabs>
          <w:tab w:val="num" w:pos="2160"/>
        </w:tabs>
        <w:ind w:left="2160" w:hanging="360"/>
      </w:pPr>
      <w:rPr>
        <w:rFonts w:ascii="Wingdings 3" w:hAnsi="Wingdings 3" w:hint="default"/>
      </w:rPr>
    </w:lvl>
    <w:lvl w:ilvl="3" w:tplc="04A6A0C2" w:tentative="1">
      <w:start w:val="1"/>
      <w:numFmt w:val="bullet"/>
      <w:lvlText w:val=""/>
      <w:lvlJc w:val="left"/>
      <w:pPr>
        <w:tabs>
          <w:tab w:val="num" w:pos="2880"/>
        </w:tabs>
        <w:ind w:left="2880" w:hanging="360"/>
      </w:pPr>
      <w:rPr>
        <w:rFonts w:ascii="Wingdings 3" w:hAnsi="Wingdings 3" w:hint="default"/>
      </w:rPr>
    </w:lvl>
    <w:lvl w:ilvl="4" w:tplc="BE788CB2" w:tentative="1">
      <w:start w:val="1"/>
      <w:numFmt w:val="bullet"/>
      <w:lvlText w:val=""/>
      <w:lvlJc w:val="left"/>
      <w:pPr>
        <w:tabs>
          <w:tab w:val="num" w:pos="3600"/>
        </w:tabs>
        <w:ind w:left="3600" w:hanging="360"/>
      </w:pPr>
      <w:rPr>
        <w:rFonts w:ascii="Wingdings 3" w:hAnsi="Wingdings 3" w:hint="default"/>
      </w:rPr>
    </w:lvl>
    <w:lvl w:ilvl="5" w:tplc="2444979C" w:tentative="1">
      <w:start w:val="1"/>
      <w:numFmt w:val="bullet"/>
      <w:lvlText w:val=""/>
      <w:lvlJc w:val="left"/>
      <w:pPr>
        <w:tabs>
          <w:tab w:val="num" w:pos="4320"/>
        </w:tabs>
        <w:ind w:left="4320" w:hanging="360"/>
      </w:pPr>
      <w:rPr>
        <w:rFonts w:ascii="Wingdings 3" w:hAnsi="Wingdings 3" w:hint="default"/>
      </w:rPr>
    </w:lvl>
    <w:lvl w:ilvl="6" w:tplc="B1BAB38E" w:tentative="1">
      <w:start w:val="1"/>
      <w:numFmt w:val="bullet"/>
      <w:lvlText w:val=""/>
      <w:lvlJc w:val="left"/>
      <w:pPr>
        <w:tabs>
          <w:tab w:val="num" w:pos="5040"/>
        </w:tabs>
        <w:ind w:left="5040" w:hanging="360"/>
      </w:pPr>
      <w:rPr>
        <w:rFonts w:ascii="Wingdings 3" w:hAnsi="Wingdings 3" w:hint="default"/>
      </w:rPr>
    </w:lvl>
    <w:lvl w:ilvl="7" w:tplc="FB429CC6" w:tentative="1">
      <w:start w:val="1"/>
      <w:numFmt w:val="bullet"/>
      <w:lvlText w:val=""/>
      <w:lvlJc w:val="left"/>
      <w:pPr>
        <w:tabs>
          <w:tab w:val="num" w:pos="5760"/>
        </w:tabs>
        <w:ind w:left="5760" w:hanging="360"/>
      </w:pPr>
      <w:rPr>
        <w:rFonts w:ascii="Wingdings 3" w:hAnsi="Wingdings 3" w:hint="default"/>
      </w:rPr>
    </w:lvl>
    <w:lvl w:ilvl="8" w:tplc="CB541388" w:tentative="1">
      <w:start w:val="1"/>
      <w:numFmt w:val="bullet"/>
      <w:lvlText w:val=""/>
      <w:lvlJc w:val="left"/>
      <w:pPr>
        <w:tabs>
          <w:tab w:val="num" w:pos="6480"/>
        </w:tabs>
        <w:ind w:left="6480" w:hanging="360"/>
      </w:pPr>
      <w:rPr>
        <w:rFonts w:ascii="Wingdings 3" w:hAnsi="Wingdings 3" w:hint="default"/>
      </w:rPr>
    </w:lvl>
  </w:abstractNum>
  <w:abstractNum w:abstractNumId="6" w15:restartNumberingAfterBreak="0">
    <w:nsid w:val="199471A4"/>
    <w:multiLevelType w:val="hybridMultilevel"/>
    <w:tmpl w:val="BCDCF65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255D0974"/>
    <w:multiLevelType w:val="hybridMultilevel"/>
    <w:tmpl w:val="D1F06ABA"/>
    <w:lvl w:ilvl="0" w:tplc="BBF09EA4">
      <w:start w:val="1"/>
      <w:numFmt w:val="bullet"/>
      <w:lvlText w:val=""/>
      <w:lvlJc w:val="left"/>
      <w:pPr>
        <w:tabs>
          <w:tab w:val="num" w:pos="720"/>
        </w:tabs>
        <w:ind w:left="720" w:hanging="360"/>
      </w:pPr>
      <w:rPr>
        <w:rFonts w:ascii="Wingdings 3" w:hAnsi="Wingdings 3" w:hint="default"/>
      </w:rPr>
    </w:lvl>
    <w:lvl w:ilvl="1" w:tplc="7B4223AA" w:tentative="1">
      <w:start w:val="1"/>
      <w:numFmt w:val="bullet"/>
      <w:lvlText w:val=""/>
      <w:lvlJc w:val="left"/>
      <w:pPr>
        <w:tabs>
          <w:tab w:val="num" w:pos="1440"/>
        </w:tabs>
        <w:ind w:left="1440" w:hanging="360"/>
      </w:pPr>
      <w:rPr>
        <w:rFonts w:ascii="Wingdings 3" w:hAnsi="Wingdings 3" w:hint="default"/>
      </w:rPr>
    </w:lvl>
    <w:lvl w:ilvl="2" w:tplc="872E8368" w:tentative="1">
      <w:start w:val="1"/>
      <w:numFmt w:val="bullet"/>
      <w:lvlText w:val=""/>
      <w:lvlJc w:val="left"/>
      <w:pPr>
        <w:tabs>
          <w:tab w:val="num" w:pos="2160"/>
        </w:tabs>
        <w:ind w:left="2160" w:hanging="360"/>
      </w:pPr>
      <w:rPr>
        <w:rFonts w:ascii="Wingdings 3" w:hAnsi="Wingdings 3" w:hint="default"/>
      </w:rPr>
    </w:lvl>
    <w:lvl w:ilvl="3" w:tplc="AAF89A6E" w:tentative="1">
      <w:start w:val="1"/>
      <w:numFmt w:val="bullet"/>
      <w:lvlText w:val=""/>
      <w:lvlJc w:val="left"/>
      <w:pPr>
        <w:tabs>
          <w:tab w:val="num" w:pos="2880"/>
        </w:tabs>
        <w:ind w:left="2880" w:hanging="360"/>
      </w:pPr>
      <w:rPr>
        <w:rFonts w:ascii="Wingdings 3" w:hAnsi="Wingdings 3" w:hint="default"/>
      </w:rPr>
    </w:lvl>
    <w:lvl w:ilvl="4" w:tplc="DF763184" w:tentative="1">
      <w:start w:val="1"/>
      <w:numFmt w:val="bullet"/>
      <w:lvlText w:val=""/>
      <w:lvlJc w:val="left"/>
      <w:pPr>
        <w:tabs>
          <w:tab w:val="num" w:pos="3600"/>
        </w:tabs>
        <w:ind w:left="3600" w:hanging="360"/>
      </w:pPr>
      <w:rPr>
        <w:rFonts w:ascii="Wingdings 3" w:hAnsi="Wingdings 3" w:hint="default"/>
      </w:rPr>
    </w:lvl>
    <w:lvl w:ilvl="5" w:tplc="F862766A" w:tentative="1">
      <w:start w:val="1"/>
      <w:numFmt w:val="bullet"/>
      <w:lvlText w:val=""/>
      <w:lvlJc w:val="left"/>
      <w:pPr>
        <w:tabs>
          <w:tab w:val="num" w:pos="4320"/>
        </w:tabs>
        <w:ind w:left="4320" w:hanging="360"/>
      </w:pPr>
      <w:rPr>
        <w:rFonts w:ascii="Wingdings 3" w:hAnsi="Wingdings 3" w:hint="default"/>
      </w:rPr>
    </w:lvl>
    <w:lvl w:ilvl="6" w:tplc="2A347A8A" w:tentative="1">
      <w:start w:val="1"/>
      <w:numFmt w:val="bullet"/>
      <w:lvlText w:val=""/>
      <w:lvlJc w:val="left"/>
      <w:pPr>
        <w:tabs>
          <w:tab w:val="num" w:pos="5040"/>
        </w:tabs>
        <w:ind w:left="5040" w:hanging="360"/>
      </w:pPr>
      <w:rPr>
        <w:rFonts w:ascii="Wingdings 3" w:hAnsi="Wingdings 3" w:hint="default"/>
      </w:rPr>
    </w:lvl>
    <w:lvl w:ilvl="7" w:tplc="A0E05B7C" w:tentative="1">
      <w:start w:val="1"/>
      <w:numFmt w:val="bullet"/>
      <w:lvlText w:val=""/>
      <w:lvlJc w:val="left"/>
      <w:pPr>
        <w:tabs>
          <w:tab w:val="num" w:pos="5760"/>
        </w:tabs>
        <w:ind w:left="5760" w:hanging="360"/>
      </w:pPr>
      <w:rPr>
        <w:rFonts w:ascii="Wingdings 3" w:hAnsi="Wingdings 3" w:hint="default"/>
      </w:rPr>
    </w:lvl>
    <w:lvl w:ilvl="8" w:tplc="FA24DD76"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2ED56BE4"/>
    <w:multiLevelType w:val="hybridMultilevel"/>
    <w:tmpl w:val="4EF0B5C8"/>
    <w:lvl w:ilvl="0" w:tplc="BC6AC968">
      <w:start w:val="1"/>
      <w:numFmt w:val="bullet"/>
      <w:lvlText w:val=""/>
      <w:lvlJc w:val="left"/>
      <w:pPr>
        <w:ind w:left="720" w:hanging="360"/>
      </w:pPr>
      <w:rPr>
        <w:rFonts w:ascii="Wingdings 3" w:hAnsi="Wingdings 3"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32DD1186"/>
    <w:multiLevelType w:val="hybridMultilevel"/>
    <w:tmpl w:val="E0D27C62"/>
    <w:lvl w:ilvl="0" w:tplc="0418000B">
      <w:start w:val="1"/>
      <w:numFmt w:val="bullet"/>
      <w:lvlText w:val=""/>
      <w:lvlJc w:val="left"/>
      <w:pPr>
        <w:ind w:left="1080" w:hanging="360"/>
      </w:pPr>
      <w:rPr>
        <w:rFonts w:ascii="Wingdings" w:hAnsi="Wingdings"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0" w15:restartNumberingAfterBreak="0">
    <w:nsid w:val="359D7ADC"/>
    <w:multiLevelType w:val="hybridMultilevel"/>
    <w:tmpl w:val="BCD852D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4AF133FB"/>
    <w:multiLevelType w:val="hybridMultilevel"/>
    <w:tmpl w:val="D2B8938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4F912132"/>
    <w:multiLevelType w:val="hybridMultilevel"/>
    <w:tmpl w:val="6388ED86"/>
    <w:lvl w:ilvl="0" w:tplc="BC6AC968">
      <w:start w:val="1"/>
      <w:numFmt w:val="bullet"/>
      <w:lvlText w:val=""/>
      <w:lvlJc w:val="left"/>
      <w:pPr>
        <w:tabs>
          <w:tab w:val="num" w:pos="720"/>
        </w:tabs>
        <w:ind w:left="720" w:hanging="360"/>
      </w:pPr>
      <w:rPr>
        <w:rFonts w:ascii="Wingdings 3" w:hAnsi="Wingdings 3" w:hint="default"/>
      </w:rPr>
    </w:lvl>
    <w:lvl w:ilvl="1" w:tplc="0E86821E" w:tentative="1">
      <w:start w:val="1"/>
      <w:numFmt w:val="bullet"/>
      <w:lvlText w:val=""/>
      <w:lvlJc w:val="left"/>
      <w:pPr>
        <w:tabs>
          <w:tab w:val="num" w:pos="1440"/>
        </w:tabs>
        <w:ind w:left="1440" w:hanging="360"/>
      </w:pPr>
      <w:rPr>
        <w:rFonts w:ascii="Wingdings 3" w:hAnsi="Wingdings 3" w:hint="default"/>
      </w:rPr>
    </w:lvl>
    <w:lvl w:ilvl="2" w:tplc="593CE132" w:tentative="1">
      <w:start w:val="1"/>
      <w:numFmt w:val="bullet"/>
      <w:lvlText w:val=""/>
      <w:lvlJc w:val="left"/>
      <w:pPr>
        <w:tabs>
          <w:tab w:val="num" w:pos="2160"/>
        </w:tabs>
        <w:ind w:left="2160" w:hanging="360"/>
      </w:pPr>
      <w:rPr>
        <w:rFonts w:ascii="Wingdings 3" w:hAnsi="Wingdings 3" w:hint="default"/>
      </w:rPr>
    </w:lvl>
    <w:lvl w:ilvl="3" w:tplc="B7A01156" w:tentative="1">
      <w:start w:val="1"/>
      <w:numFmt w:val="bullet"/>
      <w:lvlText w:val=""/>
      <w:lvlJc w:val="left"/>
      <w:pPr>
        <w:tabs>
          <w:tab w:val="num" w:pos="2880"/>
        </w:tabs>
        <w:ind w:left="2880" w:hanging="360"/>
      </w:pPr>
      <w:rPr>
        <w:rFonts w:ascii="Wingdings 3" w:hAnsi="Wingdings 3" w:hint="default"/>
      </w:rPr>
    </w:lvl>
    <w:lvl w:ilvl="4" w:tplc="50228F12" w:tentative="1">
      <w:start w:val="1"/>
      <w:numFmt w:val="bullet"/>
      <w:lvlText w:val=""/>
      <w:lvlJc w:val="left"/>
      <w:pPr>
        <w:tabs>
          <w:tab w:val="num" w:pos="3600"/>
        </w:tabs>
        <w:ind w:left="3600" w:hanging="360"/>
      </w:pPr>
      <w:rPr>
        <w:rFonts w:ascii="Wingdings 3" w:hAnsi="Wingdings 3" w:hint="default"/>
      </w:rPr>
    </w:lvl>
    <w:lvl w:ilvl="5" w:tplc="4C90AF94" w:tentative="1">
      <w:start w:val="1"/>
      <w:numFmt w:val="bullet"/>
      <w:lvlText w:val=""/>
      <w:lvlJc w:val="left"/>
      <w:pPr>
        <w:tabs>
          <w:tab w:val="num" w:pos="4320"/>
        </w:tabs>
        <w:ind w:left="4320" w:hanging="360"/>
      </w:pPr>
      <w:rPr>
        <w:rFonts w:ascii="Wingdings 3" w:hAnsi="Wingdings 3" w:hint="default"/>
      </w:rPr>
    </w:lvl>
    <w:lvl w:ilvl="6" w:tplc="34AC1C24" w:tentative="1">
      <w:start w:val="1"/>
      <w:numFmt w:val="bullet"/>
      <w:lvlText w:val=""/>
      <w:lvlJc w:val="left"/>
      <w:pPr>
        <w:tabs>
          <w:tab w:val="num" w:pos="5040"/>
        </w:tabs>
        <w:ind w:left="5040" w:hanging="360"/>
      </w:pPr>
      <w:rPr>
        <w:rFonts w:ascii="Wingdings 3" w:hAnsi="Wingdings 3" w:hint="default"/>
      </w:rPr>
    </w:lvl>
    <w:lvl w:ilvl="7" w:tplc="17AA4776" w:tentative="1">
      <w:start w:val="1"/>
      <w:numFmt w:val="bullet"/>
      <w:lvlText w:val=""/>
      <w:lvlJc w:val="left"/>
      <w:pPr>
        <w:tabs>
          <w:tab w:val="num" w:pos="5760"/>
        </w:tabs>
        <w:ind w:left="5760" w:hanging="360"/>
      </w:pPr>
      <w:rPr>
        <w:rFonts w:ascii="Wingdings 3" w:hAnsi="Wingdings 3" w:hint="default"/>
      </w:rPr>
    </w:lvl>
    <w:lvl w:ilvl="8" w:tplc="F69A1972"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56C335DE"/>
    <w:multiLevelType w:val="multilevel"/>
    <w:tmpl w:val="61C66D96"/>
    <w:lvl w:ilvl="0">
      <w:start w:val="1"/>
      <w:numFmt w:val="decimal"/>
      <w:lvlText w:val="%1."/>
      <w:lvlJc w:val="left"/>
      <w:pPr>
        <w:ind w:left="720" w:hanging="360"/>
      </w:pPr>
      <w:rPr>
        <w:rFonts w:hint="default"/>
        <w:color w:val="0070C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94A21E5"/>
    <w:multiLevelType w:val="hybridMultilevel"/>
    <w:tmpl w:val="17F0D386"/>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5" w15:restartNumberingAfterBreak="0">
    <w:nsid w:val="601972DD"/>
    <w:multiLevelType w:val="hybridMultilevel"/>
    <w:tmpl w:val="A9E655D6"/>
    <w:lvl w:ilvl="0" w:tplc="4E14C068">
      <w:start w:val="1"/>
      <w:numFmt w:val="bullet"/>
      <w:lvlText w:val=""/>
      <w:lvlJc w:val="left"/>
      <w:pPr>
        <w:tabs>
          <w:tab w:val="num" w:pos="720"/>
        </w:tabs>
        <w:ind w:left="720" w:hanging="360"/>
      </w:pPr>
      <w:rPr>
        <w:rFonts w:ascii="Wingdings 3" w:hAnsi="Wingdings 3" w:hint="default"/>
      </w:rPr>
    </w:lvl>
    <w:lvl w:ilvl="1" w:tplc="0E60CD48" w:tentative="1">
      <w:start w:val="1"/>
      <w:numFmt w:val="bullet"/>
      <w:lvlText w:val=""/>
      <w:lvlJc w:val="left"/>
      <w:pPr>
        <w:tabs>
          <w:tab w:val="num" w:pos="1440"/>
        </w:tabs>
        <w:ind w:left="1440" w:hanging="360"/>
      </w:pPr>
      <w:rPr>
        <w:rFonts w:ascii="Wingdings 3" w:hAnsi="Wingdings 3" w:hint="default"/>
      </w:rPr>
    </w:lvl>
    <w:lvl w:ilvl="2" w:tplc="FFFC1EC6" w:tentative="1">
      <w:start w:val="1"/>
      <w:numFmt w:val="bullet"/>
      <w:lvlText w:val=""/>
      <w:lvlJc w:val="left"/>
      <w:pPr>
        <w:tabs>
          <w:tab w:val="num" w:pos="2160"/>
        </w:tabs>
        <w:ind w:left="2160" w:hanging="360"/>
      </w:pPr>
      <w:rPr>
        <w:rFonts w:ascii="Wingdings 3" w:hAnsi="Wingdings 3" w:hint="default"/>
      </w:rPr>
    </w:lvl>
    <w:lvl w:ilvl="3" w:tplc="03366CB0" w:tentative="1">
      <w:start w:val="1"/>
      <w:numFmt w:val="bullet"/>
      <w:lvlText w:val=""/>
      <w:lvlJc w:val="left"/>
      <w:pPr>
        <w:tabs>
          <w:tab w:val="num" w:pos="2880"/>
        </w:tabs>
        <w:ind w:left="2880" w:hanging="360"/>
      </w:pPr>
      <w:rPr>
        <w:rFonts w:ascii="Wingdings 3" w:hAnsi="Wingdings 3" w:hint="default"/>
      </w:rPr>
    </w:lvl>
    <w:lvl w:ilvl="4" w:tplc="F9DABC18" w:tentative="1">
      <w:start w:val="1"/>
      <w:numFmt w:val="bullet"/>
      <w:lvlText w:val=""/>
      <w:lvlJc w:val="left"/>
      <w:pPr>
        <w:tabs>
          <w:tab w:val="num" w:pos="3600"/>
        </w:tabs>
        <w:ind w:left="3600" w:hanging="360"/>
      </w:pPr>
      <w:rPr>
        <w:rFonts w:ascii="Wingdings 3" w:hAnsi="Wingdings 3" w:hint="default"/>
      </w:rPr>
    </w:lvl>
    <w:lvl w:ilvl="5" w:tplc="635AF778" w:tentative="1">
      <w:start w:val="1"/>
      <w:numFmt w:val="bullet"/>
      <w:lvlText w:val=""/>
      <w:lvlJc w:val="left"/>
      <w:pPr>
        <w:tabs>
          <w:tab w:val="num" w:pos="4320"/>
        </w:tabs>
        <w:ind w:left="4320" w:hanging="360"/>
      </w:pPr>
      <w:rPr>
        <w:rFonts w:ascii="Wingdings 3" w:hAnsi="Wingdings 3" w:hint="default"/>
      </w:rPr>
    </w:lvl>
    <w:lvl w:ilvl="6" w:tplc="377E5C80" w:tentative="1">
      <w:start w:val="1"/>
      <w:numFmt w:val="bullet"/>
      <w:lvlText w:val=""/>
      <w:lvlJc w:val="left"/>
      <w:pPr>
        <w:tabs>
          <w:tab w:val="num" w:pos="5040"/>
        </w:tabs>
        <w:ind w:left="5040" w:hanging="360"/>
      </w:pPr>
      <w:rPr>
        <w:rFonts w:ascii="Wingdings 3" w:hAnsi="Wingdings 3" w:hint="default"/>
      </w:rPr>
    </w:lvl>
    <w:lvl w:ilvl="7" w:tplc="329E640A" w:tentative="1">
      <w:start w:val="1"/>
      <w:numFmt w:val="bullet"/>
      <w:lvlText w:val=""/>
      <w:lvlJc w:val="left"/>
      <w:pPr>
        <w:tabs>
          <w:tab w:val="num" w:pos="5760"/>
        </w:tabs>
        <w:ind w:left="5760" w:hanging="360"/>
      </w:pPr>
      <w:rPr>
        <w:rFonts w:ascii="Wingdings 3" w:hAnsi="Wingdings 3" w:hint="default"/>
      </w:rPr>
    </w:lvl>
    <w:lvl w:ilvl="8" w:tplc="2C8E8B48"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60C127AD"/>
    <w:multiLevelType w:val="hybridMultilevel"/>
    <w:tmpl w:val="C89EFAE6"/>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64903E40"/>
    <w:multiLevelType w:val="hybridMultilevel"/>
    <w:tmpl w:val="AD6A5A5A"/>
    <w:lvl w:ilvl="0" w:tplc="0418000B">
      <w:start w:val="1"/>
      <w:numFmt w:val="bullet"/>
      <w:lvlText w:val=""/>
      <w:lvlJc w:val="left"/>
      <w:pPr>
        <w:ind w:left="1080" w:hanging="360"/>
      </w:pPr>
      <w:rPr>
        <w:rFonts w:ascii="Wingdings" w:hAnsi="Wingdings"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8" w15:restartNumberingAfterBreak="0">
    <w:nsid w:val="65AA72B9"/>
    <w:multiLevelType w:val="hybridMultilevel"/>
    <w:tmpl w:val="FAE494CC"/>
    <w:lvl w:ilvl="0" w:tplc="F2BEFA08">
      <w:start w:val="1"/>
      <w:numFmt w:val="bullet"/>
      <w:lvlText w:val=""/>
      <w:lvlJc w:val="left"/>
      <w:pPr>
        <w:ind w:left="720" w:hanging="360"/>
      </w:pPr>
      <w:rPr>
        <w:rFonts w:ascii="Symbol" w:hAnsi="Symbol" w:hint="default"/>
      </w:rPr>
    </w:lvl>
    <w:lvl w:ilvl="1" w:tplc="ABCC56DA">
      <w:start w:val="1"/>
      <w:numFmt w:val="bullet"/>
      <w:lvlText w:val=""/>
      <w:lvlJc w:val="left"/>
      <w:pPr>
        <w:ind w:left="1440" w:hanging="360"/>
      </w:pPr>
      <w:rPr>
        <w:rFonts w:ascii="Symbol" w:hAnsi="Symbol" w:hint="default"/>
      </w:rPr>
    </w:lvl>
    <w:lvl w:ilvl="2" w:tplc="3E8CD876">
      <w:start w:val="1"/>
      <w:numFmt w:val="bullet"/>
      <w:lvlText w:val=""/>
      <w:lvlJc w:val="left"/>
      <w:pPr>
        <w:ind w:left="2160" w:hanging="360"/>
      </w:pPr>
      <w:rPr>
        <w:rFonts w:ascii="Symbol" w:hAnsi="Symbol" w:hint="default"/>
      </w:rPr>
    </w:lvl>
    <w:lvl w:ilvl="3" w:tplc="D0422C9A">
      <w:start w:val="1"/>
      <w:numFmt w:val="bullet"/>
      <w:lvlText w:val=""/>
      <w:lvlJc w:val="left"/>
      <w:pPr>
        <w:ind w:left="2880" w:hanging="360"/>
      </w:pPr>
      <w:rPr>
        <w:rFonts w:ascii="Symbol" w:hAnsi="Symbol" w:hint="default"/>
      </w:rPr>
    </w:lvl>
    <w:lvl w:ilvl="4" w:tplc="6F60371C">
      <w:start w:val="1"/>
      <w:numFmt w:val="bullet"/>
      <w:lvlText w:val="o"/>
      <w:lvlJc w:val="left"/>
      <w:pPr>
        <w:ind w:left="3600" w:hanging="360"/>
      </w:pPr>
      <w:rPr>
        <w:rFonts w:ascii="Courier New" w:hAnsi="Courier New" w:hint="default"/>
      </w:rPr>
    </w:lvl>
    <w:lvl w:ilvl="5" w:tplc="8C1EE152">
      <w:start w:val="1"/>
      <w:numFmt w:val="bullet"/>
      <w:lvlText w:val=""/>
      <w:lvlJc w:val="left"/>
      <w:pPr>
        <w:ind w:left="4320" w:hanging="360"/>
      </w:pPr>
      <w:rPr>
        <w:rFonts w:ascii="Wingdings" w:hAnsi="Wingdings" w:hint="default"/>
      </w:rPr>
    </w:lvl>
    <w:lvl w:ilvl="6" w:tplc="9738A53C">
      <w:start w:val="1"/>
      <w:numFmt w:val="bullet"/>
      <w:lvlText w:val=""/>
      <w:lvlJc w:val="left"/>
      <w:pPr>
        <w:ind w:left="5040" w:hanging="360"/>
      </w:pPr>
      <w:rPr>
        <w:rFonts w:ascii="Symbol" w:hAnsi="Symbol" w:hint="default"/>
      </w:rPr>
    </w:lvl>
    <w:lvl w:ilvl="7" w:tplc="8160CBD4">
      <w:start w:val="1"/>
      <w:numFmt w:val="bullet"/>
      <w:lvlText w:val="o"/>
      <w:lvlJc w:val="left"/>
      <w:pPr>
        <w:ind w:left="5760" w:hanging="360"/>
      </w:pPr>
      <w:rPr>
        <w:rFonts w:ascii="Courier New" w:hAnsi="Courier New" w:hint="default"/>
      </w:rPr>
    </w:lvl>
    <w:lvl w:ilvl="8" w:tplc="162C0BB8">
      <w:start w:val="1"/>
      <w:numFmt w:val="bullet"/>
      <w:lvlText w:val=""/>
      <w:lvlJc w:val="left"/>
      <w:pPr>
        <w:ind w:left="6480" w:hanging="360"/>
      </w:pPr>
      <w:rPr>
        <w:rFonts w:ascii="Wingdings" w:hAnsi="Wingdings" w:hint="default"/>
      </w:rPr>
    </w:lvl>
  </w:abstractNum>
  <w:abstractNum w:abstractNumId="19" w15:restartNumberingAfterBreak="0">
    <w:nsid w:val="7D0A33C0"/>
    <w:multiLevelType w:val="hybridMultilevel"/>
    <w:tmpl w:val="3830F07A"/>
    <w:lvl w:ilvl="0" w:tplc="3D508D2A">
      <w:start w:val="1"/>
      <w:numFmt w:val="bullet"/>
      <w:lvlText w:val=""/>
      <w:lvlJc w:val="left"/>
      <w:pPr>
        <w:ind w:left="720" w:hanging="360"/>
      </w:pPr>
      <w:rPr>
        <w:rFonts w:ascii="Symbol" w:hAnsi="Symbol" w:hint="default"/>
      </w:rPr>
    </w:lvl>
    <w:lvl w:ilvl="1" w:tplc="0B680BDC">
      <w:start w:val="1"/>
      <w:numFmt w:val="bullet"/>
      <w:lvlText w:val="o"/>
      <w:lvlJc w:val="left"/>
      <w:pPr>
        <w:ind w:left="1440" w:hanging="360"/>
      </w:pPr>
      <w:rPr>
        <w:rFonts w:ascii="Courier New" w:hAnsi="Courier New" w:hint="default"/>
      </w:rPr>
    </w:lvl>
    <w:lvl w:ilvl="2" w:tplc="6A72373C">
      <w:start w:val="1"/>
      <w:numFmt w:val="bullet"/>
      <w:lvlText w:val=""/>
      <w:lvlJc w:val="left"/>
      <w:pPr>
        <w:ind w:left="2160" w:hanging="360"/>
      </w:pPr>
      <w:rPr>
        <w:rFonts w:ascii="Wingdings" w:hAnsi="Wingdings" w:hint="default"/>
      </w:rPr>
    </w:lvl>
    <w:lvl w:ilvl="3" w:tplc="488EE832">
      <w:start w:val="1"/>
      <w:numFmt w:val="bullet"/>
      <w:lvlText w:val=""/>
      <w:lvlJc w:val="left"/>
      <w:pPr>
        <w:ind w:left="2880" w:hanging="360"/>
      </w:pPr>
      <w:rPr>
        <w:rFonts w:ascii="Symbol" w:hAnsi="Symbol" w:hint="default"/>
      </w:rPr>
    </w:lvl>
    <w:lvl w:ilvl="4" w:tplc="74F0B130">
      <w:start w:val="1"/>
      <w:numFmt w:val="bullet"/>
      <w:lvlText w:val="o"/>
      <w:lvlJc w:val="left"/>
      <w:pPr>
        <w:ind w:left="3600" w:hanging="360"/>
      </w:pPr>
      <w:rPr>
        <w:rFonts w:ascii="Courier New" w:hAnsi="Courier New" w:hint="default"/>
      </w:rPr>
    </w:lvl>
    <w:lvl w:ilvl="5" w:tplc="09740C0C">
      <w:start w:val="1"/>
      <w:numFmt w:val="bullet"/>
      <w:lvlText w:val=""/>
      <w:lvlJc w:val="left"/>
      <w:pPr>
        <w:ind w:left="4320" w:hanging="360"/>
      </w:pPr>
      <w:rPr>
        <w:rFonts w:ascii="Wingdings" w:hAnsi="Wingdings" w:hint="default"/>
      </w:rPr>
    </w:lvl>
    <w:lvl w:ilvl="6" w:tplc="9F0AC34E">
      <w:start w:val="1"/>
      <w:numFmt w:val="bullet"/>
      <w:lvlText w:val=""/>
      <w:lvlJc w:val="left"/>
      <w:pPr>
        <w:ind w:left="5040" w:hanging="360"/>
      </w:pPr>
      <w:rPr>
        <w:rFonts w:ascii="Symbol" w:hAnsi="Symbol" w:hint="default"/>
      </w:rPr>
    </w:lvl>
    <w:lvl w:ilvl="7" w:tplc="42622C2E">
      <w:start w:val="1"/>
      <w:numFmt w:val="bullet"/>
      <w:lvlText w:val="o"/>
      <w:lvlJc w:val="left"/>
      <w:pPr>
        <w:ind w:left="5760" w:hanging="360"/>
      </w:pPr>
      <w:rPr>
        <w:rFonts w:ascii="Courier New" w:hAnsi="Courier New" w:hint="default"/>
      </w:rPr>
    </w:lvl>
    <w:lvl w:ilvl="8" w:tplc="2A628042">
      <w:start w:val="1"/>
      <w:numFmt w:val="bullet"/>
      <w:lvlText w:val=""/>
      <w:lvlJc w:val="left"/>
      <w:pPr>
        <w:ind w:left="6480" w:hanging="360"/>
      </w:pPr>
      <w:rPr>
        <w:rFonts w:ascii="Wingdings" w:hAnsi="Wingdings" w:hint="default"/>
      </w:rPr>
    </w:lvl>
  </w:abstractNum>
  <w:abstractNum w:abstractNumId="20" w15:restartNumberingAfterBreak="0">
    <w:nsid w:val="7D4A4F21"/>
    <w:multiLevelType w:val="hybridMultilevel"/>
    <w:tmpl w:val="109482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1553687804">
    <w:abstractNumId w:val="1"/>
  </w:num>
  <w:num w:numId="2" w16cid:durableId="1648510277">
    <w:abstractNumId w:val="2"/>
  </w:num>
  <w:num w:numId="3" w16cid:durableId="329337642">
    <w:abstractNumId w:val="18"/>
  </w:num>
  <w:num w:numId="4" w16cid:durableId="651251436">
    <w:abstractNumId w:val="6"/>
  </w:num>
  <w:num w:numId="5" w16cid:durableId="895970927">
    <w:abstractNumId w:val="19"/>
  </w:num>
  <w:num w:numId="6" w16cid:durableId="1013650101">
    <w:abstractNumId w:val="14"/>
  </w:num>
  <w:num w:numId="7" w16cid:durableId="908925838">
    <w:abstractNumId w:val="11"/>
  </w:num>
  <w:num w:numId="8" w16cid:durableId="1372026694">
    <w:abstractNumId w:val="13"/>
  </w:num>
  <w:num w:numId="9" w16cid:durableId="1625191233">
    <w:abstractNumId w:val="0"/>
  </w:num>
  <w:num w:numId="10" w16cid:durableId="1288779012">
    <w:abstractNumId w:val="20"/>
  </w:num>
  <w:num w:numId="11" w16cid:durableId="1429498023">
    <w:abstractNumId w:val="12"/>
  </w:num>
  <w:num w:numId="12" w16cid:durableId="1923950241">
    <w:abstractNumId w:val="15"/>
  </w:num>
  <w:num w:numId="13" w16cid:durableId="1116756530">
    <w:abstractNumId w:val="7"/>
  </w:num>
  <w:num w:numId="14" w16cid:durableId="771978932">
    <w:abstractNumId w:val="8"/>
  </w:num>
  <w:num w:numId="15" w16cid:durableId="1140463542">
    <w:abstractNumId w:val="16"/>
  </w:num>
  <w:num w:numId="16" w16cid:durableId="1265765249">
    <w:abstractNumId w:val="4"/>
  </w:num>
  <w:num w:numId="17" w16cid:durableId="482694765">
    <w:abstractNumId w:val="10"/>
  </w:num>
  <w:num w:numId="18" w16cid:durableId="59255492">
    <w:abstractNumId w:val="17"/>
  </w:num>
  <w:num w:numId="19" w16cid:durableId="1316109490">
    <w:abstractNumId w:val="5"/>
  </w:num>
  <w:num w:numId="20" w16cid:durableId="1549343808">
    <w:abstractNumId w:val="3"/>
  </w:num>
  <w:num w:numId="21" w16cid:durableId="20174625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E016C"/>
    <w:rsid w:val="0000321F"/>
    <w:rsid w:val="00005740"/>
    <w:rsid w:val="00017A54"/>
    <w:rsid w:val="00040378"/>
    <w:rsid w:val="000412CC"/>
    <w:rsid w:val="00056307"/>
    <w:rsid w:val="00075511"/>
    <w:rsid w:val="000817DB"/>
    <w:rsid w:val="000825A1"/>
    <w:rsid w:val="0008340C"/>
    <w:rsid w:val="00085537"/>
    <w:rsid w:val="000B2709"/>
    <w:rsid w:val="000D75A1"/>
    <w:rsid w:val="00107058"/>
    <w:rsid w:val="00134A00"/>
    <w:rsid w:val="0013711B"/>
    <w:rsid w:val="00144AF2"/>
    <w:rsid w:val="00153A32"/>
    <w:rsid w:val="00164D3D"/>
    <w:rsid w:val="00184106"/>
    <w:rsid w:val="0019679D"/>
    <w:rsid w:val="001B0368"/>
    <w:rsid w:val="001B254D"/>
    <w:rsid w:val="001B5003"/>
    <w:rsid w:val="001D76F6"/>
    <w:rsid w:val="001E178E"/>
    <w:rsid w:val="0021017F"/>
    <w:rsid w:val="0022395A"/>
    <w:rsid w:val="00242994"/>
    <w:rsid w:val="002515E5"/>
    <w:rsid w:val="002636E2"/>
    <w:rsid w:val="00272A6E"/>
    <w:rsid w:val="002846E6"/>
    <w:rsid w:val="00287D32"/>
    <w:rsid w:val="00297587"/>
    <w:rsid w:val="002A7771"/>
    <w:rsid w:val="002B0A50"/>
    <w:rsid w:val="002D075E"/>
    <w:rsid w:val="002D6966"/>
    <w:rsid w:val="002F64A5"/>
    <w:rsid w:val="00312172"/>
    <w:rsid w:val="00325118"/>
    <w:rsid w:val="0032634D"/>
    <w:rsid w:val="00330808"/>
    <w:rsid w:val="003339F4"/>
    <w:rsid w:val="00357D25"/>
    <w:rsid w:val="003638B5"/>
    <w:rsid w:val="003649A0"/>
    <w:rsid w:val="003679CD"/>
    <w:rsid w:val="00384737"/>
    <w:rsid w:val="00397D69"/>
    <w:rsid w:val="003C7F6E"/>
    <w:rsid w:val="003D3775"/>
    <w:rsid w:val="003D3BE9"/>
    <w:rsid w:val="003E4E6D"/>
    <w:rsid w:val="003F21A1"/>
    <w:rsid w:val="004577D5"/>
    <w:rsid w:val="00476FF8"/>
    <w:rsid w:val="004806A3"/>
    <w:rsid w:val="00487202"/>
    <w:rsid w:val="0049204A"/>
    <w:rsid w:val="0049336B"/>
    <w:rsid w:val="00497C31"/>
    <w:rsid w:val="004A17EC"/>
    <w:rsid w:val="004A1870"/>
    <w:rsid w:val="004A4A2D"/>
    <w:rsid w:val="004A6492"/>
    <w:rsid w:val="004D2371"/>
    <w:rsid w:val="004F617F"/>
    <w:rsid w:val="00505749"/>
    <w:rsid w:val="005228DF"/>
    <w:rsid w:val="00524548"/>
    <w:rsid w:val="00530E76"/>
    <w:rsid w:val="00543E6A"/>
    <w:rsid w:val="00560EA0"/>
    <w:rsid w:val="00570857"/>
    <w:rsid w:val="005D5CED"/>
    <w:rsid w:val="005F6BDF"/>
    <w:rsid w:val="00606286"/>
    <w:rsid w:val="006132EF"/>
    <w:rsid w:val="00613824"/>
    <w:rsid w:val="00620DA7"/>
    <w:rsid w:val="006212DA"/>
    <w:rsid w:val="006336E8"/>
    <w:rsid w:val="00635FC4"/>
    <w:rsid w:val="0063636F"/>
    <w:rsid w:val="00641306"/>
    <w:rsid w:val="00650157"/>
    <w:rsid w:val="00651884"/>
    <w:rsid w:val="0065327A"/>
    <w:rsid w:val="0066318E"/>
    <w:rsid w:val="006652AF"/>
    <w:rsid w:val="006671F4"/>
    <w:rsid w:val="006729C4"/>
    <w:rsid w:val="0068762B"/>
    <w:rsid w:val="006A0176"/>
    <w:rsid w:val="006C31C7"/>
    <w:rsid w:val="006C3D44"/>
    <w:rsid w:val="006C651D"/>
    <w:rsid w:val="006C73BA"/>
    <w:rsid w:val="006D38D8"/>
    <w:rsid w:val="00715111"/>
    <w:rsid w:val="00723180"/>
    <w:rsid w:val="007461E3"/>
    <w:rsid w:val="00755E87"/>
    <w:rsid w:val="0075699F"/>
    <w:rsid w:val="00771BF6"/>
    <w:rsid w:val="00771CE7"/>
    <w:rsid w:val="0078480C"/>
    <w:rsid w:val="00793839"/>
    <w:rsid w:val="008035A8"/>
    <w:rsid w:val="008227F3"/>
    <w:rsid w:val="00823C86"/>
    <w:rsid w:val="00845B06"/>
    <w:rsid w:val="00852987"/>
    <w:rsid w:val="008556FF"/>
    <w:rsid w:val="008619AE"/>
    <w:rsid w:val="00890F12"/>
    <w:rsid w:val="008B1B58"/>
    <w:rsid w:val="008B4FA0"/>
    <w:rsid w:val="008C19ED"/>
    <w:rsid w:val="008E514B"/>
    <w:rsid w:val="008E77D3"/>
    <w:rsid w:val="00904F4E"/>
    <w:rsid w:val="00907966"/>
    <w:rsid w:val="0091739A"/>
    <w:rsid w:val="0092668D"/>
    <w:rsid w:val="00946B53"/>
    <w:rsid w:val="00952E03"/>
    <w:rsid w:val="00957FB9"/>
    <w:rsid w:val="00963C65"/>
    <w:rsid w:val="00992371"/>
    <w:rsid w:val="009953B0"/>
    <w:rsid w:val="009A211F"/>
    <w:rsid w:val="009A36D5"/>
    <w:rsid w:val="009B78DC"/>
    <w:rsid w:val="009C150C"/>
    <w:rsid w:val="009D379C"/>
    <w:rsid w:val="009E3635"/>
    <w:rsid w:val="009F21D9"/>
    <w:rsid w:val="00A02970"/>
    <w:rsid w:val="00A02CBA"/>
    <w:rsid w:val="00A10955"/>
    <w:rsid w:val="00A13872"/>
    <w:rsid w:val="00A170B7"/>
    <w:rsid w:val="00A22AD1"/>
    <w:rsid w:val="00A3045C"/>
    <w:rsid w:val="00A312FA"/>
    <w:rsid w:val="00A35927"/>
    <w:rsid w:val="00A54661"/>
    <w:rsid w:val="00A66B84"/>
    <w:rsid w:val="00A85D63"/>
    <w:rsid w:val="00AA6B97"/>
    <w:rsid w:val="00AB5074"/>
    <w:rsid w:val="00AC03D0"/>
    <w:rsid w:val="00AC1BC7"/>
    <w:rsid w:val="00AC3F09"/>
    <w:rsid w:val="00AC4984"/>
    <w:rsid w:val="00AD0778"/>
    <w:rsid w:val="00AD1130"/>
    <w:rsid w:val="00B03D02"/>
    <w:rsid w:val="00B12F3F"/>
    <w:rsid w:val="00B228E0"/>
    <w:rsid w:val="00B30DFC"/>
    <w:rsid w:val="00B310B6"/>
    <w:rsid w:val="00B32E77"/>
    <w:rsid w:val="00B50A10"/>
    <w:rsid w:val="00B57D24"/>
    <w:rsid w:val="00B74AE2"/>
    <w:rsid w:val="00B80E5C"/>
    <w:rsid w:val="00B83A1D"/>
    <w:rsid w:val="00B86B9D"/>
    <w:rsid w:val="00B8779B"/>
    <w:rsid w:val="00B970B5"/>
    <w:rsid w:val="00BA55CE"/>
    <w:rsid w:val="00BB5940"/>
    <w:rsid w:val="00BE3636"/>
    <w:rsid w:val="00BF3875"/>
    <w:rsid w:val="00C01EDC"/>
    <w:rsid w:val="00C12B22"/>
    <w:rsid w:val="00C16569"/>
    <w:rsid w:val="00C27779"/>
    <w:rsid w:val="00C279E1"/>
    <w:rsid w:val="00C4524C"/>
    <w:rsid w:val="00C73842"/>
    <w:rsid w:val="00C756B1"/>
    <w:rsid w:val="00C75DA3"/>
    <w:rsid w:val="00C842F4"/>
    <w:rsid w:val="00C87204"/>
    <w:rsid w:val="00C95AEC"/>
    <w:rsid w:val="00CB434C"/>
    <w:rsid w:val="00CB7FE1"/>
    <w:rsid w:val="00CC786E"/>
    <w:rsid w:val="00CD5803"/>
    <w:rsid w:val="00CE58D0"/>
    <w:rsid w:val="00D06E77"/>
    <w:rsid w:val="00D20B2B"/>
    <w:rsid w:val="00D25186"/>
    <w:rsid w:val="00D440EA"/>
    <w:rsid w:val="00D544B5"/>
    <w:rsid w:val="00D74EFD"/>
    <w:rsid w:val="00D86ED0"/>
    <w:rsid w:val="00DC0CA7"/>
    <w:rsid w:val="00DC6478"/>
    <w:rsid w:val="00E078FC"/>
    <w:rsid w:val="00E10631"/>
    <w:rsid w:val="00E125D2"/>
    <w:rsid w:val="00E208FB"/>
    <w:rsid w:val="00E327EC"/>
    <w:rsid w:val="00E437BA"/>
    <w:rsid w:val="00E51F07"/>
    <w:rsid w:val="00E57EBA"/>
    <w:rsid w:val="00E76357"/>
    <w:rsid w:val="00E80A30"/>
    <w:rsid w:val="00E83358"/>
    <w:rsid w:val="00E94F99"/>
    <w:rsid w:val="00EC752A"/>
    <w:rsid w:val="00F165ED"/>
    <w:rsid w:val="00F31215"/>
    <w:rsid w:val="00F35697"/>
    <w:rsid w:val="00F424C4"/>
    <w:rsid w:val="00F431CA"/>
    <w:rsid w:val="00F56601"/>
    <w:rsid w:val="00F60639"/>
    <w:rsid w:val="00F70D19"/>
    <w:rsid w:val="00F72DB0"/>
    <w:rsid w:val="00F769C9"/>
    <w:rsid w:val="00F8748B"/>
    <w:rsid w:val="00F9437E"/>
    <w:rsid w:val="00F972E0"/>
    <w:rsid w:val="00FB6E74"/>
    <w:rsid w:val="00FC41B1"/>
    <w:rsid w:val="027843BB"/>
    <w:rsid w:val="034B80E5"/>
    <w:rsid w:val="04AF89A2"/>
    <w:rsid w:val="0573D9BD"/>
    <w:rsid w:val="058C8972"/>
    <w:rsid w:val="06DA3308"/>
    <w:rsid w:val="07A2763B"/>
    <w:rsid w:val="08A79F91"/>
    <w:rsid w:val="08DE47B7"/>
    <w:rsid w:val="0AFD57D3"/>
    <w:rsid w:val="0CBF6016"/>
    <w:rsid w:val="0DFCCBA3"/>
    <w:rsid w:val="0E2C6F63"/>
    <w:rsid w:val="0FAF7212"/>
    <w:rsid w:val="14D4A581"/>
    <w:rsid w:val="197C61DB"/>
    <w:rsid w:val="1AA6CE3C"/>
    <w:rsid w:val="1ABA0B20"/>
    <w:rsid w:val="1B01DC88"/>
    <w:rsid w:val="1C9EF747"/>
    <w:rsid w:val="1D45914B"/>
    <w:rsid w:val="1D7AF87C"/>
    <w:rsid w:val="1E3FD51B"/>
    <w:rsid w:val="1E852A90"/>
    <w:rsid w:val="1EA40304"/>
    <w:rsid w:val="1EBD43A1"/>
    <w:rsid w:val="1F297385"/>
    <w:rsid w:val="1F46A6F9"/>
    <w:rsid w:val="204F2EEF"/>
    <w:rsid w:val="2278F237"/>
    <w:rsid w:val="22C7F19E"/>
    <w:rsid w:val="2301CFB3"/>
    <w:rsid w:val="240A2E27"/>
    <w:rsid w:val="24688ECF"/>
    <w:rsid w:val="25D68424"/>
    <w:rsid w:val="26660DEB"/>
    <w:rsid w:val="27089824"/>
    <w:rsid w:val="280B8CBC"/>
    <w:rsid w:val="28B5E98A"/>
    <w:rsid w:val="2A198C83"/>
    <w:rsid w:val="2BC5343C"/>
    <w:rsid w:val="2F2327EB"/>
    <w:rsid w:val="2FD1FE6F"/>
    <w:rsid w:val="2FE816D7"/>
    <w:rsid w:val="303AA7E1"/>
    <w:rsid w:val="31876E41"/>
    <w:rsid w:val="31B5AF85"/>
    <w:rsid w:val="33802EBC"/>
    <w:rsid w:val="34A751B6"/>
    <w:rsid w:val="358E0A99"/>
    <w:rsid w:val="3633B33F"/>
    <w:rsid w:val="3655233A"/>
    <w:rsid w:val="36B2222B"/>
    <w:rsid w:val="36F7E52B"/>
    <w:rsid w:val="37798BCF"/>
    <w:rsid w:val="3AC77E66"/>
    <w:rsid w:val="3BF7020E"/>
    <w:rsid w:val="3C0EE92D"/>
    <w:rsid w:val="3E8AE566"/>
    <w:rsid w:val="3FB67741"/>
    <w:rsid w:val="40303850"/>
    <w:rsid w:val="40882EE9"/>
    <w:rsid w:val="42534387"/>
    <w:rsid w:val="44657E99"/>
    <w:rsid w:val="44A1CB1C"/>
    <w:rsid w:val="4644FDAB"/>
    <w:rsid w:val="47BBA0C2"/>
    <w:rsid w:val="48EEFBE1"/>
    <w:rsid w:val="4AAAB512"/>
    <w:rsid w:val="4BFDB97E"/>
    <w:rsid w:val="4CECE6A0"/>
    <w:rsid w:val="4EED39B5"/>
    <w:rsid w:val="4FC9F049"/>
    <w:rsid w:val="50304B45"/>
    <w:rsid w:val="5047D830"/>
    <w:rsid w:val="519238EF"/>
    <w:rsid w:val="52D9217C"/>
    <w:rsid w:val="533DF158"/>
    <w:rsid w:val="536C7CB0"/>
    <w:rsid w:val="53E24867"/>
    <w:rsid w:val="5483CB92"/>
    <w:rsid w:val="5497EF86"/>
    <w:rsid w:val="54BE016C"/>
    <w:rsid w:val="563814F5"/>
    <w:rsid w:val="566EE44A"/>
    <w:rsid w:val="56745418"/>
    <w:rsid w:val="56E9C977"/>
    <w:rsid w:val="58BDB945"/>
    <w:rsid w:val="58EC5D56"/>
    <w:rsid w:val="58F01D3C"/>
    <w:rsid w:val="593BD7F4"/>
    <w:rsid w:val="59A70594"/>
    <w:rsid w:val="5AA0C518"/>
    <w:rsid w:val="5AA3E7F9"/>
    <w:rsid w:val="5BD5C434"/>
    <w:rsid w:val="5C40F678"/>
    <w:rsid w:val="5C4D6097"/>
    <w:rsid w:val="5DC4BE3E"/>
    <w:rsid w:val="5E275816"/>
    <w:rsid w:val="5F464F42"/>
    <w:rsid w:val="60E458B0"/>
    <w:rsid w:val="6245B3D2"/>
    <w:rsid w:val="63F3050B"/>
    <w:rsid w:val="653AF7AF"/>
    <w:rsid w:val="65B62165"/>
    <w:rsid w:val="664097C5"/>
    <w:rsid w:val="67EE2E4F"/>
    <w:rsid w:val="681E2E3E"/>
    <w:rsid w:val="69DD9CE3"/>
    <w:rsid w:val="6A8E089E"/>
    <w:rsid w:val="6C3491FB"/>
    <w:rsid w:val="6C4DDF18"/>
    <w:rsid w:val="6C9843CB"/>
    <w:rsid w:val="6D558C84"/>
    <w:rsid w:val="6E19161A"/>
    <w:rsid w:val="6E7CCB47"/>
    <w:rsid w:val="6E8051FE"/>
    <w:rsid w:val="6ECF8ED3"/>
    <w:rsid w:val="70FF96EE"/>
    <w:rsid w:val="712CB691"/>
    <w:rsid w:val="718CE0AC"/>
    <w:rsid w:val="72C3D888"/>
    <w:rsid w:val="72F60A46"/>
    <w:rsid w:val="7331B3EF"/>
    <w:rsid w:val="7380CD9E"/>
    <w:rsid w:val="75CA7354"/>
    <w:rsid w:val="75E2BA4C"/>
    <w:rsid w:val="792DC472"/>
    <w:rsid w:val="79F82528"/>
    <w:rsid w:val="7AD92C48"/>
    <w:rsid w:val="7C2F3782"/>
    <w:rsid w:val="7D895F16"/>
    <w:rsid w:val="7E8A82A8"/>
    <w:rsid w:val="7F4775F8"/>
    <w:rsid w:val="7F7FE066"/>
    <w:rsid w:val="7FEE61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E016C"/>
  <w15:chartTrackingRefBased/>
  <w15:docId w15:val="{6EA7C0A1-3327-4953-9663-99F009E9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5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66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2515E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5660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530E76"/>
    <w:rPr>
      <w:color w:val="605E5C"/>
      <w:shd w:val="clear" w:color="auto" w:fill="E1DFDD"/>
    </w:rPr>
  </w:style>
  <w:style w:type="character" w:styleId="PlaceholderText">
    <w:name w:val="Placeholder Text"/>
    <w:basedOn w:val="DefaultParagraphFont"/>
    <w:uiPriority w:val="99"/>
    <w:semiHidden/>
    <w:rsid w:val="006C65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701305">
      <w:bodyDiv w:val="1"/>
      <w:marLeft w:val="0"/>
      <w:marRight w:val="0"/>
      <w:marTop w:val="0"/>
      <w:marBottom w:val="0"/>
      <w:divBdr>
        <w:top w:val="none" w:sz="0" w:space="0" w:color="auto"/>
        <w:left w:val="none" w:sz="0" w:space="0" w:color="auto"/>
        <w:bottom w:val="none" w:sz="0" w:space="0" w:color="auto"/>
        <w:right w:val="none" w:sz="0" w:space="0" w:color="auto"/>
      </w:divBdr>
    </w:div>
    <w:div w:id="884368355">
      <w:bodyDiv w:val="1"/>
      <w:marLeft w:val="0"/>
      <w:marRight w:val="0"/>
      <w:marTop w:val="0"/>
      <w:marBottom w:val="0"/>
      <w:divBdr>
        <w:top w:val="none" w:sz="0" w:space="0" w:color="auto"/>
        <w:left w:val="none" w:sz="0" w:space="0" w:color="auto"/>
        <w:bottom w:val="none" w:sz="0" w:space="0" w:color="auto"/>
        <w:right w:val="none" w:sz="0" w:space="0" w:color="auto"/>
      </w:divBdr>
      <w:divsChild>
        <w:div w:id="816342545">
          <w:marLeft w:val="547"/>
          <w:marRight w:val="0"/>
          <w:marTop w:val="200"/>
          <w:marBottom w:val="0"/>
          <w:divBdr>
            <w:top w:val="none" w:sz="0" w:space="0" w:color="auto"/>
            <w:left w:val="none" w:sz="0" w:space="0" w:color="auto"/>
            <w:bottom w:val="none" w:sz="0" w:space="0" w:color="auto"/>
            <w:right w:val="none" w:sz="0" w:space="0" w:color="auto"/>
          </w:divBdr>
        </w:div>
        <w:div w:id="529028611">
          <w:marLeft w:val="547"/>
          <w:marRight w:val="0"/>
          <w:marTop w:val="200"/>
          <w:marBottom w:val="0"/>
          <w:divBdr>
            <w:top w:val="none" w:sz="0" w:space="0" w:color="auto"/>
            <w:left w:val="none" w:sz="0" w:space="0" w:color="auto"/>
            <w:bottom w:val="none" w:sz="0" w:space="0" w:color="auto"/>
            <w:right w:val="none" w:sz="0" w:space="0" w:color="auto"/>
          </w:divBdr>
        </w:div>
        <w:div w:id="1269658410">
          <w:marLeft w:val="547"/>
          <w:marRight w:val="0"/>
          <w:marTop w:val="200"/>
          <w:marBottom w:val="0"/>
          <w:divBdr>
            <w:top w:val="none" w:sz="0" w:space="0" w:color="auto"/>
            <w:left w:val="none" w:sz="0" w:space="0" w:color="auto"/>
            <w:bottom w:val="none" w:sz="0" w:space="0" w:color="auto"/>
            <w:right w:val="none" w:sz="0" w:space="0" w:color="auto"/>
          </w:divBdr>
        </w:div>
      </w:divsChild>
    </w:div>
    <w:div w:id="1029915760">
      <w:bodyDiv w:val="1"/>
      <w:marLeft w:val="0"/>
      <w:marRight w:val="0"/>
      <w:marTop w:val="0"/>
      <w:marBottom w:val="0"/>
      <w:divBdr>
        <w:top w:val="none" w:sz="0" w:space="0" w:color="auto"/>
        <w:left w:val="none" w:sz="0" w:space="0" w:color="auto"/>
        <w:bottom w:val="none" w:sz="0" w:space="0" w:color="auto"/>
        <w:right w:val="none" w:sz="0" w:space="0" w:color="auto"/>
      </w:divBdr>
      <w:divsChild>
        <w:div w:id="862979938">
          <w:marLeft w:val="0"/>
          <w:marRight w:val="0"/>
          <w:marTop w:val="0"/>
          <w:marBottom w:val="0"/>
          <w:divBdr>
            <w:top w:val="none" w:sz="0" w:space="0" w:color="auto"/>
            <w:left w:val="none" w:sz="0" w:space="0" w:color="auto"/>
            <w:bottom w:val="none" w:sz="0" w:space="0" w:color="auto"/>
            <w:right w:val="none" w:sz="0" w:space="0" w:color="auto"/>
          </w:divBdr>
        </w:div>
      </w:divsChild>
    </w:div>
    <w:div w:id="1046640810">
      <w:bodyDiv w:val="1"/>
      <w:marLeft w:val="0"/>
      <w:marRight w:val="0"/>
      <w:marTop w:val="0"/>
      <w:marBottom w:val="0"/>
      <w:divBdr>
        <w:top w:val="none" w:sz="0" w:space="0" w:color="auto"/>
        <w:left w:val="none" w:sz="0" w:space="0" w:color="auto"/>
        <w:bottom w:val="none" w:sz="0" w:space="0" w:color="auto"/>
        <w:right w:val="none" w:sz="0" w:space="0" w:color="auto"/>
      </w:divBdr>
    </w:div>
    <w:div w:id="1419016412">
      <w:bodyDiv w:val="1"/>
      <w:marLeft w:val="0"/>
      <w:marRight w:val="0"/>
      <w:marTop w:val="0"/>
      <w:marBottom w:val="0"/>
      <w:divBdr>
        <w:top w:val="none" w:sz="0" w:space="0" w:color="auto"/>
        <w:left w:val="none" w:sz="0" w:space="0" w:color="auto"/>
        <w:bottom w:val="none" w:sz="0" w:space="0" w:color="auto"/>
        <w:right w:val="none" w:sz="0" w:space="0" w:color="auto"/>
      </w:divBdr>
    </w:div>
    <w:div w:id="1510560898">
      <w:bodyDiv w:val="1"/>
      <w:marLeft w:val="0"/>
      <w:marRight w:val="0"/>
      <w:marTop w:val="0"/>
      <w:marBottom w:val="0"/>
      <w:divBdr>
        <w:top w:val="none" w:sz="0" w:space="0" w:color="auto"/>
        <w:left w:val="none" w:sz="0" w:space="0" w:color="auto"/>
        <w:bottom w:val="none" w:sz="0" w:space="0" w:color="auto"/>
        <w:right w:val="none" w:sz="0" w:space="0" w:color="auto"/>
      </w:divBdr>
    </w:div>
    <w:div w:id="2140950368">
      <w:bodyDiv w:val="1"/>
      <w:marLeft w:val="0"/>
      <w:marRight w:val="0"/>
      <w:marTop w:val="0"/>
      <w:marBottom w:val="0"/>
      <w:divBdr>
        <w:top w:val="none" w:sz="0" w:space="0" w:color="auto"/>
        <w:left w:val="none" w:sz="0" w:space="0" w:color="auto"/>
        <w:bottom w:val="none" w:sz="0" w:space="0" w:color="auto"/>
        <w:right w:val="none" w:sz="0" w:space="0" w:color="auto"/>
      </w:divBdr>
      <w:divsChild>
        <w:div w:id="997415125">
          <w:marLeft w:val="547"/>
          <w:marRight w:val="0"/>
          <w:marTop w:val="200"/>
          <w:marBottom w:val="0"/>
          <w:divBdr>
            <w:top w:val="none" w:sz="0" w:space="0" w:color="auto"/>
            <w:left w:val="none" w:sz="0" w:space="0" w:color="auto"/>
            <w:bottom w:val="none" w:sz="0" w:space="0" w:color="auto"/>
            <w:right w:val="none" w:sz="0" w:space="0" w:color="auto"/>
          </w:divBdr>
        </w:div>
        <w:div w:id="405343702">
          <w:marLeft w:val="547"/>
          <w:marRight w:val="0"/>
          <w:marTop w:val="200"/>
          <w:marBottom w:val="0"/>
          <w:divBdr>
            <w:top w:val="none" w:sz="0" w:space="0" w:color="auto"/>
            <w:left w:val="none" w:sz="0" w:space="0" w:color="auto"/>
            <w:bottom w:val="none" w:sz="0" w:space="0" w:color="auto"/>
            <w:right w:val="none" w:sz="0" w:space="0" w:color="auto"/>
          </w:divBdr>
        </w:div>
        <w:div w:id="84885022">
          <w:marLeft w:val="547"/>
          <w:marRight w:val="0"/>
          <w:marTop w:val="200"/>
          <w:marBottom w:val="0"/>
          <w:divBdr>
            <w:top w:val="none" w:sz="0" w:space="0" w:color="auto"/>
            <w:left w:val="none" w:sz="0" w:space="0" w:color="auto"/>
            <w:bottom w:val="none" w:sz="0" w:space="0" w:color="auto"/>
            <w:right w:val="none" w:sz="0" w:space="0" w:color="auto"/>
          </w:divBdr>
        </w:div>
        <w:div w:id="190533743">
          <w:marLeft w:val="547"/>
          <w:marRight w:val="0"/>
          <w:marTop w:val="200"/>
          <w:marBottom w:val="0"/>
          <w:divBdr>
            <w:top w:val="none" w:sz="0" w:space="0" w:color="auto"/>
            <w:left w:val="none" w:sz="0" w:space="0" w:color="auto"/>
            <w:bottom w:val="none" w:sz="0" w:space="0" w:color="auto"/>
            <w:right w:val="none" w:sz="0" w:space="0" w:color="auto"/>
          </w:divBdr>
        </w:div>
        <w:div w:id="1640040208">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lpus.Cl.Stefania@student.utcluj.ro" TargetMode="Externa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yperlink" Target="mailto:Hordoan.Io.Darius@student.utcluj.ro" TargetMode="External"/><Relationship Id="rId19" Type="http://schemas.openxmlformats.org/officeDocument/2006/relationships/image" Target="media/image9.jpeg"/><Relationship Id="rId4" Type="http://schemas.openxmlformats.org/officeDocument/2006/relationships/numbering" Target="numbering.xml"/><Relationship Id="rId9" Type="http://schemas.openxmlformats.org/officeDocument/2006/relationships/hyperlink" Target="mailto:Gheban.Gi.Bogdan@student.utcluj.ro"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30F3FB87C8F9D40BE25B0B9FE251405" ma:contentTypeVersion="9" ma:contentTypeDescription="Create a new document." ma:contentTypeScope="" ma:versionID="a5bff1401172b68aff1ab100ca15c067">
  <xsd:schema xmlns:xsd="http://www.w3.org/2001/XMLSchema" xmlns:xs="http://www.w3.org/2001/XMLSchema" xmlns:p="http://schemas.microsoft.com/office/2006/metadata/properties" xmlns:ns2="72fa0791-78b5-4b53-9c82-0b8d98e65654" targetNamespace="http://schemas.microsoft.com/office/2006/metadata/properties" ma:root="true" ma:fieldsID="15e7074c3b3a7169be587afb9bdab36b" ns2:_="">
    <xsd:import namespace="72fa0791-78b5-4b53-9c82-0b8d98e656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a0791-78b5-4b53-9c82-0b8d98e65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928D83-A303-4167-BD22-B850097B2657}">
  <ds:schemaRefs>
    <ds:schemaRef ds:uri="http://schemas.microsoft.com/sharepoint/v3/contenttype/forms"/>
  </ds:schemaRefs>
</ds:datastoreItem>
</file>

<file path=customXml/itemProps2.xml><?xml version="1.0" encoding="utf-8"?>
<ds:datastoreItem xmlns:ds="http://schemas.openxmlformats.org/officeDocument/2006/customXml" ds:itemID="{3BB775D3-3AF6-4A25-A453-838D3F715C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a0791-78b5-4b53-9c82-0b8d98e65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CA9884-541F-47D7-A5AB-023B64CEEA7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684</TotalTime>
  <Pages>9</Pages>
  <Words>2464</Words>
  <Characters>14297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Camelia Florea</dc:creator>
  <cp:keywords/>
  <dc:description/>
  <cp:lastModifiedBy>Stefi Hulpus</cp:lastModifiedBy>
  <cp:revision>225</cp:revision>
  <dcterms:created xsi:type="dcterms:W3CDTF">2018-10-19T13:11:00Z</dcterms:created>
  <dcterms:modified xsi:type="dcterms:W3CDTF">2026-04-28T18:47:00Z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9c2d7990a98f7665fa8dbca2ea16016fccf1f5bd24f6edd9f71c3eb2c34211e3</vt:lpwstr>
  </property>
  <property fmtid="{D5CDD505-2E9C-101B-9397-08002B2CF9AE}" pid="3" name="ContentTypeId">
    <vt:lpwstr>0x010100630F3FB87C8F9D40BE25B0B9FE251405</vt:lpwstr>
  </property>
</Properties>
</file>