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top w:val="single" w:color="auto" w:sz="4" w:space="0"/>
          <w:left w:val="single" w:color="auto" w:sz="4" w:space="0"/>
          <w:bottom w:val="single" w:color="auto" w:sz="4" w:space="0"/>
          <w:right w:val="single" w:color="auto" w:sz="4" w:space="0"/>
          <w:between w:val="single" w:color="auto" w:sz="4" w:space="0"/>
        </w:pBdr>
        <w:bidi w:val="0"/>
        <w:spacing w:line="240" w:lineRule="auto"/>
        <w:jc w:val="center"/>
        <w:rPr>
          <w:rFonts w:hint="default" w:ascii="Times New Roman" w:hAnsi="Times New Roman" w:cs="Times New Roman"/>
          <w:lang w:val="en-US"/>
        </w:rPr>
      </w:pPr>
      <w:r>
        <w:rPr>
          <w:rFonts w:hint="default" w:ascii="Times New Roman" w:hAnsi="Times New Roman" w:cs="Times New Roman"/>
          <w:lang w:val="en-US"/>
        </w:rPr>
        <w:t>CREDICT CARD FRAUD DETECTION</w:t>
      </w:r>
    </w:p>
    <w:p>
      <w:pPr>
        <w:pStyle w:val="3"/>
        <w:numPr>
          <w:ilvl w:val="0"/>
          <w:numId w:val="1"/>
        </w:numPr>
        <w:bidi w:val="0"/>
        <w:ind w:left="420" w:leftChars="0" w:hanging="420" w:firstLineChars="0"/>
        <w:jc w:val="left"/>
        <w:rPr>
          <w:rFonts w:hint="default" w:ascii="Times New Roman" w:hAnsi="Times New Roman" w:cs="Times New Roman"/>
          <w:lang w:val="en-US"/>
        </w:rPr>
      </w:pPr>
      <w:r>
        <w:rPr>
          <w:rFonts w:hint="default" w:ascii="Times New Roman" w:hAnsi="Times New Roman" w:cs="Times New Roman"/>
          <w:lang w:val="en-US"/>
        </w:rPr>
        <w:t>Overview  of  our work:</w:t>
      </w:r>
    </w:p>
    <w:p>
      <w:pPr>
        <w:pStyle w:val="7"/>
        <w:numPr>
          <w:ilvl w:val="0"/>
          <w:numId w:val="2"/>
        </w:numPr>
        <w:bidi w:val="0"/>
        <w:spacing w:line="360" w:lineRule="auto"/>
        <w:ind w:left="1260" w:leftChars="0" w:hanging="420" w:firstLineChars="0"/>
        <w:rPr>
          <w:rFonts w:hint="default" w:ascii="Times New Roman" w:hAnsi="Times New Roman" w:cs="Times New Roman"/>
        </w:rPr>
      </w:pPr>
      <w:r>
        <w:rPr>
          <w:rFonts w:hint="default" w:ascii="Times New Roman" w:hAnsi="Times New Roman" w:cs="Times New Roman"/>
        </w:rPr>
        <w:t>Credit card fraud detection is the process of identifying and preventing fraudulent credit card transactions. It is an important task for banks and other financial institutions, as it can help to protect consumers from financial losses and reduce the costs associated with fraud.</w:t>
      </w:r>
    </w:p>
    <w:p>
      <w:pPr>
        <w:pStyle w:val="3"/>
        <w:numPr>
          <w:ilvl w:val="0"/>
          <w:numId w:val="3"/>
        </w:numPr>
        <w:bidi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lang w:val="en-US"/>
        </w:rPr>
        <w:t>A protocol for designing</w:t>
      </w:r>
      <w:r>
        <w:rPr>
          <w:rFonts w:hint="default" w:ascii="Times New Roman" w:hAnsi="Times New Roman" w:cs="Times New Roman"/>
        </w:rPr>
        <w:t xml:space="preserve"> </w:t>
      </w:r>
      <w:r>
        <w:rPr>
          <w:rFonts w:hint="default" w:ascii="Times New Roman" w:hAnsi="Times New Roman" w:cs="Times New Roman"/>
          <w:lang w:val="en-US"/>
        </w:rPr>
        <w:t>the</w:t>
      </w:r>
      <w:r>
        <w:rPr>
          <w:rFonts w:hint="default" w:ascii="Times New Roman" w:hAnsi="Times New Roman" w:cs="Times New Roman"/>
        </w:rPr>
        <w:t xml:space="preserve"> credit card fraud detection</w:t>
      </w:r>
      <w:r>
        <w:rPr>
          <w:rFonts w:hint="default" w:ascii="Times New Roman" w:hAnsi="Times New Roman" w:cs="Times New Roman"/>
          <w:lang w:val="en-US"/>
        </w:rPr>
        <w:t xml:space="preserve"> by using data science</w:t>
      </w:r>
      <w:r>
        <w:rPr>
          <w:rFonts w:hint="default" w:ascii="Times New Roman" w:hAnsi="Times New Roman" w:cs="Times New Roman"/>
        </w:rPr>
        <w:t xml:space="preserve"> </w:t>
      </w:r>
      <w:r>
        <w:rPr>
          <w:rFonts w:hint="default" w:ascii="Times New Roman" w:hAnsi="Times New Roman" w:cs="Times New Roman"/>
          <w:lang w:val="en-US"/>
        </w:rPr>
        <w:t>by</w:t>
      </w:r>
      <w:r>
        <w:rPr>
          <w:rFonts w:hint="default" w:ascii="Times New Roman" w:hAnsi="Times New Roman" w:cs="Times New Roman"/>
        </w:rPr>
        <w:t xml:space="preserve"> the following steps:</w:t>
      </w:r>
    </w:p>
    <w:p>
      <w:pPr>
        <w:pStyle w:val="7"/>
        <w:numPr>
          <w:ilvl w:val="0"/>
          <w:numId w:val="4"/>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Collect and prepare the data</w:t>
      </w:r>
      <w:r>
        <w:rPr>
          <w:rFonts w:hint="default" w:ascii="Times New Roman" w:hAnsi="Times New Roman" w:cs="Times New Roman"/>
        </w:rPr>
        <w:t>. This includes collecting historical transaction data, both fraudulent and non-fraudulent, and cleaning and labeling the data.</w:t>
      </w:r>
    </w:p>
    <w:p>
      <w:pPr>
        <w:pStyle w:val="7"/>
        <w:numPr>
          <w:ilvl w:val="0"/>
          <w:numId w:val="4"/>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Explore the data</w:t>
      </w:r>
      <w:r>
        <w:rPr>
          <w:rFonts w:hint="default" w:ascii="Times New Roman" w:hAnsi="Times New Roman" w:cs="Times New Roman"/>
        </w:rPr>
        <w:t>. Use data visualization and statistical analysis to understand the data and identify any patterns or trends that may be indicative of fraud.</w:t>
      </w:r>
    </w:p>
    <w:p>
      <w:pPr>
        <w:pStyle w:val="7"/>
        <w:numPr>
          <w:ilvl w:val="0"/>
          <w:numId w:val="4"/>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Feature engineering</w:t>
      </w:r>
      <w:r>
        <w:rPr>
          <w:rFonts w:hint="default" w:ascii="Times New Roman" w:hAnsi="Times New Roman" w:cs="Times New Roman"/>
        </w:rPr>
        <w:t>. Create new features from the existing data that may be more informative for the machine learning model. For example, you could create a feature that represents the average transaction amount for a given cardholder over the past week.</w:t>
      </w:r>
    </w:p>
    <w:p>
      <w:pPr>
        <w:pStyle w:val="7"/>
        <w:numPr>
          <w:ilvl w:val="0"/>
          <w:numId w:val="4"/>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Choose a machine learning algorithm</w:t>
      </w:r>
      <w:r>
        <w:rPr>
          <w:rFonts w:hint="default" w:ascii="Times New Roman" w:hAnsi="Times New Roman" w:cs="Times New Roman"/>
        </w:rPr>
        <w:t>. There are many different machine learning algorithms that can be used for credit card fraud detection, such as logistic regression, decision trees, random forests, and support vector machines. Choose an algorithm that is appropriate for the size and complexity of your dataset.</w:t>
      </w:r>
    </w:p>
    <w:p>
      <w:pPr>
        <w:pStyle w:val="7"/>
        <w:numPr>
          <w:ilvl w:val="0"/>
          <w:numId w:val="4"/>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Train and evaluate the model</w:t>
      </w:r>
      <w:r>
        <w:rPr>
          <w:rFonts w:hint="default" w:ascii="Times New Roman" w:hAnsi="Times New Roman" w:cs="Times New Roman"/>
        </w:rPr>
        <w:t>. Once you have chosen an algorithm, train the model on your dataset and evaluate its performance on a held-out test set.</w:t>
      </w:r>
    </w:p>
    <w:p>
      <w:pPr>
        <w:pStyle w:val="7"/>
        <w:numPr>
          <w:ilvl w:val="0"/>
          <w:numId w:val="4"/>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Deploy the model</w:t>
      </w:r>
      <w:r>
        <w:rPr>
          <w:rFonts w:hint="default" w:ascii="Times New Roman" w:hAnsi="Times New Roman" w:cs="Times New Roman"/>
        </w:rPr>
        <w:t>. Once you are satisfied with the performance of the model, you can deploy it to production. This may involve integrating the model into a credit card processing system or a fraud detection platform.</w:t>
      </w:r>
    </w:p>
    <w:p>
      <w:pPr>
        <w:pStyle w:val="3"/>
        <w:numPr>
          <w:ilvl w:val="0"/>
          <w:numId w:val="5"/>
        </w:numPr>
        <w:bidi w:val="0"/>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lang w:val="en-US"/>
        </w:rPr>
        <w:t>D</w:t>
      </w:r>
      <w:r>
        <w:rPr>
          <w:rFonts w:hint="default" w:ascii="Times New Roman" w:hAnsi="Times New Roman" w:cs="Times New Roman"/>
        </w:rPr>
        <w:t>ata science techniques that can be used for credit card fraud detection:</w:t>
      </w:r>
    </w:p>
    <w:p>
      <w:pPr>
        <w:pStyle w:val="7"/>
        <w:numPr>
          <w:ilvl w:val="0"/>
          <w:numId w:val="6"/>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Machine learning algorithms</w:t>
      </w:r>
      <w:r>
        <w:rPr>
          <w:rFonts w:hint="default" w:ascii="Times New Roman" w:hAnsi="Times New Roman" w:cs="Times New Roman"/>
        </w:rPr>
        <w:t>. Machine learning algorithms can be used to build models that can predict whether a transaction is fraudulent or not. Some common machine learning algorithms used for credit card fraud detection include logistic regression, decision trees, random forests, and support vector machines.</w:t>
      </w:r>
    </w:p>
    <w:p>
      <w:pPr>
        <w:pStyle w:val="7"/>
        <w:numPr>
          <w:ilvl w:val="0"/>
          <w:numId w:val="6"/>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Anomaly detection</w:t>
      </w:r>
      <w:r>
        <w:rPr>
          <w:rFonts w:hint="default" w:ascii="Times New Roman" w:hAnsi="Times New Roman" w:cs="Times New Roman"/>
        </w:rPr>
        <w:t>. Anomaly detection is a technique that can be used to identify outliers in data. This can be useful for credit card fraud detection, as fraudulent transactions often exhibit unusual patterns.</w:t>
      </w:r>
    </w:p>
    <w:p>
      <w:pPr>
        <w:pStyle w:val="7"/>
        <w:numPr>
          <w:ilvl w:val="0"/>
          <w:numId w:val="6"/>
        </w:numPr>
        <w:tabs>
          <w:tab w:val="clear" w:pos="840"/>
        </w:tabs>
        <w:bidi w:val="0"/>
        <w:spacing w:line="360" w:lineRule="auto"/>
        <w:ind w:left="1140" w:leftChars="0" w:right="0" w:rightChars="0" w:hanging="360" w:firstLineChars="0"/>
        <w:rPr>
          <w:rFonts w:hint="default" w:ascii="Times New Roman" w:hAnsi="Times New Roman" w:cs="Times New Roman"/>
        </w:rPr>
      </w:pPr>
      <w:r>
        <w:rPr>
          <w:rStyle w:val="9"/>
          <w:rFonts w:hint="default" w:ascii="Times New Roman" w:hAnsi="Times New Roman" w:cs="Times New Roman"/>
        </w:rPr>
        <w:t>Natural language processing (NLP)</w:t>
      </w:r>
      <w:r>
        <w:rPr>
          <w:rFonts w:hint="default" w:ascii="Times New Roman" w:hAnsi="Times New Roman" w:cs="Times New Roman"/>
        </w:rPr>
        <w:t>. NLP can be used to extract information from text data, such as the merchant name and description, and use this information to predict whether a transaction is fraudulent. For example, an NLP model could be trained to identify transactions that are associated with known fraudulent merchants.</w:t>
      </w:r>
    </w:p>
    <w:p>
      <w:pPr>
        <w:rPr>
          <w:rFonts w:hint="default" w:ascii="Times New Roman" w:hAnsi="Times New Roman" w:cs="Times New Roman"/>
          <w:lang w:val="en-US"/>
        </w:rPr>
      </w:pPr>
      <w:r>
        <w:rPr>
          <w:rFonts w:hint="default" w:ascii="Times New Roman" w:hAnsi="Times New Roman" w:cs="Times New Roman"/>
          <w:lang w:val="en-US"/>
        </w:rPr>
        <w:tab/>
      </w:r>
    </w:p>
    <w:p>
      <w:pPr>
        <w:rPr>
          <w:rFonts w:hint="default" w:ascii="Times New Roman" w:hAnsi="Times New Roman" w:cs="Times New Roman"/>
        </w:rPr>
      </w:pPr>
      <w:r>
        <w:rPr>
          <w:sz w:val="20"/>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3815715</wp:posOffset>
                </wp:positionV>
                <wp:extent cx="5893435" cy="583565"/>
                <wp:effectExtent l="5080" t="4445" r="6985" b="21590"/>
                <wp:wrapNone/>
                <wp:docPr id="7" name="Text Box 7"/>
                <wp:cNvGraphicFramePr/>
                <a:graphic xmlns:a="http://schemas.openxmlformats.org/drawingml/2006/main">
                  <a:graphicData uri="http://schemas.microsoft.com/office/word/2010/wordprocessingShape">
                    <wps:wsp>
                      <wps:cNvSpPr txBox="1"/>
                      <wps:spPr>
                        <a:xfrm>
                          <a:off x="1059815" y="6570980"/>
                          <a:ext cx="5893435" cy="5835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bidi w:val="0"/>
                              <w:spacing w:line="480" w:lineRule="auto"/>
                              <w:jc w:val="center"/>
                              <w:rPr>
                                <w:rFonts w:hint="default"/>
                                <w:lang w:val="en-US"/>
                              </w:rPr>
                            </w:pPr>
                            <w:r>
                              <w:rPr>
                                <w:rFonts w:hint="default"/>
                                <w:lang w:val="en-US"/>
                              </w:rPr>
                              <w:t>ARCHITECTURE DIAGRAM FOR CREDIT CARD FRAUD DETECTION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300.45pt;height:45.95pt;width:464.05pt;z-index:251660288;mso-width-relative:page;mso-height-relative:page;" fillcolor="#FFFFFF [3201]" filled="t" stroked="t" coordsize="21600,21600" o:gfxdata="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uR/HP1wAAAAoBAAAP&#10;AAAAAAAAAAEAIAAAACIAAABkcnMvZG93bnJldi54bWxQSwECFAAUAAAACACHTuJAg+0zTVICAADC&#10;BAAADgAAAAAAAAABACAAAAAmAQAAZHJzL2Uyb0RvYy54bWxQSwUGAAAAAAYABgBZAQAA6gUAAAAA&#10;">
                <v:fill on="t" focussize="0,0"/>
                <v:stroke weight="0.5pt" color="#000000 [3204]" joinstyle="round"/>
                <v:imagedata o:title=""/>
                <o:lock v:ext="edit" aspectratio="f"/>
                <v:textbox>
                  <w:txbxContent>
                    <w:p>
                      <w:pPr>
                        <w:pStyle w:val="4"/>
                        <w:bidi w:val="0"/>
                        <w:spacing w:line="480" w:lineRule="auto"/>
                        <w:jc w:val="center"/>
                        <w:rPr>
                          <w:rFonts w:hint="default"/>
                          <w:lang w:val="en-US"/>
                        </w:rPr>
                      </w:pPr>
                      <w:r>
                        <w:rPr>
                          <w:rFonts w:hint="default"/>
                          <w:lang w:val="en-US"/>
                        </w:rPr>
                        <w:t>ARCHITECTURE DIAGRAM FOR CREDIT CARD FRAUD DETECTION</w:t>
                      </w:r>
                    </w:p>
                  </w:txbxContent>
                </v:textbox>
              </v:shape>
            </w:pict>
          </mc:Fallback>
        </mc:AlternateContent>
      </w:r>
      <w:r>
        <w:drawing>
          <wp:inline distT="0" distB="0" distL="114300" distR="114300">
            <wp:extent cx="6551295" cy="3827780"/>
            <wp:effectExtent l="0" t="0" r="190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4"/>
                    <a:stretch>
                      <a:fillRect/>
                    </a:stretch>
                  </pic:blipFill>
                  <pic:spPr>
                    <a:xfrm>
                      <a:off x="0" y="0"/>
                      <a:ext cx="6551295" cy="3827780"/>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   </w:t>
      </w:r>
    </w:p>
    <w:p>
      <w:pPr>
        <w:rPr>
          <w:rFonts w:hint="default" w:ascii="Times New Roman" w:hAnsi="Times New Roman" w:cs="Times New Roman"/>
          <w:lang w:val="en-US"/>
        </w:rPr>
      </w:pPr>
      <w:r>
        <w:rPr>
          <w:rFonts w:hint="default" w:ascii="Times New Roman" w:hAnsi="Times New Roman" w:cs="Times New Roman"/>
          <w:lang w:val="en-US"/>
        </w:rPr>
        <w:t xml:space="preserve"> </w:t>
      </w:r>
    </w:p>
    <w:p>
      <w:pPr>
        <w:pStyle w:val="3"/>
        <w:numPr>
          <w:ilvl w:val="0"/>
          <w:numId w:val="7"/>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 xml:space="preserve"> Conclusion:</w:t>
      </w:r>
    </w:p>
    <w:p>
      <w:pPr>
        <w:pStyle w:val="7"/>
        <w:numPr>
          <w:ilvl w:val="0"/>
          <w:numId w:val="8"/>
        </w:numPr>
        <w:bidi w:val="0"/>
        <w:spacing w:line="360" w:lineRule="auto"/>
        <w:ind w:left="1260" w:leftChars="0" w:hanging="420" w:firstLineChars="0"/>
        <w:jc w:val="both"/>
        <w:rPr>
          <w:rFonts w:hint="default" w:ascii="Times New Roman" w:hAnsi="Times New Roman" w:cs="Times New Roman"/>
          <w:lang w:val="en-US"/>
        </w:rPr>
      </w:pPr>
      <w:r>
        <w:rPr>
          <w:rFonts w:hint="default" w:ascii="Times New Roman" w:hAnsi="Times New Roman" w:cs="Times New Roman"/>
        </w:rPr>
        <w:t>conclusion, credit card fraud detection is an important part of protecting consumers and businesses from financial losses. By using data science and machine learning techniques, we can develop systems that can accurately detect fraudulent transactions in real time. By carefully designing and deploying these systems, we can help to make the credit card payment system safer for everyone.</w:t>
      </w:r>
      <w:bookmarkStart w:id="0" w:name="_GoBack"/>
      <w:bookmarkEnd w:id="0"/>
    </w:p>
    <w:p>
      <w:pPr>
        <w:rPr>
          <w:rFonts w:hint="default" w:ascii="Times New Roman" w:hAnsi="Times New Roman" w:cs="Times New Roman"/>
          <w:lang w:val="en-US"/>
        </w:rPr>
      </w:pPr>
    </w:p>
    <w:p>
      <w:pPr>
        <w:rPr>
          <w:rFonts w:hint="default" w:ascii="Times New Roman" w:hAnsi="Times New Roman" w:cs="Times New Roman"/>
        </w:rPr>
      </w:pP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582930</wp:posOffset>
                </wp:positionH>
                <wp:positionV relativeFrom="paragraph">
                  <wp:posOffset>1383030</wp:posOffset>
                </wp:positionV>
                <wp:extent cx="4790440" cy="800735"/>
                <wp:effectExtent l="0" t="0" r="0" b="0"/>
                <wp:wrapNone/>
                <wp:docPr id="3" name="Text Box 3"/>
                <wp:cNvGraphicFramePr/>
                <a:graphic xmlns:a="http://schemas.openxmlformats.org/drawingml/2006/main">
                  <a:graphicData uri="http://schemas.microsoft.com/office/word/2010/wordprocessingShape">
                    <wps:wsp>
                      <wps:cNvSpPr txBox="1"/>
                      <wps:spPr>
                        <a:xfrm rot="21180000">
                          <a:off x="3432810" y="4827905"/>
                          <a:ext cx="4790440" cy="800735"/>
                        </a:xfrm>
                        <a:prstGeom prst="rect">
                          <a:avLst/>
                        </a:prstGeom>
                        <a:solidFill>
                          <a:schemeClr val="tx1">
                            <a:alpha val="0"/>
                          </a:schemeClr>
                        </a:solid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9pt;margin-top:108.9pt;height:63.05pt;width:377.2pt;rotation:-458752f;z-index:251659264;mso-width-relative:page;mso-height-relative:page;" fillcolor="#000000 [3213]" filled="t" stroked="t" coordsize="21600,21600" o:gfxdata="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YcG2gAAAAoBAAAPAAAAAAAAAAEAIAAAACIAAABkcnMvZG93bnJldi54&#10;bWxQSwECFAAUAAAACACHTuJA6AMzlGoCAAALBQAADgAAAAAAAAABACAAAAApAQAAZHJzL2Uyb0Rv&#10;Yy54bWxQSwUGAAAAAAYABgBZAQAABQYAAAAA&#10;">
                <v:fill on="t" opacity="0f" focussize="0,0"/>
                <v:stroke weight="0.5pt" color="#000000 [3204]" opacity="0f" joinstyle="round"/>
                <v:imagedata o:title=""/>
                <o:lock v:ext="edit" aspectratio="f"/>
                <v:textbox>
                  <w:txbxContent>
                    <w:p>
                      <w:pPr>
                        <w:rPr>
                          <w:rFonts w:hint="default"/>
                          <w:lang w:val="en-US"/>
                        </w:rPr>
                      </w:pPr>
                    </w:p>
                  </w:txbxContent>
                </v:textbox>
              </v:shape>
            </w:pict>
          </mc:Fallback>
        </mc:AlternateContent>
      </w:r>
    </w:p>
    <w:sectPr>
      <w:pgSz w:w="11906" w:h="16838"/>
      <w:pgMar w:top="794" w:right="794" w:bottom="794" w:left="794" w:header="720" w:footer="720" w:gutter="0"/>
      <w:paperSrc/>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9775E"/>
    <w:multiLevelType w:val="singleLevel"/>
    <w:tmpl w:val="823977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3C76510"/>
    <w:multiLevelType w:val="singleLevel"/>
    <w:tmpl w:val="A3C7651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D2E8FF48"/>
    <w:multiLevelType w:val="singleLevel"/>
    <w:tmpl w:val="D2E8FF4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1B095CA5"/>
    <w:multiLevelType w:val="singleLevel"/>
    <w:tmpl w:val="1B095C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87B265"/>
    <w:multiLevelType w:val="singleLevel"/>
    <w:tmpl w:val="2C87B26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42827AC0"/>
    <w:multiLevelType w:val="singleLevel"/>
    <w:tmpl w:val="42827A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4D63004"/>
    <w:multiLevelType w:val="singleLevel"/>
    <w:tmpl w:val="54D6300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63295AA"/>
    <w:multiLevelType w:val="singleLevel"/>
    <w:tmpl w:val="763295A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7"/>
  </w:num>
  <w:num w:numId="4">
    <w:abstractNumId w:val="6"/>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949DA"/>
    <w:rsid w:val="011B0B5F"/>
    <w:rsid w:val="10A63031"/>
    <w:rsid w:val="3A1949DA"/>
    <w:rsid w:val="3B396331"/>
    <w:rsid w:val="42E874D3"/>
    <w:rsid w:val="554C3B9F"/>
    <w:rsid w:val="64F007B6"/>
    <w:rsid w:val="6B193229"/>
    <w:rsid w:val="70606FEC"/>
    <w:rsid w:val="77F27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link w:val="9"/>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character" w:customStyle="1" w:styleId="9">
    <w:name w:val="Heading 4 Char"/>
    <w:link w:val="4"/>
    <w:uiPriority w:val="0"/>
    <w:rPr>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2023-09-29T06:20:00Z</dcterms:created>
  <dc:creator>WIN10</dc:creator>
  <cp:lastModifiedBy>WPS_1688558330</cp:lastModifiedBy>
  <dcterms:modified xsi:type="dcterms:W3CDTF">2023-09-29T08:56:55Z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F223B7DCAA2E443797A8CC4AE5CE2C85_11</vt:lpwstr>
  </property>
</Properties>
</file>