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55DF2">
      <w:pPr>
        <w:spacing w:before="480" w:after="8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>SPG_PROIECT</w:t>
      </w:r>
    </w:p>
    <w:p w14:paraId="3A103A67">
      <w:pPr>
        <w:spacing w:before="0" w:after="80"/>
        <w:jc w:val="center"/>
      </w:pPr>
      <w:r>
        <w:rPr>
          <w:rFonts w:ascii="Arial" w:hAnsi="Arial" w:eastAsia="Arial" w:cs="Arial"/>
          <w:color w:val="555555"/>
          <w:sz w:val="28"/>
          <w:szCs w:val="28"/>
        </w:rPr>
        <w:t>Documentatie tehnica — P1, P2, P3</w:t>
      </w:r>
    </w:p>
    <w:p w14:paraId="63FFB8EA">
      <w:pPr>
        <w:spacing w:before="0" w:after="60"/>
        <w:jc w:val="center"/>
      </w:pPr>
      <w:r>
        <w:rPr>
          <w:rFonts w:ascii="Arial" w:hAnsi="Arial" w:eastAsia="Arial" w:cs="Arial"/>
          <w:i/>
          <w:iCs/>
          <w:color w:val="777777"/>
          <w:sz w:val="22"/>
          <w:szCs w:val="22"/>
        </w:rPr>
        <w:t>Scena 3D interactiva cu circuit F1 in OpenGL (freeglut + stb_image)</w:t>
      </w:r>
    </w:p>
    <w:p w14:paraId="32B165D6">
      <w:pPr>
        <w:pBdr>
          <w:bottom w:val="single" w:color="2E75B6" w:sz="12" w:space="6"/>
        </w:pBdr>
        <w:spacing w:before="0" w:after="480"/>
        <w:jc w:val="center"/>
      </w:pPr>
      <w:r>
        <w:rPr>
          <w:rFonts w:ascii="Arial" w:hAnsi="Arial" w:eastAsia="Arial" w:cs="Arial"/>
          <w:color w:val="999999"/>
          <w:sz w:val="20"/>
          <w:szCs w:val="20"/>
        </w:rPr>
        <w:t>Facultatea ACE — Anul IV, Sem II  |  2025-2026</w:t>
      </w:r>
    </w:p>
    <w:p w14:paraId="7341C157">
      <w:pPr>
        <w:pStyle w:val="2"/>
        <w:pBdr>
          <w:bottom w:val="single" w:color="2E75B6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P1 — Definirea scenei intr-un cub (S4)</w:t>
      </w:r>
    </w:p>
    <w:p w14:paraId="68D5A005">
      <w:pPr>
        <w:spacing w:before="60" w:after="100"/>
      </w:pPr>
      <w:r>
        <w:rPr>
          <w:rFonts w:ascii="Arial" w:hAnsi="Arial" w:eastAsia="Arial" w:cs="Arial"/>
          <w:b/>
          <w:bCs/>
          <w:sz w:val="22"/>
          <w:szCs w:val="22"/>
        </w:rPr>
        <w:t>Prezentare generala</w:t>
      </w:r>
    </w:p>
    <w:p w14:paraId="0510D59B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 xml:space="preserve">Scena este definita intr-un cub (skybox) cu latura de 120 unitati. Aceasta ofera senzatia unui spatiu deschis larg si contine toate elementele scenei: teren, circuit, obiecte statice. Fiecare cerinta din P1 are o functie dedicata in codul sursa </w:t>
      </w:r>
      <w:r>
        <w:rPr>
          <w:rFonts w:ascii="Courier New" w:hAnsi="Courier New" w:eastAsia="Courier New" w:cs="Courier New"/>
          <w:b/>
          <w:bCs/>
          <w:sz w:val="22"/>
          <w:szCs w:val="22"/>
        </w:rPr>
        <w:t>main.cpp</w:t>
      </w:r>
      <w:r>
        <w:rPr>
          <w:rFonts w:ascii="Arial" w:hAnsi="Arial" w:eastAsia="Arial" w:cs="Arial"/>
          <w:sz w:val="22"/>
          <w:szCs w:val="22"/>
        </w:rPr>
        <w:t>.</w:t>
      </w:r>
    </w:p>
    <w:p w14:paraId="51024D17">
      <w:pPr>
        <w:spacing w:before="60" w:after="60"/>
      </w:pPr>
    </w:p>
    <w:p w14:paraId="03C2176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1.1  Textura pentru baza (teren / iarba)</w:t>
      </w:r>
    </w:p>
    <w:p w14:paraId="36D41C09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 xml:space="preserve">Terenul este generat procedural printr-un </w:t>
      </w:r>
      <w:r>
        <w:rPr>
          <w:rFonts w:ascii="Arial" w:hAnsi="Arial" w:eastAsia="Arial" w:cs="Arial"/>
          <w:b/>
          <w:bCs/>
          <w:sz w:val="22"/>
          <w:szCs w:val="22"/>
        </w:rPr>
        <w:t>heightmap</w:t>
      </w:r>
      <w:r>
        <w:rPr>
          <w:rFonts w:ascii="Arial" w:hAnsi="Arial" w:eastAsia="Arial" w:cs="Arial"/>
          <w:sz w:val="22"/>
          <w:szCs w:val="22"/>
        </w:rPr>
        <w:t xml:space="preserve"> de 256x256 valori calculate cu un algoritm de zgomot multi-octava (cosine interpolation + pseudorandom). Textura </w:t>
      </w:r>
      <w:r>
        <w:rPr>
          <w:rFonts w:ascii="Courier New" w:hAnsi="Courier New" w:eastAsia="Courier New" w:cs="Courier New"/>
          <w:b/>
          <w:bCs/>
          <w:sz w:val="22"/>
          <w:szCs w:val="22"/>
        </w:rPr>
        <w:t>grass.jpg</w:t>
      </w:r>
      <w:r>
        <w:rPr>
          <w:rFonts w:ascii="Arial" w:hAnsi="Arial" w:eastAsia="Arial" w:cs="Arial"/>
          <w:sz w:val="22"/>
          <w:szCs w:val="22"/>
        </w:rPr>
        <w:t xml:space="preserve"> (incarcata cu stb_image) este aplicata cu repetitie (GL_REPEAT).</w:t>
      </w:r>
    </w:p>
    <w:p w14:paraId="74F6718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Functia implicata: generateTerrain() + drawTerrain()</w:t>
      </w:r>
    </w:p>
    <w:p w14:paraId="1F7D7138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Generare heightmap multi-octava</w:t>
      </w:r>
    </w:p>
    <w:p w14:paraId="0D02DEFB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float h = smoothNoise(nx,nz)</w:t>
      </w:r>
    </w:p>
    <w:p w14:paraId="365240F8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+ smoothNoise(nx*2,nz*2)*0.5f</w:t>
      </w:r>
    </w:p>
    <w:p w14:paraId="3C94F994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+ smoothNoise(nx*4,nz*4)*0.25f</w:t>
      </w:r>
    </w:p>
    <w:p w14:paraId="7C109814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+ smoothNoise(nx*8,nz*8)*0.125f;</w:t>
      </w:r>
    </w:p>
    <w:p w14:paraId="43146E87">
      <w:pPr>
        <w:spacing w:before="40" w:after="40"/>
        <w:ind w:left="720"/>
      </w:pPr>
    </w:p>
    <w:p w14:paraId="21C114AD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Randare cu textura repetata</w:t>
      </w:r>
    </w:p>
    <w:p w14:paraId="685E6090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glEnable(GL_TEXTURE_2D);</w:t>
      </w:r>
    </w:p>
    <w:p w14:paraId="5279A22E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glBindTexture(GL_TEXTURE_2D, texGrass);</w:t>
      </w:r>
    </w:p>
    <w:p w14:paraId="4829040C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glTexCoord2f(x*0.08f, z*0.08f);  // GL_REPEAT implicit</w:t>
      </w:r>
    </w:p>
    <w:p w14:paraId="21CED39B">
      <w:pPr>
        <w:spacing w:before="60" w:after="60"/>
      </w:pPr>
    </w:p>
    <w:p w14:paraId="0E5BDE80">
      <w:pPr>
        <w:spacing w:before="60" w:after="10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>Unde in cod:</w:t>
      </w:r>
      <w:r>
        <w:rPr>
          <w:rFonts w:ascii="Arial" w:hAnsi="Arial" w:eastAsia="Arial" w:cs="Arial"/>
          <w:sz w:val="22"/>
          <w:szCs w:val="22"/>
        </w:rPr>
        <w:t xml:space="preserve"> Functia </w:t>
      </w:r>
      <w:r>
        <w:rPr>
          <w:rFonts w:ascii="Courier New" w:hAnsi="Courier New" w:eastAsia="Courier New" w:cs="Courier New"/>
          <w:b/>
          <w:bCs/>
          <w:sz w:val="22"/>
          <w:szCs w:val="22"/>
        </w:rPr>
        <w:t>drawTerrain()</w:t>
      </w:r>
      <w:r>
        <w:rPr>
          <w:rFonts w:ascii="Arial" w:hAnsi="Arial" w:eastAsia="Arial" w:cs="Arial"/>
          <w:sz w:val="22"/>
          <w:szCs w:val="22"/>
        </w:rPr>
        <w:t xml:space="preserve"> parcurge grila 256×256 cu </w:t>
      </w:r>
      <w:r>
        <w:rPr>
          <w:rFonts w:ascii="Courier New" w:hAnsi="Courier New" w:eastAsia="Courier New" w:cs="Courier New"/>
          <w:sz w:val="22"/>
          <w:szCs w:val="22"/>
        </w:rPr>
        <w:t>GL_TRIANGLE_STRIP</w:t>
      </w:r>
      <w:r>
        <w:rPr>
          <w:rFonts w:ascii="Arial" w:hAnsi="Arial" w:eastAsia="Arial" w:cs="Arial"/>
          <w:sz w:val="22"/>
          <w:szCs w:val="22"/>
        </w:rPr>
        <w:t xml:space="preserve"> si calculeaza normalele per vertex pentru iluminare corecta.</w:t>
      </w:r>
    </w:p>
    <w:p w14:paraId="5D4EC8D4">
      <w:pPr>
        <w:spacing w:before="60" w:after="60"/>
      </w:pPr>
    </w:p>
    <w:p w14:paraId="0FE8BD8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1.2  Texturi pentru orizont (cer, dealuri, munti)</w:t>
      </w:r>
    </w:p>
    <w:p w14:paraId="24208F59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Skybox-ul este implementat ca un cub cu 6 fete texturate independent. Cele 6 texturi (</w:t>
      </w:r>
      <w:r>
        <w:rPr>
          <w:rFonts w:ascii="Courier New" w:hAnsi="Courier New" w:eastAsia="Courier New" w:cs="Courier New"/>
          <w:b/>
          <w:bCs/>
          <w:sz w:val="22"/>
          <w:szCs w:val="22"/>
        </w:rPr>
        <w:t>sky_front/back/left/right/top/bottom.jpg</w:t>
      </w:r>
      <w:r>
        <w:rPr>
          <w:rFonts w:ascii="Arial" w:hAnsi="Arial" w:eastAsia="Arial" w:cs="Arial"/>
          <w:sz w:val="22"/>
          <w:szCs w:val="22"/>
        </w:rPr>
        <w:t>) provin din pachetul Humus Mountain Skyboxes (opengameart.org). Testul de adancime este dezactivat in timpul randarii skybox-ului pentru ca acesta sa apara mereu in fundal.</w:t>
      </w:r>
    </w:p>
    <w:p w14:paraId="5D0F0D9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Functia implicata: drawSkybox()</w:t>
      </w:r>
    </w:p>
    <w:p w14:paraId="674034B9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glDisable(GL_DEPTH_TEST);  // skybox mereu in spate</w:t>
      </w:r>
    </w:p>
    <w:p w14:paraId="68F78D28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glPushMatrix();</w:t>
      </w:r>
    </w:p>
    <w:p w14:paraId="50D914ED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glTranslatef(camX, camY, camZ);  // centrat pe camera</w:t>
      </w:r>
    </w:p>
    <w:p w14:paraId="63BFB65D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// Fata FRONT</w:t>
      </w:r>
    </w:p>
    <w:p w14:paraId="3F003B7E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glBindTexture(GL_TEXTURE_2D, texSkyFront);</w:t>
      </w:r>
    </w:p>
    <w:p w14:paraId="0D7FBB6F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glBegin(GL_QUADS); ... glEnd();</w:t>
      </w:r>
    </w:p>
    <w:p w14:paraId="57FEA2A6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// ... si celelalte 5 fete</w:t>
      </w:r>
    </w:p>
    <w:p w14:paraId="009ACD5A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glPopMatrix();</w:t>
      </w:r>
    </w:p>
    <w:p w14:paraId="55C68973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glEnable(GL_DEPTH_TEST);</w:t>
      </w:r>
    </w:p>
    <w:p w14:paraId="4503CBD5">
      <w:pPr>
        <w:spacing w:before="60" w:after="60"/>
      </w:pPr>
    </w:p>
    <w:p w14:paraId="1A96058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1.3  Zona de relief in interiorul scenei</w:t>
      </w:r>
    </w:p>
    <w:p w14:paraId="4D7D7FCC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 xml:space="preserve">Relieful este creat prin functia </w:t>
      </w:r>
      <w:r>
        <w:rPr>
          <w:rFonts w:ascii="Courier New" w:hAnsi="Courier New" w:eastAsia="Courier New" w:cs="Courier New"/>
          <w:b/>
          <w:bCs/>
          <w:sz w:val="22"/>
          <w:szCs w:val="22"/>
        </w:rPr>
        <w:t>smoothNoise()</w:t>
      </w:r>
      <w:r>
        <w:rPr>
          <w:rFonts w:ascii="Arial" w:hAnsi="Arial" w:eastAsia="Arial" w:cs="Arial"/>
          <w:sz w:val="22"/>
          <w:szCs w:val="22"/>
        </w:rPr>
        <w:t xml:space="preserve">, o interpolare cosinus aplicata la 4 octave. Rezultatul este scalat cu </w:t>
      </w:r>
      <w:r>
        <w:rPr>
          <w:rFonts w:ascii="Courier New" w:hAnsi="Courier New" w:eastAsia="Courier New" w:cs="Courier New"/>
          <w:sz w:val="22"/>
          <w:szCs w:val="22"/>
        </w:rPr>
        <w:t>TERRAIN_HEIGHT = 6.0f</w:t>
      </w:r>
      <w:r>
        <w:rPr>
          <w:rFonts w:ascii="Arial" w:hAnsi="Arial" w:eastAsia="Arial" w:cs="Arial"/>
          <w:sz w:val="22"/>
          <w:szCs w:val="22"/>
        </w:rPr>
        <w:t xml:space="preserve"> si atenuat spre marginile scenei (factor radial). Zona din jurul circuitului este aplatizata prin calcul de distanta minima fata de spline.</w:t>
      </w:r>
    </w:p>
    <w:p w14:paraId="09A45CD2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Mecanismul de aplatizare sub circuit</w:t>
      </w:r>
    </w:p>
    <w:p w14:paraId="6B853BD6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#define TERRAIN_HEIGHT  6.0f</w:t>
      </w:r>
    </w:p>
    <w:p w14:paraId="0840CAFF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#define ROAD_WIDTH      5.5f</w:t>
      </w:r>
    </w:p>
    <w:p w14:paraId="00538A3B">
      <w:pPr>
        <w:spacing w:before="40" w:after="40"/>
        <w:ind w:left="720"/>
      </w:pPr>
    </w:p>
    <w:p w14:paraId="6531A604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float flat  = ROAD_WIDTH + 3.0f;   // zona plana</w:t>
      </w:r>
    </w:p>
    <w:p w14:paraId="323FB983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float blend = ROAD_WIDTH + 8.0f;   // zona de tranzitie</w:t>
      </w:r>
    </w:p>
    <w:p w14:paraId="04652D59">
      <w:pPr>
        <w:spacing w:before="40" w:after="40"/>
        <w:ind w:left="720"/>
      </w:pPr>
    </w:p>
    <w:p w14:paraId="43260EFA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if      (minDist &lt; flat)  heightmap[z][x] = 0.0f;</w:t>
      </w:r>
    </w:p>
    <w:p w14:paraId="34E06655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else if (minDist &lt; blend) heightmap[z][x] *= t*t;  // smooth blend</w:t>
      </w:r>
    </w:p>
    <w:p w14:paraId="7E9A50A9">
      <w:pPr>
        <w:spacing w:before="60" w:after="60"/>
      </w:pPr>
    </w:p>
    <w:p w14:paraId="4E091ABB">
      <w:pPr>
        <w:spacing w:before="60" w:after="10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>Tabel rezumat P1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0F4B9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E355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Cerinta</w:t>
            </w:r>
          </w:p>
        </w:tc>
        <w:tc>
          <w:tcPr>
            <w:tcW w:w="58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D40C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Implementare in cod</w:t>
            </w:r>
          </w:p>
        </w:tc>
      </w:tr>
      <w:tr w14:paraId="651BF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502AF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Textura baza (iarba)</w:t>
            </w:r>
          </w:p>
        </w:tc>
        <w:tc>
          <w:tcPr>
            <w:tcW w:w="58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3C487">
            <w:r>
              <w:rPr>
                <w:rFonts w:ascii="Arial" w:hAnsi="Arial" w:eastAsia="Arial" w:cs="Arial"/>
                <w:sz w:val="20"/>
                <w:szCs w:val="20"/>
              </w:rPr>
              <w:t>grass.jpg aplicata pe TRIANGLE_STRIP 256x256 cu GL_REPEAT — functia drawTerrain()</w:t>
            </w:r>
          </w:p>
        </w:tc>
      </w:tr>
      <w:tr w14:paraId="4E83C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FAF2D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Textura orizont (cer/munti)</w:t>
            </w:r>
          </w:p>
        </w:tc>
        <w:tc>
          <w:tcPr>
            <w:tcW w:w="58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6EFA9">
            <w:r>
              <w:rPr>
                <w:rFonts w:ascii="Arial" w:hAnsi="Arial" w:eastAsia="Arial" w:cs="Arial"/>
                <w:sz w:val="20"/>
                <w:szCs w:val="20"/>
              </w:rPr>
              <w:t>6 texturi sky_*.jpg pe fetele unui cub 120 unitati — functia drawSkybox()</w:t>
            </w:r>
          </w:p>
        </w:tc>
      </w:tr>
      <w:tr w14:paraId="7462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5C570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Zona de relief</w:t>
            </w:r>
          </w:p>
        </w:tc>
        <w:tc>
          <w:tcPr>
            <w:tcW w:w="58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0A464">
            <w:r>
              <w:rPr>
                <w:rFonts w:ascii="Arial" w:hAnsi="Arial" w:eastAsia="Arial" w:cs="Arial"/>
                <w:sz w:val="20"/>
                <w:szCs w:val="20"/>
              </w:rPr>
              <w:t>Heightmap multi-octava + aplatizare Catmull-Rom langa circuit — generateTerrain()</w:t>
            </w:r>
          </w:p>
        </w:tc>
      </w:tr>
    </w:tbl>
    <w:p w14:paraId="0994D965">
      <w:r>
        <w:br w:type="page"/>
      </w:r>
    </w:p>
    <w:p w14:paraId="0E4D536B">
      <w:pPr>
        <w:pStyle w:val="2"/>
        <w:pBdr>
          <w:bottom w:val="single" w:color="2E75B6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P2 — Definire circuit stradal si obiecte statice (S6)</w:t>
      </w:r>
    </w:p>
    <w:p w14:paraId="3CFD2F89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Circuitul si toate obiectele statice sunt generate exclusiv prin cod OpenGL (primitivi imediat: GL_TRIANGLE_STRIP, GL_QUADS, GL_TRIANGLE_FAN). Nu se folosesc fisiere .obj sau librarii de mesh.</w:t>
      </w:r>
    </w:p>
    <w:p w14:paraId="1C47FE1F">
      <w:pPr>
        <w:spacing w:before="60" w:after="60"/>
      </w:pPr>
    </w:p>
    <w:p w14:paraId="75659F5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2.1  Circuit stradal inchis — geometrie</w:t>
      </w:r>
    </w:p>
    <w:p w14:paraId="2B84B17E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 xml:space="preserve">Circuitul are forma F1 (combinatie de drepte, viraje largi si chicane). Este definit prin </w:t>
      </w:r>
      <w:r>
        <w:rPr>
          <w:rFonts w:ascii="Arial" w:hAnsi="Arial" w:eastAsia="Arial" w:cs="Arial"/>
          <w:b/>
          <w:bCs/>
          <w:sz w:val="22"/>
          <w:szCs w:val="22"/>
        </w:rPr>
        <w:t>23 puncte de control</w:t>
      </w:r>
      <w:r>
        <w:rPr>
          <w:rFonts w:ascii="Arial" w:hAnsi="Arial" w:eastAsia="Arial" w:cs="Arial"/>
          <w:sz w:val="22"/>
          <w:szCs w:val="22"/>
        </w:rPr>
        <w:t xml:space="preserve"> interpolate cu algoritmul </w:t>
      </w:r>
      <w:r>
        <w:rPr>
          <w:rFonts w:ascii="Arial" w:hAnsi="Arial" w:eastAsia="Arial" w:cs="Arial"/>
          <w:b/>
          <w:bCs/>
          <w:sz w:val="22"/>
          <w:szCs w:val="22"/>
        </w:rPr>
        <w:t>Catmull-Rom</w:t>
      </w:r>
      <w:r>
        <w:rPr>
          <w:rFonts w:ascii="Arial" w:hAnsi="Arial" w:eastAsia="Arial" w:cs="Arial"/>
          <w:sz w:val="22"/>
          <w:szCs w:val="22"/>
        </w:rPr>
        <w:t xml:space="preserve"> la 20 de pasi intre puncte consecutive, rezultand ~460 puncte pe spline.</w:t>
      </w:r>
    </w:p>
    <w:p w14:paraId="0F2788C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Functia implicata: buildTrackSpline() + catmullRom()</w:t>
      </w:r>
    </w:p>
    <w:p w14:paraId="052AA867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23 puncte de control (coordonate X, Z)</w:t>
      </w:r>
    </w:p>
    <w:p w14:paraId="53415A98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Vec2 trackPoints[] = {</w:t>
      </w:r>
    </w:p>
    <w:p w14:paraId="58FEF593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{50,-10},{50,10},{50,30},{40,45},{25,52},</w:t>
      </w:r>
    </w:p>
    <w:p w14:paraId="66330703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{10,52},{-10,50},{-20,42},{-15,32},{-25,25},</w:t>
      </w:r>
    </w:p>
    <w:p w14:paraId="6A65723D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{-45,20},{-55,5},{-55,-10},{-55,-25},{-45,-40},</w:t>
      </w:r>
    </w:p>
    <w:p w14:paraId="2BB8BA18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{-30,-50},{-10,-55},{10,-55},{30,-55},{48,-48},</w:t>
      </w:r>
    </w:p>
    <w:p w14:paraId="2380AE9D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{55,-35},{55,-20},{50,-10}  // inchis</w:t>
      </w:r>
    </w:p>
    <w:p w14:paraId="77BCC3C0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};</w:t>
      </w:r>
    </w:p>
    <w:p w14:paraId="53278160">
      <w:pPr>
        <w:spacing w:before="40" w:after="40"/>
        <w:ind w:left="720"/>
      </w:pPr>
    </w:p>
    <w:p w14:paraId="73EA740F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Interpolare Catmull-Rom (formula cubica)</w:t>
      </w:r>
    </w:p>
    <w:p w14:paraId="78D15C12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Vec2 catmullRom(Vec2 p0,p1,p2,p3, float t) {</w:t>
      </w:r>
    </w:p>
    <w:p w14:paraId="5BB71EBF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// 0.5 * (2p1 + (-p0+p2)t + (2p0-5p1+4p2-p3)t^2 + ...)</w:t>
      </w:r>
    </w:p>
    <w:p w14:paraId="4B01C27B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}</w:t>
      </w:r>
    </w:p>
    <w:p w14:paraId="483E731C">
      <w:pPr>
        <w:spacing w:before="60" w:after="60"/>
      </w:pPr>
    </w:p>
    <w:p w14:paraId="36544FB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2.2  Texturarea circuitului</w:t>
      </w:r>
    </w:p>
    <w:p w14:paraId="58B9A7EA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 xml:space="preserve">Banda de circuit este generata ca un </w:t>
      </w:r>
      <w:r>
        <w:rPr>
          <w:rFonts w:ascii="Courier New" w:hAnsi="Courier New" w:eastAsia="Courier New" w:cs="Courier New"/>
          <w:b/>
          <w:bCs/>
          <w:sz w:val="22"/>
          <w:szCs w:val="22"/>
        </w:rPr>
        <w:t>GL_TRIANGLE_STRIP</w:t>
      </w:r>
      <w:r>
        <w:rPr>
          <w:rFonts w:ascii="Arial" w:hAnsi="Arial" w:eastAsia="Arial" w:cs="Arial"/>
          <w:sz w:val="22"/>
          <w:szCs w:val="22"/>
        </w:rPr>
        <w:t xml:space="preserve"> de-a lungul spline-ului. La fiecare punct, se calculeaza normalele la curba si se extrage stanga/dreapta cu offset </w:t>
      </w:r>
      <w:r>
        <w:rPr>
          <w:rFonts w:ascii="Courier New" w:hAnsi="Courier New" w:eastAsia="Courier New" w:cs="Courier New"/>
          <w:sz w:val="22"/>
          <w:szCs w:val="22"/>
        </w:rPr>
        <w:t>ROAD_WIDTH = 5.5f</w:t>
      </w:r>
      <w:r>
        <w:rPr>
          <w:rFonts w:ascii="Arial" w:hAnsi="Arial" w:eastAsia="Arial" w:cs="Arial"/>
          <w:sz w:val="22"/>
          <w:szCs w:val="22"/>
        </w:rPr>
        <w:t xml:space="preserve">. Textura </w:t>
      </w:r>
      <w:r>
        <w:rPr>
          <w:rFonts w:ascii="Courier New" w:hAnsi="Courier New" w:eastAsia="Courier New" w:cs="Courier New"/>
          <w:b/>
          <w:bCs/>
          <w:sz w:val="22"/>
          <w:szCs w:val="22"/>
        </w:rPr>
        <w:t>road.jpg</w:t>
      </w:r>
      <w:r>
        <w:rPr>
          <w:rFonts w:ascii="Arial" w:hAnsi="Arial" w:eastAsia="Arial" w:cs="Arial"/>
          <w:sz w:val="22"/>
          <w:szCs w:val="22"/>
        </w:rPr>
        <w:t xml:space="preserve"> (asfalt) este aplicata cu coordonate UV progresive.</w:t>
      </w:r>
    </w:p>
    <w:p w14:paraId="695DC3B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Functia implicata: drawCircuit()</w:t>
      </w:r>
    </w:p>
    <w:p w14:paraId="4B0AA9E5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float nx = tz, nz = -tx;  // normala la tangenta</w:t>
      </w:r>
    </w:p>
    <w:p w14:paraId="122458F8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glTexCoord2f(0.0f, texV);</w:t>
      </w:r>
    </w:p>
    <w:p w14:paraId="5ABBEB79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glVertex3f(cur.x - nx*ROAD_WIDTH, 0.06f, cur.z - nz*ROAD_WIDTH);</w:t>
      </w:r>
    </w:p>
    <w:p w14:paraId="01E9DF51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glTexCoord2f(1.0f, texV);</w:t>
      </w:r>
    </w:p>
    <w:p w14:paraId="3946C85E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glVertex3f(cur.x + nx*ROAD_WIDTH, 0.06f, cur.z + nz*ROAD_WIDTH);</w:t>
      </w:r>
    </w:p>
    <w:p w14:paraId="4663E2F8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texV += 0.12f;  // UV progreseaza de-a lungul drumului</w:t>
      </w:r>
    </w:p>
    <w:p w14:paraId="0A7D71A3">
      <w:pPr>
        <w:spacing w:before="60" w:after="60"/>
      </w:pPr>
    </w:p>
    <w:p w14:paraId="77BD11D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2.3  Obiecte statice (70+ obiecte, minim cerut: 10)</w:t>
      </w:r>
    </w:p>
    <w:p w14:paraId="5CC199CA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Toate obiectele sunt desenate procedural prin combinatie de primitive OpenGL. Fiecare tip de obiect are o functie dedicata.</w:t>
      </w:r>
    </w:p>
    <w:p w14:paraId="1325E176">
      <w:pPr>
        <w:spacing w:before="60" w:after="60"/>
      </w:pPr>
    </w:p>
    <w:p w14:paraId="6C2A5DC1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a) Copaci — 35 exemplare  |  drawTree(x, z, h, variant)</w:t>
      </w:r>
    </w:p>
    <w:p w14:paraId="13EC6ECF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 xml:space="preserve">Fiecare copac are trunchi (TRIANGLE_STRIP cilindric) si 4 straturi de coroana conice (TRIANGLE_FAN). Inaltimea si culoarea variaza cu parametrul </w:t>
      </w:r>
      <w:r>
        <w:rPr>
          <w:rFonts w:ascii="Courier New" w:hAnsi="Courier New" w:eastAsia="Courier New" w:cs="Courier New"/>
          <w:sz w:val="22"/>
          <w:szCs w:val="22"/>
        </w:rPr>
        <w:t>variant</w:t>
      </w:r>
      <w:r>
        <w:rPr>
          <w:rFonts w:ascii="Arial" w:hAnsi="Arial" w:eastAsia="Arial" w:cs="Arial"/>
          <w:sz w:val="22"/>
          <w:szCs w:val="22"/>
        </w:rPr>
        <w:t>. Sunt distribuiti in 3 zone: interior circuit, exterior stanga, exterior dreapta.</w:t>
      </w:r>
    </w:p>
    <w:p w14:paraId="36EB8B83">
      <w:pPr>
        <w:spacing w:before="60" w:after="60"/>
      </w:pPr>
    </w:p>
    <w:p w14:paraId="616F629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b) Stalpi de iluminat — 16 exemplare  |  drawLightPoleAt(x, z, rot)</w:t>
      </w:r>
    </w:p>
    <w:p w14:paraId="23757930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 xml:space="preserve">Pozitiile sunt calculate automat din spline-ul circuitului la pasul </w:t>
      </w:r>
      <w:r>
        <w:rPr>
          <w:rFonts w:ascii="Courier New" w:hAnsi="Courier New" w:eastAsia="Courier New" w:cs="Courier New"/>
          <w:sz w:val="22"/>
          <w:szCs w:val="22"/>
        </w:rPr>
        <w:t>n/16</w:t>
      </w:r>
      <w:r>
        <w:rPr>
          <w:rFonts w:ascii="Arial" w:hAnsi="Arial" w:eastAsia="Arial" w:cs="Arial"/>
          <w:sz w:val="22"/>
          <w:szCs w:val="22"/>
        </w:rPr>
        <w:t>, plasati pe marginea exterioara (offset ROAD_WIDTH+2.5). Fiecare stalp are corp cilindric, brat orizontal si glob luminos (glutSolidSphere). Noaptea globul devine galben stralucitor.</w:t>
      </w:r>
    </w:p>
    <w:p w14:paraId="6151F051">
      <w:pPr>
        <w:spacing w:before="60" w:after="60"/>
      </w:pPr>
    </w:p>
    <w:p w14:paraId="1DCFDFA4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c) Cladiri — 6 exemplare  |  drawBuilding(x, z, w, d, h, r, g, b)</w:t>
      </w:r>
    </w:p>
    <w:p w14:paraId="3DF3523E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Cutii dreptunghiulare cu 4 fete laterale (QUADS) + acoperis plat. Ferestrele sunt generate in bucla (n etaje × m coloane). Noaptea ferestrele se aprind galben.</w:t>
      </w:r>
    </w:p>
    <w:p w14:paraId="14C5EBCA">
      <w:pPr>
        <w:spacing w:before="60" w:after="60"/>
      </w:pPr>
    </w:p>
    <w:p w14:paraId="033CDF5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d) Tribune / Grandstand — 4 exemplare  |  drawTribune(x, z, w, rows, rot)</w:t>
      </w:r>
    </w:p>
    <w:p w14:paraId="6000DCB3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Randuri de scaune colorate (rosu/alb/albastru) cu spatele de beton si acoperis metalic gri. Suporta rotatie arbitrara.</w:t>
      </w:r>
    </w:p>
    <w:p w14:paraId="03826DCF">
      <w:pPr>
        <w:spacing w:before="60" w:after="60"/>
      </w:pPr>
    </w:p>
    <w:p w14:paraId="448D2DE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e) Conuri de trafic — 18 exemplare  |  drawCone(x, z)</w:t>
      </w:r>
    </w:p>
    <w:p w14:paraId="0484FA31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Corp tronconic portocaliu (TRIANGLE_FAN) cu banda reflectorizanta alba (TRIANGLE_STRIP). Plasate la chicane si in curbe.</w:t>
      </w:r>
    </w:p>
    <w:p w14:paraId="01FD2881">
      <w:pPr>
        <w:spacing w:before="60" w:after="60"/>
      </w:pPr>
    </w:p>
    <w:p w14:paraId="24333F20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f) Panouri publicitare — 10 exemplare  |  drawBillboard(x, z, rot, colorSet)</w:t>
      </w:r>
    </w:p>
    <w:p w14:paraId="1E56A843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Doi stalpi metalici cu panou dreptunghiular colorat (3 scheme de culori). Suporta rotatie pentru orientare spre pista.</w:t>
      </w:r>
    </w:p>
    <w:p w14:paraId="601390CD">
      <w:pPr>
        <w:spacing w:before="60" w:after="60"/>
      </w:pPr>
    </w:p>
    <w:p w14:paraId="21C6B3EE">
      <w:pPr>
        <w:spacing w:before="60" w:after="10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>Tabel rezumat P2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4B492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AB21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Cerinta</w:t>
            </w:r>
          </w:p>
        </w:tc>
        <w:tc>
          <w:tcPr>
            <w:tcW w:w="58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31B4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Implementare in cod</w:t>
            </w:r>
          </w:p>
        </w:tc>
      </w:tr>
      <w:tr w14:paraId="72EED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7E2D4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Circuit geometric inchis</w:t>
            </w:r>
          </w:p>
        </w:tc>
        <w:tc>
          <w:tcPr>
            <w:tcW w:w="58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586E3">
            <w:r>
              <w:rPr>
                <w:rFonts w:ascii="Arial" w:hAnsi="Arial" w:eastAsia="Arial" w:cs="Arial"/>
                <w:sz w:val="20"/>
                <w:szCs w:val="20"/>
              </w:rPr>
              <w:t>Catmull-Rom pe 23 puncte → ~460 puncte spline — buildTrackSpline()</w:t>
            </w:r>
          </w:p>
        </w:tc>
      </w:tr>
      <w:tr w14:paraId="3029E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E1A62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Texturarea circuitului</w:t>
            </w:r>
          </w:p>
        </w:tc>
        <w:tc>
          <w:tcPr>
            <w:tcW w:w="58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225CE">
            <w:r>
              <w:rPr>
                <w:rFonts w:ascii="Arial" w:hAnsi="Arial" w:eastAsia="Arial" w:cs="Arial"/>
                <w:sz w:val="20"/>
                <w:szCs w:val="20"/>
              </w:rPr>
              <w:t>road.jpg cu UV progresive pe TRIANGLE_STRIP — drawCircuit()</w:t>
            </w:r>
          </w:p>
        </w:tc>
      </w:tr>
      <w:tr w14:paraId="20EEA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41A3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Minim 10 obiecte statice</w:t>
            </w:r>
          </w:p>
        </w:tc>
        <w:tc>
          <w:tcPr>
            <w:tcW w:w="58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773BC">
            <w:r>
              <w:rPr>
                <w:rFonts w:ascii="Arial" w:hAnsi="Arial" w:eastAsia="Arial" w:cs="Arial"/>
                <w:sz w:val="20"/>
                <w:szCs w:val="20"/>
              </w:rPr>
              <w:t>35 copaci + 16 stalpi + 6 cladiri + 4 tribune + 18 conuri + 10 panouri = 89 obiecte</w:t>
            </w:r>
          </w:p>
        </w:tc>
      </w:tr>
      <w:tr w14:paraId="6EBEF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E8915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Bariere circuit</w:t>
            </w:r>
          </w:p>
        </w:tc>
        <w:tc>
          <w:tcPr>
            <w:tcW w:w="58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95731">
            <w:r>
              <w:rPr>
                <w:rFonts w:ascii="Arial" w:hAnsi="Arial" w:eastAsia="Arial" w:cs="Arial"/>
                <w:sz w:val="20"/>
                <w:szCs w:val="20"/>
              </w:rPr>
              <w:t>Alternante rosu/alb de-a lungul spline-ului — drawBarriers()</w:t>
            </w:r>
          </w:p>
        </w:tc>
      </w:tr>
      <w:tr w14:paraId="0D25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DAFDE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Linie start/sosire</w:t>
            </w:r>
          </w:p>
        </w:tc>
        <w:tc>
          <w:tcPr>
            <w:tcW w:w="58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E2637">
            <w:r>
              <w:rPr>
                <w:rFonts w:ascii="Arial" w:hAnsi="Arial" w:eastAsia="Arial" w:cs="Arial"/>
                <w:sz w:val="20"/>
                <w:szCs w:val="20"/>
              </w:rPr>
              <w:t>Sah alb-negru la primul punct al spline-ului — drawStartLine()</w:t>
            </w:r>
          </w:p>
        </w:tc>
      </w:tr>
    </w:tbl>
    <w:p w14:paraId="729107C1">
      <w:r>
        <w:br w:type="page"/>
      </w:r>
    </w:p>
    <w:p w14:paraId="5E81DD24">
      <w:pPr>
        <w:pStyle w:val="2"/>
        <w:pBdr>
          <w:bottom w:val="single" w:color="2E75B6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P3 — Controlul camerei, lumina si umbre (S9)</w:t>
      </w:r>
    </w:p>
    <w:p w14:paraId="0BBD4049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P3 adauga sistem complet de camera pe 6 grade de libertate, iluminare fizica (GL_LIGHT0..7) si umbre plate prin proiectie pe planul Y=0.</w:t>
      </w:r>
    </w:p>
    <w:p w14:paraId="473436F8">
      <w:pPr>
        <w:spacing w:before="60" w:after="60"/>
      </w:pPr>
    </w:p>
    <w:p w14:paraId="1B81BCD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3.1  Controlul camerei pe toate cele trei axe si rotatii</w:t>
      </w:r>
    </w:p>
    <w:p w14:paraId="1941A311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Camera este implementata cu parametrii: pozitie (camX, camY, camZ), rotatie orizontala (camYaw) si verticala (camPitch), distanta zoom (camDist) si mod first/third person.</w:t>
      </w:r>
    </w:p>
    <w:p w14:paraId="6E22D24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Functia implicata: applyCamera()</w:t>
      </w:r>
    </w:p>
    <w:p w14:paraId="51BBAB10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First-person: rotire + translatie directa</w:t>
      </w:r>
    </w:p>
    <w:p w14:paraId="16034EEC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glRotatef(-camPitch, 1,0,0);</w:t>
      </w:r>
    </w:p>
    <w:p w14:paraId="257E4230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glRotatef(-camYaw,   0,1,0);</w:t>
      </w:r>
    </w:p>
    <w:p w14:paraId="7295ED95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glTranslatef(-camX, -camY, -camZ);</w:t>
      </w:r>
    </w:p>
    <w:p w14:paraId="16C6B569">
      <w:pPr>
        <w:spacing w:before="40" w:after="40"/>
        <w:ind w:left="720"/>
      </w:pPr>
    </w:p>
    <w:p w14:paraId="1B625CC3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Third-person: offset pe axa de vizualizare</w:t>
      </w:r>
    </w:p>
    <w:p w14:paraId="052B82DC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float dx = -sinf(rad)*cosf(pitch)*camDist;</w:t>
      </w:r>
    </w:p>
    <w:p w14:paraId="45227EAF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float dy =  sinf(pitch)*camDist;</w:t>
      </w:r>
    </w:p>
    <w:p w14:paraId="528C48EA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float dz = -cosf(rad)*cosf(pitch)*camDist;</w:t>
      </w:r>
    </w:p>
    <w:p w14:paraId="122CE7D2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glTranslatef(-(camX+dx), -(camY+dy), -(camZ+dz));</w:t>
      </w:r>
    </w:p>
    <w:p w14:paraId="3D51DE60">
      <w:pPr>
        <w:spacing w:before="60" w:after="60"/>
      </w:pPr>
    </w:p>
    <w:p w14:paraId="1A3D36B1">
      <w:pPr>
        <w:spacing w:before="60" w:after="100"/>
      </w:pPr>
      <w:r>
        <w:rPr>
          <w:rFonts w:ascii="Arial" w:hAnsi="Arial" w:eastAsia="Arial" w:cs="Arial"/>
          <w:b/>
          <w:bCs/>
          <w:sz w:val="22"/>
          <w:szCs w:val="22"/>
        </w:rPr>
        <w:t>Miscarea</w:t>
      </w:r>
      <w:r>
        <w:rPr>
          <w:rFonts w:ascii="Arial" w:hAnsi="Arial" w:eastAsia="Arial" w:cs="Arial"/>
          <w:sz w:val="22"/>
          <w:szCs w:val="22"/>
        </w:rPr>
        <w:t xml:space="preserve"> (W/S/A/D/Q/E) se face relativ la orientarea curenta a camerei — directiile sunt calculate din camYaw:</w:t>
      </w:r>
    </w:p>
    <w:p w14:paraId="04AB1B01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case 'W': camX -= sinf(rad)*spd; camZ -= cosf(rad)*spd; break;</w:t>
      </w:r>
    </w:p>
    <w:p w14:paraId="7688F867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case 'A': camX -= cosf(rad)*spd; camZ += sinf(rad)*spd; break;</w:t>
      </w:r>
    </w:p>
    <w:p w14:paraId="170CFE83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 xml:space="preserve">Camera nu poate cobori sub teren: dupa orice miscare se verifica </w:t>
      </w:r>
      <w:r>
        <w:rPr>
          <w:rFonts w:ascii="Courier New" w:hAnsi="Courier New" w:eastAsia="Courier New" w:cs="Courier New"/>
          <w:sz w:val="22"/>
          <w:szCs w:val="22"/>
        </w:rPr>
        <w:t>camY &gt;= getHeight(camX,camZ) + 1.8f</w:t>
      </w:r>
      <w:r>
        <w:rPr>
          <w:rFonts w:ascii="Arial" w:hAnsi="Arial" w:eastAsia="Arial" w:cs="Arial"/>
          <w:sz w:val="22"/>
          <w:szCs w:val="22"/>
        </w:rPr>
        <w:t xml:space="preserve">. Scrollul mouseului modifica </w:t>
      </w:r>
      <w:r>
        <w:rPr>
          <w:rFonts w:ascii="Courier New" w:hAnsi="Courier New" w:eastAsia="Courier New" w:cs="Courier New"/>
          <w:sz w:val="22"/>
          <w:szCs w:val="22"/>
        </w:rPr>
        <w:t>camDist</w:t>
      </w:r>
      <w:r>
        <w:rPr>
          <w:rFonts w:ascii="Arial" w:hAnsi="Arial" w:eastAsia="Arial" w:cs="Arial"/>
          <w:sz w:val="22"/>
          <w:szCs w:val="22"/>
        </w:rPr>
        <w:t xml:space="preserve"> pentru zoom in/out.</w:t>
      </w:r>
    </w:p>
    <w:p w14:paraId="7EF8F76E">
      <w:pPr>
        <w:spacing w:before="60" w:after="60"/>
      </w:pPr>
    </w:p>
    <w:p w14:paraId="31BFFC6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Tabel controale camera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FC60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735A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Tasta/Control</w:t>
            </w:r>
          </w:p>
        </w:tc>
        <w:tc>
          <w:tcPr>
            <w:tcW w:w="6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FCB3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Actiune</w:t>
            </w:r>
          </w:p>
        </w:tc>
      </w:tr>
      <w:tr w14:paraId="0E6BF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7AC00F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W / S</w:t>
            </w:r>
          </w:p>
        </w:tc>
        <w:tc>
          <w:tcPr>
            <w:tcW w:w="69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73D1F8">
            <w:r>
              <w:rPr>
                <w:rFonts w:ascii="Arial" w:hAnsi="Arial" w:eastAsia="Arial" w:cs="Arial"/>
                <w:sz w:val="20"/>
                <w:szCs w:val="20"/>
              </w:rPr>
              <w:t>Deplasare inainte / inapoi (relativa la yaw)</w:t>
            </w:r>
          </w:p>
        </w:tc>
      </w:tr>
      <w:tr w14:paraId="4A905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F7DE6C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A / D</w:t>
            </w:r>
          </w:p>
        </w:tc>
        <w:tc>
          <w:tcPr>
            <w:tcW w:w="69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0CA0B4">
            <w:r>
              <w:rPr>
                <w:rFonts w:ascii="Arial" w:hAnsi="Arial" w:eastAsia="Arial" w:cs="Arial"/>
                <w:sz w:val="20"/>
                <w:szCs w:val="20"/>
              </w:rPr>
              <w:t>Deplasare stanga / dreapta (strafe)</w:t>
            </w:r>
          </w:p>
        </w:tc>
      </w:tr>
      <w:tr w14:paraId="4A07B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57268D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Q / E</w:t>
            </w:r>
          </w:p>
        </w:tc>
        <w:tc>
          <w:tcPr>
            <w:tcW w:w="69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55FD7C">
            <w:r>
              <w:rPr>
                <w:rFonts w:ascii="Arial" w:hAnsi="Arial" w:eastAsia="Arial" w:cs="Arial"/>
                <w:sz w:val="20"/>
                <w:szCs w:val="20"/>
              </w:rPr>
              <w:t>Deplasare verticala sus / jos</w:t>
            </w:r>
          </w:p>
        </w:tc>
      </w:tr>
      <w:tr w14:paraId="0F10B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8FC1D7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Mouse stanga drag</w:t>
            </w:r>
          </w:p>
        </w:tc>
        <w:tc>
          <w:tcPr>
            <w:tcW w:w="69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387385">
            <w:r>
              <w:rPr>
                <w:rFonts w:ascii="Arial" w:hAnsi="Arial" w:eastAsia="Arial" w:cs="Arial"/>
                <w:sz w:val="20"/>
                <w:szCs w:val="20"/>
              </w:rPr>
              <w:t>Rotire camera (yaw + pitch), sensibilitate 0.3</w:t>
            </w:r>
          </w:p>
        </w:tc>
      </w:tr>
      <w:tr w14:paraId="2AFD3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8BB9B0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Mouse dreapta drag</w:t>
            </w:r>
          </w:p>
        </w:tc>
        <w:tc>
          <w:tcPr>
            <w:tcW w:w="69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C83B72">
            <w:r>
              <w:rPr>
                <w:rFonts w:ascii="Arial" w:hAnsi="Arial" w:eastAsia="Arial" w:cs="Arial"/>
                <w:sz w:val="20"/>
                <w:szCs w:val="20"/>
              </w:rPr>
              <w:t>Rotire alternativa, sensibilitate 0.2</w:t>
            </w:r>
          </w:p>
        </w:tc>
      </w:tr>
      <w:tr w14:paraId="2E660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181336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Scroll (btn 3/4)</w:t>
            </w:r>
          </w:p>
        </w:tc>
        <w:tc>
          <w:tcPr>
            <w:tcW w:w="69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21CC2F">
            <w:r>
              <w:rPr>
                <w:rFonts w:ascii="Arial" w:hAnsi="Arial" w:eastAsia="Arial" w:cs="Arial"/>
                <w:sz w:val="20"/>
                <w:szCs w:val="20"/>
              </w:rPr>
              <w:t>Zoom: camDist ± 1.5, limitat [1, 80]</w:t>
            </w:r>
          </w:p>
        </w:tc>
      </w:tr>
      <w:tr w14:paraId="55648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8AABB2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69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66AC3F">
            <w:r>
              <w:rPr>
                <w:rFonts w:ascii="Arial" w:hAnsi="Arial" w:eastAsia="Arial" w:cs="Arial"/>
                <w:sz w:val="20"/>
                <w:szCs w:val="20"/>
              </w:rPr>
              <w:t>Toggle First Person / Third Person</w:t>
            </w:r>
          </w:p>
        </w:tc>
      </w:tr>
      <w:tr w14:paraId="66978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E8FAA8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69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E6068B">
            <w:r>
              <w:rPr>
                <w:rFonts w:ascii="Arial" w:hAnsi="Arial" w:eastAsia="Arial" w:cs="Arial"/>
                <w:sz w:val="20"/>
                <w:szCs w:val="20"/>
              </w:rPr>
              <w:t>Reset camera la pozitia initiala</w:t>
            </w:r>
          </w:p>
        </w:tc>
      </w:tr>
      <w:tr w14:paraId="725CD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C4193C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69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2F895D">
            <w:r>
              <w:rPr>
                <w:rFonts w:ascii="Arial" w:hAnsi="Arial" w:eastAsia="Arial" w:cs="Arial"/>
                <w:sz w:val="20"/>
                <w:szCs w:val="20"/>
              </w:rPr>
              <w:t>Toggle mod Zi / Noapte</w:t>
            </w:r>
          </w:p>
        </w:tc>
      </w:tr>
      <w:tr w14:paraId="79923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E85643"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ESC</w:t>
            </w:r>
          </w:p>
        </w:tc>
        <w:tc>
          <w:tcPr>
            <w:tcW w:w="69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53585F">
            <w:r>
              <w:rPr>
                <w:rFonts w:ascii="Arial" w:hAnsi="Arial" w:eastAsia="Arial" w:cs="Arial"/>
                <w:sz w:val="20"/>
                <w:szCs w:val="20"/>
              </w:rPr>
              <w:t>Iesire aplicatie</w:t>
            </w:r>
          </w:p>
        </w:tc>
      </w:tr>
    </w:tbl>
    <w:p w14:paraId="0DF7EBFC">
      <w:pPr>
        <w:spacing w:before="60" w:after="60"/>
      </w:pPr>
    </w:p>
    <w:p w14:paraId="02858BD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3.2  Sursa de lumina — Soare + Lumini stradale</w:t>
      </w:r>
    </w:p>
    <w:p w14:paraId="332D87F1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 xml:space="preserve">Se folosesc pana la 8 lumini OpenGL (limita fixa GL_LIGHT0..GL_LIGHT7). Configurarea se face la fiecare frame in functia </w:t>
      </w:r>
      <w:r>
        <w:rPr>
          <w:rFonts w:ascii="Courier New" w:hAnsi="Courier New" w:eastAsia="Courier New" w:cs="Courier New"/>
          <w:b/>
          <w:bCs/>
          <w:sz w:val="22"/>
          <w:szCs w:val="22"/>
        </w:rPr>
        <w:t>setupLights()</w:t>
      </w:r>
      <w:r>
        <w:rPr>
          <w:rFonts w:ascii="Arial" w:hAnsi="Arial" w:eastAsia="Arial" w:cs="Arial"/>
          <w:sz w:val="22"/>
          <w:szCs w:val="22"/>
        </w:rPr>
        <w:t>.</w:t>
      </w:r>
    </w:p>
    <w:p w14:paraId="4FFABFC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GL_LIGHT0 — Soare directional</w:t>
      </w:r>
    </w:p>
    <w:p w14:paraId="18CDE703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Sursa de lumina la distanta infinita (w=0), orientata din directia (0.6, 1.0, 0.4). Ziua: diffuse (1.0, 0.95, 0.8) — lumina calda. Noaptea: diffuse (0.15, 0.15, 0.25) — simulare luna.</w:t>
      </w:r>
    </w:p>
    <w:p w14:paraId="33A91CFA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float sunDir[4] = {0.6f, 1.0f, 0.4f, 0.0f};  // w=0 = directional</w:t>
      </w:r>
    </w:p>
    <w:p w14:paraId="121A1B5E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glLightfv(GL_LIGHT0, GL_POSITION, sunDir);</w:t>
      </w:r>
    </w:p>
    <w:p w14:paraId="52B4A6C8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glLightfv(GL_LIGHT0, GL_DIFFUSE,  sunDiff);</w:t>
      </w:r>
    </w:p>
    <w:p w14:paraId="0F121060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glLightfv(GL_LIGHT0, GL_SPECULAR, sunSpec);</w:t>
      </w:r>
    </w:p>
    <w:p w14:paraId="2304B1D2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glEnable(GL_LIGHT0);</w:t>
      </w:r>
    </w:p>
    <w:p w14:paraId="40E6F9E3">
      <w:pPr>
        <w:spacing w:before="60" w:after="60"/>
      </w:pPr>
    </w:p>
    <w:p w14:paraId="2798F14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GL_LIGHT1..GL_LIGHT7 — Lumini punctuale stradale</w:t>
      </w:r>
    </w:p>
    <w:p w14:paraId="5DDBE8F2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Noaptea (tasta N) se activeaza pana la 7 lumini stradale, distribuite uniform pe lungimea circuitului. Fiecare lumina este punctuala (w=1), la inaltimea Y=6.2 (varful stalpului), cu culoare galben-portocalie si atenuare cuadratica:</w:t>
      </w:r>
    </w:p>
    <w:p w14:paraId="707743CC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GLfloat pos[]  = {lp.x, 6.2f, lp.z, 1.0f}; // w=1 = punctuala</w:t>
      </w:r>
    </w:p>
    <w:p w14:paraId="413098E4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GLfloat diff[] = {1.0f, 0.90f, 0.55f, 1.0f}; // galben-portocaliu</w:t>
      </w:r>
    </w:p>
    <w:p w14:paraId="3D66325F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glLightf(lightID, GL_CONSTANT_ATTENUATION,  1.0f);</w:t>
      </w:r>
    </w:p>
    <w:p w14:paraId="3D6AF817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glLightf(lightID, GL_LINEAR_ATTENUATION,    0.05f);</w:t>
      </w:r>
    </w:p>
    <w:p w14:paraId="13ECBF49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glLightf(lightID, GL_QUADRATIC_ATTENUATION, 0.008f);</w:t>
      </w:r>
    </w:p>
    <w:p w14:paraId="7E4A1443">
      <w:pPr>
        <w:spacing w:before="60" w:after="60"/>
      </w:pPr>
    </w:p>
    <w:p w14:paraId="307AEF9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3.3  Umbre plate (Stencil / Projection Shadow)</w:t>
      </w:r>
    </w:p>
    <w:p w14:paraId="61433C5E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 xml:space="preserve">Umbrele sunt implementate prin </w:t>
      </w:r>
      <w:r>
        <w:rPr>
          <w:rFonts w:ascii="Arial" w:hAnsi="Arial" w:eastAsia="Arial" w:cs="Arial"/>
          <w:b/>
          <w:bCs/>
          <w:sz w:val="22"/>
          <w:szCs w:val="22"/>
        </w:rPr>
        <w:t>proiectie geometrica</w:t>
      </w:r>
      <w:r>
        <w:rPr>
          <w:rFonts w:ascii="Arial" w:hAnsi="Arial" w:eastAsia="Arial" w:cs="Arial"/>
          <w:sz w:val="22"/>
          <w:szCs w:val="22"/>
        </w:rPr>
        <w:t xml:space="preserve"> pe planul Y≈0. Nu se foloseste shadow mapping sau stencil buffer — in schimb, se aplica o matrice de proiectie planara (shadow matrix) care aplatizeaza orice geometrie pe planul terenului.</w:t>
      </w:r>
    </w:p>
    <w:p w14:paraId="109EE0D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Functia: shadowMatrix(m, lx,ly,lz,lw, py)</w:t>
      </w:r>
    </w:p>
    <w:p w14:paraId="07DD067A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 xml:space="preserve">Calculeaza matricea 4×4 care proiecteaza punctele 3D pe planul </w:t>
      </w:r>
      <w:r>
        <w:rPr>
          <w:rFonts w:ascii="Courier New" w:hAnsi="Courier New" w:eastAsia="Courier New" w:cs="Courier New"/>
          <w:sz w:val="22"/>
          <w:szCs w:val="22"/>
        </w:rPr>
        <w:t>ny*y + d = 0</w:t>
      </w:r>
      <w:r>
        <w:rPr>
          <w:rFonts w:ascii="Arial" w:hAnsi="Arial" w:eastAsia="Arial" w:cs="Arial"/>
          <w:sz w:val="22"/>
          <w:szCs w:val="22"/>
        </w:rPr>
        <w:t xml:space="preserve"> (Y=py) din directia sursei de lumina. Formula deriva din ecuatia de reflectie planara:</w:t>
      </w:r>
    </w:p>
    <w:p w14:paraId="6EF2E383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plane: Y = py  =&gt;  normal=(0,1,0), d=-py</w:t>
      </w:r>
    </w:p>
    <w:p w14:paraId="2BCC968A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float dot = ny*ly + d*lw;  // dot product lumina cu planul</w:t>
      </w:r>
    </w:p>
    <w:p w14:paraId="11A879E0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m[0] = dot - lx*nx;   m[4] = -lx*ny;   // coloana 0,1</w:t>
      </w:r>
    </w:p>
    <w:p w14:paraId="3E640693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m[1] =     - ly*nx;   m[5] = dot-ly*ny; // coloana 0,1</w:t>
      </w:r>
    </w:p>
    <w:p w14:paraId="5E015D35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// ... completare matrice 4x4</w:t>
      </w:r>
    </w:p>
    <w:p w14:paraId="488A3174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glMultMatrixf(m);  // aplica pe stack-ul curent</w:t>
      </w:r>
    </w:p>
    <w:p w14:paraId="0B4ACC2F">
      <w:pPr>
        <w:spacing w:before="60" w:after="60"/>
      </w:pPr>
    </w:p>
    <w:p w14:paraId="22DA9D9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Umbre din soare — obiecte mari</w:t>
      </w:r>
    </w:p>
    <w:p w14:paraId="3B2E4E70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Copacii si stalpii de iluminat isi proiecteaza umbra din directia soarelui (sursa directonala). Geometria umbrei este desenata semi-transparent (alpha=0.35) cu GL_BLEND activat, inainte de obiectele reale:</w:t>
      </w:r>
    </w:p>
    <w:p w14:paraId="747943DD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glEnable(GL_BLEND);</w:t>
      </w:r>
    </w:p>
    <w:p w14:paraId="0FB75531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glBlendFunc(GL_SRC_ALPHA, GL_ONE_MINUS_SRC_ALPHA);</w:t>
      </w:r>
    </w:p>
    <w:p w14:paraId="44C979CD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glColor4f(0.0f, 0.0f, 0.0f, 0.35f);  // umbra semi-transparenta</w:t>
      </w:r>
    </w:p>
    <w:p w14:paraId="2BAEAA81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glEnable(GL_POLYGON_OFFSET_FILL);</w:t>
      </w:r>
    </w:p>
    <w:p w14:paraId="4362D5CA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glPolygonOffset(-2.0f, -2.0f);        // evita z-fighting</w:t>
      </w:r>
    </w:p>
    <w:p w14:paraId="1D13317F">
      <w:pPr>
        <w:spacing w:before="40" w:after="40"/>
        <w:ind w:left="720"/>
      </w:pPr>
    </w:p>
    <w:p w14:paraId="3117FFBA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glPushMatrix();</w:t>
      </w:r>
    </w:p>
    <w:p w14:paraId="33F935C4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setShadowMatrix(sunDir[0],sunDir[1],sunDir[2],sunDir[3]);</w:t>
      </w:r>
    </w:p>
    <w:p w14:paraId="2E3F06F4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drawTreeShadow(x, z, h);</w:t>
      </w:r>
    </w:p>
    <w:p w14:paraId="51EC90F5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drawPoleShadow(x, z);</w:t>
      </w:r>
    </w:p>
    <w:p w14:paraId="43BE5D17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glPopMatrix();</w:t>
      </w:r>
    </w:p>
    <w:p w14:paraId="2CE6F8B1">
      <w:pPr>
        <w:spacing w:before="60" w:after="60"/>
      </w:pPr>
    </w:p>
    <w:p w14:paraId="37413D36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F5496"/>
          <w:sz w:val="24"/>
          <w:szCs w:val="24"/>
        </w:rPr>
        <w:t>Umbre multiple din lumini stradale (noaptea)</w:t>
      </w:r>
    </w:p>
    <w:p w14:paraId="2080E6D7">
      <w:pPr>
        <w:spacing w:before="60" w:after="100"/>
      </w:pPr>
      <w:r>
        <w:rPr>
          <w:rFonts w:ascii="Arial" w:hAnsi="Arial" w:eastAsia="Arial" w:cs="Arial"/>
          <w:sz w:val="22"/>
          <w:szCs w:val="22"/>
        </w:rPr>
        <w:t>Noaptea, fiecare lumina punctuala stradala produce propria umbra pentru obiectele din raza sa (&lt; 30 unitati). Se itereaza prin max 4 lumini pentru performanta:</w:t>
      </w:r>
    </w:p>
    <w:p w14:paraId="01101BDD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if(nightMode) {</w:t>
      </w:r>
    </w:p>
    <w:p w14:paraId="7CB409FA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for(int li = 0; li &lt; polePositions.size(); li += step) {</w:t>
      </w:r>
    </w:p>
    <w:p w14:paraId="683FBBE0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// lumina punctuala: w=1</w:t>
      </w:r>
    </w:p>
    <w:p w14:paraId="3A255E62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setShadowMatrix(lp.x, 6.2f, lp.z, 1.0f);</w:t>
      </w:r>
    </w:p>
    <w:p w14:paraId="1000F193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// deseneaza umbra copacilor apropiati</w:t>
      </w:r>
    </w:p>
    <w:p w14:paraId="06856ED2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if(dist &lt; 30.0f) drawTreeShadow(...);</w:t>
      </w:r>
    </w:p>
    <w:p w14:paraId="724DB8AD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}</w:t>
      </w:r>
    </w:p>
    <w:p w14:paraId="6C9E8A43">
      <w:pPr>
        <w:spacing w:before="40" w:after="40"/>
        <w:ind w:left="72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}</w:t>
      </w:r>
    </w:p>
    <w:p w14:paraId="1BB4579D">
      <w:pPr>
        <w:spacing w:before="60" w:after="60"/>
      </w:pPr>
    </w:p>
    <w:p w14:paraId="5DDBA371">
      <w:pPr>
        <w:spacing w:before="60" w:after="10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>Tabel rezumat P3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07546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8B3D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Cerinta</w:t>
            </w:r>
          </w:p>
        </w:tc>
        <w:tc>
          <w:tcPr>
            <w:tcW w:w="58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1A19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Implementare in cod</w:t>
            </w:r>
          </w:p>
        </w:tc>
      </w:tr>
      <w:tr w14:paraId="2D5C9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108F0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Camera pe 3 axe + rotatii</w:t>
            </w:r>
          </w:p>
        </w:tc>
        <w:tc>
          <w:tcPr>
            <w:tcW w:w="58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8F7EB">
            <w:r>
              <w:rPr>
                <w:rFonts w:ascii="Arial" w:hAnsi="Arial" w:eastAsia="Arial" w:cs="Arial"/>
                <w:sz w:val="20"/>
                <w:szCs w:val="20"/>
              </w:rPr>
              <w:t>applyCamera(): camX/Y/Z + camYaw + camPitch + camDist, first/third person</w:t>
            </w:r>
          </w:p>
        </w:tc>
      </w:tr>
      <w:tr w14:paraId="73F11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EF216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Sursa de lumina</w:t>
            </w:r>
          </w:p>
        </w:tc>
        <w:tc>
          <w:tcPr>
            <w:tcW w:w="58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CE732">
            <w:r>
              <w:rPr>
                <w:rFonts w:ascii="Arial" w:hAnsi="Arial" w:eastAsia="Arial" w:cs="Arial"/>
                <w:sz w:val="20"/>
                <w:szCs w:val="20"/>
              </w:rPr>
              <w:t>GL_LIGHT0 = soare directional; GL_LIGHT1-7 = lumini stradale punctuale noaptea</w:t>
            </w:r>
          </w:p>
        </w:tc>
      </w:tr>
      <w:tr w14:paraId="62C70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FF1E4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Umbre (din soare)</w:t>
            </w:r>
          </w:p>
        </w:tc>
        <w:tc>
          <w:tcPr>
            <w:tcW w:w="58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B14DB">
            <w:r>
              <w:rPr>
                <w:rFonts w:ascii="Arial" w:hAnsi="Arial" w:eastAsia="Arial" w:cs="Arial"/>
                <w:sz w:val="20"/>
                <w:szCs w:val="20"/>
              </w:rPr>
              <w:t>Shadow matrix proiectie pe Y=0 din sursa directonala — drawShadows()</w:t>
            </w:r>
          </w:p>
        </w:tc>
      </w:tr>
      <w:tr w14:paraId="004C1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7FCAA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Umbre multiple (stalpi)</w:t>
            </w:r>
          </w:p>
        </w:tc>
        <w:tc>
          <w:tcPr>
            <w:tcW w:w="58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BB6E3">
            <w:r>
              <w:rPr>
                <w:rFonts w:ascii="Arial" w:hAnsi="Arial" w:eastAsia="Arial" w:cs="Arial"/>
                <w:sz w:val="20"/>
                <w:szCs w:val="20"/>
              </w:rPr>
              <w:t>Noaptea: shadow matrix din fiecare lumina punctuala stradala (max 4 simultan)</w:t>
            </w:r>
          </w:p>
        </w:tc>
      </w:tr>
      <w:tr w14:paraId="360F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C72AF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Semi-transparenta umbre</w:t>
            </w:r>
          </w:p>
        </w:tc>
        <w:tc>
          <w:tcPr>
            <w:tcW w:w="5860" w:type="dxa"/>
            <w:tcBorders>
              <w:top w:val="single" w:color="D6DCE4" w:sz="0" w:space="0"/>
              <w:left w:val="single" w:color="D6DCE4" w:sz="0" w:space="0"/>
              <w:bottom w:val="single" w:color="D6DCE4" w:sz="0" w:space="0"/>
              <w:right w:val="single" w:color="D6DCE4" w:sz="0" w:space="0"/>
            </w:tcBorders>
            <w:shd w:val="clear" w:color="auto" w:fill="F2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E3AF5">
            <w:r>
              <w:rPr>
                <w:rFonts w:ascii="Arial" w:hAnsi="Arial" w:eastAsia="Arial" w:cs="Arial"/>
                <w:sz w:val="20"/>
                <w:szCs w:val="20"/>
              </w:rPr>
              <w:t>GL_BLEND alpha=0.35 + GL_POLYGON_OFFSET pentru evitare z-fighting</w:t>
            </w:r>
          </w:p>
        </w:tc>
      </w:tr>
    </w:tbl>
    <w:p w14:paraId="762A2F62">
      <w:bookmarkStart w:id="0" w:name="_GoBack"/>
      <w:bookmarkEnd w:id="0"/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F4604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2F5496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2026-03-09T22:06:00Z</dcterms:created>
  <dc:creator>Un-named</dc:creator>
  <cp:lastModifiedBy>Darius</cp:lastModifiedBy>
  <dcterms:modified xsi:type="dcterms:W3CDTF">2026-03-09T22:12:32Z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E45E6C0CEEB7485FB2E62AAA4E12E2C2_12</vt:lpwstr>
  </property>
</Properties>
</file>