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07DCD6" wp14:paraId="0EC1B753" wp14:textId="7F267CAB">
      <w:pPr>
        <w:pStyle w:val="Heading3"/>
        <w:spacing w:before="0" w:beforeAutospacing="off" w:after="0" w:afterAutospacing="off"/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 xml:space="preserve">4. </w:t>
      </w: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>Parallel</w:t>
      </w: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 xml:space="preserve"> - MPI (</w:t>
      </w: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>Cannon’s</w:t>
      </w: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 xml:space="preserve"> </w:t>
      </w: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>Algorithm</w:t>
      </w: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>)</w:t>
      </w:r>
    </w:p>
    <w:p xmlns:wp14="http://schemas.microsoft.com/office/word/2010/wordml" w:rsidP="4B07DCD6" wp14:paraId="420404DE" wp14:textId="3EC75411">
      <w:pPr>
        <w:spacing w:before="0" w:beforeAutospacing="off" w:after="150" w:afterAutospacing="off"/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a) Sequential I/O &amp; Parallel Multiplication</w:t>
      </w:r>
    </w:p>
    <w:p xmlns:wp14="http://schemas.microsoft.com/office/word/2010/wordml" w:rsidP="4B07DCD6" wp14:paraId="515A42AF" wp14:textId="3C0817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Design: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Implementarea algoritmului lui Cannon pentru multiplicarea matricelor in mediu distribuit. Procesele sunt organizate intr-o grila carteziana 2D ($5 \times 5$ sau $8 \times 8$) folosind comunicatoare MPI dedicate.</w:t>
      </w:r>
    </w:p>
    <w:p xmlns:wp14="http://schemas.microsoft.com/office/word/2010/wordml" w:rsidP="4B07DCD6" wp14:paraId="24BFF0C6" wp14:textId="4D3A4E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Implementare: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Citirea este realizata secvential de procesul </w:t>
      </w:r>
      <w:r w:rsidRPr="4B07DCD6" w:rsidR="592A8560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ro-RO"/>
        </w:rPr>
        <w:t>Master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(Rank 0), urmata de distribuirea blocurilor de matrice catre procesele worker. Multiplicarea se bazeaza pe shiftari circulare de randuri si coloane conform pasilor Cannon.</w:t>
      </w:r>
    </w:p>
    <w:p xmlns:wp14="http://schemas.microsoft.com/office/word/2010/wordml" w:rsidP="4B07DCD6" wp14:paraId="16D4B779" wp14:textId="204DEF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Performanta: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Scrierea rezultatului final in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fileC.bin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se face secvential de catre procesul radacina dupa colectarea tuturor sub-blocurilor prin operatii de tip Gather.</w:t>
      </w:r>
    </w:p>
    <w:p xmlns:wp14="http://schemas.microsoft.com/office/word/2010/wordml" w:rsidP="4B07DCD6" wp14:paraId="68B86009" wp14:textId="6DEEB22E">
      <w:pPr>
        <w:spacing w:before="0" w:beforeAutospacing="off" w:after="150" w:afterAutospacing="off"/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b) Parallel Reading &amp; Parallel Multiplication</w:t>
      </w:r>
    </w:p>
    <w:p xmlns:wp14="http://schemas.microsoft.com/office/word/2010/wordml" w:rsidP="4B07DCD6" wp14:paraId="07B156E8" wp14:textId="342496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Design: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Maximizarea throughput-ului I/O prin utilizarea MPI-IO (MPI_File).</w:t>
      </w:r>
    </w:p>
    <w:p xmlns:wp14="http://schemas.microsoft.com/office/word/2010/wordml" w:rsidP="4B07DCD6" wp14:paraId="5061EAA0" wp14:textId="76EA57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Implementare: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Fiecare proces din grila MPI calculeaza independent decalajul (</w:t>
      </w:r>
      <w:r w:rsidRPr="4B07DCD6" w:rsidR="592A8560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ro-RO"/>
        </w:rPr>
        <w:t>offset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) in fisierele binare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fileA.bin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si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fileB.bin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si citeste simultan sub-blocul corespunzator de date.</w:t>
      </w:r>
    </w:p>
    <w:p xmlns:wp14="http://schemas.microsoft.com/office/word/2010/wordml" w:rsidP="4B07DCD6" wp14:paraId="41790E00" wp14:textId="4DCB60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Performanta: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Eliminarea blocajului de comunicare (bottleneck) de la procesul </w:t>
      </w:r>
      <w:r w:rsidRPr="4B07DCD6" w:rsidR="592A8560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ro-RO"/>
        </w:rPr>
        <w:t>Master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in etapa de incarcare a datelor. Scrierea ramane secventiala pentru a asigura integritatea structurii fisierului de iesire conform cerintei.</w:t>
      </w:r>
    </w:p>
    <w:p xmlns:wp14="http://schemas.microsoft.com/office/word/2010/wordml" w:rsidP="4B07DCD6" wp14:paraId="7AB0F8DD" wp14:textId="567A225B">
      <w:pPr>
        <w:spacing w:before="0" w:beforeAutospacing="off" w:after="0" w:afterAutospacing="off"/>
      </w:pPr>
    </w:p>
    <w:p xmlns:wp14="http://schemas.microsoft.com/office/word/2010/wordml" w:rsidP="4B07DCD6" wp14:paraId="7093A82E" wp14:textId="7CAF03E1">
      <w:pPr>
        <w:pStyle w:val="Heading3"/>
        <w:spacing w:before="0" w:beforeAutospacing="off" w:after="120" w:afterAutospacing="off"/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>5. Parallel - MPI + Multithreading (Hybrid)</w:t>
      </w:r>
    </w:p>
    <w:p xmlns:wp14="http://schemas.microsoft.com/office/word/2010/wordml" w:rsidP="4B07DCD6" wp14:paraId="730F06D6" wp14:textId="6A9A6124">
      <w:pPr>
        <w:spacing w:before="0" w:beforeAutospacing="off" w:after="150" w:afterAutospacing="off"/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a) Sequential Reading &amp; Hybrid Multiplication</w:t>
      </w:r>
    </w:p>
    <w:p xmlns:wp14="http://schemas.microsoft.com/office/word/2010/wordml" w:rsidP="4B07DCD6" wp14:paraId="73AF01D1" wp14:textId="714DEB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Design: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Model de programare hibrid (MPI pentru comunicare intre noduri + OpenMP pentru paralelizare locala pe nuclee).</w:t>
      </w:r>
    </w:p>
    <w:p xmlns:wp14="http://schemas.microsoft.com/office/word/2010/wordml" w:rsidP="4B07DCD6" wp14:paraId="4A89FD0D" wp14:textId="234599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Implementare: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Procesul </w:t>
      </w:r>
      <w:r w:rsidRPr="4B07DCD6" w:rsidR="592A8560">
        <w:rPr>
          <w:rFonts w:ascii="sans-serif" w:hAnsi="sans-serif" w:eastAsia="sans-serif" w:cs="sans-serif"/>
          <w:i w:val="1"/>
          <w:iCs w:val="1"/>
          <w:noProof w:val="0"/>
          <w:color w:val="1F1F1F"/>
          <w:sz w:val="24"/>
          <w:szCs w:val="24"/>
          <w:lang w:val="ro-RO"/>
        </w:rPr>
        <w:t>Master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citeste datele secvential si le distribuie prin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MPI_Scatter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. In faza de multiplicare, fiecare proces MPI lanseaza 10 thread-uri OpenMP folosind directiva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#pragma omp parallel for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pentru a procesa randurile alocate.</w:t>
      </w:r>
    </w:p>
    <w:p xmlns:wp14="http://schemas.microsoft.com/office/word/2010/wordml" w:rsidP="4B07DCD6" wp14:paraId="4B117C77" wp14:textId="552F9F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Complexity: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Multiplicarea are o complexitate de $O(M^3 / (\text{No\_Procs} \times \text{No\_Threads}))$. Apare un mic overhead de management al pool-ului de thread-uri (wake-up time) fata de asignarea manuala.</w:t>
      </w:r>
    </w:p>
    <w:p xmlns:wp14="http://schemas.microsoft.com/office/word/2010/wordml" w:rsidP="4B07DCD6" wp14:paraId="3FF77DAB" wp14:textId="10312F54">
      <w:pPr>
        <w:spacing w:before="0" w:beforeAutospacing="off" w:after="150" w:afterAutospacing="off"/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b) Parallel Reading &amp; Hybrid Multiplication</w:t>
      </w:r>
    </w:p>
    <w:p xmlns:wp14="http://schemas.microsoft.com/office/word/2010/wordml" w:rsidP="4B07DCD6" wp14:paraId="7598D99C" wp14:textId="31AE79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Design: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Optimizare completa a fluxului de date prin citire paralela distribuita si calcul hibrid pe 4 noduri de cluster.</w:t>
      </w:r>
    </w:p>
    <w:p xmlns:wp14="http://schemas.microsoft.com/office/word/2010/wordml" w:rsidP="4B07DCD6" wp14:paraId="76E2602E" wp14:textId="230D6BF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Implementare: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Se utilizeaza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MPI_File_read_at_all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pentru ca toate procesele sa citeasca datele in paralel. Calculul este accelerat local de cele 10 thread-uri pe proces, asigurand utilizarea maxima a resurselor hardware disponibile.</w:t>
      </w:r>
    </w:p>
    <w:p xmlns:wp14="http://schemas.microsoft.com/office/word/2010/wordml" w:rsidP="4B07DCD6" wp14:paraId="25111376" wp14:textId="4980A49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Testing: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Se observa o reducere semnificativa a timpului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t_reading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fata de varianta 5a si o eficienta sporita a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t_multiplication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prin combinarea scalabilitatii MPI cu granularitatea fina a multithreading-ului local.</w:t>
      </w:r>
    </w:p>
    <w:p xmlns:wp14="http://schemas.microsoft.com/office/word/2010/wordml" w:rsidP="4B07DCD6" wp14:paraId="5322C816" wp14:textId="441BB059">
      <w:pPr>
        <w:spacing w:before="0" w:beforeAutospacing="off" w:after="0" w:afterAutospacing="off"/>
      </w:pPr>
    </w:p>
    <w:p xmlns:wp14="http://schemas.microsoft.com/office/word/2010/wordml" w:rsidP="4B07DCD6" wp14:paraId="3A60C18C" wp14:textId="587959A7">
      <w:pPr>
        <w:pStyle w:val="Heading3"/>
        <w:spacing w:before="0" w:beforeAutospacing="off" w:after="120" w:afterAutospacing="off"/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8"/>
          <w:szCs w:val="28"/>
          <w:lang w:val="ro-RO"/>
        </w:rPr>
        <w:t>Specificatii Tehnice Comune</w:t>
      </w:r>
    </w:p>
    <w:p xmlns:wp14="http://schemas.microsoft.com/office/word/2010/wordml" w:rsidP="4B07DCD6" wp14:paraId="55AD4C40" wp14:textId="71CC298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Gestiune Memorie: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Toate matricele sunt stocate in containere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std::vector&lt;double&gt;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>, garantand alocare contigua si acces rapid (cache-friendly). Dimensiunea este pre-alocata pentru a evita realocarile dinamice costisitoare.</w:t>
      </w:r>
    </w:p>
    <w:p xmlns:wp14="http://schemas.microsoft.com/office/word/2010/wordml" w:rsidP="4B07DCD6" wp14:paraId="6B406732" wp14:textId="11EF417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</w:pPr>
      <w:r w:rsidRPr="4B07DCD6" w:rsidR="592A8560">
        <w:rPr>
          <w:rFonts w:ascii="sans-serif" w:hAnsi="sans-serif" w:eastAsia="sans-serif" w:cs="sans-serif"/>
          <w:b w:val="1"/>
          <w:bCs w:val="1"/>
          <w:noProof w:val="0"/>
          <w:color w:val="1F1F1F"/>
          <w:sz w:val="24"/>
          <w:szCs w:val="24"/>
          <w:lang w:val="ro-RO"/>
        </w:rPr>
        <w:t>Binary Files: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Utilizarea flag-ului binar impreuna cu metodele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.read()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si </w:t>
      </w:r>
      <w:r w:rsidRPr="4B07DCD6" w:rsidR="592A8560">
        <w:rPr>
          <w:rFonts w:ascii="sans-serif" w:hAnsi="sans-serif" w:eastAsia="sans-serif" w:cs="sans-serif"/>
          <w:noProof w:val="0"/>
          <w:color w:val="444746"/>
          <w:sz w:val="24"/>
          <w:szCs w:val="24"/>
          <w:lang w:val="ro-RO"/>
        </w:rPr>
        <w:t>.write()</w:t>
      </w:r>
      <w:r w:rsidRPr="4B07DCD6" w:rsidR="592A8560">
        <w:rPr>
          <w:rFonts w:ascii="sans-serif" w:hAnsi="sans-serif" w:eastAsia="sans-serif" w:cs="sans-serif"/>
          <w:noProof w:val="0"/>
          <w:color w:val="1F1F1F"/>
          <w:sz w:val="24"/>
          <w:szCs w:val="24"/>
          <w:lang w:val="ro-RO"/>
        </w:rPr>
        <w:t xml:space="preserve"> permite transferul direct de octeti intre RAM si Disk. Se elimina interpretarea caracterelor si overhead-ul conversiei de date, facilitand o viteza de procesare superioara fisierelor text.</w:t>
      </w:r>
    </w:p>
    <w:p xmlns:wp14="http://schemas.microsoft.com/office/word/2010/wordml" w:rsidP="4B07DCD6" wp14:paraId="042C2D32" wp14:textId="5AD1ACF2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:rsidP="4B07DCD6" wp14:paraId="1FE3EA91" wp14:textId="66C7A78B">
      <w:p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B07DCD6" wp14:paraId="00A18FA8" wp14:textId="251567C5">
      <w:p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B07DCD6" wp14:paraId="641F131A" wp14:textId="7CFBFDF1">
      <w:p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615009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cases:</w:t>
      </w:r>
    </w:p>
    <w:p xmlns:wp14="http://schemas.microsoft.com/office/word/2010/wordml" w:rsidP="4B07DCD6" wp14:paraId="490F5A9F" wp14:textId="422F2075">
      <w:pPr>
        <w:pStyle w:val="ListParagraph"/>
        <w:numPr>
          <w:ilvl w:val="0"/>
          <w:numId w:val="2"/>
        </w:num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61500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M=1000   </w:t>
      </w:r>
    </w:p>
    <w:p xmlns:wp14="http://schemas.microsoft.com/office/word/2010/wordml" w:rsidP="4B07DCD6" wp14:paraId="2FED5B67" wp14:textId="6FAFDAD8">
      <w:pPr>
        <w:pStyle w:val="ListParagraph"/>
        <w:numPr>
          <w:ilvl w:val="0"/>
          <w:numId w:val="2"/>
        </w:numPr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61500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M=100000</w:t>
      </w:r>
    </w:p>
    <w:p xmlns:wp14="http://schemas.microsoft.com/office/word/2010/wordml" w:rsidP="4B07DCD6" wp14:paraId="603F6D38" wp14:textId="501952D6">
      <w:pPr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:rsidP="4B07DCD6" wp14:paraId="4D3E715E" wp14:textId="6B34B7E9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615009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executions</w:t>
      </w:r>
      <w:r w:rsidRPr="4B07DCD6" w:rsidR="61500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=&gt; average corresponding times</w:t>
      </w:r>
    </w:p>
    <w:p xmlns:wp14="http://schemas.microsoft.com/office/word/2010/wordml" w:rsidP="4B07DCD6" wp14:paraId="2EC60F9C" wp14:textId="2D1180DA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:rsidP="4B07DCD6" wp14:paraId="1E0D5DB5" wp14:textId="6082D06C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2C5F10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  <w:t>ALL TESTS RAN ON CLUSTER</w:t>
      </w:r>
    </w:p>
    <w:p xmlns:wp14="http://schemas.microsoft.com/office/word/2010/wordml" w:rsidP="4B07DCD6" wp14:paraId="28DE2A19" wp14:textId="4AC127B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2C5F10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  <w:t>MULTIPLICATION DONE WITH TRANSPOSE MATRIX</w:t>
      </w:r>
    </w:p>
    <w:p xmlns:wp14="http://schemas.microsoft.com/office/word/2010/wordml" w:rsidP="4B07DCD6" wp14:paraId="755A91ED" wp14:textId="7A421413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B07DCD6" wp14:paraId="0A9841B7" wp14:textId="0E3D8C63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61500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M=1000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05"/>
        <w:gridCol w:w="1290"/>
        <w:gridCol w:w="1620"/>
        <w:gridCol w:w="1425"/>
        <w:gridCol w:w="1575"/>
        <w:gridCol w:w="1800"/>
      </w:tblGrid>
      <w:tr w:rsidR="4B07DCD6" w:rsidTr="4B07DCD6" w14:paraId="40C877DC">
        <w:trPr>
          <w:trHeight w:val="300"/>
        </w:trPr>
        <w:tc>
          <w:tcPr>
            <w:tcW w:w="10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0B56391" w14:textId="19FE502E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</w:t>
            </w:r>
          </w:p>
        </w:tc>
        <w:tc>
          <w:tcPr>
            <w:tcW w:w="12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F895BB9" w14:textId="7408D749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T_reading</w:t>
            </w:r>
          </w:p>
        </w:tc>
        <w:tc>
          <w:tcPr>
            <w:tcW w:w="16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4DC69C6" w14:textId="5ABB747D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T_addition</w:t>
            </w:r>
          </w:p>
        </w:tc>
        <w:tc>
          <w:tcPr>
            <w:tcW w:w="14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89AE98D" w14:textId="1B94C70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T_writing</w:t>
            </w:r>
          </w:p>
        </w:tc>
        <w:tc>
          <w:tcPr>
            <w:tcW w:w="157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DD1B82C" w14:textId="5E7B128D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T_total</w:t>
            </w:r>
          </w:p>
        </w:tc>
        <w:tc>
          <w:tcPr>
            <w:tcW w:w="180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9A165D6" w14:textId="116DB5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Speed-up (T_seq/T_par)</w:t>
            </w:r>
          </w:p>
        </w:tc>
      </w:tr>
      <w:tr w:rsidR="4B07DCD6" w:rsidTr="4B07DCD6" w14:paraId="7EA4BC68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4F0916A" w14:textId="4B91CD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1.a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DC08072" w:rsidP="4B07DCD6" w:rsidRDefault="4DC08072" w14:paraId="0967E470" w14:textId="1BF3FBE4">
            <w:pPr>
              <w:spacing w:before="240" w:beforeAutospacing="off" w:after="240" w:afterAutospacing="off"/>
            </w:pPr>
            <w:r w:rsidRPr="4B07DCD6" w:rsidR="4DC08072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481.30 ms</w:t>
            </w:r>
          </w:p>
          <w:p w:rsidR="4B07DCD6" w:rsidP="4B07DCD6" w:rsidRDefault="4B07DCD6" w14:paraId="0F0296B5" w14:textId="365EE2FC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DC08072" w:rsidP="4B07DCD6" w:rsidRDefault="4DC08072" w14:paraId="4A9104E7" w14:textId="40152F92">
            <w:pPr>
              <w:spacing w:before="240" w:beforeAutospacing="off" w:after="240" w:afterAutospacing="off"/>
            </w:pPr>
            <w:r w:rsidRPr="4B07DCD6" w:rsidR="4DC08072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6026.50 ms</w:t>
            </w:r>
          </w:p>
          <w:p w:rsidR="4B07DCD6" w:rsidP="4B07DCD6" w:rsidRDefault="4B07DCD6" w14:paraId="4726203B" w14:textId="48397F5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DC08072" w:rsidP="4B07DCD6" w:rsidRDefault="4DC08072" w14:paraId="6BA00395" w14:textId="5F4124DE">
            <w:pPr>
              <w:spacing w:before="240" w:beforeAutospacing="off" w:after="240" w:afterAutospacing="off"/>
            </w:pPr>
            <w:r w:rsidRPr="4B07DCD6" w:rsidR="4DC08072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848.20 ms</w:t>
            </w:r>
          </w:p>
          <w:p w:rsidR="4B07DCD6" w:rsidP="4B07DCD6" w:rsidRDefault="4B07DCD6" w14:paraId="0E262609" w14:textId="1B9333EB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DC08072" w:rsidP="4B07DCD6" w:rsidRDefault="4DC08072" w14:paraId="2D94401B" w14:textId="45F56EF2">
            <w:pPr>
              <w:spacing w:before="240" w:beforeAutospacing="off" w:after="240" w:afterAutospacing="off"/>
            </w:pPr>
            <w:r w:rsidRPr="4B07DCD6" w:rsidR="4DC08072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7369.60 ms</w:t>
            </w:r>
          </w:p>
          <w:p w:rsidR="4B07DCD6" w:rsidP="4B07DCD6" w:rsidRDefault="4B07DCD6" w14:paraId="37E467C5" w14:textId="6B1801F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800" w:type="dxa"/>
            <w:tcBorders>
              <w:right w:val="single" w:sz="6"/>
            </w:tcBorders>
            <w:shd w:val="clear" w:color="auto" w:fill="DAE8F8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C89CD00" w14:textId="11246F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1075EE56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02C593E" w14:textId="2AF5EDDA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1.b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5ADE71C9" w:rsidP="4B07DCD6" w:rsidRDefault="5ADE71C9" w14:paraId="0B2C9AC8" w14:textId="72D4C800">
            <w:pPr>
              <w:spacing w:before="240" w:beforeAutospacing="off" w:after="240" w:afterAutospacing="off"/>
            </w:pPr>
            <w:r w:rsidRPr="4B07DCD6" w:rsidR="5ADE71C9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3.20 ms</w:t>
            </w:r>
          </w:p>
          <w:p w:rsidR="4B07DCD6" w:rsidP="4B07DCD6" w:rsidRDefault="4B07DCD6" w14:paraId="37311F4B" w14:textId="5DAEC348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5ADE71C9" w:rsidP="4B07DCD6" w:rsidRDefault="5ADE71C9" w14:paraId="5E91668B" w14:textId="23F11122">
            <w:pPr>
              <w:spacing w:before="240" w:beforeAutospacing="off" w:after="240" w:afterAutospacing="off"/>
            </w:pPr>
            <w:r w:rsidRPr="4B07DCD6" w:rsidR="5ADE71C9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6025.60 ms</w:t>
            </w:r>
          </w:p>
          <w:p w:rsidR="4B07DCD6" w:rsidP="4B07DCD6" w:rsidRDefault="4B07DCD6" w14:paraId="20AC1BFA" w14:textId="04CDFC7E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5ADE71C9" w:rsidP="4B07DCD6" w:rsidRDefault="5ADE71C9" w14:paraId="3E2F79B9" w14:textId="754EEA9C">
            <w:pPr>
              <w:spacing w:before="240" w:beforeAutospacing="off" w:after="240" w:afterAutospacing="off"/>
            </w:pPr>
            <w:r w:rsidRPr="4B07DCD6" w:rsidR="5ADE71C9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78.40 ms</w:t>
            </w:r>
          </w:p>
          <w:p w:rsidR="4B07DCD6" w:rsidP="4B07DCD6" w:rsidRDefault="4B07DCD6" w14:paraId="1A1490E2" w14:textId="51E30E57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5ADE71C9" w:rsidP="4B07DCD6" w:rsidRDefault="5ADE71C9" w14:paraId="059D0A85" w14:textId="6C7083F0">
            <w:pPr>
              <w:spacing w:before="240" w:beforeAutospacing="off" w:after="240" w:afterAutospacing="off"/>
            </w:pPr>
            <w:r w:rsidRPr="4B07DCD6" w:rsidR="5ADE71C9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6120.80 ms</w:t>
            </w:r>
          </w:p>
          <w:p w:rsidR="4B07DCD6" w:rsidP="4B07DCD6" w:rsidRDefault="4B07DCD6" w14:paraId="56464089" w14:textId="35B79D8E">
            <w:pPr>
              <w:pStyle w:val="Normal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</w:tc>
        <w:tc>
          <w:tcPr>
            <w:tcW w:w="1800" w:type="dxa"/>
            <w:tcBorders>
              <w:right w:val="single" w:sz="6"/>
            </w:tcBorders>
            <w:shd w:val="clear" w:color="auto" w:fill="DAE8F8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5FDD514" w14:textId="3A70F05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15E15508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9D81B0D" w14:textId="2D631A50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2.a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FB82BE2" w14:textId="37F0B817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20th:</w:t>
            </w:r>
            <w:r w:rsidRPr="4B07DCD6" w:rsidR="170464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 3.50 ms</w:t>
            </w:r>
          </w:p>
          <w:p w:rsidR="4B07DCD6" w:rsidP="4B07DCD6" w:rsidRDefault="4B07DCD6" w14:paraId="1CAE02D9" w14:textId="2029BB2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436A91A9" w14:textId="44C1B2D7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673B5F7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 3.80 ms</w:t>
            </w:r>
          </w:p>
          <w:p w:rsidR="4B07DCD6" w:rsidP="4B07DCD6" w:rsidRDefault="4B07DCD6" w14:paraId="43BA871C" w14:textId="10D3D7A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495200CE" w14:textId="718BACFD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7B5695F" w14:textId="49EC364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3796D5F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372.10 ms</w:t>
            </w:r>
          </w:p>
          <w:p w:rsidR="4B07DCD6" w:rsidP="4B07DCD6" w:rsidRDefault="4B07DCD6" w14:paraId="0E374B64" w14:textId="79EE680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6FDBC7A1" w14:textId="00C92E29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156D8B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398.40 ms</w:t>
            </w:r>
          </w:p>
          <w:p w:rsidR="4B07DCD6" w:rsidP="4B07DCD6" w:rsidRDefault="4B07DCD6" w14:paraId="2DDF453D" w14:textId="29862E49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38BD2016" w14:textId="5BC773E6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2A94906" w14:textId="6725995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5CBE212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75.00 ms</w:t>
            </w:r>
          </w:p>
          <w:p w:rsidR="4B07DCD6" w:rsidP="4B07DCD6" w:rsidRDefault="4B07DCD6" w14:paraId="48271545" w14:textId="626A6CEB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4BF9862B" w14:textId="114DB8A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014EBF8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 75.30 ms</w:t>
            </w:r>
          </w:p>
          <w:p w:rsidR="4B07DCD6" w:rsidP="4B07DCD6" w:rsidRDefault="4B07DCD6" w14:paraId="175CEBD2" w14:textId="39A03D1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1467FD74" w14:textId="466BD417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8216018" w14:textId="174BE0F6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3319D6A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456.10 ms</w:t>
            </w:r>
          </w:p>
          <w:p w:rsidR="4B07DCD6" w:rsidP="4B07DCD6" w:rsidRDefault="4B07DCD6" w14:paraId="47F878BC" w14:textId="064F7130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32D9737C" w14:textId="32465FE3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14E4982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482.60 ms</w:t>
            </w:r>
          </w:p>
          <w:p w:rsidR="4B07DCD6" w:rsidP="4B07DCD6" w:rsidRDefault="4B07DCD6" w14:paraId="6E671D2C" w14:textId="08EAA25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59109767" w14:textId="2990C10E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2D87AD5" w14:textId="0DF417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20th:</w:t>
            </w:r>
            <w:r w:rsidRPr="4B07DCD6" w:rsidR="6B7FD17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13.419</w:t>
            </w:r>
          </w:p>
          <w:p w:rsidR="4B07DCD6" w:rsidP="4B07DCD6" w:rsidRDefault="4B07DCD6" w14:paraId="28E78653" w14:textId="4B91A8F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6F9867D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12.68</w:t>
            </w:r>
          </w:p>
        </w:tc>
      </w:tr>
      <w:tr w:rsidR="4B07DCD6" w:rsidTr="4B07DCD6" w14:paraId="47A15354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CEDDDC4" w14:textId="76439A2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2.b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4DC229F" w14:textId="150DE2AE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5C5C6BB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3.60 ms</w:t>
            </w:r>
          </w:p>
          <w:p w:rsidR="4B07DCD6" w:rsidP="4B07DCD6" w:rsidRDefault="4B07DCD6" w14:paraId="21B31B00" w14:textId="2B522619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6E72AB58" w14:textId="66F88550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2C5AF7E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5.00 ms</w:t>
            </w:r>
          </w:p>
          <w:p w:rsidR="4B07DCD6" w:rsidP="4B07DCD6" w:rsidRDefault="4B07DCD6" w14:paraId="4AD4D528" w14:textId="4F53CF7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2BD19BE6" w14:textId="4D8AA0D5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06154CC" w14:textId="56448DED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25067A3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370.70 ms</w:t>
            </w:r>
          </w:p>
          <w:p w:rsidR="4B07DCD6" w:rsidP="4B07DCD6" w:rsidRDefault="4B07DCD6" w14:paraId="0EE6DCA0" w14:textId="64AAD0E8">
            <w:pPr>
              <w:pStyle w:val="Normal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6949EFC3" w14:textId="367F9F9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04FCE2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404.00 ms</w:t>
            </w:r>
          </w:p>
          <w:p w:rsidR="4B07DCD6" w:rsidP="4B07DCD6" w:rsidRDefault="4B07DCD6" w14:paraId="415FCC93" w14:textId="47E8E40D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5EF8BCFF" w14:textId="70AEC5C1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6BFEF07E" w14:textId="6AE5D938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6A0998C" w14:textId="4BE3981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6B3427F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75.40 ms</w:t>
            </w:r>
          </w:p>
          <w:p w:rsidR="4B07DCD6" w:rsidP="4B07DCD6" w:rsidRDefault="4B07DCD6" w14:paraId="1D792EFF" w14:textId="0F77E96E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35EE3028" w14:textId="4E6A36C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0E77A5A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75.50 ms</w:t>
            </w:r>
          </w:p>
          <w:p w:rsidR="4B07DCD6" w:rsidP="4B07DCD6" w:rsidRDefault="4B07DCD6" w14:paraId="5A81EEB5" w14:textId="235916CE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6D9016D5" w14:textId="44B9548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32B3095" w14:textId="670FE4BD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067FE06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454.80 ms</w:t>
            </w:r>
          </w:p>
          <w:p w:rsidR="4B07DCD6" w:rsidP="4B07DCD6" w:rsidRDefault="4B07DCD6" w14:paraId="30817228" w14:textId="6EBD7A67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479FDF75" w14:textId="4781D5FC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311D74B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489.60 ms</w:t>
            </w:r>
          </w:p>
          <w:p w:rsidR="4B07DCD6" w:rsidP="4B07DCD6" w:rsidRDefault="4B07DCD6" w14:paraId="57AED259" w14:textId="3AB945A8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02B28D85" w14:textId="3C148D29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7EBBA16C" w14:textId="0F106462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3394FB4" w14:textId="2B1ACC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20th</w:t>
            </w:r>
            <w:r w:rsidRPr="4B07DCD6" w:rsidR="5BB9277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:</w:t>
            </w:r>
            <w:r w:rsidRPr="4B07DCD6" w:rsidR="0D1FD89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13.45</w:t>
            </w:r>
          </w:p>
          <w:p w:rsidR="4B07DCD6" w:rsidP="4B07DCD6" w:rsidRDefault="4B07DCD6" w14:paraId="5420603A" w14:textId="3844E8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0638F38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12.5</w:t>
            </w:r>
          </w:p>
        </w:tc>
      </w:tr>
      <w:tr w:rsidR="4B07DCD6" w:rsidTr="4B07DCD6" w14:paraId="231D67F4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E0146A0" w14:textId="121DDF9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3.a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90A9553" w14:textId="1A78846E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1D8357F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4.50 ms</w:t>
            </w:r>
          </w:p>
          <w:p w:rsidR="4B07DCD6" w:rsidP="4B07DCD6" w:rsidRDefault="4B07DCD6" w14:paraId="690F5141" w14:textId="58ACF0F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31659837" w14:textId="174F3F60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6F20DF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3.70 ms</w:t>
            </w:r>
          </w:p>
          <w:p w:rsidR="4B07DCD6" w:rsidP="4B07DCD6" w:rsidRDefault="4B07DCD6" w14:paraId="72BF49CE" w14:textId="3E1240C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0AA303B5" w14:textId="55606BFE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CE72BC0" w14:textId="7758156A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20th:</w:t>
            </w:r>
            <w:r w:rsidRPr="4B07DCD6" w:rsidR="5D530BB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 392.30 ms</w:t>
            </w:r>
          </w:p>
          <w:p w:rsidR="4B07DCD6" w:rsidP="4B07DCD6" w:rsidRDefault="4B07DCD6" w14:paraId="4808A5DF" w14:textId="3589773C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2FFEE754" w14:textId="5F1DB63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71D5776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 429.10 ms</w:t>
            </w:r>
          </w:p>
          <w:p w:rsidR="4B07DCD6" w:rsidP="4B07DCD6" w:rsidRDefault="4B07DCD6" w14:paraId="39DCCF7C" w14:textId="42E299D0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13F07067" w14:textId="6A8AACB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6E0D0489" w14:textId="2E185D6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A90B078" w14:textId="33CD904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43498EA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77.40 ms</w:t>
            </w:r>
          </w:p>
          <w:p w:rsidR="4B07DCD6" w:rsidP="4B07DCD6" w:rsidRDefault="4B07DCD6" w14:paraId="50B561ED" w14:textId="127C040D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4DEE4701" w14:textId="0A7A6FC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26CC4BAF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77.10 ms</w:t>
            </w:r>
          </w:p>
          <w:p w:rsidR="4B07DCD6" w:rsidP="4B07DCD6" w:rsidRDefault="4B07DCD6" w14:paraId="1CA90AEC" w14:textId="6D8A31E4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40AFE670" w14:textId="75514C46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393CCF5" w14:textId="01217BD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2E3180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474.90 ms</w:t>
            </w:r>
          </w:p>
          <w:p w:rsidR="4B07DCD6" w:rsidP="4B07DCD6" w:rsidRDefault="4B07DCD6" w14:paraId="25158ECA" w14:textId="04F754C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62D315A0" w14:textId="785FD9C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7B7C0A25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510.60 ms</w:t>
            </w:r>
          </w:p>
          <w:p w:rsidR="4B07DCD6" w:rsidP="4B07DCD6" w:rsidRDefault="4B07DCD6" w14:paraId="1EC1FAE9" w14:textId="1367DFC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7D1127A2" w14:textId="532579CD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BB38F05" w14:textId="1FD835E4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20th:</w:t>
            </w:r>
            <w:r w:rsidRPr="4B07DCD6" w:rsidR="7CD877B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12.88</w:t>
            </w:r>
          </w:p>
          <w:p w:rsidR="4B07DCD6" w:rsidP="4B07DCD6" w:rsidRDefault="4B07DCD6" w14:paraId="56018950" w14:textId="1FA976DB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2F2534C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11.98</w:t>
            </w:r>
          </w:p>
          <w:p w:rsidR="4B07DCD6" w:rsidP="4B07DCD6" w:rsidRDefault="4B07DCD6" w14:paraId="02A5D727" w14:textId="395619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489914DA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0C57B00" w14:textId="20F97632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3.b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0DC909C" w14:textId="1519FC80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3C8AEAE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8.50 ms</w:t>
            </w:r>
          </w:p>
          <w:p w:rsidR="4B07DCD6" w:rsidP="4B07DCD6" w:rsidRDefault="4B07DCD6" w14:paraId="082C8D43" w14:textId="1EC157B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14458527" w14:textId="1DD0449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2CC1746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6.00 ms</w:t>
            </w:r>
          </w:p>
          <w:p w:rsidR="4B07DCD6" w:rsidP="4B07DCD6" w:rsidRDefault="4B07DCD6" w14:paraId="620CA241" w14:textId="3A8E23BA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4C83B836" w14:textId="6C8F6962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4E5F565" w14:textId="0F9C6D0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0A2CACE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393.90 ms</w:t>
            </w:r>
          </w:p>
          <w:p w:rsidR="4B07DCD6" w:rsidP="4B07DCD6" w:rsidRDefault="4B07DCD6" w14:paraId="4148E8BC" w14:textId="2D44E828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3DFFBF24" w14:textId="6EE5B130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750B112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 430.10 ms</w:t>
            </w:r>
          </w:p>
          <w:p w:rsidR="4B07DCD6" w:rsidP="4B07DCD6" w:rsidRDefault="4B07DCD6" w14:paraId="0A770329" w14:textId="5BE5DA5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2BAA6D44" w14:textId="79273986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AE88E48" w14:textId="196826F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3ACB4D7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77.10 ms</w:t>
            </w:r>
          </w:p>
          <w:p w:rsidR="4B07DCD6" w:rsidP="4B07DCD6" w:rsidRDefault="4B07DCD6" w14:paraId="18D56B29" w14:textId="28561E4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027904DB" w14:textId="6CD17C8B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40th: </w:t>
            </w:r>
            <w:r w:rsidRPr="4B07DCD6" w:rsidR="34B9C23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77.20 ms</w:t>
            </w:r>
          </w:p>
          <w:p w:rsidR="4B07DCD6" w:rsidP="4B07DCD6" w:rsidRDefault="4B07DCD6" w14:paraId="7787743E" w14:textId="2D4F390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7F34BBAE" w14:textId="301093F3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B07DCD6" w:rsidP="4B07DCD6" w:rsidRDefault="4B07DCD6" w14:paraId="3131C3AA" w14:textId="6853E394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5914596" w14:textId="008C0E73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 xml:space="preserve">20th: </w:t>
            </w:r>
            <w:r w:rsidRPr="4B07DCD6" w:rsidR="56F8F43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480.30 ms</w:t>
            </w:r>
          </w:p>
          <w:p w:rsidR="4B07DCD6" w:rsidP="4B07DCD6" w:rsidRDefault="4B07DCD6" w14:paraId="62A0A06D" w14:textId="3F8E569C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</w:p>
          <w:p w:rsidR="4B07DCD6" w:rsidP="4B07DCD6" w:rsidRDefault="4B07DCD6" w14:paraId="798BC176" w14:textId="2F5A3BE3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4AC8B66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514.10 ms</w:t>
            </w:r>
          </w:p>
          <w:p w:rsidR="4B07DCD6" w:rsidP="4B07DCD6" w:rsidRDefault="4B07DCD6" w14:paraId="097941C4" w14:textId="23B23253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687E491" w14:textId="1F83B0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20th:</w:t>
            </w:r>
            <w:r w:rsidRPr="4B07DCD6" w:rsidR="559CA75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12.74</w:t>
            </w:r>
          </w:p>
          <w:p w:rsidR="4B07DCD6" w:rsidP="4B07DCD6" w:rsidRDefault="4B07DCD6" w14:paraId="31C254A0" w14:textId="181A01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40th:</w:t>
            </w:r>
            <w:r w:rsidRPr="4B07DCD6" w:rsidR="4B0D523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ro-RO"/>
              </w:rPr>
              <w:t>11.9</w:t>
            </w:r>
          </w:p>
        </w:tc>
      </w:tr>
      <w:tr w:rsidR="4B07DCD6" w:rsidTr="4B07DCD6" w14:paraId="1CFDF1F7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06736DC" w14:textId="0E4C991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4.a</w:t>
            </w:r>
          </w:p>
          <w:p w:rsidR="77AFDF6B" w:rsidP="4B07DCD6" w:rsidRDefault="77AFDF6B" w14:paraId="4D02D3B9" w14:textId="4E421B6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B07DCD6" w:rsidR="77AFDF6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DOAR LOCAL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77AFDF6B" w:rsidP="4B07DCD6" w:rsidRDefault="77AFDF6B" w14:paraId="335829F3" w14:textId="245405AE">
            <w:pPr>
              <w:spacing w:before="240" w:beforeAutospacing="off" w:after="240" w:afterAutospacing="off"/>
            </w:pPr>
            <w:r w:rsidRPr="4B07DCD6" w:rsidR="77AFDF6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10.20 ms</w:t>
            </w:r>
          </w:p>
          <w:p w:rsidR="4B07DCD6" w:rsidP="4B07DCD6" w:rsidRDefault="4B07DCD6" w14:paraId="3A71C31D" w14:textId="71785C63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77AFDF6B" w:rsidP="4B07DCD6" w:rsidRDefault="77AFDF6B" w14:paraId="6DDBD7E2" w14:textId="1C21259A">
            <w:pPr>
              <w:spacing w:before="240" w:beforeAutospacing="off" w:after="240" w:afterAutospacing="off"/>
            </w:pPr>
            <w:r w:rsidRPr="4B07DCD6" w:rsidR="77AFDF6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78.00 ms</w:t>
            </w:r>
          </w:p>
          <w:p w:rsidR="4B07DCD6" w:rsidP="4B07DCD6" w:rsidRDefault="4B07DCD6" w14:paraId="2E10C58D" w14:textId="2B321416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77AFDF6B" w:rsidP="4B07DCD6" w:rsidRDefault="77AFDF6B" w14:paraId="4BB7346C" w14:textId="768907D3">
            <w:pPr>
              <w:spacing w:before="240" w:beforeAutospacing="off" w:after="240" w:afterAutospacing="off"/>
            </w:pPr>
            <w:r w:rsidRPr="4B07DCD6" w:rsidR="77AFDF6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6.20 ms</w:t>
            </w:r>
          </w:p>
          <w:p w:rsidR="4B07DCD6" w:rsidP="4B07DCD6" w:rsidRDefault="4B07DCD6" w14:paraId="0BEF9B4C" w14:textId="075502C5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77AFDF6B" w:rsidP="4B07DCD6" w:rsidRDefault="77AFDF6B" w14:paraId="33C2C1B7" w14:textId="6F5AE092">
            <w:pPr>
              <w:spacing w:before="240" w:beforeAutospacing="off" w:after="240" w:afterAutospacing="off"/>
            </w:pPr>
            <w:r w:rsidRPr="4B07DCD6" w:rsidR="77AFDF6B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109.60 ms</w:t>
            </w:r>
          </w:p>
          <w:p w:rsidR="4B07DCD6" w:rsidP="4B07DCD6" w:rsidRDefault="4B07DCD6" w14:paraId="22745E20" w14:textId="14B6EF48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2A3649A" w14:textId="05EE76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07684B6E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2E63A15" w14:textId="6E42FE67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4.b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7CD478F0" w:rsidP="4B07DCD6" w:rsidRDefault="7CD478F0" w14:paraId="77A1205A" w14:textId="03F2D7B6">
            <w:pPr>
              <w:spacing w:before="240" w:beforeAutospacing="off" w:after="240" w:afterAutospacing="off"/>
            </w:pPr>
            <w:r w:rsidRPr="4B07DCD6" w:rsidR="7CD478F0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13.30 ms</w:t>
            </w:r>
          </w:p>
          <w:p w:rsidR="4B07DCD6" w:rsidP="4B07DCD6" w:rsidRDefault="4B07DCD6" w14:paraId="2DFCC41E" w14:textId="66E216AA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7CD478F0" w:rsidP="4B07DCD6" w:rsidRDefault="7CD478F0" w14:paraId="1A16B5A8" w14:textId="63B4A74E">
            <w:pPr>
              <w:spacing w:before="240" w:beforeAutospacing="off" w:after="240" w:afterAutospacing="off"/>
            </w:pPr>
            <w:r w:rsidRPr="4B07DCD6" w:rsidR="7CD478F0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69.00 ms</w:t>
            </w:r>
          </w:p>
          <w:p w:rsidR="4B07DCD6" w:rsidP="4B07DCD6" w:rsidRDefault="4B07DCD6" w14:paraId="72DAA8EE" w14:textId="7F2D66FF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7CD478F0" w:rsidP="4B07DCD6" w:rsidRDefault="7CD478F0" w14:paraId="7C324766" w14:textId="7746E201">
            <w:pPr>
              <w:spacing w:before="240" w:beforeAutospacing="off" w:after="240" w:afterAutospacing="off"/>
            </w:pPr>
            <w:r w:rsidRPr="4B07DCD6" w:rsidR="7CD478F0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10.20 ms</w:t>
            </w:r>
          </w:p>
          <w:p w:rsidR="4B07DCD6" w:rsidP="4B07DCD6" w:rsidRDefault="4B07DCD6" w14:paraId="37FF78B3" w14:textId="3A84118F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7CD478F0" w:rsidP="4B07DCD6" w:rsidRDefault="7CD478F0" w14:paraId="592D704F" w14:textId="359E8D1C">
            <w:pPr>
              <w:spacing w:before="240" w:beforeAutospacing="off" w:after="240" w:afterAutospacing="off"/>
            </w:pPr>
            <w:r w:rsidRPr="4B07DCD6" w:rsidR="7CD478F0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93.60 ms</w:t>
            </w:r>
          </w:p>
          <w:p w:rsidR="4B07DCD6" w:rsidP="4B07DCD6" w:rsidRDefault="4B07DCD6" w14:paraId="2A9FEEE7" w14:textId="11493946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7BABBD4" w14:textId="53EF29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1EECC059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3F5BDCC" w14:textId="7176F55F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5.a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0CA36F93" w:rsidP="4B07DCD6" w:rsidRDefault="0CA36F93" w14:paraId="1C2D7235" w14:textId="5378CC9D">
            <w:pPr>
              <w:spacing w:before="240" w:beforeAutospacing="off" w:after="240" w:afterAutospacing="off"/>
            </w:pPr>
            <w:r w:rsidRPr="4B07DCD6" w:rsidR="0CA36F93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6.30 ms</w:t>
            </w:r>
          </w:p>
          <w:p w:rsidR="4B07DCD6" w:rsidP="4B07DCD6" w:rsidRDefault="4B07DCD6" w14:paraId="52C1C96A" w14:textId="07BCF897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0CA36F93" w:rsidP="4B07DCD6" w:rsidRDefault="0CA36F93" w14:paraId="41246886" w14:textId="77121203">
            <w:pPr>
              <w:spacing w:before="240" w:beforeAutospacing="off" w:after="240" w:afterAutospacing="off"/>
            </w:pPr>
            <w:r w:rsidRPr="4B07DCD6" w:rsidR="0CA36F93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191.60 ms</w:t>
            </w:r>
          </w:p>
          <w:p w:rsidR="4B07DCD6" w:rsidP="4B07DCD6" w:rsidRDefault="4B07DCD6" w14:paraId="361CBE23" w14:textId="2DC6E2CF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0CA36F93" w:rsidP="4B07DCD6" w:rsidRDefault="0CA36F93" w14:paraId="7EF9EF5C" w14:textId="44AE5759">
            <w:pPr>
              <w:spacing w:before="240" w:beforeAutospacing="off" w:after="240" w:afterAutospacing="off"/>
            </w:pPr>
            <w:r w:rsidRPr="4B07DCD6" w:rsidR="0CA36F93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6.50 ms</w:t>
            </w:r>
          </w:p>
          <w:p w:rsidR="4B07DCD6" w:rsidP="4B07DCD6" w:rsidRDefault="4B07DCD6" w14:paraId="47B83547" w14:textId="36A4BA67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0CA36F93" w:rsidP="4B07DCD6" w:rsidRDefault="0CA36F93" w14:paraId="10A7A67E" w14:textId="0E96B05F">
            <w:pPr>
              <w:spacing w:before="240" w:beforeAutospacing="off" w:after="240" w:afterAutospacing="off"/>
            </w:pPr>
            <w:r w:rsidRPr="4B07DCD6" w:rsidR="0CA36F93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219.30 ms</w:t>
            </w:r>
          </w:p>
          <w:p w:rsidR="4B07DCD6" w:rsidP="4B07DCD6" w:rsidRDefault="4B07DCD6" w14:paraId="05C71E01" w14:textId="1E2F9EAC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12F3DAF" w14:textId="646132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36B1A83E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224DA76" w14:textId="2C5653F7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5.b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ADC68C7" w:rsidP="4B07DCD6" w:rsidRDefault="4ADC68C7" w14:paraId="6E675F3E" w14:textId="45FD119B">
            <w:pPr>
              <w:spacing w:before="240" w:beforeAutospacing="off" w:after="240" w:afterAutospacing="off"/>
            </w:pPr>
            <w:r w:rsidRPr="4B07DCD6" w:rsidR="4ADC68C7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25.30 ms</w:t>
            </w:r>
          </w:p>
          <w:p w:rsidR="4B07DCD6" w:rsidP="4B07DCD6" w:rsidRDefault="4B07DCD6" w14:paraId="79E0D8AA" w14:textId="290156D3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ADC68C7" w:rsidP="4B07DCD6" w:rsidRDefault="4ADC68C7" w14:paraId="5CEC651A" w14:textId="6FEB95EB">
            <w:pPr>
              <w:spacing w:before="240" w:beforeAutospacing="off" w:after="240" w:afterAutospacing="off"/>
            </w:pPr>
            <w:r w:rsidRPr="4B07DCD6" w:rsidR="4ADC68C7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186.90 ms</w:t>
            </w:r>
          </w:p>
          <w:p w:rsidR="4B07DCD6" w:rsidP="4B07DCD6" w:rsidRDefault="4B07DCD6" w14:paraId="45520303" w14:textId="345CDF8D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ADC68C7" w:rsidP="4B07DCD6" w:rsidRDefault="4ADC68C7" w14:paraId="419FC234" w14:textId="5B04CAE5">
            <w:pPr>
              <w:spacing w:before="240" w:beforeAutospacing="off" w:after="240" w:afterAutospacing="off"/>
            </w:pPr>
            <w:r w:rsidRPr="4B07DCD6" w:rsidR="4ADC68C7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6.10 ms</w:t>
            </w:r>
          </w:p>
          <w:p w:rsidR="4B07DCD6" w:rsidP="4B07DCD6" w:rsidRDefault="4B07DCD6" w14:paraId="38AA6EBF" w14:textId="0745EFA9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ADC68C7" w:rsidP="4B07DCD6" w:rsidRDefault="4ADC68C7" w14:paraId="1A999B29" w14:textId="363EAC22">
            <w:pPr>
              <w:spacing w:before="240" w:beforeAutospacing="off" w:after="240" w:afterAutospacing="off"/>
            </w:pPr>
            <w:r w:rsidRPr="4B07DCD6" w:rsidR="4ADC68C7">
              <w:rPr>
                <w:rFonts w:ascii="Aptos" w:hAnsi="Aptos" w:eastAsia="Aptos" w:cs="Aptos"/>
                <w:noProof w:val="0"/>
                <w:sz w:val="24"/>
                <w:szCs w:val="24"/>
                <w:lang w:val="ro-RO"/>
              </w:rPr>
              <w:t>230.10 ms</w:t>
            </w:r>
          </w:p>
          <w:p w:rsidR="4B07DCD6" w:rsidP="4B07DCD6" w:rsidRDefault="4B07DCD6" w14:paraId="1940B9B4" w14:textId="25338453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702AA3A" w14:textId="34EA4F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548D8D88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38F135D" w14:textId="1323EA2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57CE8D1" w14:textId="15919608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15BD26B" w14:textId="2F3BA13E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F417C71" w14:textId="3002441A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7E1F71A" w14:textId="44E7C3F0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FD545C4" w14:textId="5BD8CA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060FFE4E">
        <w:trPr>
          <w:trHeight w:val="300"/>
        </w:trPr>
        <w:tc>
          <w:tcPr>
            <w:tcW w:w="10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CF99A4E" w14:textId="2F3329FA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7.a</w:t>
            </w:r>
          </w:p>
        </w:tc>
        <w:tc>
          <w:tcPr>
            <w:tcW w:w="129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A818C31" w14:textId="1B5F96A8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B4A79C2" w14:textId="35B41959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DD386B1" w14:textId="323D7FAE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0AC33E8" w14:textId="37C6A769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6EE77D7" w14:textId="5BC6D8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5D6EDC98">
        <w:trPr>
          <w:trHeight w:val="300"/>
        </w:trPr>
        <w:tc>
          <w:tcPr>
            <w:tcW w:w="10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25C56CC" w14:textId="20D105E3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7.b</w:t>
            </w:r>
          </w:p>
        </w:tc>
        <w:tc>
          <w:tcPr>
            <w:tcW w:w="12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0AE4CC7" w14:textId="00DA3B56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05E52F8" w14:textId="4DFAE465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3675A70" w14:textId="4F55AD04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742C1E1" w14:textId="061A9A97">
            <w:pPr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4DFE429" w14:textId="32F135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4B07DCD6" wp14:paraId="27917339" wp14:textId="1F0C5A69">
      <w:pPr>
        <w:bidi w:val="0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:rsidP="4B07DCD6" wp14:paraId="753DB6A0" wp14:textId="777F5A10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  <w:r w:rsidRPr="4B07DCD6" w:rsidR="61500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M=100000 TO BE DONE ON THE FACULTY CLUSTER – CANNOT DO IT LOCALLY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75"/>
        <w:gridCol w:w="1620"/>
        <w:gridCol w:w="1440"/>
        <w:gridCol w:w="1515"/>
        <w:gridCol w:w="1515"/>
        <w:gridCol w:w="1980"/>
      </w:tblGrid>
      <w:tr w:rsidR="4B07DCD6" w:rsidTr="4B07DCD6" w14:paraId="4E8B46F9">
        <w:trPr>
          <w:trHeight w:val="300"/>
        </w:trPr>
        <w:tc>
          <w:tcPr>
            <w:tcW w:w="67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17868E2" w14:textId="395413F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Var</w:t>
            </w:r>
          </w:p>
        </w:tc>
        <w:tc>
          <w:tcPr>
            <w:tcW w:w="16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6EE1565" w14:textId="5649CC4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T_reading</w:t>
            </w:r>
          </w:p>
        </w:tc>
        <w:tc>
          <w:tcPr>
            <w:tcW w:w="144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6514CA6" w14:textId="7B628B1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T_addition</w:t>
            </w:r>
          </w:p>
        </w:tc>
        <w:tc>
          <w:tcPr>
            <w:tcW w:w="15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982C1C6" w14:textId="6F003E5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T_writing</w:t>
            </w:r>
          </w:p>
        </w:tc>
        <w:tc>
          <w:tcPr>
            <w:tcW w:w="15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7BCB97B" w14:textId="2B06FB1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T_total</w:t>
            </w:r>
          </w:p>
        </w:tc>
        <w:tc>
          <w:tcPr>
            <w:tcW w:w="19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B4E6089" w14:textId="5F99AFA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Speed-up (T_seq/T_par)</w:t>
            </w:r>
          </w:p>
        </w:tc>
      </w:tr>
      <w:tr w:rsidR="4B07DCD6" w:rsidTr="4B07DCD6" w14:paraId="75A2C2BC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984561D" w14:textId="4D7FB7D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1.a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EA8CC9C" w14:textId="71464AA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085FC08" w14:textId="1A65E9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A8AC0DB" w14:textId="1781FBC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0D5FFF9" w14:textId="3663EEC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shd w:val="clear" w:color="auto" w:fill="DAE8F8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ADF28AC" w14:textId="2D864C4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115C76C4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8956AA1" w14:textId="7BFD685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1.b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3D16EF2" w14:textId="58A6A48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867D85F" w14:textId="43371A7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8160708" w14:textId="667F685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7C33E55" w14:textId="3E58EC1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shd w:val="clear" w:color="auto" w:fill="DAE8F8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DDE503F" w14:textId="2AAB4E7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448865D1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F93F496" w14:textId="507BD33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2.q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852B88E" w14:textId="50C6D7F9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F04EAE6" w14:textId="0E992D2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E9BC459" w14:textId="5AA03CB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CF05292" w14:textId="7B1D68C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FB94D83" w14:textId="385A7D4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5CE060C2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FC81C70" w14:textId="6D82E0EA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2.b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C46F748" w14:textId="046B8F1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1A709E7" w14:textId="7F63E6D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A7308AD" w14:textId="0C0F27E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A38886A" w14:textId="305A37E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A2E2A82" w14:textId="2A55712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53BBDA86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7CCCFD3" w14:textId="1BA8B26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3.a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7B6E15E" w14:textId="732923E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E7FE634" w14:textId="4867C8C0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FF4C98E" w14:textId="73D40BE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9DD2DF5" w14:textId="2F9B5D2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71DEE1A" w14:textId="19717D1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3F92839A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9A1A7D0" w14:textId="5551784C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3.b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A08E2DE" w14:textId="4AE31B7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EA940F9" w14:textId="6E83DB2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CBBFB6B" w14:textId="5BFB871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CA6649D" w14:textId="20A4B81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086C3AE" w14:textId="43205C5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47613947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89CC324" w14:textId="787B98D4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4.a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8ED8CF4" w14:textId="1DA6EB7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F5555A5" w14:textId="4579DDD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573658B" w14:textId="13196C26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83E4C86" w14:textId="557CE85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E10E205" w14:textId="7339DE4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58AACE61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C9A7018" w14:textId="5A8603D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4.b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A029A08" w14:textId="6614049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2D674D6" w14:textId="7B6548B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E5F57F4" w14:textId="535A0E4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D3ECCC4" w14:textId="72AC1B9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2F78DCF" w14:textId="76CF146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784D09D1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2450BF1" w14:textId="238C9C3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5.a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09FD057" w14:textId="6BB033BD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3DAA92A3" w14:textId="1E68C10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5197728" w14:textId="774AD25F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175CD3C" w14:textId="3AEC176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0200E10" w14:textId="75277C3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50CB015E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2281918" w14:textId="4DBC8E5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5.b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731007A" w14:textId="695D0C18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C0F5D41" w14:textId="200CDA8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498185F" w14:textId="7050920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741FAA5" w14:textId="799AA76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491D8CC" w14:textId="15A0A6B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5DCC87FA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BB7075B" w14:textId="143A228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C265A6A" w14:textId="031BCBB7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E15BDD5" w14:textId="27779349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1E76C55" w14:textId="2CB60D8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AE7B617" w14:textId="62F98355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BA832FC" w14:textId="2FDDD33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281E395A">
        <w:trPr>
          <w:trHeight w:val="300"/>
        </w:trPr>
        <w:tc>
          <w:tcPr>
            <w:tcW w:w="6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8E75986" w14:textId="4DC257B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7.a</w:t>
            </w:r>
          </w:p>
        </w:tc>
        <w:tc>
          <w:tcPr>
            <w:tcW w:w="162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B327CD8" w14:textId="53A4066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417C33B3" w14:textId="52ABFB89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6E8C174C" w14:textId="2657052E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25AC8758" w14:textId="0C9864A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18C73EA" w14:textId="3BC716D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B07DCD6" w:rsidTr="4B07DCD6" w14:paraId="73F8948C">
        <w:trPr>
          <w:trHeight w:val="300"/>
        </w:trPr>
        <w:tc>
          <w:tcPr>
            <w:tcW w:w="67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564D896" w14:textId="700FC6B1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B07DCD6" w:rsidR="4B07DCD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7.b</w:t>
            </w:r>
          </w:p>
        </w:tc>
        <w:tc>
          <w:tcPr>
            <w:tcW w:w="16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745F807E" w14:textId="102D263B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D5FA9AE" w14:textId="3B73EDC2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1A688C77" w14:textId="1682A16A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06954EF2" w14:textId="5C2D0254">
            <w:pPr>
              <w:bidi w:val="0"/>
              <w:spacing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07DCD6" w:rsidP="4B07DCD6" w:rsidRDefault="4B07DCD6" w14:paraId="571888A8" w14:textId="26C42A9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4B07DCD6" wp14:paraId="5F2DD58F" wp14:textId="20F44F4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:rsidP="4B07DCD6" wp14:paraId="04347F93" wp14:textId="18E21FC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</w:pPr>
    </w:p>
    <w:p xmlns:wp14="http://schemas.microsoft.com/office/word/2010/wordml" wp14:paraId="222AC4F6" wp14:textId="468E2E6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34e4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921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85a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f4f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498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689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5c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2F9933"/>
    <w:rsid w:val="014EBF8D"/>
    <w:rsid w:val="04A4A410"/>
    <w:rsid w:val="04FCE2F4"/>
    <w:rsid w:val="0638F387"/>
    <w:rsid w:val="067FE06E"/>
    <w:rsid w:val="069C0A81"/>
    <w:rsid w:val="0A2CACE8"/>
    <w:rsid w:val="0CA36F93"/>
    <w:rsid w:val="0D1FD89D"/>
    <w:rsid w:val="0E77A5A7"/>
    <w:rsid w:val="0E911098"/>
    <w:rsid w:val="14E49820"/>
    <w:rsid w:val="156D8B9E"/>
    <w:rsid w:val="17046496"/>
    <w:rsid w:val="1BCC8A87"/>
    <w:rsid w:val="1D8357FB"/>
    <w:rsid w:val="1EFB6125"/>
    <w:rsid w:val="1EFB6125"/>
    <w:rsid w:val="212B03C4"/>
    <w:rsid w:val="25067A3D"/>
    <w:rsid w:val="26CC4BAF"/>
    <w:rsid w:val="2C5AF7E3"/>
    <w:rsid w:val="2C5F1037"/>
    <w:rsid w:val="2CC17463"/>
    <w:rsid w:val="2E3180EA"/>
    <w:rsid w:val="2F2534C8"/>
    <w:rsid w:val="311D74B7"/>
    <w:rsid w:val="33189FA4"/>
    <w:rsid w:val="3319D6A0"/>
    <w:rsid w:val="34B9C23E"/>
    <w:rsid w:val="3529C7DC"/>
    <w:rsid w:val="3529C7DC"/>
    <w:rsid w:val="3796D5F2"/>
    <w:rsid w:val="3ACB4D79"/>
    <w:rsid w:val="3B97B8E0"/>
    <w:rsid w:val="3C8AEAE1"/>
    <w:rsid w:val="43498EAE"/>
    <w:rsid w:val="4556E7CB"/>
    <w:rsid w:val="4556E7CB"/>
    <w:rsid w:val="458E4FC1"/>
    <w:rsid w:val="4A2F9933"/>
    <w:rsid w:val="4AB52002"/>
    <w:rsid w:val="4AC8B66B"/>
    <w:rsid w:val="4ADC68C7"/>
    <w:rsid w:val="4B07DCD6"/>
    <w:rsid w:val="4B0D5239"/>
    <w:rsid w:val="4D2C3481"/>
    <w:rsid w:val="4DC08072"/>
    <w:rsid w:val="53DF2C1D"/>
    <w:rsid w:val="53DF2C1D"/>
    <w:rsid w:val="550C932A"/>
    <w:rsid w:val="559CA759"/>
    <w:rsid w:val="56F8F431"/>
    <w:rsid w:val="57F6AEAA"/>
    <w:rsid w:val="57F6AEAA"/>
    <w:rsid w:val="592A8560"/>
    <w:rsid w:val="59CC5141"/>
    <w:rsid w:val="5ADE71C9"/>
    <w:rsid w:val="5BB92779"/>
    <w:rsid w:val="5C5C6BB1"/>
    <w:rsid w:val="5CBE212C"/>
    <w:rsid w:val="5D530BB0"/>
    <w:rsid w:val="604C27B3"/>
    <w:rsid w:val="613B7F73"/>
    <w:rsid w:val="61500908"/>
    <w:rsid w:val="62CE21CF"/>
    <w:rsid w:val="673B5F78"/>
    <w:rsid w:val="6B3427F8"/>
    <w:rsid w:val="6B7FD17A"/>
    <w:rsid w:val="6BDB7FF2"/>
    <w:rsid w:val="6F20DF9E"/>
    <w:rsid w:val="6F9867DD"/>
    <w:rsid w:val="70BC13A3"/>
    <w:rsid w:val="71D5776A"/>
    <w:rsid w:val="750B112A"/>
    <w:rsid w:val="7704F419"/>
    <w:rsid w:val="77AFDF6B"/>
    <w:rsid w:val="77B63A51"/>
    <w:rsid w:val="77B63A51"/>
    <w:rsid w:val="7B7C0A25"/>
    <w:rsid w:val="7CD478F0"/>
    <w:rsid w:val="7CD877B2"/>
    <w:rsid w:val="7FE1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9FDC"/>
  <w15:chartTrackingRefBased/>
  <w15:docId w15:val="{74832411-3C98-48EE-8783-B309318F9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07DCD6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49dd8982cf47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2026-04-20T11:26:19.4321083Z</dcterms:created>
  <dcterms:modified xsi:type="dcterms:W3CDTF">2026-04-20T13:53:14.1051193Z</dcterms:modified>
  <dc:creator>DARIUS BORDEANU</dc:creator>
  <lastModifiedBy>DARIUS BORDEANU</lastModifiedBy>
</coreProperties>
</file>