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Arial" w:hAnsi="Arial"/>
          <w:b/>
          <w:color w:val="B3262E"/>
          <w:sz w:val="18"/>
        </w:rPr>
        <w:t>PROJEKTVORLAGE</w:t>
      </w:r>
    </w:p>
    <w:p>
      <w:pPr>
        <w:keepNext/>
        <w:spacing w:before="0" w:after="80"/>
      </w:pPr>
      <w:r>
        <w:rPr>
          <w:rFonts w:ascii="Arial" w:hAnsi="Arial"/>
          <w:b/>
          <w:color w:val="171A1F"/>
          <w:sz w:val="50"/>
        </w:rPr>
        <w:t>[Projektname]</w:t>
      </w:r>
    </w:p>
    <w:p>
      <w:pPr>
        <w:spacing w:before="0" w:after="240"/>
      </w:pPr>
      <w:r>
        <w:rPr>
          <w:rFonts w:ascii="Arial" w:hAnsi="Arial"/>
          <w:color w:val="66707A"/>
          <w:sz w:val="23"/>
        </w:rPr>
        <w:t>Technische Dokumentation für Security Tools, Automatisierungen und Infrastrukturprojekte</w:t>
      </w:r>
    </w:p>
    <w:p>
      <w:pPr>
        <w:spacing w:before="0" w:after="200"/>
        <w:pBdr>
          <w:bottom w:val="single" w:sz="18" w:space="1" w:color="B3262E"/>
        </w:pBdr>
      </w:pP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2300"/>
        <w:gridCol w:w="7338"/>
      </w:tblGrid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Version</w:t>
            </w:r>
          </w:p>
        </w:tc>
        <w:tc>
          <w:tcPr>
            <w:tcW w:type="dxa" w:w="7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[1.0]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Zeitraum</w:t>
            </w:r>
          </w:p>
        </w:tc>
        <w:tc>
          <w:tcPr>
            <w:tcW w:type="dxa" w:w="7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[MM.JJJJ - MM.JJJJ]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Rolle</w:t>
            </w:r>
          </w:p>
        </w:tc>
        <w:tc>
          <w:tcPr>
            <w:tcW w:type="dxa" w:w="7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[Alleinentwicklung / Teamrolle]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Technologien</w:t>
            </w:r>
          </w:p>
        </w:tc>
        <w:tc>
          <w:tcPr>
            <w:tcW w:type="dxa" w:w="7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[Sprachen, Frameworks, Plattformen]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Repository</w:t>
            </w:r>
          </w:p>
        </w:tc>
        <w:tc>
          <w:tcPr>
            <w:tcW w:type="dxa" w:w="7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[URL oder lokal]</w:t>
            </w:r>
          </w:p>
        </w:tc>
      </w:tr>
    </w:tbl>
    <w:p>
      <w:pPr>
        <w:spacing w:after="0"/>
      </w:pPr>
    </w:p>
    <w:p>
      <w:pPr>
        <w:pStyle w:val="Heading1"/>
      </w:pPr>
      <w:r>
        <w:t>1. Problem und Motivation</w:t>
      </w:r>
    </w:p>
    <w:p>
      <w:pPr>
        <w:pStyle w:val="Placeholder"/>
      </w:pPr>
      <w:r>
        <w:rPr>
          <w:rFonts w:ascii="Arial" w:hAnsi="Arial"/>
          <w:i/>
          <w:color w:val="7A2026"/>
          <w:sz w:val="20"/>
        </w:rPr>
        <w:t>[HIER EINTRAGEN] Welches reale oder technische Problem löst das Projekt? Warum ist es für Security oder Betrieb relevant?</w:t>
      </w:r>
    </w:p>
    <w:p>
      <w:pPr>
        <w:pStyle w:val="Heading1"/>
      </w:pPr>
      <w:r>
        <w:t>2. Ziele und Nicht-Ziele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Ziele</w:t>
            </w:r>
          </w:p>
        </w:tc>
        <w:tc>
          <w:tcPr>
            <w:tcW w:type="dxa" w:w="48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Nicht-Ziele</w:t>
            </w:r>
          </w:p>
        </w:tc>
      </w:tr>
      <w:tr>
        <w:tc>
          <w:tcPr>
            <w:tcW w:type="dxa" w:w="48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[Ziel 1]</w:t>
            </w:r>
          </w:p>
        </w:tc>
        <w:tc>
          <w:tcPr>
            <w:tcW w:type="dxa" w:w="48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[Bewusst nicht enthalten]</w:t>
            </w:r>
          </w:p>
        </w:tc>
      </w:tr>
      <w:tr>
        <w:tc>
          <w:tcPr>
            <w:tcW w:type="dxa" w:w="48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[Ziel 2]</w:t>
            </w:r>
          </w:p>
        </w:tc>
        <w:tc>
          <w:tcPr>
            <w:tcW w:type="dxa" w:w="48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[Bewusst nicht enthalten]</w:t>
            </w:r>
          </w:p>
        </w:tc>
      </w:tr>
      <w:tr>
        <w:tc>
          <w:tcPr>
            <w:tcW w:type="dxa" w:w="48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[Ziel 3]</w:t>
            </w:r>
          </w:p>
        </w:tc>
        <w:tc>
          <w:tcPr>
            <w:tcW w:type="dxa" w:w="48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[Bewusst nicht enthalten]</w:t>
            </w:r>
          </w:p>
        </w:tc>
      </w:tr>
    </w:tbl>
    <w:p>
      <w:pPr>
        <w:spacing w:after="0"/>
      </w:pPr>
    </w:p>
    <w:p>
      <w:pPr>
        <w:pStyle w:val="Heading1"/>
      </w:pPr>
      <w:r>
        <w:t>3. Anforderungen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900"/>
        <w:gridCol w:w="3600"/>
        <w:gridCol w:w="1800"/>
        <w:gridCol w:w="3338"/>
      </w:tblGrid>
      <w:tr>
        <w:trPr>
          <w:tblHeader w:val="true"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Anforderung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Priorität</w:t>
            </w:r>
          </w:p>
        </w:tc>
        <w:tc>
          <w:tcPr>
            <w:tcW w:type="dxa" w:w="3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Akzeptanzkriterium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R-01</w:t>
            </w:r>
          </w:p>
        </w:tc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[Funktionale Anforderung]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[Muss/Soll/Kann]</w:t>
            </w:r>
          </w:p>
        </w:tc>
        <w:tc>
          <w:tcPr>
            <w:tcW w:type="dxa" w:w="3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[Prüfbares Ergebnis]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R-02</w:t>
            </w:r>
          </w:p>
        </w:tc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[Security-Anforderung]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[Muss/Soll/Kann]</w:t>
            </w:r>
          </w:p>
        </w:tc>
        <w:tc>
          <w:tcPr>
            <w:tcW w:type="dxa" w:w="3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[Prüfbares Ergebnis]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R-03</w:t>
            </w:r>
          </w:p>
        </w:tc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[Betriebsanforderung]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[Muss/Soll/Kann]</w:t>
            </w:r>
          </w:p>
        </w:tc>
        <w:tc>
          <w:tcPr>
            <w:tcW w:type="dxa" w:w="3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[Prüfbares Ergebnis]</w:t>
            </w:r>
          </w:p>
        </w:tc>
      </w:tr>
    </w:tbl>
    <w:p>
      <w:pPr>
        <w:spacing w:after="0"/>
      </w:pPr>
    </w:p>
    <w:p>
      <w:pPr>
        <w:pStyle w:val="Heading1"/>
      </w:pPr>
      <w:r>
        <w:t>4. Architektur und Datenfluss</w:t>
      </w:r>
    </w:p>
    <w:p>
      <w:pPr>
        <w:pStyle w:val="Placeholder"/>
      </w:pPr>
      <w:r>
        <w:rPr>
          <w:rFonts w:ascii="Arial" w:hAnsi="Arial"/>
          <w:i/>
          <w:color w:val="7A2026"/>
          <w:sz w:val="20"/>
        </w:rPr>
        <w:t>[HIER EINTRAGEN] Füge ein Diagramm ein und erkläre Komponenten, Vertrauensgrenzen, Datenflüsse und externe Abhängigkeiten.</w:t>
      </w:r>
    </w:p>
    <w:p>
      <w:r>
        <w:br w:type="page"/>
      </w:r>
    </w:p>
    <w:p>
      <w:pPr>
        <w:pStyle w:val="Heading1"/>
      </w:pPr>
      <w:r>
        <w:t>5. Sicherheitsdesign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2100"/>
        <w:gridCol w:w="2800"/>
        <w:gridCol w:w="2600"/>
        <w:gridCol w:w="2138"/>
      </w:tblGrid>
      <w:tr>
        <w:trPr>
          <w:tblHeader w:val="true"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Bereich</w:t>
            </w:r>
          </w:p>
        </w:tc>
        <w:tc>
          <w:tcPr>
            <w:tcW w:type="dxa" w:w="2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Entscheidung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Begründung</w:t>
            </w:r>
          </w:p>
        </w:tc>
        <w:tc>
          <w:tcPr>
            <w:tcW w:type="dxa" w:w="21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Validierung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Authentifizierung</w:t>
            </w:r>
          </w:p>
        </w:tc>
        <w:tc>
          <w:tcPr>
            <w:tcW w:type="dxa" w:w="2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[Umsetzung]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[Warum?]</w:t>
            </w:r>
          </w:p>
        </w:tc>
        <w:tc>
          <w:tcPr>
            <w:tcW w:type="dxa" w:w="21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[Test]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Berechtigungen</w:t>
            </w:r>
          </w:p>
        </w:tc>
        <w:tc>
          <w:tcPr>
            <w:tcW w:type="dxa" w:w="2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[Least Privilege]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[Warum?]</w:t>
            </w:r>
          </w:p>
        </w:tc>
        <w:tc>
          <w:tcPr>
            <w:tcW w:type="dxa" w:w="21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[Test]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Secrets</w:t>
            </w:r>
          </w:p>
        </w:tc>
        <w:tc>
          <w:tcPr>
            <w:tcW w:type="dxa" w:w="2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[Sichere Speicherung]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[Warum?]</w:t>
            </w:r>
          </w:p>
        </w:tc>
        <w:tc>
          <w:tcPr>
            <w:tcW w:type="dxa" w:w="21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[Prüfung]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Logging</w:t>
            </w:r>
          </w:p>
        </w:tc>
        <w:tc>
          <w:tcPr>
            <w:tcW w:type="dxa" w:w="2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[Events / Aufbewahrung]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[Warum?]</w:t>
            </w:r>
          </w:p>
        </w:tc>
        <w:tc>
          <w:tcPr>
            <w:tcW w:type="dxa" w:w="21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[Testevent]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Fehlerbehandlung</w:t>
            </w:r>
          </w:p>
        </w:tc>
        <w:tc>
          <w:tcPr>
            <w:tcW w:type="dxa" w:w="2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[Fail-safe Verhalten]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[Warum?]</w:t>
            </w:r>
          </w:p>
        </w:tc>
        <w:tc>
          <w:tcPr>
            <w:tcW w:type="dxa" w:w="21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[Negativtest]</w:t>
            </w:r>
          </w:p>
        </w:tc>
      </w:tr>
    </w:tbl>
    <w:p>
      <w:pPr>
        <w:spacing w:after="0"/>
      </w:pPr>
    </w:p>
    <w:p>
      <w:pPr>
        <w:pStyle w:val="Heading1"/>
      </w:pPr>
      <w:r>
        <w:t>6. Umsetzung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2200"/>
        <w:gridCol w:w="4300"/>
        <w:gridCol w:w="3138"/>
      </w:tblGrid>
      <w:tr>
        <w:trPr>
          <w:tblHeader w:val="true"/>
        </w:trP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Arbeitspaket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Umsetzung</w:t>
            </w:r>
          </w:p>
        </w:tc>
        <w:tc>
          <w:tcPr>
            <w:tcW w:type="dxa" w:w="31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Ergebnis / Commit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[AP 1]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[Wichtige technische Entscheidung]</w:t>
            </w:r>
          </w:p>
        </w:tc>
        <w:tc>
          <w:tcPr>
            <w:tcW w:type="dxa" w:w="31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[Ergebnis]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[AP 2]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[Wichtige technische Entscheidung]</w:t>
            </w:r>
          </w:p>
        </w:tc>
        <w:tc>
          <w:tcPr>
            <w:tcW w:type="dxa" w:w="31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[Ergebnis]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[AP 3]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[Wichtige technische Entscheidung]</w:t>
            </w:r>
          </w:p>
        </w:tc>
        <w:tc>
          <w:tcPr>
            <w:tcW w:type="dxa" w:w="31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[Ergebnis]</w:t>
            </w:r>
          </w:p>
        </w:tc>
      </w:tr>
    </w:tbl>
    <w:p>
      <w:pPr>
        <w:spacing w:after="0"/>
      </w:pPr>
    </w:p>
    <w:p>
      <w:pPr>
        <w:pStyle w:val="Heading1"/>
      </w:pPr>
      <w:r>
        <w:t>7. Tests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1100"/>
        <w:gridCol w:w="2600"/>
        <w:gridCol w:w="2200"/>
        <w:gridCol w:w="2200"/>
        <w:gridCol w:w="1538"/>
      </w:tblGrid>
      <w:tr>
        <w:trPr>
          <w:tblHeader w:val="true"/>
        </w:trPr>
        <w:tc>
          <w:tcPr>
            <w:tcW w:type="dxa" w:w="1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Test-ID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Szenario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Erwartet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Tatsächlich</w:t>
            </w:r>
          </w:p>
        </w:tc>
        <w:tc>
          <w:tcPr>
            <w:tcW w:type="dxa" w:w="15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T-01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[Positivtest]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[Ergebnis]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[Ergebnis]</w:t>
            </w:r>
          </w:p>
        </w:tc>
        <w:tc>
          <w:tcPr>
            <w:tcW w:type="dxa" w:w="15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[Bestanden]</w:t>
            </w:r>
          </w:p>
        </w:tc>
      </w:tr>
      <w:tr>
        <w:tc>
          <w:tcPr>
            <w:tcW w:type="dxa" w:w="1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T-02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[Negativtest]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[Ergebnis]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[Ergebnis]</w:t>
            </w:r>
          </w:p>
        </w:tc>
        <w:tc>
          <w:tcPr>
            <w:tcW w:type="dxa" w:w="15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[Bestanden]</w:t>
            </w:r>
          </w:p>
        </w:tc>
      </w:tr>
      <w:tr>
        <w:tc>
          <w:tcPr>
            <w:tcW w:type="dxa" w:w="1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T-03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[Security-Test]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[Ergebnis]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[Ergebnis]</w:t>
            </w:r>
          </w:p>
        </w:tc>
        <w:tc>
          <w:tcPr>
            <w:tcW w:type="dxa" w:w="15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[Bestanden]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Betrieb und Wartung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2600"/>
        <w:gridCol w:w="7038"/>
      </w:tblGrid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Installation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[Kurzer, reproduzierbarer Setup-Weg]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Konfiguration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[Umgebungsvariablen / Config; keine Secrets im Repository]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Monitoring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[Healthcheck, Logs, Metriken]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Update-Prozess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[Abhängigkeiten und Patch-Rhythmus]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Backup / Recovery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[Falls relevant]</w:t>
            </w:r>
          </w:p>
        </w:tc>
      </w:tr>
    </w:tbl>
    <w:p>
      <w:pPr>
        <w:spacing w:after="0"/>
      </w:pPr>
    </w:p>
    <w:p>
      <w:pPr>
        <w:pStyle w:val="Heading1"/>
      </w:pPr>
      <w:r>
        <w:t>9. Ergebnisse</w:t>
      </w:r>
    </w:p>
    <w:p>
      <w:pPr>
        <w:pStyle w:val="Placeholder"/>
      </w:pPr>
      <w:r>
        <w:rPr>
          <w:rFonts w:ascii="Arial" w:hAnsi="Arial"/>
          <w:i/>
          <w:color w:val="7A2026"/>
          <w:sz w:val="20"/>
        </w:rPr>
        <w:t>[HIER EINTRAGEN] Was funktioniert jetzt? Nenne messbare Ergebnisse, Tests, Laufzeit, Erkennungsrate oder Zeitersparnis, sofern vorhanden.</w:t>
      </w:r>
    </w:p>
    <w:p>
      <w:pPr>
        <w:pStyle w:val="Heading1"/>
      </w:pPr>
      <w:r>
        <w:t>10. Grenzen und offene Punkte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[Technische Einschränkung]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[Security-Risiko oder Annahme]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[Nächste sinnvolle Erweiterung]</w:t>
      </w:r>
    </w:p>
    <w:p>
      <w:pPr>
        <w:pStyle w:val="Heading1"/>
      </w:pPr>
      <w:r>
        <w:t>11. Lessons Learned</w:t>
      </w:r>
    </w:p>
    <w:p>
      <w:pPr>
        <w:pStyle w:val="Placeholder"/>
      </w:pPr>
      <w:r>
        <w:rPr>
          <w:rFonts w:ascii="Arial" w:hAnsi="Arial"/>
          <w:i/>
          <w:color w:val="7A2026"/>
          <w:sz w:val="20"/>
        </w:rPr>
        <w:t>[HIER EINTRAGEN] Welche Entscheidung würdest du wieder treffen? Was würdest du heute anders planen?</w:t>
      </w:r>
    </w:p>
    <w:p>
      <w:pPr>
        <w:pStyle w:val="Heading1"/>
      </w:pPr>
      <w:r>
        <w:t>12. Bewerbungsbausteine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2600"/>
        <w:gridCol w:w="7038"/>
      </w:tblGrid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Lebenslauf-Bullet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[Aktion + Technologie + Nutzen + Ergebnis]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GitHub-Tagline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[Ein Satz mit Projektwert]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Interview-Story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[Problem, Entscheidung, Umsetzung, Ergebnis, Lernpunkt]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  <w:r>
      <w:rPr>
        <w:rFonts w:ascii="Arial" w:hAnsi="Arial"/>
        <w:color w:val="66707A"/>
        <w:sz w:val="16"/>
      </w:rPr>
      <w:t>Darius-Simon Morariu  |  Cybersecurity Portfolio</w:t>
    </w:r>
    <w:r>
      <w:t xml:space="preserve">        </w:t>
    </w:r>
    <w:r>
      <w:rPr>
        <w:rFonts w:ascii="Arial" w:hAnsi="Arial"/>
        <w:color w:val="66707A"/>
        <w:sz w:val="16"/>
      </w:rPr>
      <w:t xml:space="preserve">Seite </w:t>
    </w:r>
    <w:r>
      <w:rPr>
        <w:rFonts w:ascii="Arial" w:hAnsi="Arial"/>
        <w:color w:val="66707A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color w:val="66707A"/>
        <w:sz w:val="16"/>
      </w:rPr>
      <w:t>SECURITY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71A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B326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1A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43A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72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72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ceholder">
    <w:name w:val="Placeholder"/>
    <w:basedOn w:val="Normal"/>
    <w:pPr>
      <w:spacing w:after="140"/>
    </w:pPr>
    <w:rPr>
      <w:rFonts w:ascii="Arial" w:hAnsi="Arial"/>
      <w:i/>
      <w:color w:val="7A2026"/>
      <w:sz w:val="20"/>
    </w:rPr>
  </w:style>
  <w:style w:type="paragraph" w:customStyle="1" w:styleId="Note">
    <w:name w:val="Note"/>
    <w:basedOn w:val="Normal"/>
    <w:pPr>
      <w:spacing w:before="100" w:after="140"/>
      <w:ind w:left="198" w:right="198"/>
    </w:pPr>
    <w:rPr>
      <w:rFonts w:ascii="Arial" w:hAnsi="Arial"/>
      <w:color w:val="343A4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Project Documentation</dc:title>
  <dc:subject>Cybersecurity Portfolio und Homelab-Dokumentation</dc:subject>
  <dc:creator>Darius-Simon Morariu</dc:creator>
  <cp:keywords>Cybersecurity, Homelab, Proxmox, HTB, Portfolio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