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1DD2" w14:textId="52CCA2FA" w:rsidR="007B1E02" w:rsidRPr="007B1E02" w:rsidRDefault="007B1E02" w:rsidP="007B1E02">
      <w:pPr>
        <w:jc w:val="center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B1E02">
        <w:rPr>
          <w:rFonts w:ascii="Courier New" w:hAnsi="Courier New" w:cs="Courier New"/>
          <w:b/>
          <w:bCs/>
          <w:sz w:val="24"/>
          <w:szCs w:val="24"/>
          <w:lang w:bidi="fa-IR"/>
        </w:rPr>
        <w:t>Step (1)</w:t>
      </w:r>
    </w:p>
    <w:p w14:paraId="067B7468" w14:textId="78D51BD3" w:rsidR="00092D91" w:rsidRPr="00C7189F" w:rsidRDefault="00092D91" w:rsidP="00C7189F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C7189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نبود </w:t>
      </w:r>
      <w:r w:rsidRPr="00C7189F">
        <w:rPr>
          <w:rFonts w:ascii="Courier New" w:hAnsi="Courier New" w:cs="Courier New"/>
          <w:sz w:val="24"/>
          <w:szCs w:val="24"/>
          <w:lang w:bidi="fa-IR"/>
        </w:rPr>
        <w:t>Attribute</w:t>
      </w:r>
      <w:r w:rsidR="00C7189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مانند</w:t>
      </w:r>
      <w:r w:rsidRPr="00C7189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C7189F">
        <w:rPr>
          <w:rFonts w:ascii="Courier New" w:hAnsi="Courier New" w:cs="Courier New"/>
          <w:sz w:val="24"/>
          <w:szCs w:val="24"/>
          <w:rtl/>
          <w:lang w:bidi="fa-IR"/>
        </w:rPr>
        <w:t>[</w:t>
      </w:r>
      <w:r w:rsidRPr="00C7189F">
        <w:rPr>
          <w:rFonts w:ascii="Courier New" w:hAnsi="Courier New" w:cs="Courier New"/>
          <w:sz w:val="24"/>
          <w:szCs w:val="24"/>
          <w:lang w:bidi="fa-IR"/>
        </w:rPr>
        <w:t>Microsoft.AspNetCore.Mvc.HttpGet</w:t>
      </w:r>
      <w:r w:rsidRPr="00C7189F">
        <w:rPr>
          <w:rFonts w:ascii="Courier New" w:hAnsi="Courier New" w:cs="Courier New"/>
          <w:sz w:val="24"/>
          <w:szCs w:val="24"/>
          <w:rtl/>
          <w:lang w:bidi="fa-IR"/>
        </w:rPr>
        <w:t>]</w:t>
      </w:r>
    </w:p>
    <w:p w14:paraId="55A367FC" w14:textId="7241F2F0" w:rsidR="00627D00" w:rsidRDefault="007B1E02" w:rsidP="00092D9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7B1E02">
        <w:rPr>
          <w:rFonts w:ascii="Courier New" w:hAnsi="Courier New" w:cs="Courier New"/>
          <w:sz w:val="24"/>
          <w:szCs w:val="24"/>
          <w:rtl/>
          <w:lang w:bidi="fa-IR"/>
        </w:rPr>
        <w:t xml:space="preserve">زمانی که </w:t>
      </w:r>
      <w:r w:rsidRPr="007B1E02">
        <w:rPr>
          <w:rFonts w:ascii="Courier New" w:hAnsi="Courier New" w:cs="Courier New"/>
          <w:sz w:val="24"/>
          <w:szCs w:val="24"/>
          <w:lang w:bidi="fa-IR"/>
        </w:rPr>
        <w:t>Action</w:t>
      </w:r>
      <w:r w:rsidRPr="007B1E02">
        <w:rPr>
          <w:rFonts w:ascii="Courier New" w:hAnsi="Courier New" w:cs="Courier New"/>
          <w:sz w:val="24"/>
          <w:szCs w:val="24"/>
          <w:rtl/>
          <w:lang w:bidi="fa-IR"/>
        </w:rPr>
        <w:t xml:space="preserve"> </w:t>
      </w:r>
      <w:r w:rsidR="00092D9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 </w:t>
      </w:r>
      <w:r w:rsidRPr="007B1E02">
        <w:rPr>
          <w:rFonts w:ascii="Courier New" w:hAnsi="Courier New" w:cs="Courier New"/>
          <w:sz w:val="24"/>
          <w:szCs w:val="24"/>
          <w:rtl/>
          <w:lang w:bidi="fa-IR"/>
        </w:rPr>
        <w:t xml:space="preserve">را به این صورت می‌نویسیم، با خطای </w:t>
      </w:r>
      <w:r w:rsidRPr="007B1E02">
        <w:rPr>
          <w:rFonts w:ascii="Courier New" w:hAnsi="Courier New" w:cs="Courier New"/>
          <w:sz w:val="24"/>
          <w:szCs w:val="24"/>
          <w:lang w:bidi="fa-IR"/>
        </w:rPr>
        <w:t>Swagger</w:t>
      </w:r>
      <w:r w:rsidRPr="007B1E02">
        <w:rPr>
          <w:rFonts w:ascii="Courier New" w:hAnsi="Courier New" w:cs="Courier New"/>
          <w:sz w:val="24"/>
          <w:szCs w:val="24"/>
          <w:rtl/>
          <w:lang w:bidi="fa-IR"/>
        </w:rPr>
        <w:t xml:space="preserve"> مواجه می‌شویم، ولی </w:t>
      </w:r>
      <w:r w:rsidR="00092D9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باید دقت داشته باشیم که این مدل نگارش، کاملا </w:t>
      </w:r>
      <w:r w:rsidRPr="007B1E02">
        <w:rPr>
          <w:rFonts w:ascii="Courier New" w:hAnsi="Courier New" w:cs="Courier New"/>
          <w:sz w:val="24"/>
          <w:szCs w:val="24"/>
          <w:rtl/>
          <w:lang w:bidi="fa-IR"/>
        </w:rPr>
        <w:t xml:space="preserve">کار می‌کند و اتفاقا </w:t>
      </w:r>
      <w:r w:rsidR="00092D9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همه پانزده </w:t>
      </w:r>
      <w:r w:rsidR="00092D91">
        <w:rPr>
          <w:rFonts w:ascii="Courier New" w:hAnsi="Courier New" w:cs="Courier New"/>
          <w:sz w:val="24"/>
          <w:szCs w:val="24"/>
          <w:lang w:bidi="fa-IR"/>
        </w:rPr>
        <w:t>Verb</w:t>
      </w:r>
      <w:r w:rsidRPr="007B1E02">
        <w:rPr>
          <w:rFonts w:ascii="Courier New" w:hAnsi="Courier New" w:cs="Courier New"/>
          <w:sz w:val="24"/>
          <w:szCs w:val="24"/>
          <w:rtl/>
          <w:lang w:bidi="fa-IR"/>
        </w:rPr>
        <w:t xml:space="preserve"> </w:t>
      </w:r>
      <w:r w:rsidR="00092D9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جز </w:t>
      </w:r>
      <w:r w:rsidR="00092D91">
        <w:rPr>
          <w:rFonts w:ascii="Courier New" w:hAnsi="Courier New" w:cs="Courier New"/>
          <w:sz w:val="24"/>
          <w:szCs w:val="24"/>
          <w:lang w:bidi="fa-IR"/>
        </w:rPr>
        <w:t>Head</w:t>
      </w:r>
      <w:r w:rsidR="00092D9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Pr="007B1E02">
        <w:rPr>
          <w:rFonts w:ascii="Courier New" w:hAnsi="Courier New" w:cs="Courier New"/>
          <w:sz w:val="24"/>
          <w:szCs w:val="24"/>
          <w:rtl/>
          <w:lang w:bidi="fa-IR"/>
        </w:rPr>
        <w:t>عمل می‌کند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. </w:t>
      </w:r>
      <w:r w:rsidR="00092D91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مدل نگارش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حالت </w:t>
      </w:r>
      <w:r>
        <w:rPr>
          <w:rFonts w:ascii="Courier New" w:hAnsi="Courier New" w:cs="Courier New"/>
          <w:sz w:val="24"/>
          <w:szCs w:val="24"/>
          <w:lang w:bidi="fa-IR"/>
        </w:rPr>
        <w:t>Restful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092D91">
        <w:rPr>
          <w:rFonts w:ascii="Courier New" w:hAnsi="Courier New" w:cs="Courier New" w:hint="cs"/>
          <w:sz w:val="24"/>
          <w:szCs w:val="24"/>
          <w:rtl/>
          <w:lang w:bidi="fa-IR"/>
        </w:rPr>
        <w:t>به عنوان یک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Bad Practice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092D91">
        <w:rPr>
          <w:rFonts w:ascii="Courier New" w:hAnsi="Courier New" w:cs="Courier New" w:hint="cs"/>
          <w:sz w:val="24"/>
          <w:szCs w:val="24"/>
          <w:rtl/>
          <w:lang w:bidi="fa-IR"/>
        </w:rPr>
        <w:t>در نظر گرفته می‌شود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!</w:t>
      </w:r>
    </w:p>
    <w:p w14:paraId="6B5C0E3F" w14:textId="25EABCCD" w:rsidR="00092D91" w:rsidRDefault="00092D91" w:rsidP="00092D9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556CFE5" w14:textId="2A0CE0A7" w:rsidR="00092D91" w:rsidRPr="007B1E02" w:rsidRDefault="00092D91" w:rsidP="00092D91">
      <w:pPr>
        <w:jc w:val="center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B1E02">
        <w:rPr>
          <w:rFonts w:ascii="Courier New" w:hAnsi="Courier New" w:cs="Courier New"/>
          <w:b/>
          <w:bCs/>
          <w:sz w:val="24"/>
          <w:szCs w:val="24"/>
          <w:lang w:bidi="fa-IR"/>
        </w:rPr>
        <w:t>Step (</w:t>
      </w:r>
      <w:r>
        <w:rPr>
          <w:rFonts w:ascii="Courier New" w:hAnsi="Courier New" w:cs="Courier New"/>
          <w:b/>
          <w:bCs/>
          <w:sz w:val="24"/>
          <w:szCs w:val="24"/>
          <w:lang w:bidi="fa-IR"/>
        </w:rPr>
        <w:t>2</w:t>
      </w:r>
      <w:r w:rsidRPr="007B1E02">
        <w:rPr>
          <w:rFonts w:ascii="Courier New" w:hAnsi="Courier New" w:cs="Courier New"/>
          <w:b/>
          <w:bCs/>
          <w:sz w:val="24"/>
          <w:szCs w:val="24"/>
          <w:lang w:bidi="fa-IR"/>
        </w:rPr>
        <w:t>)</w:t>
      </w:r>
    </w:p>
    <w:p w14:paraId="00D1FECA" w14:textId="781BDE54" w:rsidR="00092D91" w:rsidRDefault="00092D91" w:rsidP="00092D9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B1E02">
        <w:rPr>
          <w:rFonts w:ascii="Courier New" w:hAnsi="Courier New" w:cs="Courier New"/>
          <w:sz w:val="24"/>
          <w:szCs w:val="24"/>
          <w:rtl/>
          <w:lang w:bidi="fa-IR"/>
        </w:rPr>
        <w:t xml:space="preserve">زمانی که </w:t>
      </w:r>
      <w:r w:rsidRPr="007B1E02">
        <w:rPr>
          <w:rFonts w:ascii="Courier New" w:hAnsi="Courier New" w:cs="Courier New"/>
          <w:sz w:val="24"/>
          <w:szCs w:val="24"/>
          <w:lang w:bidi="fa-IR"/>
        </w:rPr>
        <w:t>Action</w:t>
      </w:r>
      <w:r w:rsidRPr="007B1E02">
        <w:rPr>
          <w:rFonts w:ascii="Courier New" w:hAnsi="Courier New" w:cs="Courier New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 </w:t>
      </w:r>
      <w:r w:rsidRPr="007B1E02">
        <w:rPr>
          <w:rFonts w:ascii="Courier New" w:hAnsi="Courier New" w:cs="Courier New"/>
          <w:sz w:val="24"/>
          <w:szCs w:val="24"/>
          <w:rtl/>
          <w:lang w:bidi="fa-IR"/>
        </w:rPr>
        <w:t xml:space="preserve">را به این صورت می‌نویسیم،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صرفا به صورت </w:t>
      </w:r>
      <w:r>
        <w:rPr>
          <w:rFonts w:ascii="Courier New" w:hAnsi="Courier New" w:cs="Courier New"/>
          <w:sz w:val="24"/>
          <w:szCs w:val="24"/>
          <w:lang w:bidi="fa-IR"/>
        </w:rPr>
        <w:t>Get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قابل استفاده بوده و در </w:t>
      </w:r>
      <w:r>
        <w:rPr>
          <w:rFonts w:ascii="Courier New" w:hAnsi="Courier New" w:cs="Courier New"/>
          <w:sz w:val="24"/>
          <w:szCs w:val="24"/>
          <w:lang w:bidi="fa-IR"/>
        </w:rPr>
        <w:t>Swagger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مشکلی وجود ندارد. فقط مشکل این است که نمی‌توانیم تحت شرایطی</w:t>
      </w:r>
      <w:r w:rsidR="00EE07D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خاص،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خطایی </w:t>
      </w:r>
      <w:r w:rsidR="00EE07DA">
        <w:rPr>
          <w:rFonts w:ascii="Courier New" w:hAnsi="Courier New" w:cs="Courier New" w:hint="cs"/>
          <w:sz w:val="24"/>
          <w:szCs w:val="24"/>
          <w:rtl/>
          <w:lang w:bidi="fa-IR"/>
        </w:rPr>
        <w:t>(</w:t>
      </w:r>
      <w:r w:rsidR="00EE07DA">
        <w:rPr>
          <w:rFonts w:ascii="Courier New" w:hAnsi="Courier New" w:cs="Courier New"/>
          <w:sz w:val="24"/>
          <w:szCs w:val="24"/>
          <w:lang w:bidi="fa-IR"/>
        </w:rPr>
        <w:t>Problem</w:t>
      </w:r>
      <w:r w:rsidR="00EE07D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را </w:t>
      </w:r>
      <w:r>
        <w:rPr>
          <w:rFonts w:ascii="Courier New" w:hAnsi="Courier New" w:cs="Courier New"/>
          <w:sz w:val="24"/>
          <w:szCs w:val="24"/>
          <w:lang w:bidi="fa-IR"/>
        </w:rPr>
        <w:t>Return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EE07DA">
        <w:rPr>
          <w:rFonts w:ascii="Courier New" w:hAnsi="Courier New" w:cs="Courier New" w:hint="cs"/>
          <w:sz w:val="24"/>
          <w:szCs w:val="24"/>
          <w:rtl/>
          <w:lang w:bidi="fa-IR"/>
        </w:rPr>
        <w:t>نماییم.</w:t>
      </w:r>
    </w:p>
    <w:p w14:paraId="602D3FDD" w14:textId="118B2BA2" w:rsidR="00EE07DA" w:rsidRDefault="00EE07DA" w:rsidP="00EE07D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نمونه: </w:t>
      </w:r>
      <w:r>
        <w:rPr>
          <w:rFonts w:ascii="Courier New" w:hAnsi="Courier New" w:cs="Courier New"/>
          <w:sz w:val="24"/>
          <w:szCs w:val="24"/>
          <w:lang w:bidi="fa-IR"/>
        </w:rPr>
        <w:t>Step (3)</w:t>
      </w:r>
    </w:p>
    <w:p w14:paraId="12C2DD0D" w14:textId="77777777" w:rsidR="00EE07DA" w:rsidRDefault="00EE07DA" w:rsidP="00EE07D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8A6E6F5" w14:textId="11375FB4" w:rsidR="00EE07DA" w:rsidRPr="007B1E02" w:rsidRDefault="00EE07DA" w:rsidP="00EE07DA">
      <w:pPr>
        <w:jc w:val="center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B1E02">
        <w:rPr>
          <w:rFonts w:ascii="Courier New" w:hAnsi="Courier New" w:cs="Courier New"/>
          <w:b/>
          <w:bCs/>
          <w:sz w:val="24"/>
          <w:szCs w:val="24"/>
          <w:lang w:bidi="fa-IR"/>
        </w:rPr>
        <w:t>Step (</w:t>
      </w:r>
      <w:r>
        <w:rPr>
          <w:rFonts w:ascii="Courier New" w:hAnsi="Courier New" w:cs="Courier New"/>
          <w:b/>
          <w:bCs/>
          <w:sz w:val="24"/>
          <w:szCs w:val="24"/>
          <w:lang w:bidi="fa-IR"/>
        </w:rPr>
        <w:t>4</w:t>
      </w:r>
      <w:r w:rsidRPr="007B1E02">
        <w:rPr>
          <w:rFonts w:ascii="Courier New" w:hAnsi="Courier New" w:cs="Courier New"/>
          <w:b/>
          <w:bCs/>
          <w:sz w:val="24"/>
          <w:szCs w:val="24"/>
          <w:lang w:bidi="fa-IR"/>
        </w:rPr>
        <w:t>)</w:t>
      </w:r>
    </w:p>
    <w:p w14:paraId="15F7176E" w14:textId="6A1BD844" w:rsidR="00EE07DA" w:rsidRDefault="00EE07DA" w:rsidP="00EE07D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B1E02">
        <w:rPr>
          <w:rFonts w:ascii="Courier New" w:hAnsi="Courier New" w:cs="Courier New"/>
          <w:sz w:val="24"/>
          <w:szCs w:val="24"/>
          <w:rtl/>
          <w:lang w:bidi="fa-IR"/>
        </w:rPr>
        <w:t xml:space="preserve">زمانی که </w:t>
      </w:r>
      <w:r w:rsidRPr="007B1E02">
        <w:rPr>
          <w:rFonts w:ascii="Courier New" w:hAnsi="Courier New" w:cs="Courier New"/>
          <w:sz w:val="24"/>
          <w:szCs w:val="24"/>
          <w:lang w:bidi="fa-IR"/>
        </w:rPr>
        <w:t>Action</w:t>
      </w:r>
      <w:r w:rsidRPr="007B1E02">
        <w:rPr>
          <w:rFonts w:ascii="Courier New" w:hAnsi="Courier New" w:cs="Courier New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 </w:t>
      </w:r>
      <w:r w:rsidRPr="007B1E02">
        <w:rPr>
          <w:rFonts w:ascii="Courier New" w:hAnsi="Courier New" w:cs="Courier New"/>
          <w:sz w:val="24"/>
          <w:szCs w:val="24"/>
          <w:rtl/>
          <w:lang w:bidi="fa-IR"/>
        </w:rPr>
        <w:t xml:space="preserve">را به این صورت می‌نویسیم،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صرفا به صورت </w:t>
      </w:r>
      <w:r>
        <w:rPr>
          <w:rFonts w:ascii="Courier New" w:hAnsi="Courier New" w:cs="Courier New"/>
          <w:sz w:val="24"/>
          <w:szCs w:val="24"/>
          <w:lang w:bidi="fa-IR"/>
        </w:rPr>
        <w:t>Get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قابل استفاده بوده و در </w:t>
      </w:r>
      <w:r>
        <w:rPr>
          <w:rFonts w:ascii="Courier New" w:hAnsi="Courier New" w:cs="Courier New"/>
          <w:sz w:val="24"/>
          <w:szCs w:val="24"/>
          <w:lang w:bidi="fa-IR"/>
        </w:rPr>
        <w:t>Swagger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مشکلی وجود ندارد. فقط مشکل این است که در محیط </w:t>
      </w:r>
      <w:r>
        <w:rPr>
          <w:rFonts w:ascii="Courier New" w:hAnsi="Courier New" w:cs="Courier New"/>
          <w:sz w:val="24"/>
          <w:szCs w:val="24"/>
          <w:lang w:bidi="fa-IR"/>
        </w:rPr>
        <w:t>Swagger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مشخص نمی‌شود که دقیقا چه خروجی از این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قابل دریافت می‌باشد.</w:t>
      </w:r>
    </w:p>
    <w:p w14:paraId="72DFD0B7" w14:textId="77777777" w:rsidR="00EE07DA" w:rsidRDefault="00EE07DA" w:rsidP="00EE07D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F56F8B7" w14:textId="3E461C0E" w:rsidR="00EE07DA" w:rsidRPr="007B1E02" w:rsidRDefault="00EE07DA" w:rsidP="00EE07DA">
      <w:pPr>
        <w:jc w:val="center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B1E02">
        <w:rPr>
          <w:rFonts w:ascii="Courier New" w:hAnsi="Courier New" w:cs="Courier New"/>
          <w:b/>
          <w:bCs/>
          <w:sz w:val="24"/>
          <w:szCs w:val="24"/>
          <w:lang w:bidi="fa-IR"/>
        </w:rPr>
        <w:t>Step (</w:t>
      </w:r>
      <w:r>
        <w:rPr>
          <w:rFonts w:ascii="Courier New" w:hAnsi="Courier New" w:cs="Courier New"/>
          <w:b/>
          <w:bCs/>
          <w:sz w:val="24"/>
          <w:szCs w:val="24"/>
          <w:lang w:bidi="fa-IR"/>
        </w:rPr>
        <w:t>5</w:t>
      </w:r>
      <w:r w:rsidRPr="007B1E02">
        <w:rPr>
          <w:rFonts w:ascii="Courier New" w:hAnsi="Courier New" w:cs="Courier New"/>
          <w:b/>
          <w:bCs/>
          <w:sz w:val="24"/>
          <w:szCs w:val="24"/>
          <w:lang w:bidi="fa-IR"/>
        </w:rPr>
        <w:t>)</w:t>
      </w:r>
    </w:p>
    <w:p w14:paraId="16903E41" w14:textId="0FE1AE24" w:rsidR="00EE07DA" w:rsidRDefault="00EE07DA" w:rsidP="00EE07D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این حالت نیز، هر چند که </w:t>
      </w:r>
      <w:r>
        <w:rPr>
          <w:rFonts w:ascii="Courier New" w:hAnsi="Courier New" w:cs="Courier New"/>
          <w:sz w:val="24"/>
          <w:szCs w:val="24"/>
          <w:lang w:bidi="fa-IR"/>
        </w:rPr>
        <w:t>IActionResult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به </w:t>
      </w:r>
      <w:r>
        <w:rPr>
          <w:rFonts w:ascii="Courier New" w:hAnsi="Courier New" w:cs="Courier New"/>
          <w:sz w:val="24"/>
          <w:szCs w:val="24"/>
          <w:lang w:bidi="fa-IR"/>
        </w:rPr>
        <w:t>ActionResult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 داده‌ایم، ولی کماکان همان مشکل </w:t>
      </w:r>
      <w:r>
        <w:rPr>
          <w:rFonts w:ascii="Courier New" w:hAnsi="Courier New" w:cs="Courier New"/>
          <w:sz w:val="24"/>
          <w:szCs w:val="24"/>
          <w:lang w:bidi="fa-IR"/>
        </w:rPr>
        <w:t>Step (4)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وجود دارد.</w:t>
      </w:r>
    </w:p>
    <w:p w14:paraId="4BE16EBA" w14:textId="77777777" w:rsidR="00EE07DA" w:rsidRDefault="00EE07DA" w:rsidP="00EE07D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261A778" w14:textId="36748727" w:rsidR="00EE07DA" w:rsidRPr="007B1E02" w:rsidRDefault="00EE07DA" w:rsidP="00EE07DA">
      <w:pPr>
        <w:jc w:val="center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B1E02">
        <w:rPr>
          <w:rFonts w:ascii="Courier New" w:hAnsi="Courier New" w:cs="Courier New"/>
          <w:b/>
          <w:bCs/>
          <w:sz w:val="24"/>
          <w:szCs w:val="24"/>
          <w:lang w:bidi="fa-IR"/>
        </w:rPr>
        <w:t>Step (</w:t>
      </w:r>
      <w:r>
        <w:rPr>
          <w:rFonts w:ascii="Courier New" w:hAnsi="Courier New" w:cs="Courier New"/>
          <w:b/>
          <w:bCs/>
          <w:sz w:val="24"/>
          <w:szCs w:val="24"/>
          <w:lang w:bidi="fa-IR"/>
        </w:rPr>
        <w:t>6</w:t>
      </w:r>
      <w:r w:rsidRPr="007B1E02">
        <w:rPr>
          <w:rFonts w:ascii="Courier New" w:hAnsi="Courier New" w:cs="Courier New"/>
          <w:b/>
          <w:bCs/>
          <w:sz w:val="24"/>
          <w:szCs w:val="24"/>
          <w:lang w:bidi="fa-IR"/>
        </w:rPr>
        <w:t>)</w:t>
      </w:r>
    </w:p>
    <w:p w14:paraId="17626E87" w14:textId="346F1B22" w:rsidR="00EE07DA" w:rsidRDefault="00EE07DA" w:rsidP="00EE07D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7B1E02">
        <w:rPr>
          <w:rFonts w:ascii="Courier New" w:hAnsi="Courier New" w:cs="Courier New"/>
          <w:sz w:val="24"/>
          <w:szCs w:val="24"/>
          <w:rtl/>
          <w:lang w:bidi="fa-IR"/>
        </w:rPr>
        <w:t xml:space="preserve">زمانی که </w:t>
      </w:r>
      <w:r w:rsidRPr="007B1E02">
        <w:rPr>
          <w:rFonts w:ascii="Courier New" w:hAnsi="Courier New" w:cs="Courier New"/>
          <w:sz w:val="24"/>
          <w:szCs w:val="24"/>
          <w:lang w:bidi="fa-IR"/>
        </w:rPr>
        <w:t>Action</w:t>
      </w:r>
      <w:r w:rsidRPr="007B1E02">
        <w:rPr>
          <w:rFonts w:ascii="Courier New" w:hAnsi="Courier New" w:cs="Courier New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 </w:t>
      </w:r>
      <w:r w:rsidRPr="007B1E02">
        <w:rPr>
          <w:rFonts w:ascii="Courier New" w:hAnsi="Courier New" w:cs="Courier New"/>
          <w:sz w:val="24"/>
          <w:szCs w:val="24"/>
          <w:rtl/>
          <w:lang w:bidi="fa-IR"/>
        </w:rPr>
        <w:t xml:space="preserve">را به این صورت می‌نویسیم،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مشکل موجود در </w:t>
      </w:r>
      <w:r>
        <w:rPr>
          <w:rFonts w:ascii="Courier New" w:hAnsi="Courier New" w:cs="Courier New"/>
          <w:sz w:val="24"/>
          <w:szCs w:val="24"/>
          <w:lang w:bidi="fa-IR"/>
        </w:rPr>
        <w:t>Step (4)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 xml:space="preserve">Step (5)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حل می‌شود و </w:t>
      </w:r>
      <w:r>
        <w:rPr>
          <w:rFonts w:ascii="Courier New" w:hAnsi="Courier New" w:cs="Courier New"/>
          <w:sz w:val="24"/>
          <w:szCs w:val="24"/>
          <w:lang w:bidi="fa-IR"/>
        </w:rPr>
        <w:t>Swagger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اعلام می‌کند که در شرایط </w:t>
      </w:r>
      <w:r>
        <w:rPr>
          <w:rFonts w:ascii="Courier New" w:hAnsi="Courier New" w:cs="Courier New"/>
          <w:sz w:val="24"/>
          <w:szCs w:val="24"/>
          <w:lang w:bidi="fa-IR"/>
        </w:rPr>
        <w:t>OK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یعنی کد </w:t>
      </w:r>
      <w:r>
        <w:rPr>
          <w:rFonts w:ascii="Courier New" w:hAnsi="Courier New" w:cs="Courier New"/>
          <w:sz w:val="24"/>
          <w:szCs w:val="24"/>
          <w:lang w:bidi="fa-IR"/>
        </w:rPr>
        <w:t>200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فهرستی از </w:t>
      </w:r>
      <w:r>
        <w:rPr>
          <w:rFonts w:ascii="Courier New" w:hAnsi="Courier New" w:cs="Courier New"/>
          <w:sz w:val="24"/>
          <w:szCs w:val="24"/>
          <w:lang w:bidi="fa-IR"/>
        </w:rPr>
        <w:t>Customer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برمی‌گردد، ولی مشکلی که وجود دارد آن است که </w:t>
      </w:r>
      <w:r>
        <w:rPr>
          <w:rFonts w:ascii="Courier New" w:hAnsi="Courier New" w:cs="Courier New"/>
          <w:sz w:val="24"/>
          <w:szCs w:val="24"/>
          <w:lang w:bidi="fa-IR"/>
        </w:rPr>
        <w:t>Swagger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شناسایی نمی‌کند که این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یک خطای </w:t>
      </w:r>
      <w:r>
        <w:rPr>
          <w:rFonts w:ascii="Courier New" w:hAnsi="Courier New" w:cs="Courier New"/>
          <w:sz w:val="24"/>
          <w:szCs w:val="24"/>
          <w:lang w:bidi="fa-IR"/>
        </w:rPr>
        <w:t>500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ممکن است برگرداند!</w:t>
      </w:r>
    </w:p>
    <w:p w14:paraId="1AC6E3F6" w14:textId="77777777" w:rsidR="00EE07DA" w:rsidRDefault="00EE07DA" w:rsidP="00EE07D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C97C2DE" w14:textId="77777777" w:rsidR="00272FEA" w:rsidRDefault="00272FEA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>
        <w:rPr>
          <w:rFonts w:ascii="Courier New" w:hAnsi="Courier New" w:cs="Courier New"/>
          <w:b/>
          <w:bCs/>
          <w:sz w:val="24"/>
          <w:szCs w:val="24"/>
          <w:lang w:bidi="fa-IR"/>
        </w:rPr>
        <w:br w:type="page"/>
      </w:r>
    </w:p>
    <w:p w14:paraId="5B241D6C" w14:textId="5A85DDB8" w:rsidR="00EE07DA" w:rsidRPr="007B1E02" w:rsidRDefault="00EE07DA" w:rsidP="00EE07DA">
      <w:pPr>
        <w:jc w:val="center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B1E02">
        <w:rPr>
          <w:rFonts w:ascii="Courier New" w:hAnsi="Courier New" w:cs="Courier New"/>
          <w:b/>
          <w:bCs/>
          <w:sz w:val="24"/>
          <w:szCs w:val="24"/>
          <w:lang w:bidi="fa-IR"/>
        </w:rPr>
        <w:lastRenderedPageBreak/>
        <w:t>Step (</w:t>
      </w:r>
      <w:r w:rsidR="00540347">
        <w:rPr>
          <w:rFonts w:ascii="Courier New" w:hAnsi="Courier New" w:cs="Courier New"/>
          <w:b/>
          <w:bCs/>
          <w:sz w:val="24"/>
          <w:szCs w:val="24"/>
          <w:lang w:bidi="fa-IR"/>
        </w:rPr>
        <w:t>7</w:t>
      </w:r>
      <w:r w:rsidRPr="007B1E02">
        <w:rPr>
          <w:rFonts w:ascii="Courier New" w:hAnsi="Courier New" w:cs="Courier New"/>
          <w:b/>
          <w:bCs/>
          <w:sz w:val="24"/>
          <w:szCs w:val="24"/>
          <w:lang w:bidi="fa-IR"/>
        </w:rPr>
        <w:t>)</w:t>
      </w:r>
    </w:p>
    <w:p w14:paraId="138995E6" w14:textId="2BF90396" w:rsidR="00EE07DA" w:rsidRDefault="00540347" w:rsidP="00272FE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این مرحله</w:t>
      </w:r>
      <w:r w:rsidR="00272FEA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‌</w:t>
      </w:r>
      <w:r w:rsidR="00272FE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 به نام </w:t>
      </w:r>
      <w:r>
        <w:rPr>
          <w:rFonts w:ascii="Courier New" w:hAnsi="Courier New" w:cs="Courier New"/>
          <w:sz w:val="24"/>
          <w:szCs w:val="24"/>
          <w:lang w:bidi="fa-IR"/>
        </w:rPr>
        <w:t>ProducesResponseType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272FEA">
        <w:rPr>
          <w:rFonts w:ascii="Courier New" w:hAnsi="Courier New" w:cs="Courier New" w:hint="cs"/>
          <w:sz w:val="24"/>
          <w:szCs w:val="24"/>
          <w:rtl/>
          <w:lang w:bidi="fa-IR"/>
        </w:rPr>
        <w:t>می‌کنیم. این عمل را بدین منظور انجام می‌دهیم که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</w:t>
      </w:r>
      <w:r>
        <w:rPr>
          <w:rFonts w:ascii="Courier New" w:hAnsi="Courier New" w:cs="Courier New"/>
          <w:sz w:val="24"/>
          <w:szCs w:val="24"/>
          <w:lang w:bidi="fa-IR"/>
        </w:rPr>
        <w:t>Swagger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بفهمانیم که </w:t>
      </w:r>
      <w:r w:rsidR="00272FEA">
        <w:rPr>
          <w:rFonts w:ascii="Courier New" w:hAnsi="Courier New" w:cs="Courier New" w:hint="cs"/>
          <w:sz w:val="24"/>
          <w:szCs w:val="24"/>
          <w:rtl/>
          <w:lang w:bidi="fa-IR"/>
        </w:rPr>
        <w:t>ا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ین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خروجی </w:t>
      </w:r>
      <w:r>
        <w:rPr>
          <w:rFonts w:ascii="Courier New" w:hAnsi="Courier New" w:cs="Courier New"/>
          <w:sz w:val="24"/>
          <w:szCs w:val="24"/>
          <w:lang w:bidi="fa-IR"/>
        </w:rPr>
        <w:t>Problem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</w:t>
      </w:r>
      <w:r w:rsidR="00272FE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می‌تواند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داشته باشد. </w:t>
      </w:r>
      <w:r w:rsidR="00272FE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مشکلی که حالا به وجود می‌آید آن است که </w:t>
      </w:r>
      <w:r w:rsidR="00272FEA">
        <w:rPr>
          <w:rFonts w:ascii="Courier New" w:hAnsi="Courier New" w:cs="Courier New"/>
          <w:sz w:val="24"/>
          <w:szCs w:val="24"/>
          <w:lang w:bidi="fa-IR"/>
        </w:rPr>
        <w:t>Swagger</w:t>
      </w:r>
      <w:r w:rsidR="00272FE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دیگر شناسایی نمی‌کند که این </w:t>
      </w:r>
      <w:r w:rsidR="00272FEA">
        <w:rPr>
          <w:rFonts w:ascii="Courier New" w:hAnsi="Courier New" w:cs="Courier New"/>
          <w:sz w:val="24"/>
          <w:szCs w:val="24"/>
          <w:lang w:bidi="fa-IR"/>
        </w:rPr>
        <w:t>Action</w:t>
      </w:r>
      <w:r w:rsidR="00272FE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می‌تواند مجموعه‌ای از </w:t>
      </w:r>
      <w:r w:rsidR="00272FEA">
        <w:rPr>
          <w:rFonts w:ascii="Courier New" w:hAnsi="Courier New" w:cs="Courier New"/>
          <w:sz w:val="24"/>
          <w:szCs w:val="24"/>
          <w:lang w:bidi="fa-IR"/>
        </w:rPr>
        <w:t>Customer</w:t>
      </w:r>
      <w:r w:rsidR="00272FE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در در شرایط </w:t>
      </w:r>
      <w:r w:rsidR="00272FEA">
        <w:rPr>
          <w:rFonts w:ascii="Courier New" w:hAnsi="Courier New" w:cs="Courier New"/>
          <w:sz w:val="24"/>
          <w:szCs w:val="24"/>
          <w:lang w:bidi="fa-IR"/>
        </w:rPr>
        <w:t>OK</w:t>
      </w:r>
      <w:r w:rsidR="00272FE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برگرداند!</w:t>
      </w:r>
    </w:p>
    <w:p w14:paraId="0B0B50BC" w14:textId="77777777" w:rsidR="00272FEA" w:rsidRDefault="00272FEA" w:rsidP="00272FE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CB7F6E9" w14:textId="558352A7" w:rsidR="00272FEA" w:rsidRPr="007B1E02" w:rsidRDefault="00272FEA" w:rsidP="00272FEA">
      <w:pPr>
        <w:jc w:val="center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B1E02">
        <w:rPr>
          <w:rFonts w:ascii="Courier New" w:hAnsi="Courier New" w:cs="Courier New"/>
          <w:b/>
          <w:bCs/>
          <w:sz w:val="24"/>
          <w:szCs w:val="24"/>
          <w:lang w:bidi="fa-IR"/>
        </w:rPr>
        <w:t>Step (</w:t>
      </w:r>
      <w:r>
        <w:rPr>
          <w:rFonts w:ascii="Courier New" w:hAnsi="Courier New" w:cs="Courier New"/>
          <w:b/>
          <w:bCs/>
          <w:sz w:val="24"/>
          <w:szCs w:val="24"/>
          <w:lang w:bidi="fa-IR"/>
        </w:rPr>
        <w:t>8</w:t>
      </w:r>
      <w:r w:rsidRPr="007B1E02">
        <w:rPr>
          <w:rFonts w:ascii="Courier New" w:hAnsi="Courier New" w:cs="Courier New"/>
          <w:b/>
          <w:bCs/>
          <w:sz w:val="24"/>
          <w:szCs w:val="24"/>
          <w:lang w:bidi="fa-IR"/>
        </w:rPr>
        <w:t>)</w:t>
      </w:r>
    </w:p>
    <w:p w14:paraId="2570B86D" w14:textId="5E801C3D" w:rsidR="00EE07DA" w:rsidRDefault="00272FEA" w:rsidP="00272FE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این مرحله، از </w:t>
      </w:r>
      <w:r>
        <w:rPr>
          <w:rFonts w:ascii="Courier New" w:hAnsi="Courier New" w:cs="Courier New"/>
          <w:sz w:val="24"/>
          <w:szCs w:val="24"/>
          <w:lang w:bidi="fa-IR"/>
        </w:rPr>
        <w:t>ProducesResponseType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استفاده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می‌کنیم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اعلام می‌کنیم که این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می‌تواند علاوه بر </w:t>
      </w:r>
      <w:r>
        <w:rPr>
          <w:rFonts w:ascii="Courier New" w:hAnsi="Courier New" w:cs="Courier New"/>
          <w:sz w:val="24"/>
          <w:szCs w:val="24"/>
          <w:lang w:bidi="fa-IR"/>
        </w:rPr>
        <w:t>Problem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مجموعه‌ای از </w:t>
      </w:r>
      <w:r>
        <w:rPr>
          <w:rFonts w:ascii="Courier New" w:hAnsi="Courier New" w:cs="Courier New"/>
          <w:sz w:val="24"/>
          <w:szCs w:val="24"/>
          <w:lang w:bidi="fa-IR"/>
        </w:rPr>
        <w:t>Customer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را نیز برگرداند. به همین دلیل دیگر نیازی نیست که از </w:t>
      </w:r>
      <w:r>
        <w:rPr>
          <w:rFonts w:ascii="Courier New" w:hAnsi="Courier New" w:cs="Courier New"/>
          <w:sz w:val="24"/>
          <w:szCs w:val="24"/>
          <w:lang w:bidi="fa-IR"/>
        </w:rPr>
        <w:t>ActionResult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صورت </w:t>
      </w:r>
      <w:r>
        <w:rPr>
          <w:rFonts w:ascii="Courier New" w:hAnsi="Courier New" w:cs="Courier New"/>
          <w:sz w:val="24"/>
          <w:szCs w:val="24"/>
          <w:lang w:bidi="fa-IR"/>
        </w:rPr>
        <w:t>Generic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نماییم، پس صرفا از </w:t>
      </w:r>
      <w:r>
        <w:rPr>
          <w:rFonts w:ascii="Courier New" w:hAnsi="Courier New" w:cs="Courier New"/>
          <w:sz w:val="24"/>
          <w:szCs w:val="24"/>
          <w:lang w:bidi="fa-IR"/>
        </w:rPr>
        <w:t>IActionResult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می‌کنیم.</w:t>
      </w:r>
    </w:p>
    <w:p w14:paraId="40422019" w14:textId="77777777" w:rsidR="00272FEA" w:rsidRDefault="00272FEA" w:rsidP="00272FE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3D62B0F" w14:textId="1E32C2B3" w:rsidR="00272FEA" w:rsidRPr="007B1E02" w:rsidRDefault="00272FEA" w:rsidP="00272FEA">
      <w:pPr>
        <w:jc w:val="center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B1E02">
        <w:rPr>
          <w:rFonts w:ascii="Courier New" w:hAnsi="Courier New" w:cs="Courier New"/>
          <w:b/>
          <w:bCs/>
          <w:sz w:val="24"/>
          <w:szCs w:val="24"/>
          <w:lang w:bidi="fa-IR"/>
        </w:rPr>
        <w:t>Step (</w:t>
      </w:r>
      <w:r>
        <w:rPr>
          <w:rFonts w:ascii="Courier New" w:hAnsi="Courier New" w:cs="Courier New"/>
          <w:b/>
          <w:bCs/>
          <w:sz w:val="24"/>
          <w:szCs w:val="24"/>
          <w:lang w:bidi="fa-IR"/>
        </w:rPr>
        <w:t>9</w:t>
      </w:r>
      <w:r w:rsidRPr="007B1E02">
        <w:rPr>
          <w:rFonts w:ascii="Courier New" w:hAnsi="Courier New" w:cs="Courier New"/>
          <w:b/>
          <w:bCs/>
          <w:sz w:val="24"/>
          <w:szCs w:val="24"/>
          <w:lang w:bidi="fa-IR"/>
        </w:rPr>
        <w:t>)</w:t>
      </w:r>
    </w:p>
    <w:p w14:paraId="0A3EBF56" w14:textId="758A45AB" w:rsidR="00272FEA" w:rsidRDefault="00272FEA" w:rsidP="00272FE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این مرحله،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سعی می‌کنیم که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خود را به صورت </w:t>
      </w:r>
      <w:r>
        <w:rPr>
          <w:rFonts w:ascii="Courier New" w:hAnsi="Courier New" w:cs="Courier New"/>
          <w:sz w:val="24"/>
          <w:szCs w:val="24"/>
          <w:lang w:bidi="fa-IR"/>
        </w:rPr>
        <w:t>Async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بنویسیم. باید دقت داشته باشیم که از نظر نگارش استاندارد، بهتر است که نام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به کلمه </w:t>
      </w:r>
      <w:r>
        <w:rPr>
          <w:rFonts w:ascii="Courier New" w:hAnsi="Courier New" w:cs="Courier New"/>
          <w:sz w:val="24"/>
          <w:szCs w:val="24"/>
          <w:lang w:bidi="fa-IR"/>
        </w:rPr>
        <w:t>Async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خاتمه پیدا کند.</w:t>
      </w:r>
    </w:p>
    <w:p w14:paraId="275F68BC" w14:textId="77777777" w:rsidR="00272FEA" w:rsidRDefault="00272FEA" w:rsidP="00272FE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241BA0F" w14:textId="2F7F1741" w:rsidR="00272FEA" w:rsidRPr="007B1E02" w:rsidRDefault="00272FEA" w:rsidP="00272FEA">
      <w:pPr>
        <w:jc w:val="center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B1E02">
        <w:rPr>
          <w:rFonts w:ascii="Courier New" w:hAnsi="Courier New" w:cs="Courier New"/>
          <w:b/>
          <w:bCs/>
          <w:sz w:val="24"/>
          <w:szCs w:val="24"/>
          <w:lang w:bidi="fa-IR"/>
        </w:rPr>
        <w:t>Step (</w:t>
      </w:r>
      <w:r>
        <w:rPr>
          <w:rFonts w:ascii="Courier New" w:hAnsi="Courier New" w:cs="Courier New"/>
          <w:b/>
          <w:bCs/>
          <w:sz w:val="24"/>
          <w:szCs w:val="24"/>
          <w:lang w:bidi="fa-IR"/>
        </w:rPr>
        <w:t>10</w:t>
      </w:r>
      <w:r w:rsidRPr="007B1E02">
        <w:rPr>
          <w:rFonts w:ascii="Courier New" w:hAnsi="Courier New" w:cs="Courier New"/>
          <w:b/>
          <w:bCs/>
          <w:sz w:val="24"/>
          <w:szCs w:val="24"/>
          <w:lang w:bidi="fa-IR"/>
        </w:rPr>
        <w:t>)</w:t>
      </w:r>
    </w:p>
    <w:p w14:paraId="549FA017" w14:textId="0ECA6A1D" w:rsidR="00272FEA" w:rsidRDefault="00272FEA" w:rsidP="005828E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این مرحله،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</w:t>
      </w:r>
      <w:r w:rsidR="005828E8">
        <w:rPr>
          <w:rFonts w:ascii="Courier New" w:hAnsi="Courier New" w:cs="Courier New" w:hint="cs"/>
          <w:sz w:val="24"/>
          <w:szCs w:val="24"/>
          <w:rtl/>
          <w:lang w:bidi="fa-IR"/>
        </w:rPr>
        <w:t>و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‌ دیگر به نام‌های </w:t>
      </w:r>
      <w:r w:rsidR="005828E8" w:rsidRPr="005828E8">
        <w:rPr>
          <w:rFonts w:ascii="Courier New" w:hAnsi="Courier New" w:cs="Courier New"/>
          <w:sz w:val="24"/>
          <w:szCs w:val="24"/>
          <w:lang w:bidi="fa-IR"/>
        </w:rPr>
        <w:t>Consumes</w:t>
      </w:r>
      <w:r w:rsidR="005828E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="005828E8" w:rsidRPr="005828E8">
        <w:rPr>
          <w:rFonts w:ascii="Courier New" w:hAnsi="Courier New" w:cs="Courier New"/>
          <w:sz w:val="24"/>
          <w:szCs w:val="24"/>
          <w:lang w:bidi="fa-IR"/>
        </w:rPr>
        <w:t>Produces</w:t>
      </w:r>
      <w:r w:rsidR="005828E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می‌نویسیم که بدین وسیله اعلام نماییم که دقیقا چه </w:t>
      </w:r>
      <w:r w:rsidR="005828E8">
        <w:rPr>
          <w:rFonts w:ascii="Courier New" w:hAnsi="Courier New" w:cs="Courier New"/>
          <w:sz w:val="24"/>
          <w:szCs w:val="24"/>
          <w:lang w:bidi="fa-IR"/>
        </w:rPr>
        <w:t>MediaType</w:t>
      </w:r>
      <w:r w:rsidR="005828E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این </w:t>
      </w:r>
      <w:r w:rsidR="005828E8">
        <w:rPr>
          <w:rFonts w:ascii="Courier New" w:hAnsi="Courier New" w:cs="Courier New"/>
          <w:sz w:val="24"/>
          <w:szCs w:val="24"/>
          <w:lang w:bidi="fa-IR"/>
        </w:rPr>
        <w:t>Action</w:t>
      </w:r>
      <w:r w:rsidR="005828E8">
        <w:rPr>
          <w:rFonts w:ascii="Courier New" w:hAnsi="Courier New" w:cs="Courier New" w:hint="cs"/>
          <w:sz w:val="24"/>
          <w:szCs w:val="24"/>
          <w:rtl/>
          <w:lang w:bidi="fa-IR"/>
        </w:rPr>
        <w:t>، دریافت می‌کند و برمی‌گرداند.</w:t>
      </w:r>
    </w:p>
    <w:p w14:paraId="69F5D31F" w14:textId="77777777" w:rsidR="005828E8" w:rsidRDefault="005828E8" w:rsidP="005828E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6B13CA8" w14:textId="2D8F9724" w:rsidR="005828E8" w:rsidRPr="007B1E02" w:rsidRDefault="005828E8" w:rsidP="005828E8">
      <w:pPr>
        <w:jc w:val="center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B1E02">
        <w:rPr>
          <w:rFonts w:ascii="Courier New" w:hAnsi="Courier New" w:cs="Courier New"/>
          <w:b/>
          <w:bCs/>
          <w:sz w:val="24"/>
          <w:szCs w:val="24"/>
          <w:lang w:bidi="fa-IR"/>
        </w:rPr>
        <w:t>Step (</w:t>
      </w:r>
      <w:r>
        <w:rPr>
          <w:rFonts w:ascii="Courier New" w:hAnsi="Courier New" w:cs="Courier New"/>
          <w:b/>
          <w:bCs/>
          <w:sz w:val="24"/>
          <w:szCs w:val="24"/>
          <w:lang w:bidi="fa-IR"/>
        </w:rPr>
        <w:t>1</w:t>
      </w:r>
      <w:r>
        <w:rPr>
          <w:rFonts w:ascii="Courier New" w:hAnsi="Courier New" w:cs="Courier New"/>
          <w:b/>
          <w:bCs/>
          <w:sz w:val="24"/>
          <w:szCs w:val="24"/>
          <w:lang w:bidi="fa-IR"/>
        </w:rPr>
        <w:t>1</w:t>
      </w:r>
      <w:r w:rsidRPr="007B1E02">
        <w:rPr>
          <w:rFonts w:ascii="Courier New" w:hAnsi="Courier New" w:cs="Courier New"/>
          <w:b/>
          <w:bCs/>
          <w:sz w:val="24"/>
          <w:szCs w:val="24"/>
          <w:lang w:bidi="fa-IR"/>
        </w:rPr>
        <w:t>)</w:t>
      </w:r>
    </w:p>
    <w:p w14:paraId="2FA46372" w14:textId="1D24D3B3" w:rsidR="007B1E02" w:rsidRDefault="005828E8" w:rsidP="005828E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این مرحله،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از نظر نگارشی از دستور </w:t>
      </w:r>
      <w:r>
        <w:rPr>
          <w:rFonts w:ascii="Courier New" w:hAnsi="Courier New" w:cs="Courier New"/>
          <w:sz w:val="24"/>
          <w:szCs w:val="24"/>
          <w:lang w:bidi="fa-IR"/>
        </w:rPr>
        <w:t>Region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می‌کنیم و به متن داخل </w:t>
      </w:r>
      <w:r>
        <w:rPr>
          <w:rFonts w:ascii="Courier New" w:hAnsi="Courier New" w:cs="Courier New"/>
          <w:sz w:val="24"/>
          <w:szCs w:val="24"/>
          <w:lang w:bidi="fa-IR"/>
        </w:rPr>
        <w:t>EndRegion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توجه می‌کنیم. در ضمن از آن‌جایی که </w:t>
      </w:r>
      <w:r>
        <w:rPr>
          <w:rFonts w:ascii="Courier New" w:hAnsi="Courier New" w:cs="Courier New"/>
          <w:sz w:val="24"/>
          <w:szCs w:val="24"/>
          <w:lang w:bidi="fa-IR"/>
        </w:rPr>
        <w:t>if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که قبلا نوشته بودیم بی‌معنا بوده، آن </w:t>
      </w:r>
      <w:r>
        <w:rPr>
          <w:rFonts w:ascii="Courier New" w:hAnsi="Courier New" w:cs="Courier New"/>
          <w:sz w:val="24"/>
          <w:szCs w:val="24"/>
          <w:lang w:bidi="fa-IR"/>
        </w:rPr>
        <w:t>if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حذف می‌کنیم، ولی نکته بسیار مهم آن است که به هر حال چون با بانک اطلاعاتی کار می‌کنیم و امکان بروز خطا بالقوه وجود دارد، کماکان احمال خطای </w:t>
      </w:r>
      <w:r>
        <w:rPr>
          <w:rFonts w:ascii="Courier New" w:hAnsi="Courier New" w:cs="Courier New"/>
          <w:sz w:val="24"/>
          <w:szCs w:val="24"/>
          <w:lang w:bidi="fa-IR"/>
        </w:rPr>
        <w:t>500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می‌دهیم و لذا آن را هم بالای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می‌نویسیم!</w:t>
      </w:r>
    </w:p>
    <w:p w14:paraId="0603FB09" w14:textId="77777777" w:rsidR="007B1E02" w:rsidRPr="007B1E02" w:rsidRDefault="007B1E02" w:rsidP="007B1E0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sectPr w:rsidR="007B1E02" w:rsidRPr="007B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B5F9E"/>
    <w:multiLevelType w:val="hybridMultilevel"/>
    <w:tmpl w:val="0D02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05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09"/>
    <w:rsid w:val="00092D91"/>
    <w:rsid w:val="00272FEA"/>
    <w:rsid w:val="004E4409"/>
    <w:rsid w:val="00540347"/>
    <w:rsid w:val="005828E8"/>
    <w:rsid w:val="00627D00"/>
    <w:rsid w:val="007B1E02"/>
    <w:rsid w:val="00B7395F"/>
    <w:rsid w:val="00C7189F"/>
    <w:rsid w:val="00EE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952FD77"/>
  <w15:chartTrackingRefBased/>
  <w15:docId w15:val="{C4F47647-A472-4329-9619-30A0C735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10F61-E3E1-4DB8-B21E-3DD67D224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5</cp:revision>
  <dcterms:created xsi:type="dcterms:W3CDTF">2023-01-14T07:56:00Z</dcterms:created>
  <dcterms:modified xsi:type="dcterms:W3CDTF">2023-01-14T15:27:00Z</dcterms:modified>
</cp:coreProperties>
</file>