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9EC6" w14:textId="77777777" w:rsidR="006804B6" w:rsidRDefault="00680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4132"/>
      </w:tblGrid>
      <w:tr w:rsidR="004F1958" w14:paraId="4BB15ABE" w14:textId="77777777" w:rsidTr="006804B6">
        <w:trPr>
          <w:trHeight w:val="1662"/>
        </w:trPr>
        <w:tc>
          <w:tcPr>
            <w:tcW w:w="6523" w:type="dxa"/>
            <w:vMerge w:val="restart"/>
          </w:tcPr>
          <w:p w14:paraId="3E01FD61" w14:textId="77777777" w:rsidR="006804B6" w:rsidRPr="004F1958" w:rsidRDefault="004F1958">
            <w:pPr>
              <w:rPr>
                <w:b/>
                <w:bCs/>
              </w:rPr>
            </w:pPr>
            <w:r w:rsidRPr="004F1958">
              <w:rPr>
                <w:b/>
                <w:bCs/>
              </w:rPr>
              <w:t>Layout: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5"/>
              <w:gridCol w:w="2399"/>
            </w:tblGrid>
            <w:tr w:rsidR="004F1958" w14:paraId="5B11A6EE" w14:textId="77777777" w:rsidTr="006804B6">
              <w:tc>
                <w:tcPr>
                  <w:tcW w:w="3986" w:type="dxa"/>
                </w:tcPr>
                <w:p w14:paraId="6D6237FE" w14:textId="77777777" w:rsidR="006804B6" w:rsidRDefault="004F1958">
                  <w:r>
                    <w:rPr>
                      <w:noProof/>
                    </w:rPr>
                    <w:drawing>
                      <wp:inline distT="0" distB="0" distL="0" distR="0" wp14:anchorId="58A75A1A" wp14:editId="27388DAF">
                        <wp:extent cx="2595083" cy="26193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6277" cy="2660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0B0F98" w14:textId="77777777" w:rsidR="006804B6" w:rsidRDefault="006804B6">
                  <w:r>
                    <w:rPr>
                      <w:noProof/>
                    </w:rPr>
                    <w:drawing>
                      <wp:inline distT="0" distB="0" distL="0" distR="0" wp14:anchorId="3FA03E2D" wp14:editId="017E28C1">
                        <wp:extent cx="2612806" cy="3524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2919469" cy="393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2" w:type="dxa"/>
                </w:tcPr>
                <w:p w14:paraId="7F623207" w14:textId="77777777" w:rsidR="006804B6" w:rsidRDefault="006804B6">
                  <w:r>
                    <w:rPr>
                      <w:noProof/>
                    </w:rPr>
                    <w:drawing>
                      <wp:inline distT="0" distB="0" distL="0" distR="0" wp14:anchorId="5FEE36DF" wp14:editId="50BC0325">
                        <wp:extent cx="1455962" cy="1019175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2581" cy="1037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262176" w14:textId="77777777" w:rsidR="006804B6" w:rsidRDefault="006804B6"/>
                <w:p w14:paraId="52DEB3DC" w14:textId="77777777" w:rsidR="006804B6" w:rsidRDefault="006804B6"/>
                <w:p w14:paraId="44A6F2D6" w14:textId="77777777" w:rsidR="006804B6" w:rsidRDefault="006804B6">
                  <w:r>
                    <w:rPr>
                      <w:noProof/>
                    </w:rPr>
                    <w:drawing>
                      <wp:inline distT="0" distB="0" distL="0" distR="0" wp14:anchorId="57D18A97" wp14:editId="1CBEAF21">
                        <wp:extent cx="1504950" cy="1132758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1905" cy="116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BED581" w14:textId="77777777" w:rsidR="006804B6" w:rsidRDefault="00A828ED">
                  <w:r>
                    <w:rPr>
                      <w:noProof/>
                    </w:rPr>
                    <w:drawing>
                      <wp:inline distT="0" distB="0" distL="0" distR="0" wp14:anchorId="5A514A85" wp14:editId="7BA4BFBB">
                        <wp:extent cx="1323975" cy="826002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2692" cy="837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1958" w14:paraId="50B4E955" w14:textId="77777777" w:rsidTr="006804B6">
              <w:tc>
                <w:tcPr>
                  <w:tcW w:w="3986" w:type="dxa"/>
                </w:tcPr>
                <w:p w14:paraId="4F3DD5F9" w14:textId="77777777" w:rsidR="006804B6" w:rsidRDefault="006804B6">
                  <w:r>
                    <w:rPr>
                      <w:noProof/>
                    </w:rPr>
                    <w:drawing>
                      <wp:inline distT="0" distB="0" distL="0" distR="0" wp14:anchorId="7A5C6CF4" wp14:editId="46CCCEF1">
                        <wp:extent cx="980475" cy="1095375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027351" cy="1147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3A2BC898" wp14:editId="3CBB4F47">
                        <wp:extent cx="971550" cy="1095907"/>
                        <wp:effectExtent l="0" t="0" r="0" b="952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027817" cy="1159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2" w:type="dxa"/>
                </w:tcPr>
                <w:p w14:paraId="12467F50" w14:textId="77777777" w:rsidR="006804B6" w:rsidRDefault="006804B6"/>
                <w:p w14:paraId="358EC8F9" w14:textId="77777777" w:rsidR="00A828ED" w:rsidRDefault="00A828ED"/>
                <w:p w14:paraId="41C0D90A" w14:textId="77777777" w:rsidR="00A828ED" w:rsidRDefault="00A828ED"/>
                <w:p w14:paraId="1E5333A5" w14:textId="77777777" w:rsidR="00A828ED" w:rsidRDefault="00A828ED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8DD2B62" wp14:editId="57D65193">
                            <wp:simplePos x="0" y="0"/>
                            <wp:positionH relativeFrom="column">
                              <wp:posOffset>467995</wp:posOffset>
                            </wp:positionH>
                            <wp:positionV relativeFrom="paragraph">
                              <wp:posOffset>183515</wp:posOffset>
                            </wp:positionV>
                            <wp:extent cx="904875" cy="371475"/>
                            <wp:effectExtent l="0" t="0" r="2857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4875" cy="3714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A2A1DC" w14:textId="77777777" w:rsidR="00A828ED" w:rsidRPr="00A828ED" w:rsidRDefault="00A828ED" w:rsidP="00A828ED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828ED">
                                          <w:rPr>
                                            <w:sz w:val="28"/>
                                            <w:szCs w:val="28"/>
                                          </w:rPr>
                                          <w:t>Layout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0" o:spid="_x0000_s1026" style="position:absolute;margin-left:36.85pt;margin-top:14.45pt;width:71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" fillcolor="white [3201]" strokecolor="black [3213]" strokeweight="1pt">
                            <v:textbox>
                              <w:txbxContent>
                                <w:p w:rsidR="00A828ED" w:rsidRPr="00A828ED" w:rsidRDefault="00A828ED" w:rsidP="00A828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828ED">
                                    <w:rPr>
                                      <w:sz w:val="28"/>
                                      <w:szCs w:val="28"/>
                                    </w:rPr>
                                    <w:t>Layout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8F100B4" w14:textId="77777777" w:rsidR="00A828ED" w:rsidRDefault="00A828ED"/>
              </w:tc>
            </w:tr>
          </w:tbl>
          <w:p w14:paraId="47684A1B" w14:textId="77777777" w:rsidR="006804B6" w:rsidRDefault="006804B6"/>
        </w:tc>
        <w:tc>
          <w:tcPr>
            <w:tcW w:w="3820" w:type="dxa"/>
          </w:tcPr>
          <w:p w14:paraId="06EFBAB0" w14:textId="77777777" w:rsidR="006804B6" w:rsidRDefault="006804B6" w:rsidP="006804B6">
            <w:r>
              <w:t>Title: Australian State Migration Vis</w:t>
            </w:r>
          </w:p>
          <w:p w14:paraId="35D9B35A" w14:textId="77777777" w:rsidR="006804B6" w:rsidRDefault="006804B6" w:rsidP="006804B6">
            <w:r>
              <w:t xml:space="preserve">Authors: D. Ruddy, D. </w:t>
            </w:r>
            <w:r w:rsidRPr="000041F9">
              <w:t>Riazati</w:t>
            </w:r>
          </w:p>
          <w:p w14:paraId="7BC24D1F" w14:textId="77777777" w:rsidR="006804B6" w:rsidRDefault="006804B6" w:rsidP="006804B6">
            <w:r>
              <w:t>Date: 30/03/2020</w:t>
            </w:r>
          </w:p>
          <w:p w14:paraId="68159EC3" w14:textId="77777777" w:rsidR="006804B6" w:rsidRDefault="006804B6" w:rsidP="006804B6">
            <w:r>
              <w:t>Sheet: 4</w:t>
            </w:r>
          </w:p>
          <w:p w14:paraId="20788C76" w14:textId="77777777" w:rsidR="006804B6" w:rsidRDefault="006804B6" w:rsidP="006804B6">
            <w:r>
              <w:t>Task:</w:t>
            </w:r>
          </w:p>
        </w:tc>
      </w:tr>
      <w:tr w:rsidR="004F1958" w14:paraId="128EDAC0" w14:textId="77777777" w:rsidTr="006804B6">
        <w:trPr>
          <w:trHeight w:val="2940"/>
        </w:trPr>
        <w:tc>
          <w:tcPr>
            <w:tcW w:w="6523" w:type="dxa"/>
            <w:vMerge/>
          </w:tcPr>
          <w:p w14:paraId="6DF2F6A0" w14:textId="77777777" w:rsidR="006804B6" w:rsidRDefault="006804B6"/>
        </w:tc>
        <w:tc>
          <w:tcPr>
            <w:tcW w:w="3820" w:type="dxa"/>
          </w:tcPr>
          <w:p w14:paraId="1CEC3C88" w14:textId="77777777" w:rsidR="006804B6" w:rsidRPr="006804B6" w:rsidRDefault="006804B6">
            <w:pPr>
              <w:rPr>
                <w:b/>
                <w:bCs/>
              </w:rPr>
            </w:pPr>
          </w:p>
          <w:p w14:paraId="2DDAF02B" w14:textId="77777777" w:rsidR="006804B6" w:rsidRDefault="006804B6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slect  a year from the sliding bar.</w:t>
            </w:r>
          </w:p>
          <w:p w14:paraId="433C7564" w14:textId="77777777" w:rsidR="006804B6" w:rsidRDefault="006804B6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select a state/country from the migration flow.</w:t>
            </w:r>
          </w:p>
          <w:p w14:paraId="01705A05" w14:textId="77777777" w:rsidR="00912C57" w:rsidRDefault="00912C57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click on a segment representing region to drill into its countries.</w:t>
            </w:r>
          </w:p>
          <w:p w14:paraId="4E3A1961" w14:textId="77777777" w:rsidR="006804B6" w:rsidRDefault="004F1958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clicks on the country/state to get the aggregate figures for the size of the migration in and out.</w:t>
            </w:r>
          </w:p>
          <w:p w14:paraId="25EC747C" w14:textId="77777777" w:rsidR="004F1958" w:rsidRDefault="004F1958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clicks on a line to get the direction (from -&gt; to) and the size.</w:t>
            </w:r>
          </w:p>
          <w:p w14:paraId="7B3D7A9B" w14:textId="77777777" w:rsidR="004F1958" w:rsidRDefault="004F1958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Changes to the year and state cascades to the bar charts and stack bar charts showing the same in more details.</w:t>
            </w:r>
          </w:p>
          <w:p w14:paraId="00958A0B" w14:textId="77777777" w:rsidR="004F1958" w:rsidRDefault="004F1958" w:rsidP="006804B6">
            <w:pPr>
              <w:pStyle w:val="ListParagraph"/>
              <w:numPr>
                <w:ilvl w:val="0"/>
                <w:numId w:val="1"/>
              </w:numPr>
              <w:ind w:left="331" w:hanging="284"/>
            </w:pPr>
            <w:r>
              <w:t>User hovers over the bar charts to get more details.</w:t>
            </w:r>
          </w:p>
          <w:p w14:paraId="03DD73AF" w14:textId="77777777" w:rsidR="0040779B" w:rsidRDefault="0040779B" w:rsidP="0040779B"/>
          <w:p w14:paraId="61ABB014" w14:textId="77777777" w:rsidR="0040779B" w:rsidRPr="0040779B" w:rsidRDefault="00A828ED" w:rsidP="0040779B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0461B9" wp14:editId="4725D09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185420</wp:posOffset>
                      </wp:positionV>
                      <wp:extent cx="1095375" cy="3619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024F" w14:textId="77777777" w:rsidR="0040779B" w:rsidRPr="0040779B" w:rsidRDefault="0040779B" w:rsidP="0040779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0779B">
                                    <w:rPr>
                                      <w:sz w:val="28"/>
                                      <w:szCs w:val="28"/>
                                    </w:rPr>
                                    <w:t>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91F60" id="Rectangle 5" o:spid="_x0000_s1027" style="position:absolute;margin-left:2.5pt;margin-top:14.6pt;width:86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" fillcolor="white [3201]" strokecolor="black [3213]" strokeweight="1pt">
                      <v:textbox>
                        <w:txbxContent>
                          <w:p w:rsidR="0040779B" w:rsidRPr="0040779B" w:rsidRDefault="0040779B" w:rsidP="00407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779B">
                              <w:rPr>
                                <w:sz w:val="28"/>
                                <w:szCs w:val="28"/>
                              </w:rPr>
                              <w:t>Operations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79B">
              <w:rPr>
                <w:bdr w:val="single" w:sz="4" w:space="0" w:color="auto"/>
              </w:rPr>
              <w:t xml:space="preserve"> </w:t>
            </w:r>
          </w:p>
        </w:tc>
      </w:tr>
      <w:tr w:rsidR="004F1958" w14:paraId="78618D0B" w14:textId="77777777" w:rsidTr="006804B6">
        <w:tc>
          <w:tcPr>
            <w:tcW w:w="6523" w:type="dxa"/>
          </w:tcPr>
          <w:p w14:paraId="0D6AA60F" w14:textId="77777777" w:rsidR="00A828ED" w:rsidRDefault="00A828ED" w:rsidP="00A828ED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BF4D21" wp14:editId="15FEA789">
                      <wp:simplePos x="0" y="0"/>
                      <wp:positionH relativeFrom="column">
                        <wp:posOffset>3082925</wp:posOffset>
                      </wp:positionH>
                      <wp:positionV relativeFrom="paragraph">
                        <wp:posOffset>38100</wp:posOffset>
                      </wp:positionV>
                      <wp:extent cx="942975" cy="4000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ACEF1" w14:textId="77777777" w:rsidR="00A828ED" w:rsidRPr="00A828ED" w:rsidRDefault="00A828ED" w:rsidP="00A828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828ED">
                                    <w:rPr>
                                      <w:sz w:val="28"/>
                                      <w:szCs w:val="28"/>
                                    </w:rPr>
                                    <w:t>Focus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8" style="position:absolute;margin-left:242.75pt;margin-top:3pt;width:74.2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A828ED" w:rsidRPr="00A828ED" w:rsidRDefault="00A828ED" w:rsidP="00A828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828ED">
                              <w:rPr>
                                <w:sz w:val="28"/>
                                <w:szCs w:val="28"/>
                              </w:rPr>
                              <w:t>Focus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The dial consists of Australian states and regions.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Pr="00912C57">
              <w:t xml:space="preserve">By selecting a </w:t>
            </w:r>
            <w:r>
              <w:t xml:space="preserve">region, it is expabded to its countries </w:t>
            </w:r>
            <w:r>
              <w:br/>
              <w:t xml:space="preserve">from which selction is madde. The view becomes a </w:t>
            </w:r>
            <w:r>
              <w:br/>
              <w:t xml:space="preserve">lot simpler By focusing on a certain country or state. </w:t>
            </w:r>
          </w:p>
          <w:p w14:paraId="4F714AAA" w14:textId="77777777" w:rsidR="004F1958" w:rsidRDefault="004F1958">
            <w:bookmarkStart w:id="0" w:name="_GoBack"/>
            <w:r>
              <w:rPr>
                <w:noProof/>
              </w:rPr>
              <w:drawing>
                <wp:inline distT="0" distB="0" distL="0" distR="0" wp14:anchorId="656DDD40" wp14:editId="5A3A620D">
                  <wp:extent cx="3590925" cy="36245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665" cy="381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84A44F5" w14:textId="77777777" w:rsidR="004F1958" w:rsidRDefault="004F1958" w:rsidP="00BE7CE7">
            <w:r>
              <w:rPr>
                <w:noProof/>
              </w:rPr>
              <w:drawing>
                <wp:inline distT="0" distB="0" distL="0" distR="0" wp14:anchorId="6F1A3475" wp14:editId="40D7889E">
                  <wp:extent cx="3672064" cy="4953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556" cy="60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644445BD" w14:textId="77777777" w:rsidR="006804B6" w:rsidRDefault="0040779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ABACDA" wp14:editId="0713048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59690</wp:posOffset>
                      </wp:positionV>
                      <wp:extent cx="1095375" cy="3810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1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1C989" w14:textId="77777777" w:rsidR="0040779B" w:rsidRPr="0040779B" w:rsidRDefault="0040779B" w:rsidP="0040779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0779B">
                                    <w:rPr>
                                      <w:sz w:val="28"/>
                                      <w:szCs w:val="28"/>
                                    </w:rPr>
                                    <w:t>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21C0B7" id="Rectangle 6" o:spid="_x0000_s1029" style="position:absolute;margin-left:1.75pt;margin-top:4.7pt;width:86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" fillcolor="white [3201]" strokecolor="black [3213]" strokeweight="1pt">
                      <v:textbox>
                        <w:txbxContent>
                          <w:p w:rsidR="0040779B" w:rsidRPr="0040779B" w:rsidRDefault="0040779B" w:rsidP="004077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779B">
                              <w:rPr>
                                <w:sz w:val="28"/>
                                <w:szCs w:val="28"/>
                              </w:rPr>
                              <w:t>Detail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346297" w14:textId="77777777" w:rsidR="0040779B" w:rsidRDefault="004077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36B70928" w14:textId="77777777" w:rsidR="0040779B" w:rsidRPr="004F1958" w:rsidRDefault="0040779B">
            <w:pPr>
              <w:rPr>
                <w:b/>
                <w:bCs/>
              </w:rPr>
            </w:pPr>
          </w:p>
          <w:p w14:paraId="26E71641" w14:textId="77777777" w:rsidR="004F1958" w:rsidRPr="004F1958" w:rsidRDefault="004F1958" w:rsidP="004F1958">
            <w:r w:rsidRPr="004F1958">
              <w:t xml:space="preserve">Reference: </w:t>
            </w:r>
            <w:hyperlink r:id="rId12" w:history="1">
              <w:r w:rsidRPr="004F1958">
                <w:rPr>
                  <w:rStyle w:val="Hyperlink"/>
                </w:rPr>
                <w:t>http://download.gsb.bund.de/BIB/global_flow/</w:t>
              </w:r>
            </w:hyperlink>
          </w:p>
          <w:p w14:paraId="0A4D8379" w14:textId="77777777" w:rsidR="004F1958" w:rsidRPr="004F1958" w:rsidRDefault="004F1958" w:rsidP="004F1958">
            <w:r w:rsidRPr="004F1958">
              <w:t>+ Attractive and specifically designed to show people migrating</w:t>
            </w:r>
          </w:p>
          <w:p w14:paraId="5AB973D9" w14:textId="77777777" w:rsidR="004F1958" w:rsidRPr="004F1958" w:rsidRDefault="004F1958" w:rsidP="004F1958">
            <w:r w:rsidRPr="004F1958">
              <w:t>+ Thickness shows the size</w:t>
            </w:r>
          </w:p>
          <w:p w14:paraId="179E4332" w14:textId="77777777" w:rsidR="004F1958" w:rsidRPr="004F1958" w:rsidRDefault="004F1958" w:rsidP="004F1958">
            <w:r w:rsidRPr="004F1958">
              <w:t>-  Difficult to detect the direction of the migration</w:t>
            </w:r>
          </w:p>
          <w:p w14:paraId="2D849634" w14:textId="77777777" w:rsidR="004F1958" w:rsidRPr="004F1958" w:rsidRDefault="004F1958" w:rsidP="004F1958">
            <w:r w:rsidRPr="004F1958">
              <w:t xml:space="preserve">- </w:t>
            </w:r>
            <w:r w:rsidR="00862BB6">
              <w:t>Can be d</w:t>
            </w:r>
            <w:r w:rsidRPr="004F1958">
              <w:t>ifficult to implement</w:t>
            </w:r>
            <w:r w:rsidRPr="004F1958">
              <w:tab/>
            </w:r>
          </w:p>
          <w:p w14:paraId="528315D7" w14:textId="77777777" w:rsidR="004F1958" w:rsidRPr="004F1958" w:rsidRDefault="004F1958" w:rsidP="004F1958">
            <w:r w:rsidRPr="004F1958">
              <w:t>+ Easy to see origins/destinations of the migration</w:t>
            </w:r>
          </w:p>
          <w:p w14:paraId="09E9C7DA" w14:textId="77777777" w:rsidR="004F1958" w:rsidRPr="004F1958" w:rsidRDefault="004F1958" w:rsidP="004F1958">
            <w:r w:rsidRPr="004F1958">
              <w:t>+ Shows Total in/out as well as individual contributions</w:t>
            </w:r>
          </w:p>
          <w:p w14:paraId="68A4BB80" w14:textId="77777777" w:rsidR="004F1958" w:rsidRPr="004F1958" w:rsidRDefault="004F1958" w:rsidP="004F1958">
            <w:r w:rsidRPr="004F1958">
              <w:t>+ Selection of Year/State cascades to the bar charts</w:t>
            </w:r>
          </w:p>
          <w:p w14:paraId="12BA1E61" w14:textId="77777777" w:rsidR="004F1958" w:rsidRDefault="004F1958" w:rsidP="004F1958">
            <w:r w:rsidRPr="004F1958">
              <w:t>- Can get very crowded with all of the countries</w:t>
            </w:r>
          </w:p>
          <w:p w14:paraId="092C32E7" w14:textId="77777777" w:rsidR="00862BB6" w:rsidRDefault="00862BB6" w:rsidP="004F1958">
            <w:r>
              <w:t>- It is not possible to see the migration trens across the years.</w:t>
            </w:r>
          </w:p>
          <w:p w14:paraId="7FA97C37" w14:textId="77777777" w:rsidR="0040779B" w:rsidRDefault="0040779B" w:rsidP="004F1958"/>
          <w:p w14:paraId="240F41F1" w14:textId="77777777" w:rsidR="0040779B" w:rsidRDefault="0040779B" w:rsidP="004F1958"/>
        </w:tc>
      </w:tr>
    </w:tbl>
    <w:p w14:paraId="516CDEAC" w14:textId="77777777" w:rsidR="0080083E" w:rsidRDefault="0080083E" w:rsidP="00BE7CE7"/>
    <w:sectPr w:rsidR="0080083E" w:rsidSect="006804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F247B"/>
    <w:multiLevelType w:val="hybridMultilevel"/>
    <w:tmpl w:val="683C3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B6"/>
    <w:rsid w:val="0040779B"/>
    <w:rsid w:val="004F1958"/>
    <w:rsid w:val="006804B6"/>
    <w:rsid w:val="007D10A6"/>
    <w:rsid w:val="0080083E"/>
    <w:rsid w:val="00862BB6"/>
    <w:rsid w:val="00912C57"/>
    <w:rsid w:val="00A828ED"/>
    <w:rsid w:val="00BE7CE7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291"/>
  <w15:chartTrackingRefBased/>
  <w15:docId w15:val="{6EC67B2B-4100-4379-BBAB-A9F76EF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ownload.gsb.bund.de/BIB/global_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Zagros Mountains</dc:creator>
  <cp:keywords/>
  <dc:description/>
  <cp:lastModifiedBy>Zagros Mountains</cp:lastModifiedBy>
  <cp:revision>5</cp:revision>
  <dcterms:created xsi:type="dcterms:W3CDTF">2020-03-30T10:02:00Z</dcterms:created>
  <dcterms:modified xsi:type="dcterms:W3CDTF">2020-03-30T10:50:00Z</dcterms:modified>
</cp:coreProperties>
</file>