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281FA5" w14:textId="45BF68CB" w:rsidR="00D322FE" w:rsidRDefault="00AC7ED2">
      <w:pPr>
        <w:rPr>
          <w:lang w:val="pl-PL"/>
        </w:rPr>
      </w:pPr>
      <w:r>
        <w:rPr>
          <w:lang w:val="pl-PL"/>
        </w:rPr>
        <w:t>Dalszy rozwój funkcjonalności gry</w:t>
      </w:r>
    </w:p>
    <w:p w14:paraId="102D108C" w14:textId="3DB684A9" w:rsidR="00AC7ED2" w:rsidRDefault="00AC7ED2" w:rsidP="00AC7ED2">
      <w:pPr>
        <w:pStyle w:val="Akapitzlist"/>
        <w:numPr>
          <w:ilvl w:val="0"/>
          <w:numId w:val="1"/>
        </w:numPr>
        <w:rPr>
          <w:lang w:val="pl-PL"/>
        </w:rPr>
      </w:pPr>
      <w:r>
        <w:rPr>
          <w:lang w:val="pl-PL"/>
        </w:rPr>
        <w:t>Wprowadzenie dwóch graczy.</w:t>
      </w:r>
    </w:p>
    <w:p w14:paraId="5194D5C8" w14:textId="1DA207D2" w:rsidR="00AC7ED2" w:rsidRDefault="00AC7ED2" w:rsidP="00AC7ED2">
      <w:pPr>
        <w:pStyle w:val="Akapitzlist"/>
        <w:numPr>
          <w:ilvl w:val="0"/>
          <w:numId w:val="1"/>
        </w:numPr>
        <w:rPr>
          <w:lang w:val="pl-PL"/>
        </w:rPr>
      </w:pPr>
      <w:r>
        <w:rPr>
          <w:lang w:val="pl-PL"/>
        </w:rPr>
        <w:t>Wprowadzenie wyboru ilości koszy na odpady i ich charakterystyk. Np. na 5 frakcji i jakie to mają być frakcje, na 3 frakcje i jakie to mają być frakcje.</w:t>
      </w:r>
      <w:r w:rsidR="00EA356B">
        <w:rPr>
          <w:lang w:val="pl-PL"/>
        </w:rPr>
        <w:t xml:space="preserve"> W zasadach gry należy uwzględnić, iż im więcej koszy na odpady tym rosną koszty transportu i obsługi danego gospodarstwa domowego. Należy zatem stworzyć pewne zasady, które będą prezentować wady i zalety wybranego przez gracza modelu gry.</w:t>
      </w:r>
    </w:p>
    <w:p w14:paraId="7D87152C" w14:textId="09B26B6C" w:rsidR="00AC7ED2" w:rsidRDefault="00AC7ED2" w:rsidP="00AC7ED2">
      <w:pPr>
        <w:pStyle w:val="Akapitzlist"/>
        <w:numPr>
          <w:ilvl w:val="0"/>
          <w:numId w:val="1"/>
        </w:numPr>
        <w:rPr>
          <w:lang w:val="pl-PL"/>
        </w:rPr>
      </w:pPr>
      <w:r>
        <w:rPr>
          <w:lang w:val="pl-PL"/>
        </w:rPr>
        <w:t>Wprowadzenie zasady, iż wrzucenie odpadów nuklearnych, niebezpiecznych lub zmieszanych do koszy przeznaczonych do selektywnego sortowania odpadów kończy się przegraną gracza. Wrzucenie pozostałych kategorii odpadów do nie prawidłowych koszy skutkować będzie naliczeniem punktów karnych.</w:t>
      </w:r>
    </w:p>
    <w:p w14:paraId="6C77900F" w14:textId="2730254E" w:rsidR="00AC7ED2" w:rsidRDefault="00AC7ED2" w:rsidP="00AC7ED2">
      <w:pPr>
        <w:pStyle w:val="Akapitzlist"/>
        <w:numPr>
          <w:ilvl w:val="0"/>
          <w:numId w:val="1"/>
        </w:numPr>
        <w:rPr>
          <w:lang w:val="pl-PL"/>
        </w:rPr>
      </w:pPr>
      <w:r>
        <w:rPr>
          <w:lang w:val="pl-PL"/>
        </w:rPr>
        <w:t>Wprowadzenie person przeciwników gracza. Np. Japończyk, Niemiec, Anglik, Amerykanin, aby pokazać różne style podejścia do sortowania odpadów i różne podejścia do sortowania odpadów w różnych krajach.</w:t>
      </w:r>
    </w:p>
    <w:p w14:paraId="01197039" w14:textId="6F7CD525" w:rsidR="00AC7ED2" w:rsidRDefault="00AC7ED2" w:rsidP="00AC7ED2">
      <w:pPr>
        <w:pStyle w:val="Akapitzlist"/>
        <w:numPr>
          <w:ilvl w:val="0"/>
          <w:numId w:val="1"/>
        </w:numPr>
        <w:rPr>
          <w:lang w:val="pl-PL"/>
        </w:rPr>
      </w:pPr>
      <w:r>
        <w:rPr>
          <w:lang w:val="pl-PL"/>
        </w:rPr>
        <w:t>Podział planszy gry na dwie części. Pierwsza gracza numer 1 i druga jego przeciwnika. Gracz powinien mieć możliwość zobaczenia ruchów gracza numer 2.</w:t>
      </w:r>
    </w:p>
    <w:p w14:paraId="4E440DA3" w14:textId="6EA5B07D" w:rsidR="00AC7ED2" w:rsidRDefault="00AC7ED2" w:rsidP="00AC7ED2">
      <w:pPr>
        <w:pStyle w:val="Akapitzlist"/>
        <w:numPr>
          <w:ilvl w:val="0"/>
          <w:numId w:val="1"/>
        </w:numPr>
        <w:rPr>
          <w:lang w:val="pl-PL"/>
        </w:rPr>
      </w:pPr>
      <w:r>
        <w:rPr>
          <w:lang w:val="pl-PL"/>
        </w:rPr>
        <w:t>Gracze będą mieli możliwość korzystania z dwóch talii kart. Należy jednak rozstrzygnąć, czy gracze będą mogli wybierać karty z dwóch talii czy jedna talia ma być przypisana do jednego gracza przez cały czas gry.</w:t>
      </w:r>
    </w:p>
    <w:p w14:paraId="18E544E9" w14:textId="77777777" w:rsidR="00BE070B" w:rsidRDefault="00BE070B" w:rsidP="00BE070B">
      <w:pPr>
        <w:rPr>
          <w:lang w:val="pl-PL"/>
        </w:rPr>
      </w:pPr>
      <w:r>
        <w:rPr>
          <w:lang w:val="pl-PL"/>
        </w:rPr>
        <w:t>Dalszy rozwój fabuły gry</w:t>
      </w:r>
    </w:p>
    <w:p w14:paraId="20061015" w14:textId="6C71E307" w:rsidR="00BE070B" w:rsidRPr="00BE070B" w:rsidRDefault="00BE070B" w:rsidP="00BE070B">
      <w:pPr>
        <w:rPr>
          <w:lang w:val="pl-PL"/>
        </w:rPr>
      </w:pPr>
      <w:r w:rsidRPr="00BE070B">
        <w:rPr>
          <w:lang w:val="pl-PL"/>
        </w:rPr>
        <w:t>W karcianej grze odpadowej można dodać nowy poziom trudności, gdzie gra karciana po osiągnięciu pewnego poziomu punktów np. 1200 przenosi użytkownika na nowy poziom, gdzie gracz otrzymuje możliwość zagrania w grę 3d, w której celem jest zebranie na mapie różnych typów odpadów. Aby utrudnić rozgrywkę gracz musi na początku rozgrywki zapamiętać położenie wszystkich odpadów. Pierwsza mapa będzie dostępna tylko przez 10 sekund. Na mapie będą też zlokalizowane podpowiedzi jak dotrzeć do kolejnych odpadów w formie kolejnych map, które będzie można zebrać maksymalnie 3. Po przejści</w:t>
      </w:r>
      <w:r w:rsidR="00945D04">
        <w:rPr>
          <w:lang w:val="pl-PL"/>
        </w:rPr>
        <w:t>u</w:t>
      </w:r>
      <w:r w:rsidRPr="00BE070B">
        <w:rPr>
          <w:lang w:val="pl-PL"/>
        </w:rPr>
        <w:t xml:space="preserve"> tego poziomu gry gracz po uzyskaniu odpowiedniej liczby punktów będzie mógł przejść na kolejny poziom. Gracz zostanie poinformowany o tym komunikatem: zbierz 1200 punktów aby przejść na kolejny poziom. Kolejny poziom będzie oferował boostery, np. w formie zdalnie sterowanych dronów wraz oprogramowaniem uczenia maszynowego, które będą zbierały z mapy odpady przy naszej pomocy w kwestii sterowania. Znowu na początku drony będą musiały być sterowane ręcznie. Użytkownik będzie musiał zapamiętać umiejscowienie wszystkich odpadów na mapie. Dronami będzie mógł też zbierać mapy, których będzie mógł zebrać 3. Po uzyskaniu odpowiedniej liczby punktów gracz będzie mógł zacząć ulepszać drony. Spotka np. na początku tego poziomu z dronami pewnego inżyniera, który podpowie mu, że może używać dronów do zbierania odpadów. Na kolejnym poziomie ten sam inżynier podpowie mu, że pracuje nad programem dla dronów, który będzie rozpoznawał odpady przy pomocy kamery AI. Gracz otrzyma możliwość zakupu takiego oprogramowania od inżyniera lub otrzyma szansę samodzielnego stworzenia takiego rozwiązania dla swoich dronów. Następnie zostanie w nich zainstalowane oprogramowanie sztucznej inteligencji. Naszym zadaniem będzie zaprogramowanie tych dronów w taki sposób, aby zbierały wszystkie odpady automatycznie, dzięki czemu użytkownik doświadczy maksymalnego nabijania punktów na swoim koncie i zostanie ogłoszony pogromcą problemu odpadowego. Na sam koniec będzie scena wręczenia graczowi pucharu zwycięzcy w tej rozgrywce.</w:t>
      </w:r>
    </w:p>
    <w:sectPr w:rsidR="00BE070B" w:rsidRPr="00BE07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5972FB"/>
    <w:multiLevelType w:val="hybridMultilevel"/>
    <w:tmpl w:val="7BD65FF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762530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99E"/>
    <w:rsid w:val="0052299E"/>
    <w:rsid w:val="006B28AD"/>
    <w:rsid w:val="00945D04"/>
    <w:rsid w:val="00AC7ED2"/>
    <w:rsid w:val="00BE070B"/>
    <w:rsid w:val="00C12A2F"/>
    <w:rsid w:val="00D322FE"/>
    <w:rsid w:val="00EA356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AAB3D"/>
  <w15:chartTrackingRefBased/>
  <w15:docId w15:val="{55AADDAA-A59F-4819-8C53-1EB62693C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en-I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AC7E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489</Words>
  <Characters>2936</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Dariusz Justyński</dc:creator>
  <cp:keywords/>
  <dc:description/>
  <cp:lastModifiedBy>Dariusz Justyński</cp:lastModifiedBy>
  <cp:revision>5</cp:revision>
  <dcterms:created xsi:type="dcterms:W3CDTF">2024-05-27T20:10:00Z</dcterms:created>
  <dcterms:modified xsi:type="dcterms:W3CDTF">2024-08-18T15:48:00Z</dcterms:modified>
</cp:coreProperties>
</file>