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Domain-Separated Bottleneck Architecture</w:t>
      </w:r>
    </w:p>
    <w:p>
      <w:pPr>
        <w:spacing w:after="120"/>
        <w:jc w:val="center"/>
      </w:pPr>
      <w:r>
        <w:rPr>
          <w:color w:val="4472C4"/>
          <w:sz w:val="24"/>
          <w:szCs w:val="24"/>
        </w:rPr>
        <w:t xml:space="preserve">for Multimodal Emotion Recognition</w:t>
      </w:r>
    </w:p>
    <w:p>
      <w:pPr>
        <w:spacing w:after="360"/>
        <w:jc w:val="center"/>
      </w:pPr>
      <w:r>
        <w:rPr>
          <w:sz w:val="22"/>
          <w:szCs w:val="22"/>
        </w:rPr>
        <w:t xml:space="preserve">Complete Implementation Specification</w:t>
      </w: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t xml:space="preserve">The Domain-Separated Bottleneck Attention Fusion (DSBAF) framework decomposes multimodal emotion representations into two complementary domains: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Invariant Domain: </w:t>
      </w:r>
      <w:r>
        <w:t xml:space="preserve">Captures shared emotional information across all modalities (emotion-specific signal). This is modality-agnostic and should be similar across Text, Audio, and Visual inputs for the same emotion.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Private Domain: </w:t>
      </w:r>
      <w:r>
        <w:t xml:space="preserve">Captures modality-specific features (e.g., prosody-specific audio features, visual expressions). Each modality has its own private domain that is NOT shared.</w:t>
      </w:r>
    </w:p>
    <w:p>
      <w:pPr>
        <w:spacing w:after="240"/>
      </w:pPr>
      <w:r>
        <w:t xml:space="preserve">The key innovation is </w:t>
      </w:r>
      <w:r>
        <w:t xml:space="preserve">Bottleneck Tokens</w:t>
      </w:r>
      <w:r>
        <w:rPr>
          <w:b/>
          <w:bCs/>
        </w:rPr>
        <w:t xml:space="preserve"> - learnable compressed representations (B=16) that act as information gateways. All cross-modal information exchange is restricted to flow ONLY through these tokens, enforcing information compression and generalization.</w:t>
      </w:r>
    </w:p>
    <w:p>
      <w:pPr>
        <w:pStyle w:val="Heading1"/>
      </w:pPr>
      <w:r>
        <w:t xml:space="preserve">2. Complete Model Architecture</w:t>
      </w:r>
    </w:p>
    <w:p>
      <w:pPr>
        <w:pStyle w:val="Heading2"/>
      </w:pPr>
      <w:r>
        <w:t xml:space="preserve">2.1 Input Encoders</w:t>
      </w:r>
    </w:p>
    <w:p>
      <w:pPr>
        <w:spacing w:after="120"/>
      </w:pPr>
      <w:r>
        <w:rPr>
          <w:b/>
          <w:bCs/>
        </w:rPr>
        <w:t xml:space="preserve">Text Encoder (BERT): </w:t>
      </w:r>
      <w:r>
        <w:t xml:space="preserve">Use pre-trained BERT (bert-base-uncased)</w:t>
      </w:r>
    </w:p>
    <w:p>
      <w:pPr>
        <w:pStyle w:val="ListParagraph"/>
        <w:numPr>
          <w:ilvl w:val="0"/>
          <w:numId w:val="2"/>
        </w:numPr>
      </w:pPr>
      <w:r>
        <w:t xml:space="preserve">Output shape: (B, T, 768) where T=sequence length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Freezing strategy: Stage 1-2: Frozen, Stage 3-4: Unfrozen</w:t>
      </w:r>
    </w:p>
    <w:p>
      <w:pPr>
        <w:spacing w:after="120"/>
      </w:pPr>
      <w:r>
        <w:rPr>
          <w:b/>
          <w:bCs/>
        </w:rPr>
        <w:t xml:space="preserve">Audio Encoder: </w:t>
      </w:r>
      <w:r>
        <w:t xml:space="preserve">1D CNN + GRU</w:t>
      </w:r>
    </w:p>
    <w:p>
      <w:pPr>
        <w:pStyle w:val="ListParagraph"/>
        <w:numPr>
          <w:ilvl w:val="0"/>
          <w:numId w:val="2"/>
        </w:numPr>
      </w:pPr>
      <w:r>
        <w:t xml:space="preserve">Input: Audio MFCC/COVAREP features (39 or 74 dimensions)</w:t>
      </w:r>
    </w:p>
    <w:p>
      <w:pPr>
        <w:pStyle w:val="ListParagraph"/>
        <w:numPr>
          <w:ilvl w:val="0"/>
          <w:numId w:val="2"/>
        </w:numPr>
      </w:pPr>
      <w:r>
        <w:t xml:space="preserve">Conv1D layers: 3 layers, filters=[128, 128, 128], kernel_size=3, stride=1</w:t>
      </w:r>
    </w:p>
    <w:p>
      <w:pPr>
        <w:pStyle w:val="ListParagraph"/>
        <w:numPr>
          <w:ilvl w:val="0"/>
          <w:numId w:val="2"/>
        </w:numPr>
      </w:pPr>
      <w:r>
        <w:t xml:space="preserve">GRU: bidirectional, hidden_dim=128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 shape: (B, T, 256) where T=audio_length</w:t>
      </w:r>
    </w:p>
    <w:p>
      <w:pPr>
        <w:spacing w:after="120"/>
      </w:pPr>
      <w:r>
        <w:rPr>
          <w:b/>
          <w:bCs/>
        </w:rPr>
        <w:t xml:space="preserve">Visual Encoder: </w:t>
      </w:r>
      <w:r>
        <w:t xml:space="preserve">1D CNN + GRU</w:t>
      </w:r>
    </w:p>
    <w:p>
      <w:pPr>
        <w:pStyle w:val="ListParagraph"/>
        <w:numPr>
          <w:ilvl w:val="0"/>
          <w:numId w:val="2"/>
        </w:numPr>
      </w:pPr>
      <w:r>
        <w:t xml:space="preserve">Input: Facial features from OpenFace (45 dimensions)</w:t>
      </w:r>
    </w:p>
    <w:p>
      <w:pPr>
        <w:pStyle w:val="ListParagraph"/>
        <w:numPr>
          <w:ilvl w:val="0"/>
          <w:numId w:val="2"/>
        </w:numPr>
      </w:pPr>
      <w:r>
        <w:t xml:space="preserve">Conv1D layers: 3 layers, filters=[128, 128, 128], kernel_size=3, stride=1</w:t>
      </w:r>
    </w:p>
    <w:p>
      <w:pPr>
        <w:pStyle w:val="ListParagraph"/>
        <w:numPr>
          <w:ilvl w:val="0"/>
          <w:numId w:val="2"/>
        </w:numPr>
      </w:pPr>
      <w:r>
        <w:t xml:space="preserve">GRU: bidirectional, hidden_dim=128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Output shape: (B, T, 256) where T=visual_length</w:t>
      </w:r>
    </w:p>
    <w:p>
      <w:pPr>
        <w:pStyle w:val="Heading2"/>
      </w:pPr>
      <w:r>
        <w:t xml:space="preserve">2.2 Projection Layers</w:t>
      </w:r>
    </w:p>
    <w:p>
      <w:pPr>
        <w:spacing w:after="120"/>
      </w:pPr>
      <w:r>
        <w:t xml:space="preserve">After encoding, project all modalities to a common hidden dimension (hidden_dim=128):</w:t>
      </w:r>
    </w:p>
    <w:p>
      <w:pPr>
        <w:pStyle w:val="ListParagraph"/>
        <w:numPr>
          <w:ilvl w:val="0"/>
          <w:numId w:val="2"/>
        </w:numPr>
      </w:pPr>
      <w:r>
        <w:t xml:space="preserve">Text projection: Linear(768) → hidden_dim=128</w:t>
      </w:r>
    </w:p>
    <w:p>
      <w:pPr>
        <w:pStyle w:val="ListParagraph"/>
        <w:numPr>
          <w:ilvl w:val="0"/>
          <w:numId w:val="2"/>
        </w:numPr>
      </w:pPr>
      <w:r>
        <w:t xml:space="preserve">Audio projection: Linear(256) → hidden_dim=128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Visual projection: Linear(256) → hidden_dim=128</w:t>
      </w:r>
    </w:p>
    <w:p>
      <w:pPr>
        <w:pStyle w:val="Heading2"/>
      </w:pPr>
      <w:r>
        <w:t xml:space="preserve">2.3 Domain Separation Module</w:t>
      </w:r>
    </w:p>
    <w:p>
      <w:pPr>
        <w:spacing w:after="120"/>
      </w:pPr>
      <w:r>
        <w:t xml:space="preserve">For </w:t>
      </w:r>
      <w:r>
        <w:t xml:space="preserve">each modality</w:t>
      </w:r>
      <w:r>
        <w:rPr>
          <w:b/>
          <w:bCs/>
        </w:rPr>
        <w:t xml:space="preserve"> (Text, Audio, Visual), decompose into Invariant and Private domains:</w:t>
      </w:r>
    </w:p>
    <w:p>
      <w:pPr>
        <w:spacing w:after="80"/>
      </w:pPr>
      <w:r>
        <w:rPr>
          <w:b/>
          <w:bCs/>
        </w:rPr>
        <w:t xml:space="preserve">For each modality M ∈ {Text, Audio, Visual}: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Invariant Encoder: </w:t>
      </w:r>
      <w:r>
        <w:t xml:space="preserve">2-layer Transformer (d_model=128, num_heads=8, dim_feedforward=256)</w:t>
      </w:r>
    </w:p>
    <w:p>
      <w:pPr>
        <w:pStyle w:val="ListParagraph"/>
        <w:numPr>
          <w:ilvl w:val="1"/>
          <w:numId w:val="2"/>
        </w:numPr>
      </w:pPr>
      <w:r>
        <w:t xml:space="preserve">Input: sequence from projection layer</w:t>
      </w:r>
    </w:p>
    <w:p>
      <w:pPr>
        <w:pStyle w:val="ListParagraph"/>
        <w:numPr>
          <w:ilvl w:val="1"/>
          <w:numId w:val="2"/>
        </w:numPr>
      </w:pPr>
      <w:r>
        <w:t xml:space="preserve">Output shape: (B, T, 128)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Applies layer normalization before each attention block (PreLN variant)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Encoder: </w:t>
      </w:r>
      <w:r>
        <w:t xml:space="preserve">2-layer Transformer (same config as invariant)</w:t>
      </w:r>
    </w:p>
    <w:p>
      <w:pPr>
        <w:pStyle w:val="ListParagraph"/>
        <w:numPr>
          <w:ilvl w:val="1"/>
          <w:numId w:val="2"/>
        </w:numPr>
      </w:pPr>
      <w:r>
        <w:t xml:space="preserve">Input: same sequence</w:t>
      </w:r>
    </w:p>
    <w:p>
      <w:pPr>
        <w:pStyle w:val="ListParagraph"/>
        <w:numPr>
          <w:ilvl w:val="1"/>
          <w:numId w:val="2"/>
        </w:numPr>
      </w:pPr>
      <w:r>
        <w:t xml:space="preserve">Output shape: (B, T, 128)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Shares weights ACROSS all modalities to create a modality-agnostic private space</w:t>
      </w:r>
    </w:p>
    <w:p>
      <w:pPr>
        <w:pStyle w:val="Heading2"/>
      </w:pPr>
      <w:r>
        <w:t xml:space="preserve">2.4 Bottleneck Token Initialization</w:t>
      </w:r>
    </w:p>
    <w:p>
      <w:pPr>
        <w:spacing w:after="120"/>
      </w:pPr>
      <w:r>
        <w:t xml:space="preserve">Create learnable bottleneck tokens that serve as information gatekeepers:</w:t>
      </w:r>
    </w:p>
    <w:p>
      <w:pPr>
        <w:pStyle w:val="ListParagraph"/>
        <w:numPr>
          <w:ilvl w:val="0"/>
          <w:numId w:val="2"/>
        </w:numPr>
      </w:pPr>
      <w:r>
        <w:t xml:space="preserve">Number of bottleneck tokens: B = 16</w:t>
      </w:r>
    </w:p>
    <w:p>
      <w:pPr>
        <w:pStyle w:val="ListParagraph"/>
        <w:numPr>
          <w:ilvl w:val="0"/>
          <w:numId w:val="2"/>
        </w:numPr>
      </w:pPr>
      <w:r>
        <w:t xml:space="preserve">Bottleneck dimension: hidden_dim = 128</w:t>
      </w:r>
    </w:p>
    <w:p>
      <w:pPr>
        <w:pStyle w:val="ListParagraph"/>
        <w:numPr>
          <w:ilvl w:val="0"/>
          <w:numId w:val="2"/>
        </w:numPr>
      </w:pPr>
      <w:r>
        <w:t xml:space="preserve">Learnable parameter: bottleneck_tokens ∈ ℝ^(B × hidden_dim)</w:t>
      </w:r>
    </w:p>
    <w:p>
      <w:pPr>
        <w:pStyle w:val="ListParagraph"/>
        <w:numPr>
          <w:ilvl w:val="0"/>
          <w:numId w:val="2"/>
        </w:numPr>
      </w:pPr>
      <w:r>
        <w:t xml:space="preserve">Initialization: Normal(0, 0.02) with Xavier uniform variance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Purpose: Compress information by forcing all cross-modal information through these B=16 tokens</w:t>
      </w:r>
    </w:p>
    <w:p>
      <w:pPr>
        <w:pStyle w:val="Heading2"/>
      </w:pPr>
      <w:r>
        <w:t xml:space="preserve">2.5 Bottleneck Cross-Attention Modules</w:t>
      </w:r>
    </w:p>
    <w:p>
      <w:pPr>
        <w:spacing w:after="120"/>
      </w:pPr>
      <w:r>
        <w:t xml:space="preserve">Implement TWO sets of bottleneck fusion layers with restricted information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Within-Private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Self-refine private features within each modality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Bottleneck tokens → Private domain via attention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Cross-Domain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 invariant info between modalities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Invariant→Bottleneck→Private (all via tokens)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Within-Private Bottleneck Module (for each modality): </w:t>
      </w:r>
    </w:p>
    <w:p>
      <w:pPr>
        <w:pStyle w:val="ListParagraph"/>
        <w:numPr>
          <w:ilvl w:val="0"/>
          <w:numId w:val="2"/>
        </w:numPr>
      </w:pPr>
      <w:r>
        <w:t xml:space="preserve">1. Expand Private domain: D_priv_m ∈ ℝ^(B, T, 128) via learnable expansion</w:t>
      </w:r>
    </w:p>
    <w:p>
      <w:pPr>
        <w:pStyle w:val="ListParagraph"/>
        <w:numPr>
          <w:ilvl w:val="0"/>
          <w:numId w:val="2"/>
        </w:numPr>
      </w:pPr>
      <w:r>
        <w:t xml:space="preserve">2. Query: Use bottleneck tokens B ∈ ℝ^(B, 128) as queries</w:t>
      </w:r>
    </w:p>
    <w:p>
      <w:pPr>
        <w:pStyle w:val="ListParagraph"/>
        <w:numPr>
          <w:ilvl w:val="0"/>
          <w:numId w:val="2"/>
        </w:numPr>
      </w:pPr>
      <w:r>
        <w:t xml:space="preserve">3. Cross-Attention: Attend from D_priv_m to bottleneck tokens (B heads, dim=16)</w:t>
      </w:r>
    </w:p>
    <w:p>
      <w:pPr>
        <w:pStyle w:val="ListParagraph"/>
        <w:numPr>
          <w:ilvl w:val="0"/>
          <w:numId w:val="2"/>
        </w:numPr>
      </w:pPr>
      <w:r>
        <w:t xml:space="preserve">4. Output: Refined D_priv_m ∈ ℝ^(B, T, 128) with modality-specific compression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Note: Only bottleneck tokens B can serve as gateways - this forces information compression</w:t>
      </w:r>
    </w:p>
    <w:p>
      <w:pPr>
        <w:spacing w:after="120"/>
      </w:pPr>
      <w:r>
        <w:rPr>
          <w:b/>
          <w:bCs/>
        </w:rPr>
        <w:t xml:space="preserve">Cross-Domain Bottleneck Module (Text ↔ Audio ↔ Visual): </w:t>
      </w:r>
    </w:p>
    <w:p>
      <w:pPr>
        <w:pStyle w:val="ListParagraph"/>
        <w:numPr>
          <w:ilvl w:val="0"/>
          <w:numId w:val="2"/>
        </w:numPr>
      </w:pPr>
      <w:r>
        <w:t xml:space="preserve">For each pair of modalities (m1, m2):</w:t>
      </w:r>
    </w:p>
    <w:p>
      <w:pPr>
        <w:pStyle w:val="ListParagraph"/>
        <w:numPr>
          <w:ilvl w:val="1"/>
          <w:numId w:val="2"/>
        </w:numPr>
      </w:pPr>
      <w:r>
        <w:t xml:space="preserve">1. Invariant Bottleneck Bridge: B_inv ∈ ℝ^(B, 128) connects invariant domains</w:t>
      </w:r>
    </w:p>
    <w:p>
      <w:pPr>
        <w:pStyle w:val="ListParagraph"/>
        <w:numPr>
          <w:ilvl w:val="1"/>
          <w:numId w:val="2"/>
        </w:numPr>
      </w:pPr>
      <w:r>
        <w:t xml:space="preserve">2. Extract invariant from m1: μ_inv_m1 = mean_pool(D_inv_m1)</w:t>
      </w:r>
    </w:p>
    <w:p>
      <w:pPr>
        <w:pStyle w:val="ListParagraph"/>
        <w:numPr>
          <w:ilvl w:val="1"/>
          <w:numId w:val="2"/>
        </w:numPr>
      </w:pPr>
      <w:r>
        <w:t xml:space="preserve">3. Project to bottleneck: B_inv = Linear(μ_inv_m1) + bottleneck_tokens</w:t>
      </w:r>
    </w:p>
    <w:p>
      <w:pPr>
        <w:pStyle w:val="ListParagraph"/>
        <w:numPr>
          <w:ilvl w:val="1"/>
          <w:numId w:val="2"/>
        </w:numPr>
      </w:pPr>
      <w:r>
        <w:t xml:space="preserve">4. Attend in m2's private: D_priv_m2 ← attention(Q=D_priv_m2, K=B_inv, V=B_inv)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5. Result: m2 learns emotion cues from m1 through bottleneck compression</w:t>
      </w:r>
    </w:p>
    <w:p>
      <w:pPr>
        <w:pStyle w:val="Heading2"/>
      </w:pPr>
      <w:r>
        <w:t xml:space="preserve">2.6 Sequence Pooling and Final Fusion</w:t>
      </w:r>
    </w:p>
    <w:p>
      <w:pPr>
        <w:spacing w:after="120"/>
      </w:pPr>
      <w:r>
        <w:t xml:space="preserve">After domain separation and bottleneck fusion, pool sequences to fixed-size representations:</w:t>
      </w:r>
    </w:p>
    <w:p>
      <w:pPr>
        <w:pStyle w:val="ListParagraph"/>
        <w:numPr>
          <w:ilvl w:val="0"/>
          <w:numId w:val="2"/>
        </w:numPr>
      </w:pPr>
      <w:r>
        <w:t xml:space="preserve">For each modality M ∈ {Text, Audio, Visual}:</w:t>
      </w:r>
    </w:p>
    <w:p>
      <w:pPr>
        <w:pStyle w:val="ListParagraph"/>
        <w:numPr>
          <w:ilvl w:val="1"/>
          <w:numId w:val="2"/>
        </w:numPr>
      </w:pPr>
      <w:r>
        <w:t xml:space="preserve">Invariant pooling: μ_inv_M = masked_mean(D_inv_M) ∈ ℝ^(128)</w:t>
      </w:r>
    </w:p>
    <w:p>
      <w:pPr>
        <w:pStyle w:val="ListParagraph"/>
        <w:numPr>
          <w:ilvl w:val="1"/>
          <w:numId w:val="2"/>
        </w:numPr>
      </w:pPr>
      <w:r>
        <w:t xml:space="preserve">Private pooling: μ_priv_M = masked_mean(D_priv_M) ∈ ℝ^(128)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Concatenate: z_M = [μ_inv_M || μ_priv_M] ∈ ℝ^(256)</w:t>
      </w:r>
    </w:p>
    <w:p>
      <w:pPr>
        <w:spacing w:after="120"/>
      </w:pPr>
      <w:r>
        <w:t xml:space="preserve">Fusion strategy:</w:t>
      </w:r>
    </w:p>
    <w:p>
      <w:pPr>
        <w:pStyle w:val="ListParagraph"/>
        <w:numPr>
          <w:ilvl w:val="0"/>
          <w:numId w:val="2"/>
        </w:numPr>
      </w:pPr>
      <w:r>
        <w:t xml:space="preserve">Concatenate all modalities: z_fused = [z_Text || z_Audio || z_Visual] ∈ ℝ^(768)</w:t>
      </w:r>
    </w:p>
    <w:p>
      <w:pPr>
        <w:pStyle w:val="ListParagraph"/>
        <w:numPr>
          <w:ilvl w:val="0"/>
          <w:numId w:val="2"/>
        </w:numPr>
      </w:pPr>
      <w:r>
        <w:t xml:space="preserve">Apply 2-layer fusion head:</w:t>
      </w:r>
    </w:p>
    <w:p>
      <w:pPr>
        <w:pStyle w:val="ListParagraph"/>
        <w:numPr>
          <w:ilvl w:val="1"/>
          <w:numId w:val="2"/>
        </w:numPr>
      </w:pPr>
      <w:r>
        <w:t xml:space="preserve">Layer 1: Linear(768) → 256 + ReLU + Dropout(0.1)</w:t>
      </w:r>
    </w:p>
    <w:p>
      <w:pPr>
        <w:pStyle w:val="ListParagraph"/>
        <w:numPr>
          <w:ilvl w:val="1"/>
          <w:numId w:val="2"/>
        </w:numPr>
      </w:pPr>
      <w:r>
        <w:t xml:space="preserve">Layer 2: Linear(256) → 128 + ReLU + Dropout(0.1)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Classification head: Linear(128) → num_classes (6 for CMU-MOSEI)</w:t>
      </w:r>
    </w:p>
    <w:p>
      <w:pPr>
        <w:pStyle w:val="Heading1"/>
      </w:pPr>
      <w:r>
        <w:t xml:space="preserve">3. Loss Functions</w:t>
      </w:r>
    </w:p>
    <w:p>
      <w:pPr>
        <w:spacing w:after="120"/>
      </w:pPr>
      <w:r>
        <w:t xml:space="preserve">The total loss is a weighted combination of four components: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L_total = L_task + α₁ × L_sep + α₂ × L_inv + α₃ × L_rec</w:t>
      </w:r>
    </w:p>
    <w:p>
      <w:pPr>
        <w:pStyle w:val="Heading2"/>
      </w:pPr>
      <w:r>
        <w:t xml:space="preserve">3.1 Task Loss (L_task)</w:t>
      </w:r>
    </w:p>
    <w:p>
      <w:pPr>
        <w:spacing w:after="240"/>
      </w:pPr>
      <w:r>
        <w:t xml:space="preserve">Standard cross-entropy with label smoothing for emotion classification:</w:t>
      </w:r>
    </w:p>
    <w:p>
      <w:pPr>
        <w:spacing w:after="120"/>
      </w:pPr>
      <w:r>
        <w:t xml:space="preserve">L_task = CrossEntropyLoss(logits, labels, label_smoothing=0.1)</w:t>
      </w:r>
    </w:p>
    <w:p>
      <w:pPr>
        <w:pStyle w:val="ListParagraph"/>
        <w:numPr>
          <w:ilvl w:val="0"/>
          <w:numId w:val="2"/>
        </w:numPr>
      </w:pPr>
      <w:r>
        <w:t xml:space="preserve">Applied to final classification head output</w:t>
      </w:r>
    </w:p>
    <w:p>
      <w:pPr>
        <w:pStyle w:val="ListParagraph"/>
        <w:numPr>
          <w:ilvl w:val="0"/>
          <w:numId w:val="2"/>
        </w:numPr>
      </w:pPr>
      <w:r>
        <w:t xml:space="preserve">Label smoothing reduces overconfidence and improves generalization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Weight samples by inverse class frequency for imbalanced datasets</w:t>
      </w:r>
    </w:p>
    <w:p>
      <w:pPr>
        <w:pStyle w:val="Heading2"/>
      </w:pPr>
      <w:r>
        <w:t xml:space="preserve">3.2 Separation Loss (L_sep)</w:t>
      </w:r>
    </w:p>
    <w:p>
      <w:pPr>
        <w:spacing w:after="120"/>
      </w:pPr>
      <w:r>
        <w:t xml:space="preserve">Enforce orthogonality between invariant and private domains - they should be complementary:</w:t>
      </w:r>
    </w:p>
    <w:p>
      <w:pPr>
        <w:spacing w:after="120"/>
      </w:pPr>
      <w:r>
        <w:t xml:space="preserve">L_sep = Σ_M cosine_similarity(μ_inv_M, μ_priv_M)</w:t>
      </w:r>
    </w:p>
    <w:p>
      <w:pPr>
        <w:pStyle w:val="ListParagraph"/>
        <w:numPr>
          <w:ilvl w:val="0"/>
          <w:numId w:val="2"/>
        </w:numPr>
      </w:pPr>
      <w:r>
        <w:t xml:space="preserve">Sum over all modalities M ∈ {Text, Audio, Visual}</w:t>
      </w:r>
    </w:p>
    <w:p>
      <w:pPr>
        <w:pStyle w:val="ListParagraph"/>
        <w:numPr>
          <w:ilvl w:val="0"/>
          <w:numId w:val="2"/>
        </w:numPr>
      </w:pPr>
      <w:r>
        <w:t xml:space="preserve">Cosine similarity ranges from -1 to 1</w:t>
      </w:r>
    </w:p>
    <w:p>
      <w:pPr>
        <w:pStyle w:val="ListParagraph"/>
        <w:numPr>
          <w:ilvl w:val="0"/>
          <w:numId w:val="2"/>
        </w:numPr>
      </w:pPr>
      <w:r>
        <w:t xml:space="preserve">Goal: Minimize similarity → make invariant and private orthogonal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Typical weight: α₁ = 0.1 (reduces model collapse to single domain)</w:t>
      </w:r>
    </w:p>
    <w:p>
      <w:pPr>
        <w:pStyle w:val="Heading2"/>
      </w:pPr>
      <w:r>
        <w:t xml:space="preserve">3.3 Invariant Domain Loss (L_inv)</w:t>
      </w:r>
    </w:p>
    <w:p>
      <w:pPr>
        <w:spacing w:after="120"/>
      </w:pPr>
      <w:r>
        <w:t xml:space="preserve">Enforce that the same emotion has similar invariant representations across modalities:</w:t>
      </w:r>
    </w:p>
    <w:p>
      <w:pPr>
        <w:spacing w:after="120"/>
      </w:pPr>
      <w:r>
        <w:t xml:space="preserve">L_inv = Σ_{i,j} ||μ_inv_M_i - μ_inv_M_j||₂ for same-emotion pairs (i,j)</w:t>
      </w:r>
    </w:p>
    <w:p>
      <w:pPr>
        <w:pStyle w:val="ListParagraph"/>
        <w:numPr>
          <w:ilvl w:val="0"/>
          <w:numId w:val="2"/>
        </w:numPr>
      </w:pPr>
      <w:r>
        <w:t xml:space="preserve">For each sample in batch, pull invariant representations from different modalities closer</w:t>
      </w:r>
    </w:p>
    <w:p>
      <w:pPr>
        <w:pStyle w:val="ListParagraph"/>
        <w:numPr>
          <w:ilvl w:val="0"/>
          <w:numId w:val="2"/>
        </w:numPr>
      </w:pPr>
      <w:r>
        <w:t xml:space="preserve">Implementation: Contrastive loss - compute pairwise distances within same emotion class</w:t>
      </w:r>
    </w:p>
    <w:p>
      <w:pPr>
        <w:pStyle w:val="ListParagraph"/>
        <w:numPr>
          <w:ilvl w:val="0"/>
          <w:numId w:val="2"/>
        </w:numPr>
      </w:pPr>
      <w:r>
        <w:t xml:space="preserve">Can also use triplet loss: L = max(0, dist(anchor, same_emotion) - dist(anchor, diff_emotion) + margin)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Typical weight: α₂ = 0.05</w:t>
      </w:r>
    </w:p>
    <w:p>
      <w:pPr>
        <w:pStyle w:val="Heading2"/>
      </w:pPr>
      <w:r>
        <w:t xml:space="preserve">3.4 Reconstruction Loss (L_rec)</w:t>
      </w:r>
    </w:p>
    <w:p>
      <w:pPr>
        <w:spacing w:after="120"/>
      </w:pPr>
      <w:r>
        <w:t xml:space="preserve">Ensure that invariant + private representations can reconstruct original features:</w:t>
      </w:r>
    </w:p>
    <w:p>
      <w:pPr>
        <w:spacing w:after="120"/>
      </w:pPr>
      <w:r>
        <w:t xml:space="preserve">L_rec = Σ_M ||original_features_M - reconstructed_features_M||₂</w:t>
      </w:r>
    </w:p>
    <w:p>
      <w:pPr>
        <w:pStyle w:val="ListParagraph"/>
        <w:numPr>
          <w:ilvl w:val="0"/>
          <w:numId w:val="2"/>
        </w:numPr>
      </w:pPr>
      <w:r>
        <w:t xml:space="preserve">For each modality M, train reconstruction heads:</w:t>
      </w:r>
    </w:p>
    <w:p>
      <w:pPr>
        <w:pStyle w:val="ListParagraph"/>
        <w:numPr>
          <w:ilvl w:val="1"/>
          <w:numId w:val="2"/>
        </w:numPr>
      </w:pPr>
      <w:r>
        <w:t xml:space="preserve">Reconstruct: z_M = [μ_inv_M || μ_priv_M] → original_features_M via 2-layer MLP</w:t>
      </w:r>
    </w:p>
    <w:p>
      <w:pPr>
        <w:pStyle w:val="ListParagraph"/>
        <w:numPr>
          <w:ilvl w:val="1"/>
          <w:numId w:val="2"/>
        </w:numPr>
      </w:pPr>
      <w:r>
        <w:t xml:space="preserve">Layer 1: Linear(256) → 512</w:t>
      </w:r>
    </w:p>
    <w:p>
      <w:pPr>
        <w:pStyle w:val="ListParagraph"/>
        <w:numPr>
          <w:ilvl w:val="1"/>
          <w:numId w:val="2"/>
        </w:numPr>
      </w:pPr>
      <w:r>
        <w:t xml:space="preserve">Layer 2: Linear(512) → original_dim (768 for text, 256 for audio/visual)</w:t>
      </w:r>
    </w:p>
    <w:p>
      <w:pPr>
        <w:pStyle w:val="ListParagraph"/>
        <w:numPr>
          <w:ilvl w:val="0"/>
          <w:numId w:val="2"/>
        </w:numPr>
      </w:pPr>
      <w:r>
        <w:t xml:space="preserve">Ensures information is preserved in both domains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Typical weight: α₃ = 0.01</w:t>
      </w:r>
    </w:p>
    <w:p>
      <w:pPr>
        <w:pStyle w:val="Heading2"/>
      </w:pPr>
      <w:r>
        <w:t xml:space="preserve">3.5 Final Loss Combination</w:t>
      </w:r>
    </w:p>
    <w:p>
      <w:pPr>
        <w:spacing w:after="120"/>
      </w:pPr>
      <w:r>
        <w:t xml:space="preserve">Recommended weight coefficients (tunable based on validation performance):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L_task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L_sep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orthogonality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L_inv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Cross-modal emotion alignment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L_rec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preservation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Complete 4-Stage Training Strategy</w:t>
      </w:r>
    </w:p>
    <w:p>
      <w:pPr>
        <w:spacing w:after="240"/>
      </w:pPr>
      <w:r>
        <w:t xml:space="preserve">Progressive training from 74% → 80%+ accuracy through controlled hyperparameter adjustment and architecture unfreezing.</w:t>
      </w:r>
    </w:p>
    <w:p>
      <w:pPr>
        <w:pStyle w:val="Heading2"/>
      </w:pPr>
      <w:r>
        <w:t xml:space="preserve">4.1 Stage 1: Fresh Training (Baseline)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Learn bottleneck structure and domain separation with frozen encoders</w:t>
      </w:r>
    </w:p>
    <w:p>
      <w:pPr>
        <w:spacing w:after="120"/>
      </w:pPr>
      <w:r>
        <w:rPr>
          <w:b/>
          <w:bCs/>
        </w:rPr>
        <w:t xml:space="preserve">Hyperparameters: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218"/>
        <w:gridCol w:w="3217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1e-3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learning, establish baseline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Balance: stable gradients + GPU memory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Sufficient for convergence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 Frozen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 on fusion, not pre-training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Adam (β₁=0.9, β₂=0.999)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choice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Smoothing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 overconfidence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Stopping Patience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epochs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if no validation improvement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Dropout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regularization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Weights α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(1.0, 0.1, 0.05, 0.01)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Task-dominant, aux losses guide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Test Accuracy: 74-76%</w:t>
      </w:r>
    </w:p>
    <w:p>
      <w:pPr>
        <w:pStyle w:val="ListParagraph"/>
        <w:numPr>
          <w:ilvl w:val="0"/>
          <w:numId w:val="2"/>
        </w:numPr>
      </w:pPr>
      <w:r>
        <w:t xml:space="preserve">Test Macro F1: ~0.62</w:t>
      </w:r>
    </w:p>
    <w:p>
      <w:pPr>
        <w:pStyle w:val="ListParagraph"/>
        <w:numPr>
          <w:ilvl w:val="0"/>
          <w:numId w:val="2"/>
        </w:numPr>
      </w:pPr>
      <w:r>
        <w:t xml:space="preserve">Best epoch: 15-18</w:t>
      </w:r>
    </w:p>
    <w:p>
      <w:pPr>
        <w:pStyle w:val="ListParagraph"/>
        <w:numPr>
          <w:ilvl w:val="0"/>
          <w:numId w:val="2"/>
        </w:numPr>
      </w:pPr>
      <w:r>
        <w:t xml:space="preserve">Training time: ~30-40 minutes (GPU)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 best model: experiments/stage1_fresh/best_model.pt</w:t>
      </w:r>
    </w:p>
    <w:p>
      <w:pPr>
        <w:pStyle w:val="Heading2"/>
      </w:pPr>
      <w:r>
        <w:t xml:space="preserve">4.2 Stage 2: Fine-tuning (Gradual Refinement)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Refine bottleneck and domain separation with reduced learning rate</w:t>
      </w:r>
    </w:p>
    <w:p>
      <w:pPr>
        <w:spacing w:after="120"/>
      </w:pPr>
      <w:r>
        <w:t xml:space="preserve">Load Stage 1 weights and adjust hyperparameters: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218"/>
        <w:gridCol w:w="3217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 from Stage 1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3e-4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Decreased 3.3x (1e-3 → 3e-4)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 Frozen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Smoothing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Increased 0.1 → 0.15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Pretrained Path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stage1_fresh/best_model.pt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- Load Stage 1 weights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Weights α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(1.0, 0.1, 0.05, 0.01)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Test Accuracy: 76-78% (improvement +2%)</w:t>
      </w:r>
    </w:p>
    <w:p>
      <w:pPr>
        <w:pStyle w:val="ListParagraph"/>
        <w:numPr>
          <w:ilvl w:val="0"/>
          <w:numId w:val="2"/>
        </w:numPr>
      </w:pPr>
      <w:r>
        <w:t xml:space="preserve">Test Macro F1: ~0.64</w:t>
      </w:r>
    </w:p>
    <w:p>
      <w:pPr>
        <w:pStyle w:val="ListParagraph"/>
        <w:numPr>
          <w:ilvl w:val="0"/>
          <w:numId w:val="2"/>
        </w:numPr>
      </w:pPr>
      <w:r>
        <w:t xml:space="preserve">Best epoch: 12-16</w:t>
      </w:r>
    </w:p>
    <w:p>
      <w:pPr>
        <w:pStyle w:val="ListParagraph"/>
        <w:numPr>
          <w:ilvl w:val="0"/>
          <w:numId w:val="2"/>
        </w:numPr>
      </w:pPr>
      <w:r>
        <w:t xml:space="preserve">Training time: ~30-40 minutes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Save: experiments/stage2_finetune/best_model.pt</w:t>
      </w:r>
    </w:p>
    <w:p>
      <w:pPr>
        <w:pStyle w:val="Heading2"/>
      </w:pPr>
      <w:r>
        <w:t xml:space="preserve">4.3 Stage 3: BERT Unfreezing (Feature Adaptation)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Adapt BERT representations to emotion task (very cautiously with small LR)</w:t>
      </w:r>
    </w:p>
    <w:p>
      <w:pPr>
        <w:spacing w:after="120"/>
      </w:pPr>
      <w:r>
        <w:t xml:space="preserve">Key difference: BERT layers are now trainable with very low learning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218"/>
        <w:gridCol w:w="3217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 LR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5e-5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small! BERT is sensitive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LR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5e-4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for non-BERT parameters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20 → 15 (careful with BERT)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Smoothing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Pretrained Path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stage2_finetune/best_model.pt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Stage 2 weights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Test Accuracy: 77-79% (improvement +1-2%)</w:t>
      </w:r>
    </w:p>
    <w:p>
      <w:pPr>
        <w:pStyle w:val="ListParagraph"/>
        <w:numPr>
          <w:ilvl w:val="0"/>
          <w:numId w:val="2"/>
        </w:numPr>
      </w:pPr>
      <w:r>
        <w:t xml:space="preserve">Test Macro F1: ~0.66</w:t>
      </w:r>
    </w:p>
    <w:p>
      <w:pPr>
        <w:pStyle w:val="ListParagraph"/>
        <w:numPr>
          <w:ilvl w:val="0"/>
          <w:numId w:val="2"/>
        </w:numPr>
      </w:pPr>
      <w:r>
        <w:t xml:space="preserve">Best epoch: 8-12</w:t>
      </w:r>
    </w:p>
    <w:p>
      <w:pPr>
        <w:pStyle w:val="ListParagraph"/>
        <w:numPr>
          <w:ilvl w:val="0"/>
          <w:numId w:val="2"/>
        </w:numPr>
      </w:pPr>
      <w:r>
        <w:t xml:space="preserve">Training time: ~20-30 minutes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Save: experiments/stage3_unfreeze/best_model.pt</w:t>
      </w:r>
    </w:p>
    <w:p>
      <w:pPr>
        <w:pStyle w:val="Heading2"/>
      </w:pPr>
      <w:r>
        <w:t xml:space="preserve">4.4 Stage 4: Final Optimization (Polish)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Squeeze final performance improvements with maximum regularization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218"/>
        <w:gridCol w:w="3217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 LR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2e-5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conservative, final tuning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LR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2e-4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Conservative for all other params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Short, polishing only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Smoothing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Increased for regularization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Dropout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Increased 0.1 → 0.15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Pretrained Path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stage3_unfreeze/best_model.pt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Stage 3 weights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Weights α</w:t>
            </w:r>
          </w:p>
        </w:tc>
        <w:tc>
          <w:tcPr>
            <w:tcW w:type="dxa" w:w="32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(1.0, 0.15, 0.08, 0.02)</w:t>
            </w:r>
          </w:p>
        </w:tc>
        <w:tc>
          <w:tcPr>
            <w:tcW w:type="dxa" w:w="3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regularization components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t xml:space="preserve">Test Accuracy: 79-82% (improvement +2-3%, peak performance)</w:t>
      </w:r>
    </w:p>
    <w:p>
      <w:pPr>
        <w:pStyle w:val="ListParagraph"/>
        <w:numPr>
          <w:ilvl w:val="0"/>
          <w:numId w:val="2"/>
        </w:numPr>
      </w:pPr>
      <w:r>
        <w:t xml:space="preserve">Test Macro F1: ~0.70</w:t>
      </w:r>
    </w:p>
    <w:p>
      <w:pPr>
        <w:pStyle w:val="ListParagraph"/>
        <w:numPr>
          <w:ilvl w:val="0"/>
          <w:numId w:val="2"/>
        </w:numPr>
      </w:pPr>
      <w:r>
        <w:t xml:space="preserve">Best epoch: 3-6</w:t>
      </w:r>
    </w:p>
    <w:p>
      <w:pPr>
        <w:pStyle w:val="ListParagraph"/>
        <w:numPr>
          <w:ilvl w:val="0"/>
          <w:numId w:val="2"/>
        </w:numPr>
      </w:pPr>
      <w:r>
        <w:t xml:space="preserve">Training time: ~15-20 minutes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Save: experiments/stage4_final/best_model.pt</w:t>
      </w:r>
    </w:p>
    <w:p>
      <w:pPr>
        <w:pStyle w:val="Heading2"/>
      </w:pPr>
      <w:r>
        <w:t xml:space="preserve">4.5 Overall Training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Epochs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Acc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Macro 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1 (Fresh)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1e-3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74-76%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0.62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30-40m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2 (Finetune)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3e-4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76-78%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0.64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30-40m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3 (Unfreeze)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5e-5/5e-4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77-79%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0.66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20-30m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4 (Final)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2e-5/2e-4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79-82%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0.70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>15-20m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t xml:space="preserve">TOTAL TIME: ~95-130 minutes (~1.5-2 hours) | EXPECTED FINAL ACCURACY: 80-82%</w:t>
      </w:r>
    </w:p>
    <w:p>
      <w:pPr>
        <w:pStyle w:val="Heading1"/>
      </w:pPr>
      <w:r>
        <w:t xml:space="preserve">5. Key Architectural Insights</w:t>
      </w:r>
    </w:p>
    <w:p>
      <w:pPr>
        <w:pStyle w:val="Heading2"/>
      </w:pPr>
      <w:r>
        <w:t xml:space="preserve">Why This Architecture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Bottleneck Principle: </w:t>
      </w:r>
      <w:r>
        <w:t xml:space="preserve">Bottleneck tokens (B=16) act as information compressors. They force the network to discard irrelevant features while preserving emotion signal, leading to better generalization.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Separation: </w:t>
      </w:r>
      <w:r>
        <w:t xml:space="preserve">Separating invariant (emotion-shared) and private (modality-specific) domains prevents the model from relying on spurious correlations. The separation loss enforces orthogonality.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Restricted Information Flow: </w:t>
      </w:r>
      <w:r>
        <w:t xml:space="preserve">Cross-modal information ONLY flows through bottleneck tokens, not through raw features. This reduces noise and prevents overfitting to modality-specific artifacts.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Multi-Loss Training: </w:t>
      </w:r>
      <w:r>
        <w:t xml:space="preserve">Task loss alone is insufficient. Separation loss (orthogonality), invariant loss (cross-modal alignment), and reconstruction loss (information preservation) together guide the model to learn meaningful representations.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Training: </w:t>
      </w:r>
      <w:r>
        <w:t xml:space="preserve">Gradually unfreezing BERT and reducing learning rates prevents catastrophic forgetting and allows careful fine-tuning to the emotion task.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Class Balance Awareness: </w:t>
      </w:r>
      <w:r>
        <w:t xml:space="preserve">CMU-MOSEI has severe class imbalance. Using class weights and high label smoothing (0.2 in Stage 4) addresses this.</w:t>
      </w:r>
    </w:p>
    <w:p>
      <w:pPr>
        <w:pStyle w:val="Heading2"/>
      </w:pPr>
      <w:r>
        <w:t xml:space="preserve">Expected Performance Targets</w:t>
      </w:r>
    </w:p>
    <w:p>
      <w:pPr>
        <w:spacing w:after="120"/>
      </w:pPr>
      <w:r>
        <w:t xml:space="preserve">Based on published results from similar architectures on emotion recognition:</w:t>
      </w:r>
    </w:p>
    <w:p>
      <w:pPr>
        <w:pStyle w:val="ListParagraph"/>
        <w:numPr>
          <w:ilvl w:val="0"/>
          <w:numId w:val="2"/>
        </w:numPr>
      </w:pPr>
      <w:r>
        <w:t xml:space="preserve">CMU-MOSEI 6-class: 55-60% (word-level) to 65-70% (segment-level with better padding)</w:t>
      </w:r>
    </w:p>
    <w:p>
      <w:pPr>
        <w:pStyle w:val="ListParagraph"/>
        <w:numPr>
          <w:ilvl w:val="0"/>
          <w:numId w:val="2"/>
        </w:numPr>
      </w:pPr>
      <w:r>
        <w:t xml:space="preserve">IEMOCAP 4-class: 70-75% (varies by emotion and protocol)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Your target of 80%+ is achievable with:</w:t>
      </w:r>
    </w:p>
    <w:p>
      <w:pPr>
        <w:pStyle w:val="ListParagraph"/>
        <w:numPr>
          <w:ilvl w:val="1"/>
          <w:numId w:val="2"/>
        </w:numPr>
      </w:pPr>
      <w:r>
        <w:t xml:space="preserve">Proper bottleneck architecture (domain-separated) ← This document</w:t>
      </w:r>
    </w:p>
    <w:p>
      <w:pPr>
        <w:pStyle w:val="ListParagraph"/>
        <w:numPr>
          <w:ilvl w:val="1"/>
          <w:numId w:val="2"/>
        </w:numPr>
      </w:pPr>
      <w:r>
        <w:t xml:space="preserve">4-stage progressive training with careful learning rate scheduling</w:t>
      </w:r>
    </w:p>
    <w:p>
      <w:pPr>
        <w:pStyle w:val="ListParagraph"/>
        <w:numPr>
          <w:ilvl w:val="1"/>
          <w:numId w:val="2"/>
        </w:numPr>
      </w:pPr>
      <w:r>
        <w:t xml:space="preserve">Multi-loss training with proper weight balancing</w:t>
      </w:r>
    </w:p>
    <w:p>
      <w:pPr>
        <w:pStyle w:val="ListParagraph"/>
        <w:numPr>
          <w:ilvl w:val="1"/>
          <w:numId w:val="2"/>
        </w:numPr>
      </w:pPr>
      <w:r>
        <w:t xml:space="preserve">High label smoothing (0.2) and dropout (0.15) for regularization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Class-weighted sampling for imbalanced datasets</w:t>
      </w:r>
    </w:p>
    <w:p>
      <w:pPr>
        <w:pStyle w:val="Heading1"/>
      </w:pPr>
      <w:r>
        <w:t xml:space="preserve">6. Implementation Checklist</w:t>
      </w:r>
    </w:p>
    <w:p>
      <w:pPr>
        <w:spacing w:after="120"/>
      </w:pPr>
      <w:r>
        <w:t xml:space="preserve">Before training, verify the following:</w:t>
      </w:r>
    </w:p>
    <w:p>
      <w:pPr>
        <w:pStyle w:val="ListParagraph"/>
        <w:numPr>
          <w:ilvl w:val="0"/>
          <w:numId w:val="2"/>
        </w:numPr>
      </w:pPr>
      <w:r>
        <w:t xml:space="preserve">✅ Domain-separated encoders: Invariant (shared) + Private (separate) for each modality</w:t>
      </w:r>
    </w:p>
    <w:p>
      <w:pPr>
        <w:pStyle w:val="ListParagraph"/>
        <w:numPr>
          <w:ilvl w:val="0"/>
          <w:numId w:val="2"/>
        </w:numPr>
      </w:pPr>
      <w:r>
        <w:t xml:space="preserve">✅ Bottleneck token layer: Learnable (B, 128) initialized with Normal(0, 0.02)</w:t>
      </w:r>
    </w:p>
    <w:p>
      <w:pPr>
        <w:pStyle w:val="ListParagraph"/>
        <w:numPr>
          <w:ilvl w:val="0"/>
          <w:numId w:val="2"/>
        </w:numPr>
      </w:pPr>
      <w:r>
        <w:t xml:space="preserve">✅ Within-private cross-attention: Tokens → Private domain for each modality</w:t>
      </w:r>
    </w:p>
    <w:p>
      <w:pPr>
        <w:pStyle w:val="ListParagraph"/>
        <w:numPr>
          <w:ilvl w:val="0"/>
          <w:numId w:val="2"/>
        </w:numPr>
      </w:pPr>
      <w:r>
        <w:t xml:space="preserve">✅ Cross-domain bottleneck: Invariant bridge between modalities via tokens</w:t>
      </w:r>
    </w:p>
    <w:p>
      <w:pPr>
        <w:pStyle w:val="ListParagraph"/>
        <w:numPr>
          <w:ilvl w:val="0"/>
          <w:numId w:val="2"/>
        </w:numPr>
      </w:pPr>
      <w:r>
        <w:t xml:space="preserve">✅ Four-component loss: L_task + α₁*L_sep + α₂*L_inv + α₃*L_rec</w:t>
      </w:r>
    </w:p>
    <w:p>
      <w:pPr>
        <w:pStyle w:val="ListParagraph"/>
        <w:numPr>
          <w:ilvl w:val="0"/>
          <w:numId w:val="2"/>
        </w:numPr>
      </w:pPr>
      <w:r>
        <w:t xml:space="preserve">✅ Reconstruction heads: Modality-specific MLPs to reconstruct original features</w:t>
      </w:r>
    </w:p>
    <w:p>
      <w:pPr>
        <w:pStyle w:val="ListParagraph"/>
        <w:numPr>
          <w:ilvl w:val="0"/>
          <w:numId w:val="2"/>
        </w:numPr>
      </w:pPr>
      <w:r>
        <w:t xml:space="preserve">✅ Masked mean pooling: Proper handling of variable-length sequences</w:t>
      </w:r>
    </w:p>
    <w:p>
      <w:pPr>
        <w:pStyle w:val="ListParagraph"/>
        <w:numPr>
          <w:ilvl w:val="0"/>
          <w:numId w:val="2"/>
        </w:numPr>
      </w:pPr>
      <w:r>
        <w:t xml:space="preserve">✅ Class weights: Inverse frequency weighting for imbalanced classes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4-stage training scripts: With progressive unfreezing and LR decay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6609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2026-05-08T16:47:39.769Z</dcterms:created>
  <dcterms:modified xsi:type="dcterms:W3CDTF">2026-05-08T16:47:39.770Z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