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C75F7" w:rsidRPr="003F1F14" w:rsidRDefault="003F1F14">
      <w:pPr>
        <w:rPr>
          <w:rFonts w:ascii="Old English Text MT" w:hAnsi="Old English Text MT"/>
          <w:sz w:val="24"/>
          <w:szCs w:val="24"/>
        </w:rPr>
      </w:pPr>
      <w:r>
        <w:rPr>
          <w:rFonts w:ascii="Old English Text MT" w:hAnsi="Old English Text MT"/>
        </w:rPr>
        <w:t>Greetings</w:t>
      </w:r>
      <w:bookmarkStart w:id="0" w:name="_GoBack"/>
      <w:bookmarkEnd w:id="0"/>
    </w:p>
    <w:sectPr w:rsidR="007C75F7" w:rsidRPr="003F1F1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F14"/>
    <w:rsid w:val="003F1F14"/>
    <w:rsid w:val="007C7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D404D"/>
  <w15:chartTrackingRefBased/>
  <w15:docId w15:val="{CA64AD62-76D1-435E-8581-92CC467BD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2025-11-03T22:16:00Z</dcterms:created>
  <dcterms:modified xsi:type="dcterms:W3CDTF">2025-11-03T22:19:00Z</dcterms:modified>
</cp:coreProperties>
</file>