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Hack the build README</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provide a csv file of students and corresponding email ids. </w:t>
      </w:r>
    </w:p>
    <w:p w:rsidR="00000000" w:rsidDel="00000000" w:rsidP="00000000" w:rsidRDefault="00000000" w:rsidRPr="00000000" w14:paraId="00000004">
      <w:pPr>
        <w:rPr/>
      </w:pPr>
      <w:r w:rsidDel="00000000" w:rsidR="00000000" w:rsidRPr="00000000">
        <w:rPr>
          <w:rtl w:val="0"/>
        </w:rPr>
        <w:t xml:space="preserve">For accuracy calc provide the list of name of the students who were present that day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Initially you have to wait for approximately 1 hour for the model to train.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the email we have used a </w:t>
      </w:r>
      <w:r w:rsidDel="00000000" w:rsidR="00000000" w:rsidRPr="00000000">
        <w:rPr>
          <w:b w:val="1"/>
          <w:rtl w:val="0"/>
        </w:rPr>
        <w:t xml:space="preserve">simple mail transfer protocol(</w:t>
      </w:r>
      <w:r w:rsidDel="00000000" w:rsidR="00000000" w:rsidRPr="00000000">
        <w:rPr>
          <w:b w:val="1"/>
          <w:rtl w:val="0"/>
        </w:rPr>
        <w:t xml:space="preserve">smtp</w:t>
      </w:r>
      <w:r w:rsidDel="00000000" w:rsidR="00000000" w:rsidRPr="00000000">
        <w:rPr>
          <w:b w:val="1"/>
          <w:rtl w:val="0"/>
        </w:rPr>
        <w:t xml:space="preserve">)</w:t>
      </w:r>
      <w:r w:rsidDel="00000000" w:rsidR="00000000" w:rsidRPr="00000000">
        <w:rPr>
          <w:rtl w:val="0"/>
        </w:rPr>
        <w:t xml:space="preserve"> with tls. You have to put the sender mail , senders password in the code. senders mail </w:t>
      </w:r>
      <w:r w:rsidDel="00000000" w:rsidR="00000000" w:rsidRPr="00000000">
        <w:rPr>
          <w:b w:val="1"/>
          <w:rtl w:val="0"/>
        </w:rPr>
        <w:t xml:space="preserve">must allow less secure app</w:t>
      </w:r>
      <w:r w:rsidDel="00000000" w:rsidR="00000000" w:rsidRPr="00000000">
        <w:rPr>
          <w:rtl w:val="0"/>
        </w:rPr>
        <w:t xml:space="preserve"> use permission as well as pop3 enabled as per the protocol. You must specify the service for your service server name as well as port number in the function send mail.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attendance to remain the model </w:t>
      </w:r>
      <w:r w:rsidDel="00000000" w:rsidR="00000000" w:rsidRPr="00000000">
        <w:rPr>
          <w:b w:val="1"/>
          <w:rtl w:val="0"/>
        </w:rPr>
        <w:t xml:space="preserve">needs at least 5 sec to 7 sec</w:t>
      </w:r>
      <w:r w:rsidDel="00000000" w:rsidR="00000000" w:rsidRPr="00000000">
        <w:rPr>
          <w:rtl w:val="0"/>
        </w:rPr>
        <w:t xml:space="preserve"> for students to be in front of our surveillance.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Press q to quit the program.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Libraries to be installed: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Numpy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Pandas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CV2</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CSV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OS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DateTime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Face-recognition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Smtplib</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Code has comments at suitable places for other instructions as well.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