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499" w:rsidRDefault="00AF4499">
      <w:r>
        <w:t>Learning the Separating Axis Theorem:</w:t>
      </w:r>
    </w:p>
    <w:p w:rsidR="00AF4499" w:rsidRDefault="00AF4499" w:rsidP="00AF4499">
      <w:pPr>
        <w:pStyle w:val="ListParagraph"/>
        <w:numPr>
          <w:ilvl w:val="0"/>
          <w:numId w:val="1"/>
        </w:numPr>
      </w:pPr>
      <w:r>
        <w:t>Detects collision between two convex shapes in space</w:t>
      </w:r>
    </w:p>
    <w:p w:rsidR="00AF4499" w:rsidRDefault="00AF4499" w:rsidP="00AF4499">
      <w:pPr>
        <w:pStyle w:val="ListParagraph"/>
        <w:numPr>
          <w:ilvl w:val="0"/>
          <w:numId w:val="1"/>
        </w:numPr>
      </w:pPr>
      <w:r>
        <w:t>Acts by projecting both shapes onto a single axis</w:t>
      </w:r>
    </w:p>
    <w:p w:rsidR="00AF4499" w:rsidRDefault="00AF4499" w:rsidP="00AF4499">
      <w:pPr>
        <w:pStyle w:val="ListParagraph"/>
        <w:numPr>
          <w:ilvl w:val="0"/>
          <w:numId w:val="1"/>
        </w:numPr>
      </w:pPr>
      <w:r>
        <w:t xml:space="preserve">Collision is then detected when an edge from either shape occupies the same place when projected along the axis where the two shapes/pair of points are the closest. </w:t>
      </w:r>
    </w:p>
    <w:p w:rsidR="00AF4499" w:rsidRDefault="00AF4499" w:rsidP="00AF4499">
      <w:pPr>
        <w:pStyle w:val="ListParagraph"/>
        <w:numPr>
          <w:ilvl w:val="0"/>
          <w:numId w:val="1"/>
        </w:numPr>
      </w:pPr>
      <w:r>
        <w:t xml:space="preserve">Check the axes of the </w:t>
      </w:r>
      <w:proofErr w:type="spellStart"/>
      <w:r>
        <w:t>normals</w:t>
      </w:r>
      <w:proofErr w:type="spellEnd"/>
      <w:r>
        <w:t xml:space="preserve"> of the polygons (checking normal clockwise is considered </w:t>
      </w:r>
      <w:r>
        <w:rPr>
          <w:i/>
        </w:rPr>
        <w:t xml:space="preserve">left, </w:t>
      </w:r>
      <w:r w:rsidRPr="00AF4499">
        <w:t>vice-versa for right most likely</w:t>
      </w:r>
      <w:r>
        <w:t>)</w:t>
      </w:r>
    </w:p>
    <w:p w:rsidR="00010ED5" w:rsidRDefault="00010ED5" w:rsidP="00AF4499">
      <w:pPr>
        <w:pStyle w:val="ListParagraph"/>
        <w:numPr>
          <w:ilvl w:val="0"/>
          <w:numId w:val="1"/>
        </w:numPr>
      </w:pPr>
      <w:r>
        <w:t>Bouncing should occur along the axis perpendicular to the collision surface</w:t>
      </w:r>
    </w:p>
    <w:p w:rsidR="00010ED5" w:rsidRDefault="00010ED5" w:rsidP="00AF4499">
      <w:pPr>
        <w:pStyle w:val="ListParagraph"/>
        <w:numPr>
          <w:ilvl w:val="0"/>
          <w:numId w:val="1"/>
        </w:numPr>
      </w:pPr>
      <w:r>
        <w:t>Friction should occur along the axis parallel to the collision surface</w:t>
      </w:r>
    </w:p>
    <w:p w:rsidR="00AF4499" w:rsidRDefault="00AF4499" w:rsidP="00AF4499"/>
    <w:p w:rsidR="00AF4499" w:rsidRDefault="00AF4499" w:rsidP="00AF4499"/>
    <w:p w:rsidR="00AF4499" w:rsidRDefault="00AF4499" w:rsidP="00AF4499"/>
    <w:p w:rsidR="00AF4499" w:rsidRDefault="00AF4499" w:rsidP="00AF4499">
      <w:r>
        <w:t>Current Algorithm idea:</w:t>
      </w:r>
    </w:p>
    <w:p w:rsidR="00AF4499" w:rsidRDefault="00AF4499" w:rsidP="00AF4499">
      <w:pPr>
        <w:pStyle w:val="ListParagraph"/>
        <w:numPr>
          <w:ilvl w:val="0"/>
          <w:numId w:val="2"/>
        </w:numPr>
      </w:pPr>
      <w:r>
        <w:t xml:space="preserve">After using a broad collision detection, if two shapes are within collision range of </w:t>
      </w:r>
      <w:proofErr w:type="spellStart"/>
      <w:r>
        <w:t>eachother</w:t>
      </w:r>
      <w:proofErr w:type="spellEnd"/>
      <w:r>
        <w:t>:</w:t>
      </w:r>
    </w:p>
    <w:p w:rsidR="00AF4499" w:rsidRDefault="00F7103F" w:rsidP="00AF4499">
      <w:pPr>
        <w:pStyle w:val="ListParagraph"/>
        <w:numPr>
          <w:ilvl w:val="1"/>
          <w:numId w:val="2"/>
        </w:numPr>
      </w:pPr>
      <w:r>
        <w:t xml:space="preserve">Check the normal-axes of both shapes, and detect if projected along these vector, </w:t>
      </w:r>
      <w:proofErr w:type="gramStart"/>
      <w:r>
        <w:t>whether or not</w:t>
      </w:r>
      <w:proofErr w:type="gramEnd"/>
      <w:r>
        <w:t xml:space="preserve"> the shapes collide. </w:t>
      </w:r>
      <w:bookmarkStart w:id="0" w:name="_GoBack"/>
      <w:bookmarkEnd w:id="0"/>
    </w:p>
    <w:sectPr w:rsidR="00AF44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5DA6"/>
    <w:multiLevelType w:val="hybridMultilevel"/>
    <w:tmpl w:val="CCECE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57746"/>
    <w:multiLevelType w:val="hybridMultilevel"/>
    <w:tmpl w:val="FB520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499"/>
    <w:rsid w:val="00010ED5"/>
    <w:rsid w:val="005824DB"/>
    <w:rsid w:val="00AF4499"/>
    <w:rsid w:val="00C24ADC"/>
    <w:rsid w:val="00F7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9429"/>
  <w15:chartTrackingRefBased/>
  <w15:docId w15:val="{22AA041C-22BD-42B6-B9CC-CCC779EF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Reaume</dc:creator>
  <cp:keywords/>
  <dc:description/>
  <cp:lastModifiedBy>Evan Reaume</cp:lastModifiedBy>
  <cp:revision>1</cp:revision>
  <dcterms:created xsi:type="dcterms:W3CDTF">2017-10-09T13:48:00Z</dcterms:created>
  <dcterms:modified xsi:type="dcterms:W3CDTF">2017-10-09T18:00:00Z</dcterms:modified>
</cp:coreProperties>
</file>