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BF9578" w14:textId="77777777" w:rsidR="00F131CB" w:rsidRDefault="00F131CB" w:rsidP="00F131CB">
      <w:pPr>
        <w:rPr>
          <w:noProof/>
        </w:rPr>
      </w:pPr>
      <w:bookmarkStart w:id="0" w:name="_Toc124346433"/>
      <w:r>
        <w:rPr>
          <w:noProof/>
        </w:rPr>
        <w:drawing>
          <wp:inline distT="0" distB="0" distL="0" distR="0" wp14:anchorId="22087982" wp14:editId="3A2A3756">
            <wp:extent cx="2143125" cy="1038225"/>
            <wp:effectExtent l="0" t="0" r="9525" b="952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6">
                      <a:extLst>
                        <a:ext uri="{28A0092B-C50C-407E-A947-70E740481C1C}">
                          <a14:useLocalDpi xmlns:a14="http://schemas.microsoft.com/office/drawing/2010/main" val="0"/>
                        </a:ext>
                      </a:extLst>
                    </a:blip>
                    <a:stretch>
                      <a:fillRect/>
                    </a:stretch>
                  </pic:blipFill>
                  <pic:spPr>
                    <a:xfrm>
                      <a:off x="0" y="0"/>
                      <a:ext cx="2143125" cy="1038225"/>
                    </a:xfrm>
                    <a:prstGeom prst="rect">
                      <a:avLst/>
                    </a:prstGeom>
                  </pic:spPr>
                </pic:pic>
              </a:graphicData>
            </a:graphic>
          </wp:inline>
        </w:drawing>
      </w:r>
      <w:bookmarkEnd w:id="0"/>
    </w:p>
    <w:p w14:paraId="42D5E01B" w14:textId="7D22DBD8" w:rsidR="00F131CB" w:rsidRDefault="00F131CB" w:rsidP="00F131CB">
      <w:pPr>
        <w:pStyle w:val="Titre"/>
        <w:jc w:val="center"/>
        <w:rPr>
          <w:noProof/>
        </w:rPr>
      </w:pPr>
      <w:bookmarkStart w:id="1" w:name="_Toc124346434"/>
      <w:r>
        <w:rPr>
          <w:noProof/>
        </w:rPr>
        <w:t xml:space="preserve">Livrable </w:t>
      </w:r>
      <w:r w:rsidR="00BE4136">
        <w:rPr>
          <w:noProof/>
        </w:rPr>
        <w:t>2</w:t>
      </w:r>
      <w:r>
        <w:rPr>
          <w:noProof/>
        </w:rPr>
        <w:t xml:space="preserve"> : Plan </w:t>
      </w:r>
      <w:bookmarkEnd w:id="1"/>
      <w:r>
        <w:rPr>
          <w:noProof/>
        </w:rPr>
        <w:t>de déploiement</w:t>
      </w:r>
    </w:p>
    <w:p w14:paraId="2203388A" w14:textId="77777777" w:rsidR="00F131CB" w:rsidRDefault="00F131CB" w:rsidP="00F131CB">
      <w:pPr>
        <w:rPr>
          <w:noProof/>
        </w:rPr>
      </w:pPr>
    </w:p>
    <w:p w14:paraId="709CB99B" w14:textId="77777777" w:rsidR="00F131CB" w:rsidRDefault="00F131CB" w:rsidP="00F131CB">
      <w:pPr>
        <w:rPr>
          <w:noProof/>
        </w:rPr>
      </w:pPr>
    </w:p>
    <w:p w14:paraId="47896758" w14:textId="77777777" w:rsidR="00F131CB" w:rsidRDefault="00F131CB" w:rsidP="00F131CB">
      <w:pPr>
        <w:rPr>
          <w:noProof/>
        </w:rPr>
      </w:pPr>
    </w:p>
    <w:p w14:paraId="7D4E7481" w14:textId="77777777" w:rsidR="00F131CB" w:rsidRDefault="00F131CB" w:rsidP="00F131CB">
      <w:r>
        <w:rPr>
          <w:noProof/>
        </w:rPr>
        <w:drawing>
          <wp:inline distT="0" distB="0" distL="0" distR="0" wp14:anchorId="0099A02F" wp14:editId="20A2D88F">
            <wp:extent cx="5760720" cy="3886835"/>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7">
                      <a:extLst>
                        <a:ext uri="{28A0092B-C50C-407E-A947-70E740481C1C}">
                          <a14:useLocalDpi xmlns:a14="http://schemas.microsoft.com/office/drawing/2010/main" val="0"/>
                        </a:ext>
                      </a:extLst>
                    </a:blip>
                    <a:stretch>
                      <a:fillRect/>
                    </a:stretch>
                  </pic:blipFill>
                  <pic:spPr>
                    <a:xfrm>
                      <a:off x="0" y="0"/>
                      <a:ext cx="5760720" cy="3886835"/>
                    </a:xfrm>
                    <a:prstGeom prst="rect">
                      <a:avLst/>
                    </a:prstGeom>
                  </pic:spPr>
                </pic:pic>
              </a:graphicData>
            </a:graphic>
          </wp:inline>
        </w:drawing>
      </w:r>
    </w:p>
    <w:p w14:paraId="45D87B63" w14:textId="77777777" w:rsidR="00F131CB" w:rsidRDefault="00F131CB" w:rsidP="00F131CB">
      <w:pPr>
        <w:jc w:val="right"/>
      </w:pPr>
    </w:p>
    <w:p w14:paraId="1D026EFE" w14:textId="77777777" w:rsidR="00F131CB" w:rsidRDefault="00F131CB" w:rsidP="00F131CB">
      <w:pPr>
        <w:jc w:val="right"/>
      </w:pPr>
    </w:p>
    <w:p w14:paraId="0168BA94" w14:textId="77777777" w:rsidR="00F131CB" w:rsidRDefault="00F131CB" w:rsidP="00F131CB">
      <w:pPr>
        <w:jc w:val="right"/>
      </w:pPr>
    </w:p>
    <w:p w14:paraId="29CA6B00" w14:textId="77777777" w:rsidR="00F131CB" w:rsidRDefault="00F131CB" w:rsidP="00F131CB">
      <w:pPr>
        <w:jc w:val="right"/>
      </w:pPr>
    </w:p>
    <w:p w14:paraId="5577B16C" w14:textId="77777777" w:rsidR="00F131CB" w:rsidRDefault="00F131CB" w:rsidP="00F131CB">
      <w:pPr>
        <w:jc w:val="right"/>
      </w:pPr>
      <w:r>
        <w:t xml:space="preserve">Timothée </w:t>
      </w:r>
      <w:proofErr w:type="spellStart"/>
      <w:r>
        <w:t>Lourme</w:t>
      </w:r>
      <w:proofErr w:type="spellEnd"/>
    </w:p>
    <w:p w14:paraId="6BDE5A14" w14:textId="77777777" w:rsidR="00F131CB" w:rsidRDefault="00F131CB" w:rsidP="00F131CB">
      <w:pPr>
        <w:jc w:val="right"/>
      </w:pPr>
      <w:r>
        <w:t xml:space="preserve">Antoine </w:t>
      </w:r>
      <w:proofErr w:type="spellStart"/>
      <w:r>
        <w:t>Pulon</w:t>
      </w:r>
      <w:proofErr w:type="spellEnd"/>
    </w:p>
    <w:p w14:paraId="4C32B1B1" w14:textId="77777777" w:rsidR="00F131CB" w:rsidRDefault="00F131CB" w:rsidP="00F131CB">
      <w:pPr>
        <w:jc w:val="right"/>
      </w:pPr>
      <w:r>
        <w:t xml:space="preserve">Adar </w:t>
      </w:r>
      <w:proofErr w:type="spellStart"/>
      <w:r>
        <w:t>Tekin</w:t>
      </w:r>
      <w:proofErr w:type="spellEnd"/>
    </w:p>
    <w:p w14:paraId="4FD7BA07" w14:textId="77777777" w:rsidR="00F131CB" w:rsidRDefault="00F131CB" w:rsidP="00F131CB">
      <w:pPr>
        <w:jc w:val="right"/>
      </w:pPr>
      <w:r>
        <w:t>Hugo Laplace</w:t>
      </w:r>
    </w:p>
    <w:p w14:paraId="0D631198" w14:textId="099AB0DC" w:rsidR="00D35BEB" w:rsidRDefault="00D35BEB" w:rsidP="00D35BEB">
      <w:pPr>
        <w:pStyle w:val="Titre2"/>
      </w:pPr>
      <w:bookmarkStart w:id="2" w:name="_Toc125658284"/>
      <w:r>
        <w:lastRenderedPageBreak/>
        <w:t>Introduction</w:t>
      </w:r>
      <w:bookmarkEnd w:id="2"/>
    </w:p>
    <w:p w14:paraId="2CA6B4E2" w14:textId="77777777" w:rsidR="00D35BEB" w:rsidRPr="003C1D83" w:rsidRDefault="00D35BEB" w:rsidP="00D35BEB"/>
    <w:p w14:paraId="6DD20156" w14:textId="7505B062" w:rsidR="00DF33D1" w:rsidRDefault="00DF33D1" w:rsidP="00DF33D1">
      <w:r>
        <w:t xml:space="preserve">Pour le déploiement du réseau de la ville de </w:t>
      </w:r>
      <w:proofErr w:type="spellStart"/>
      <w:r>
        <w:t>Funkytown</w:t>
      </w:r>
      <w:proofErr w:type="spellEnd"/>
      <w:r>
        <w:t>, nous sommes partis du postulat que:</w:t>
      </w:r>
    </w:p>
    <w:p w14:paraId="2C8A328C" w14:textId="6B8067DD" w:rsidR="00DF33D1" w:rsidRDefault="00DF33D1" w:rsidP="00DF33D1">
      <w:pPr>
        <w:ind w:firstLine="708"/>
      </w:pPr>
      <w:r>
        <w:t>-</w:t>
      </w:r>
      <w:r>
        <w:t>Le temps de configuration moyen d'un appareil utilisateur (ordinateur fixe ou portable) est de 10 min par machine. Nous sommes partis du principe qu'aucun système de type Active Directory n'était mis en place.</w:t>
      </w:r>
    </w:p>
    <w:p w14:paraId="4CC1EF1D" w14:textId="381D7721" w:rsidR="00DF33D1" w:rsidRDefault="00DF33D1" w:rsidP="00DF33D1">
      <w:pPr>
        <w:ind w:firstLine="708"/>
      </w:pPr>
      <w:r>
        <w:t>-</w:t>
      </w:r>
      <w:r>
        <w:t>Le temps de configuration moyen par équipement réseau est défini en fonction de l'installation globale.</w:t>
      </w:r>
    </w:p>
    <w:p w14:paraId="2F6C318C" w14:textId="77777777" w:rsidR="00DF33D1" w:rsidRDefault="00DF33D1" w:rsidP="00DF33D1">
      <w:pPr>
        <w:ind w:firstLine="708"/>
      </w:pPr>
    </w:p>
    <w:p w14:paraId="46FF0599" w14:textId="77777777" w:rsidR="00DF33D1" w:rsidRDefault="00DF33D1" w:rsidP="00DF33D1">
      <w:r>
        <w:t>La mission du technicien qui sera envoyé sur le déploiement d'un équipement utilisateur sera de configurer le poste pour qu'il ait accès à internet, que ce soit par le biais de câbles ou de wifi.</w:t>
      </w:r>
    </w:p>
    <w:p w14:paraId="4086A529" w14:textId="77777777" w:rsidR="00DF33D1" w:rsidRDefault="00DF33D1" w:rsidP="00DF33D1">
      <w:r>
        <w:t>La mission d'un technicien envoyé sur un déploiement d'équipement réseau variera en fonction de l'équipement.</w:t>
      </w:r>
    </w:p>
    <w:p w14:paraId="2068F780" w14:textId="087AE2ED" w:rsidR="00946B43" w:rsidRDefault="00DF33D1" w:rsidP="00DF33D1">
      <w:r>
        <w:t>Le détail de chaque mission pourra être retrouvé sur le schéma Visio.</w:t>
      </w:r>
    </w:p>
    <w:p w14:paraId="6D30DAA0" w14:textId="77777777" w:rsidR="00946B43" w:rsidRDefault="00946B43" w:rsidP="00B8206F"/>
    <w:p w14:paraId="641D04DA" w14:textId="77777777" w:rsidR="00946B43" w:rsidRDefault="00946B43" w:rsidP="00B8206F"/>
    <w:p w14:paraId="40733009" w14:textId="77777777" w:rsidR="00946B43" w:rsidRDefault="00946B43" w:rsidP="00B8206F"/>
    <w:p w14:paraId="0860A731" w14:textId="77777777" w:rsidR="00D35BEB" w:rsidRDefault="00D35BEB" w:rsidP="00B8206F"/>
    <w:p w14:paraId="7590F80B" w14:textId="77777777" w:rsidR="00D35BEB" w:rsidRDefault="00D35BEB" w:rsidP="00B8206F"/>
    <w:p w14:paraId="7B376DC9" w14:textId="77777777" w:rsidR="00D35BEB" w:rsidRDefault="00D35BEB" w:rsidP="00B8206F"/>
    <w:p w14:paraId="5E234B58" w14:textId="77777777" w:rsidR="00D35BEB" w:rsidRDefault="00D35BEB" w:rsidP="00B8206F"/>
    <w:p w14:paraId="42366EE4" w14:textId="77777777" w:rsidR="00D35BEB" w:rsidRDefault="00D35BEB" w:rsidP="00B8206F"/>
    <w:p w14:paraId="348B9ADF" w14:textId="77777777" w:rsidR="00D35BEB" w:rsidRDefault="00D35BEB" w:rsidP="00B8206F"/>
    <w:p w14:paraId="0EF256EF" w14:textId="77777777" w:rsidR="00D35BEB" w:rsidRDefault="00D35BEB" w:rsidP="00B8206F"/>
    <w:p w14:paraId="00CBA1DD" w14:textId="77777777" w:rsidR="00D35BEB" w:rsidRDefault="00D35BEB" w:rsidP="00B8206F"/>
    <w:p w14:paraId="4309D7AC" w14:textId="77777777" w:rsidR="00D35BEB" w:rsidRDefault="00D35BEB" w:rsidP="00B8206F"/>
    <w:p w14:paraId="00CC8E0E" w14:textId="77777777" w:rsidR="00D35BEB" w:rsidRDefault="00D35BEB" w:rsidP="00B8206F"/>
    <w:p w14:paraId="3AC2EE66" w14:textId="77777777" w:rsidR="00D35BEB" w:rsidRDefault="00D35BEB" w:rsidP="00B8206F"/>
    <w:p w14:paraId="3E5C1034" w14:textId="77777777" w:rsidR="00D35BEB" w:rsidRDefault="00D35BEB" w:rsidP="00B8206F"/>
    <w:p w14:paraId="5A013520" w14:textId="77777777" w:rsidR="00D35BEB" w:rsidRDefault="00D35BEB" w:rsidP="00B8206F"/>
    <w:p w14:paraId="28402EA1" w14:textId="77777777" w:rsidR="00D35BEB" w:rsidRDefault="00D35BEB" w:rsidP="00B8206F"/>
    <w:p w14:paraId="7F92295D" w14:textId="77777777" w:rsidR="00697F63" w:rsidRDefault="00697F63" w:rsidP="00B8206F"/>
    <w:p w14:paraId="74CC09D3" w14:textId="022CEEB5" w:rsidR="001B325A" w:rsidRDefault="001B325A" w:rsidP="001B325A">
      <w:pPr>
        <w:pStyle w:val="Titre2"/>
      </w:pPr>
      <w:bookmarkStart w:id="3" w:name="_Toc125658285"/>
      <w:r>
        <w:lastRenderedPageBreak/>
        <w:t>Sommaire</w:t>
      </w:r>
      <w:bookmarkEnd w:id="3"/>
    </w:p>
    <w:p w14:paraId="2BC59AE1" w14:textId="77777777" w:rsidR="00D4333D" w:rsidRDefault="00D4333D" w:rsidP="00B8206F"/>
    <w:p w14:paraId="5C6F2A14" w14:textId="06F67A2F" w:rsidR="001F504C" w:rsidRDefault="0074132B">
      <w:pPr>
        <w:pStyle w:val="TM2"/>
        <w:tabs>
          <w:tab w:val="right" w:leader="dot" w:pos="9062"/>
        </w:tabs>
        <w:rPr>
          <w:rFonts w:eastAsiaTheme="minorEastAsia"/>
          <w:noProof/>
          <w:lang w:eastAsia="fr-FR"/>
        </w:rPr>
      </w:pPr>
      <w:r>
        <w:fldChar w:fldCharType="begin"/>
      </w:r>
      <w:r>
        <w:instrText xml:space="preserve"> TOC \o "1-3" \h \z \u </w:instrText>
      </w:r>
      <w:r>
        <w:fldChar w:fldCharType="separate"/>
      </w:r>
      <w:hyperlink w:anchor="_Toc125658284" w:history="1">
        <w:r w:rsidR="001F504C" w:rsidRPr="00635BFF">
          <w:rPr>
            <w:rStyle w:val="Lienhypertexte"/>
            <w:noProof/>
          </w:rPr>
          <w:t>Introduction</w:t>
        </w:r>
        <w:r w:rsidR="001F504C">
          <w:rPr>
            <w:noProof/>
            <w:webHidden/>
          </w:rPr>
          <w:tab/>
        </w:r>
        <w:r w:rsidR="001F504C">
          <w:rPr>
            <w:noProof/>
            <w:webHidden/>
          </w:rPr>
          <w:fldChar w:fldCharType="begin"/>
        </w:r>
        <w:r w:rsidR="001F504C">
          <w:rPr>
            <w:noProof/>
            <w:webHidden/>
          </w:rPr>
          <w:instrText xml:space="preserve"> PAGEREF _Toc125658284 \h </w:instrText>
        </w:r>
        <w:r w:rsidR="001F504C">
          <w:rPr>
            <w:noProof/>
            <w:webHidden/>
          </w:rPr>
        </w:r>
        <w:r w:rsidR="001F504C">
          <w:rPr>
            <w:noProof/>
            <w:webHidden/>
          </w:rPr>
          <w:fldChar w:fldCharType="separate"/>
        </w:r>
        <w:r w:rsidR="001F504C">
          <w:rPr>
            <w:noProof/>
            <w:webHidden/>
          </w:rPr>
          <w:t>2</w:t>
        </w:r>
        <w:r w:rsidR="001F504C">
          <w:rPr>
            <w:noProof/>
            <w:webHidden/>
          </w:rPr>
          <w:fldChar w:fldCharType="end"/>
        </w:r>
      </w:hyperlink>
    </w:p>
    <w:p w14:paraId="2FAE2166" w14:textId="490066F6" w:rsidR="001F504C" w:rsidRDefault="001F504C">
      <w:pPr>
        <w:pStyle w:val="TM2"/>
        <w:tabs>
          <w:tab w:val="right" w:leader="dot" w:pos="9062"/>
        </w:tabs>
        <w:rPr>
          <w:rFonts w:eastAsiaTheme="minorEastAsia"/>
          <w:noProof/>
          <w:lang w:eastAsia="fr-FR"/>
        </w:rPr>
      </w:pPr>
      <w:hyperlink w:anchor="_Toc125658285" w:history="1">
        <w:r w:rsidRPr="00635BFF">
          <w:rPr>
            <w:rStyle w:val="Lienhypertexte"/>
            <w:noProof/>
          </w:rPr>
          <w:t>Sommaire</w:t>
        </w:r>
        <w:r>
          <w:rPr>
            <w:noProof/>
            <w:webHidden/>
          </w:rPr>
          <w:tab/>
        </w:r>
        <w:r>
          <w:rPr>
            <w:noProof/>
            <w:webHidden/>
          </w:rPr>
          <w:fldChar w:fldCharType="begin"/>
        </w:r>
        <w:r>
          <w:rPr>
            <w:noProof/>
            <w:webHidden/>
          </w:rPr>
          <w:instrText xml:space="preserve"> PAGEREF _Toc125658285 \h </w:instrText>
        </w:r>
        <w:r>
          <w:rPr>
            <w:noProof/>
            <w:webHidden/>
          </w:rPr>
        </w:r>
        <w:r>
          <w:rPr>
            <w:noProof/>
            <w:webHidden/>
          </w:rPr>
          <w:fldChar w:fldCharType="separate"/>
        </w:r>
        <w:r>
          <w:rPr>
            <w:noProof/>
            <w:webHidden/>
          </w:rPr>
          <w:t>3</w:t>
        </w:r>
        <w:r>
          <w:rPr>
            <w:noProof/>
            <w:webHidden/>
          </w:rPr>
          <w:fldChar w:fldCharType="end"/>
        </w:r>
      </w:hyperlink>
    </w:p>
    <w:p w14:paraId="4644219E" w14:textId="01868B68" w:rsidR="001F504C" w:rsidRDefault="001F504C">
      <w:pPr>
        <w:pStyle w:val="TM2"/>
        <w:tabs>
          <w:tab w:val="right" w:leader="dot" w:pos="9062"/>
        </w:tabs>
        <w:rPr>
          <w:rFonts w:eastAsiaTheme="minorEastAsia"/>
          <w:noProof/>
          <w:lang w:eastAsia="fr-FR"/>
        </w:rPr>
      </w:pPr>
      <w:hyperlink w:anchor="_Toc125658286" w:history="1">
        <w:r w:rsidRPr="00635BFF">
          <w:rPr>
            <w:rStyle w:val="Lienhypertexte"/>
            <w:noProof/>
          </w:rPr>
          <w:t>Exia</w:t>
        </w:r>
        <w:r>
          <w:rPr>
            <w:noProof/>
            <w:webHidden/>
          </w:rPr>
          <w:tab/>
        </w:r>
        <w:r>
          <w:rPr>
            <w:noProof/>
            <w:webHidden/>
          </w:rPr>
          <w:fldChar w:fldCharType="begin"/>
        </w:r>
        <w:r>
          <w:rPr>
            <w:noProof/>
            <w:webHidden/>
          </w:rPr>
          <w:instrText xml:space="preserve"> PAGEREF _Toc125658286 \h </w:instrText>
        </w:r>
        <w:r>
          <w:rPr>
            <w:noProof/>
            <w:webHidden/>
          </w:rPr>
        </w:r>
        <w:r>
          <w:rPr>
            <w:noProof/>
            <w:webHidden/>
          </w:rPr>
          <w:fldChar w:fldCharType="separate"/>
        </w:r>
        <w:r>
          <w:rPr>
            <w:noProof/>
            <w:webHidden/>
          </w:rPr>
          <w:t>4</w:t>
        </w:r>
        <w:r>
          <w:rPr>
            <w:noProof/>
            <w:webHidden/>
          </w:rPr>
          <w:fldChar w:fldCharType="end"/>
        </w:r>
      </w:hyperlink>
    </w:p>
    <w:p w14:paraId="3ECA82E4" w14:textId="341F03B0" w:rsidR="001F504C" w:rsidRDefault="001F504C">
      <w:pPr>
        <w:pStyle w:val="TM2"/>
        <w:tabs>
          <w:tab w:val="right" w:leader="dot" w:pos="9062"/>
        </w:tabs>
        <w:rPr>
          <w:rFonts w:eastAsiaTheme="minorEastAsia"/>
          <w:noProof/>
          <w:lang w:eastAsia="fr-FR"/>
        </w:rPr>
      </w:pPr>
      <w:hyperlink w:anchor="_Toc125658287" w:history="1">
        <w:r w:rsidRPr="00635BFF">
          <w:rPr>
            <w:rStyle w:val="Lienhypertexte"/>
            <w:noProof/>
          </w:rPr>
          <w:t>Bibliothèque</w:t>
        </w:r>
        <w:r>
          <w:rPr>
            <w:noProof/>
            <w:webHidden/>
          </w:rPr>
          <w:tab/>
        </w:r>
        <w:r>
          <w:rPr>
            <w:noProof/>
            <w:webHidden/>
          </w:rPr>
          <w:fldChar w:fldCharType="begin"/>
        </w:r>
        <w:r>
          <w:rPr>
            <w:noProof/>
            <w:webHidden/>
          </w:rPr>
          <w:instrText xml:space="preserve"> PAGEREF _Toc125658287 \h </w:instrText>
        </w:r>
        <w:r>
          <w:rPr>
            <w:noProof/>
            <w:webHidden/>
          </w:rPr>
        </w:r>
        <w:r>
          <w:rPr>
            <w:noProof/>
            <w:webHidden/>
          </w:rPr>
          <w:fldChar w:fldCharType="separate"/>
        </w:r>
        <w:r>
          <w:rPr>
            <w:noProof/>
            <w:webHidden/>
          </w:rPr>
          <w:t>5</w:t>
        </w:r>
        <w:r>
          <w:rPr>
            <w:noProof/>
            <w:webHidden/>
          </w:rPr>
          <w:fldChar w:fldCharType="end"/>
        </w:r>
      </w:hyperlink>
    </w:p>
    <w:p w14:paraId="7A0C2C28" w14:textId="2EB82B29" w:rsidR="001F504C" w:rsidRDefault="001F504C">
      <w:pPr>
        <w:pStyle w:val="TM2"/>
        <w:tabs>
          <w:tab w:val="right" w:leader="dot" w:pos="9062"/>
        </w:tabs>
        <w:rPr>
          <w:rFonts w:eastAsiaTheme="minorEastAsia"/>
          <w:noProof/>
          <w:lang w:eastAsia="fr-FR"/>
        </w:rPr>
      </w:pPr>
      <w:hyperlink w:anchor="_Toc125658288" w:history="1">
        <w:r w:rsidRPr="00635BFF">
          <w:rPr>
            <w:rStyle w:val="Lienhypertexte"/>
            <w:noProof/>
          </w:rPr>
          <w:t>Engie</w:t>
        </w:r>
        <w:r>
          <w:rPr>
            <w:noProof/>
            <w:webHidden/>
          </w:rPr>
          <w:tab/>
        </w:r>
        <w:r>
          <w:rPr>
            <w:noProof/>
            <w:webHidden/>
          </w:rPr>
          <w:fldChar w:fldCharType="begin"/>
        </w:r>
        <w:r>
          <w:rPr>
            <w:noProof/>
            <w:webHidden/>
          </w:rPr>
          <w:instrText xml:space="preserve"> PAGEREF _Toc125658288 \h </w:instrText>
        </w:r>
        <w:r>
          <w:rPr>
            <w:noProof/>
            <w:webHidden/>
          </w:rPr>
        </w:r>
        <w:r>
          <w:rPr>
            <w:noProof/>
            <w:webHidden/>
          </w:rPr>
          <w:fldChar w:fldCharType="separate"/>
        </w:r>
        <w:r>
          <w:rPr>
            <w:noProof/>
            <w:webHidden/>
          </w:rPr>
          <w:t>6</w:t>
        </w:r>
        <w:r>
          <w:rPr>
            <w:noProof/>
            <w:webHidden/>
          </w:rPr>
          <w:fldChar w:fldCharType="end"/>
        </w:r>
      </w:hyperlink>
    </w:p>
    <w:p w14:paraId="4006F7BD" w14:textId="305A07A9" w:rsidR="001F504C" w:rsidRDefault="001F504C">
      <w:pPr>
        <w:pStyle w:val="TM2"/>
        <w:tabs>
          <w:tab w:val="right" w:leader="dot" w:pos="9062"/>
        </w:tabs>
        <w:rPr>
          <w:rFonts w:eastAsiaTheme="minorEastAsia"/>
          <w:noProof/>
          <w:lang w:eastAsia="fr-FR"/>
        </w:rPr>
      </w:pPr>
      <w:hyperlink w:anchor="_Toc125658289" w:history="1">
        <w:r w:rsidRPr="00635BFF">
          <w:rPr>
            <w:rStyle w:val="Lienhypertexte"/>
            <w:noProof/>
          </w:rPr>
          <w:t>Digiplex</w:t>
        </w:r>
        <w:r>
          <w:rPr>
            <w:noProof/>
            <w:webHidden/>
          </w:rPr>
          <w:tab/>
        </w:r>
        <w:r>
          <w:rPr>
            <w:noProof/>
            <w:webHidden/>
          </w:rPr>
          <w:fldChar w:fldCharType="begin"/>
        </w:r>
        <w:r>
          <w:rPr>
            <w:noProof/>
            <w:webHidden/>
          </w:rPr>
          <w:instrText xml:space="preserve"> PAGEREF _Toc125658289 \h </w:instrText>
        </w:r>
        <w:r>
          <w:rPr>
            <w:noProof/>
            <w:webHidden/>
          </w:rPr>
        </w:r>
        <w:r>
          <w:rPr>
            <w:noProof/>
            <w:webHidden/>
          </w:rPr>
          <w:fldChar w:fldCharType="separate"/>
        </w:r>
        <w:r>
          <w:rPr>
            <w:noProof/>
            <w:webHidden/>
          </w:rPr>
          <w:t>7</w:t>
        </w:r>
        <w:r>
          <w:rPr>
            <w:noProof/>
            <w:webHidden/>
          </w:rPr>
          <w:fldChar w:fldCharType="end"/>
        </w:r>
      </w:hyperlink>
    </w:p>
    <w:p w14:paraId="665AD537" w14:textId="2ABE53C4" w:rsidR="001F504C" w:rsidRDefault="001F504C">
      <w:pPr>
        <w:pStyle w:val="TM2"/>
        <w:tabs>
          <w:tab w:val="right" w:leader="dot" w:pos="9062"/>
        </w:tabs>
        <w:rPr>
          <w:rFonts w:eastAsiaTheme="minorEastAsia"/>
          <w:noProof/>
          <w:lang w:eastAsia="fr-FR"/>
        </w:rPr>
      </w:pPr>
      <w:hyperlink w:anchor="_Toc125658290" w:history="1">
        <w:r w:rsidRPr="00635BFF">
          <w:rPr>
            <w:rStyle w:val="Lienhypertexte"/>
            <w:noProof/>
          </w:rPr>
          <w:t>Datacenter</w:t>
        </w:r>
        <w:r>
          <w:rPr>
            <w:noProof/>
            <w:webHidden/>
          </w:rPr>
          <w:tab/>
        </w:r>
        <w:r>
          <w:rPr>
            <w:noProof/>
            <w:webHidden/>
          </w:rPr>
          <w:fldChar w:fldCharType="begin"/>
        </w:r>
        <w:r>
          <w:rPr>
            <w:noProof/>
            <w:webHidden/>
          </w:rPr>
          <w:instrText xml:space="preserve"> PAGEREF _Toc125658290 \h </w:instrText>
        </w:r>
        <w:r>
          <w:rPr>
            <w:noProof/>
            <w:webHidden/>
          </w:rPr>
        </w:r>
        <w:r>
          <w:rPr>
            <w:noProof/>
            <w:webHidden/>
          </w:rPr>
          <w:fldChar w:fldCharType="separate"/>
        </w:r>
        <w:r>
          <w:rPr>
            <w:noProof/>
            <w:webHidden/>
          </w:rPr>
          <w:t>8</w:t>
        </w:r>
        <w:r>
          <w:rPr>
            <w:noProof/>
            <w:webHidden/>
          </w:rPr>
          <w:fldChar w:fldCharType="end"/>
        </w:r>
      </w:hyperlink>
    </w:p>
    <w:p w14:paraId="45B28ABA" w14:textId="15FB1A5E" w:rsidR="001F504C" w:rsidRDefault="001F504C">
      <w:pPr>
        <w:pStyle w:val="TM2"/>
        <w:tabs>
          <w:tab w:val="right" w:leader="dot" w:pos="9062"/>
        </w:tabs>
        <w:rPr>
          <w:rFonts w:eastAsiaTheme="minorEastAsia"/>
          <w:noProof/>
          <w:lang w:eastAsia="fr-FR"/>
        </w:rPr>
      </w:pPr>
      <w:hyperlink w:anchor="_Toc125658291" w:history="1">
        <w:r w:rsidRPr="00635BFF">
          <w:rPr>
            <w:rStyle w:val="Lienhypertexte"/>
            <w:noProof/>
          </w:rPr>
          <w:t>Planning</w:t>
        </w:r>
        <w:r>
          <w:rPr>
            <w:noProof/>
            <w:webHidden/>
          </w:rPr>
          <w:tab/>
        </w:r>
        <w:r>
          <w:rPr>
            <w:noProof/>
            <w:webHidden/>
          </w:rPr>
          <w:fldChar w:fldCharType="begin"/>
        </w:r>
        <w:r>
          <w:rPr>
            <w:noProof/>
            <w:webHidden/>
          </w:rPr>
          <w:instrText xml:space="preserve"> PAGEREF _Toc125658291 \h </w:instrText>
        </w:r>
        <w:r>
          <w:rPr>
            <w:noProof/>
            <w:webHidden/>
          </w:rPr>
        </w:r>
        <w:r>
          <w:rPr>
            <w:noProof/>
            <w:webHidden/>
          </w:rPr>
          <w:fldChar w:fldCharType="separate"/>
        </w:r>
        <w:r>
          <w:rPr>
            <w:noProof/>
            <w:webHidden/>
          </w:rPr>
          <w:t>9</w:t>
        </w:r>
        <w:r>
          <w:rPr>
            <w:noProof/>
            <w:webHidden/>
          </w:rPr>
          <w:fldChar w:fldCharType="end"/>
        </w:r>
      </w:hyperlink>
    </w:p>
    <w:p w14:paraId="53DF279E" w14:textId="6D80E30D" w:rsidR="00D4333D" w:rsidRDefault="0074132B" w:rsidP="0074132B">
      <w:pPr>
        <w:pStyle w:val="Paragraphedeliste"/>
      </w:pPr>
      <w:r>
        <w:fldChar w:fldCharType="end"/>
      </w:r>
    </w:p>
    <w:p w14:paraId="1A67D1AA" w14:textId="77777777" w:rsidR="00D4333D" w:rsidRDefault="00D4333D" w:rsidP="00B8206F"/>
    <w:p w14:paraId="761E372D" w14:textId="77777777" w:rsidR="00D4333D" w:rsidRDefault="00D4333D" w:rsidP="00B8206F"/>
    <w:p w14:paraId="740A1113" w14:textId="77777777" w:rsidR="00D4333D" w:rsidRDefault="00D4333D" w:rsidP="00B8206F"/>
    <w:p w14:paraId="0146D359" w14:textId="77777777" w:rsidR="00D4333D" w:rsidRDefault="00D4333D" w:rsidP="00B8206F"/>
    <w:p w14:paraId="087F2532" w14:textId="77777777" w:rsidR="00D4333D" w:rsidRDefault="00D4333D" w:rsidP="00B8206F"/>
    <w:p w14:paraId="074F5DDD" w14:textId="77777777" w:rsidR="00697F63" w:rsidRDefault="00697F63" w:rsidP="000D23C5">
      <w:pPr>
        <w:pStyle w:val="Titre2"/>
        <w:rPr>
          <w:sz w:val="28"/>
          <w:szCs w:val="28"/>
        </w:rPr>
      </w:pPr>
    </w:p>
    <w:p w14:paraId="36334613" w14:textId="77777777" w:rsidR="00697F63" w:rsidRDefault="00697F63" w:rsidP="00697F63"/>
    <w:p w14:paraId="67EE028C" w14:textId="77777777" w:rsidR="00697F63" w:rsidRDefault="00697F63" w:rsidP="00697F63"/>
    <w:p w14:paraId="4C880C16" w14:textId="77777777" w:rsidR="00697F63" w:rsidRDefault="00697F63" w:rsidP="00697F63"/>
    <w:p w14:paraId="50584402" w14:textId="77777777" w:rsidR="00697F63" w:rsidRDefault="00697F63" w:rsidP="00697F63"/>
    <w:p w14:paraId="5F8D0D25" w14:textId="77777777" w:rsidR="00697F63" w:rsidRDefault="00697F63" w:rsidP="00697F63"/>
    <w:p w14:paraId="0B247367" w14:textId="77777777" w:rsidR="00697F63" w:rsidRDefault="00697F63" w:rsidP="00697F63"/>
    <w:p w14:paraId="350B5D27" w14:textId="77777777" w:rsidR="0074132B" w:rsidRDefault="0074132B" w:rsidP="00697F63"/>
    <w:p w14:paraId="68B7B7FA" w14:textId="77777777" w:rsidR="0074132B" w:rsidRDefault="0074132B" w:rsidP="000D23C5">
      <w:pPr>
        <w:pStyle w:val="Titre2"/>
        <w:rPr>
          <w:sz w:val="28"/>
          <w:szCs w:val="28"/>
        </w:rPr>
      </w:pPr>
    </w:p>
    <w:p w14:paraId="4BE49009" w14:textId="4A27821F" w:rsidR="000D23C5" w:rsidRPr="000D23C5" w:rsidRDefault="008320C7" w:rsidP="000D23C5">
      <w:pPr>
        <w:pStyle w:val="Titre2"/>
        <w:rPr>
          <w:sz w:val="28"/>
          <w:szCs w:val="28"/>
        </w:rPr>
      </w:pPr>
      <w:bookmarkStart w:id="4" w:name="_Toc125658286"/>
      <w:proofErr w:type="spellStart"/>
      <w:r w:rsidRPr="000D23C5">
        <w:rPr>
          <w:sz w:val="28"/>
          <w:szCs w:val="28"/>
        </w:rPr>
        <w:t>Exia</w:t>
      </w:r>
      <w:bookmarkEnd w:id="4"/>
      <w:proofErr w:type="spellEnd"/>
    </w:p>
    <w:p w14:paraId="15666FCD" w14:textId="49B1F54E" w:rsidR="003C1D83" w:rsidRDefault="007833CD" w:rsidP="0074132B">
      <w:r>
        <w:rPr>
          <w:noProof/>
        </w:rPr>
        <w:drawing>
          <wp:inline distT="0" distB="0" distL="0" distR="0" wp14:anchorId="183D2D2C" wp14:editId="139E25CE">
            <wp:extent cx="5760720" cy="4012565"/>
            <wp:effectExtent l="0" t="0" r="0" b="698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0720" cy="4012565"/>
                    </a:xfrm>
                    <a:prstGeom prst="rect">
                      <a:avLst/>
                    </a:prstGeom>
                    <a:noFill/>
                    <a:ln>
                      <a:noFill/>
                    </a:ln>
                  </pic:spPr>
                </pic:pic>
              </a:graphicData>
            </a:graphic>
          </wp:inline>
        </w:drawing>
      </w:r>
    </w:p>
    <w:p w14:paraId="4A91BDA7" w14:textId="4191DE1F" w:rsidR="00910974" w:rsidRDefault="007F7F06" w:rsidP="007833CD">
      <w:r w:rsidRPr="007F7F06">
        <w:t xml:space="preserve">En lisant le cahier des charges, on peut voir qu'il y a 3 machines et 7 équipements réseau (1 switch de niveau 2, 1 borne Wi-Fi, 1 routeur, 1 serveur DNS et 1 serveur FTP) pour </w:t>
      </w:r>
      <w:proofErr w:type="spellStart"/>
      <w:r w:rsidRPr="007F7F06">
        <w:t>Exia</w:t>
      </w:r>
      <w:proofErr w:type="spellEnd"/>
      <w:r w:rsidRPr="007F7F06">
        <w:t>.</w:t>
      </w:r>
    </w:p>
    <w:p w14:paraId="2AACBC75" w14:textId="40D3DD67" w:rsidR="00306A9F" w:rsidRDefault="00306A9F" w:rsidP="007833CD">
      <w:r>
        <w:rPr>
          <w:noProof/>
        </w:rPr>
        <w:drawing>
          <wp:inline distT="0" distB="0" distL="0" distR="0" wp14:anchorId="1AE19FE6" wp14:editId="742D5A08">
            <wp:extent cx="5867389" cy="209550"/>
            <wp:effectExtent l="0" t="0" r="635"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9">
                      <a:extLst>
                        <a:ext uri="{28A0092B-C50C-407E-A947-70E740481C1C}">
                          <a14:useLocalDpi xmlns:a14="http://schemas.microsoft.com/office/drawing/2010/main" val="0"/>
                        </a:ext>
                      </a:extLst>
                    </a:blip>
                    <a:stretch>
                      <a:fillRect/>
                    </a:stretch>
                  </pic:blipFill>
                  <pic:spPr>
                    <a:xfrm>
                      <a:off x="0" y="0"/>
                      <a:ext cx="5867389" cy="209550"/>
                    </a:xfrm>
                    <a:prstGeom prst="rect">
                      <a:avLst/>
                    </a:prstGeom>
                  </pic:spPr>
                </pic:pic>
              </a:graphicData>
            </a:graphic>
          </wp:inline>
        </w:drawing>
      </w:r>
    </w:p>
    <w:p w14:paraId="6AE44544" w14:textId="77777777" w:rsidR="00C13E9C" w:rsidRDefault="00C13E9C" w:rsidP="007833CD"/>
    <w:p w14:paraId="61969EED" w14:textId="3AD6A243" w:rsidR="0074132B" w:rsidRDefault="00917199" w:rsidP="001F504C">
      <w:r w:rsidRPr="00917199">
        <w:t>Nous avons ici compté un temps de travail de 10 minutes par machine utilisateur et 20 minutes par équipement réseau, soit un temps de travail total d'environ 2h20min</w:t>
      </w:r>
    </w:p>
    <w:p w14:paraId="5A8D4839" w14:textId="77777777" w:rsidR="00917199" w:rsidRDefault="00917199" w:rsidP="00917199"/>
    <w:p w14:paraId="4027ADC3" w14:textId="77777777" w:rsidR="00917199" w:rsidRPr="00917199" w:rsidRDefault="00917199" w:rsidP="00917199"/>
    <w:p w14:paraId="6008025F" w14:textId="77777777" w:rsidR="0074132B" w:rsidRDefault="0074132B" w:rsidP="0074132B">
      <w:pPr>
        <w:pStyle w:val="Titre2"/>
        <w:rPr>
          <w:sz w:val="28"/>
          <w:szCs w:val="28"/>
        </w:rPr>
      </w:pPr>
    </w:p>
    <w:p w14:paraId="49D2FD85" w14:textId="77777777" w:rsidR="0074132B" w:rsidRDefault="0074132B" w:rsidP="0074132B">
      <w:pPr>
        <w:pStyle w:val="Titre2"/>
        <w:rPr>
          <w:sz w:val="28"/>
          <w:szCs w:val="28"/>
        </w:rPr>
      </w:pPr>
    </w:p>
    <w:p w14:paraId="506830DC" w14:textId="77777777" w:rsidR="0074132B" w:rsidRDefault="0074132B" w:rsidP="0074132B">
      <w:pPr>
        <w:pStyle w:val="Titre2"/>
        <w:rPr>
          <w:sz w:val="28"/>
          <w:szCs w:val="28"/>
        </w:rPr>
      </w:pPr>
    </w:p>
    <w:p w14:paraId="00FEFCD4" w14:textId="77777777" w:rsidR="0074132B" w:rsidRDefault="0074132B" w:rsidP="0074132B">
      <w:pPr>
        <w:pStyle w:val="Titre2"/>
        <w:rPr>
          <w:sz w:val="28"/>
          <w:szCs w:val="28"/>
        </w:rPr>
      </w:pPr>
    </w:p>
    <w:p w14:paraId="2E6C00BA" w14:textId="77777777" w:rsidR="0074132B" w:rsidRDefault="0074132B" w:rsidP="0074132B"/>
    <w:p w14:paraId="305E0305" w14:textId="77777777" w:rsidR="0074132B" w:rsidRDefault="0074132B" w:rsidP="0074132B"/>
    <w:p w14:paraId="114FEE8D" w14:textId="77777777" w:rsidR="0074132B" w:rsidRPr="0074132B" w:rsidRDefault="0074132B" w:rsidP="0074132B"/>
    <w:p w14:paraId="46A50421" w14:textId="77728FAE" w:rsidR="0074132B" w:rsidRDefault="003C1D83" w:rsidP="0074132B">
      <w:pPr>
        <w:pStyle w:val="Titre2"/>
        <w:rPr>
          <w:sz w:val="28"/>
          <w:szCs w:val="28"/>
        </w:rPr>
      </w:pPr>
      <w:bookmarkStart w:id="5" w:name="_Toc125658287"/>
      <w:r w:rsidRPr="004438E0">
        <w:rPr>
          <w:sz w:val="28"/>
          <w:szCs w:val="28"/>
        </w:rPr>
        <w:lastRenderedPageBreak/>
        <w:t>Bibliothèque</w:t>
      </w:r>
      <w:bookmarkEnd w:id="5"/>
      <w:r w:rsidRPr="004438E0">
        <w:rPr>
          <w:sz w:val="28"/>
          <w:szCs w:val="28"/>
        </w:rPr>
        <w:t xml:space="preserve"> </w:t>
      </w:r>
    </w:p>
    <w:p w14:paraId="4C3D9A93" w14:textId="77777777" w:rsidR="0074132B" w:rsidRPr="0074132B" w:rsidRDefault="0074132B" w:rsidP="0074132B"/>
    <w:p w14:paraId="1F6A262F" w14:textId="77777777" w:rsidR="00C67760" w:rsidRDefault="00DB0A2C" w:rsidP="0074132B">
      <w:r>
        <w:rPr>
          <w:noProof/>
        </w:rPr>
        <w:drawing>
          <wp:inline distT="0" distB="0" distL="0" distR="0" wp14:anchorId="23268E22" wp14:editId="2990A150">
            <wp:extent cx="5760720" cy="3602990"/>
            <wp:effectExtent l="0" t="0" r="0" b="0"/>
            <wp:docPr id="1" name="Image 1" descr="Une image contenant équipement électronique, circui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équipement électronique, circuit&#10;&#10;Description générée automatiquemen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3602990"/>
                    </a:xfrm>
                    <a:prstGeom prst="rect">
                      <a:avLst/>
                    </a:prstGeom>
                    <a:noFill/>
                    <a:ln>
                      <a:noFill/>
                    </a:ln>
                  </pic:spPr>
                </pic:pic>
              </a:graphicData>
            </a:graphic>
          </wp:inline>
        </w:drawing>
      </w:r>
    </w:p>
    <w:p w14:paraId="7F90FBD4" w14:textId="7F0861B5" w:rsidR="004438E0" w:rsidRDefault="00B16285" w:rsidP="004438E0">
      <w:r w:rsidRPr="00B16285">
        <w:t xml:space="preserve">En lisant le cahier des charges, on peut voir qu'il y a 7 machines et 3 équipements réseau (1 switch de niveau 2, 1 borne </w:t>
      </w:r>
      <w:proofErr w:type="spellStart"/>
      <w:r w:rsidRPr="00B16285">
        <w:t>WiFi</w:t>
      </w:r>
      <w:proofErr w:type="spellEnd"/>
      <w:r w:rsidRPr="00B16285">
        <w:t xml:space="preserve"> et 1 routeur) pour la bibliothèque</w:t>
      </w:r>
      <w:r w:rsidR="006F336C">
        <w:t>.</w:t>
      </w:r>
    </w:p>
    <w:p w14:paraId="3806268B" w14:textId="77777777" w:rsidR="006F336C" w:rsidRDefault="006F336C" w:rsidP="004438E0"/>
    <w:p w14:paraId="6219552E" w14:textId="12B31E25" w:rsidR="004438E0" w:rsidRDefault="004438E0" w:rsidP="004438E0">
      <w:r>
        <w:rPr>
          <w:noProof/>
        </w:rPr>
        <w:drawing>
          <wp:inline distT="0" distB="0" distL="0" distR="0" wp14:anchorId="7C982E48" wp14:editId="2FF4957C">
            <wp:extent cx="5760720" cy="23495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720" cy="234950"/>
                    </a:xfrm>
                    <a:prstGeom prst="rect">
                      <a:avLst/>
                    </a:prstGeom>
                  </pic:spPr>
                </pic:pic>
              </a:graphicData>
            </a:graphic>
          </wp:inline>
        </w:drawing>
      </w:r>
    </w:p>
    <w:p w14:paraId="5C688AE2" w14:textId="77777777" w:rsidR="006F336C" w:rsidRDefault="006F336C" w:rsidP="004438E0"/>
    <w:p w14:paraId="0752C154" w14:textId="1797125B" w:rsidR="004438E0" w:rsidRDefault="006F336C" w:rsidP="004438E0">
      <w:r w:rsidRPr="006F336C">
        <w:t>Nous avons compté un temps de travail de 10 minutes par machine utilisateur et 20 minutes par équipement réseau, soit un temps de travail total d'environ 2 heures et 20 minutes.</w:t>
      </w:r>
    </w:p>
    <w:p w14:paraId="42F322DE" w14:textId="77777777" w:rsidR="00C67760" w:rsidRDefault="00C67760" w:rsidP="003C1D83">
      <w:pPr>
        <w:pStyle w:val="Titre2"/>
      </w:pPr>
    </w:p>
    <w:p w14:paraId="22FF953D" w14:textId="77777777" w:rsidR="00C67760" w:rsidRDefault="00C67760" w:rsidP="003C1D83">
      <w:pPr>
        <w:pStyle w:val="Titre2"/>
      </w:pPr>
    </w:p>
    <w:p w14:paraId="0863231B" w14:textId="77777777" w:rsidR="00C67760" w:rsidRDefault="00C67760" w:rsidP="003C1D83">
      <w:pPr>
        <w:pStyle w:val="Titre2"/>
      </w:pPr>
    </w:p>
    <w:p w14:paraId="4DA25DCE" w14:textId="77777777" w:rsidR="00C67760" w:rsidRDefault="00C67760" w:rsidP="003C1D83">
      <w:pPr>
        <w:pStyle w:val="Titre2"/>
      </w:pPr>
    </w:p>
    <w:p w14:paraId="30DDD498" w14:textId="77777777" w:rsidR="00C67760" w:rsidRDefault="00C67760" w:rsidP="003C1D83">
      <w:pPr>
        <w:pStyle w:val="Titre2"/>
      </w:pPr>
    </w:p>
    <w:p w14:paraId="0E993904" w14:textId="77777777" w:rsidR="00C67760" w:rsidRDefault="00C67760" w:rsidP="003C1D83">
      <w:pPr>
        <w:pStyle w:val="Titre2"/>
      </w:pPr>
    </w:p>
    <w:p w14:paraId="04B2B902" w14:textId="77777777" w:rsidR="00C67760" w:rsidRDefault="00C67760" w:rsidP="003C1D83">
      <w:pPr>
        <w:pStyle w:val="Titre2"/>
      </w:pPr>
    </w:p>
    <w:p w14:paraId="6E282A93" w14:textId="77777777" w:rsidR="009B6BF4" w:rsidRDefault="009B6BF4" w:rsidP="003C1D83">
      <w:pPr>
        <w:pStyle w:val="Titre2"/>
      </w:pPr>
    </w:p>
    <w:p w14:paraId="70A43B81" w14:textId="77777777" w:rsidR="009B6BF4" w:rsidRDefault="009B6BF4" w:rsidP="009B6BF4"/>
    <w:p w14:paraId="75051357" w14:textId="77777777" w:rsidR="009B6BF4" w:rsidRPr="009B6BF4" w:rsidRDefault="009B6BF4" w:rsidP="009B6BF4"/>
    <w:p w14:paraId="59F1F8FA" w14:textId="3640C73C" w:rsidR="003C1D83" w:rsidRPr="009B6BF4" w:rsidRDefault="003C1D83" w:rsidP="003C1D83">
      <w:pPr>
        <w:pStyle w:val="Titre2"/>
        <w:rPr>
          <w:sz w:val="28"/>
          <w:szCs w:val="28"/>
        </w:rPr>
      </w:pPr>
      <w:bookmarkStart w:id="6" w:name="_Toc125658288"/>
      <w:r w:rsidRPr="009B6BF4">
        <w:rPr>
          <w:sz w:val="28"/>
          <w:szCs w:val="28"/>
        </w:rPr>
        <w:lastRenderedPageBreak/>
        <w:t>Engie</w:t>
      </w:r>
      <w:bookmarkEnd w:id="6"/>
      <w:r w:rsidRPr="009B6BF4">
        <w:rPr>
          <w:sz w:val="28"/>
          <w:szCs w:val="28"/>
        </w:rPr>
        <w:t xml:space="preserve"> </w:t>
      </w:r>
    </w:p>
    <w:p w14:paraId="46970521" w14:textId="77777777" w:rsidR="00C67760" w:rsidRPr="00C67760" w:rsidRDefault="00C67760" w:rsidP="00C67760"/>
    <w:p w14:paraId="3C1BC646" w14:textId="23C03ECB" w:rsidR="003C1D83" w:rsidRDefault="001B7C56" w:rsidP="0074132B">
      <w:r>
        <w:rPr>
          <w:noProof/>
        </w:rPr>
        <w:drawing>
          <wp:inline distT="0" distB="0" distL="0" distR="0" wp14:anchorId="3F2FD847" wp14:editId="0EE28566">
            <wp:extent cx="5760720" cy="3448685"/>
            <wp:effectExtent l="0" t="0" r="0" b="0"/>
            <wp:docPr id="3" name="Image 3" descr="Une image contenant LEGO, joue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Une image contenant LEGO, jouet&#10;&#10;Description générée automatiquemen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3448685"/>
                    </a:xfrm>
                    <a:prstGeom prst="rect">
                      <a:avLst/>
                    </a:prstGeom>
                    <a:noFill/>
                    <a:ln>
                      <a:noFill/>
                    </a:ln>
                  </pic:spPr>
                </pic:pic>
              </a:graphicData>
            </a:graphic>
          </wp:inline>
        </w:drawing>
      </w:r>
    </w:p>
    <w:p w14:paraId="1E1B6F46" w14:textId="77777777" w:rsidR="006F336C" w:rsidRDefault="006F336C" w:rsidP="0074132B"/>
    <w:p w14:paraId="7E572610" w14:textId="760501D7" w:rsidR="009B6BF4" w:rsidRDefault="00EB3B88" w:rsidP="009B6BF4">
      <w:r w:rsidRPr="00EB3B88">
        <w:t xml:space="preserve">En lisant le cahier des charges, on peut voir qu'il y a 31 machines et 6 équipements réseau (2 switches de niveau 2, 1 serveur DHCP/DNS, 2 bornes </w:t>
      </w:r>
      <w:proofErr w:type="spellStart"/>
      <w:r w:rsidRPr="00EB3B88">
        <w:t>WiFi</w:t>
      </w:r>
      <w:proofErr w:type="spellEnd"/>
      <w:r w:rsidRPr="00EB3B88">
        <w:t xml:space="preserve"> et 1 routeur) pour Engie.</w:t>
      </w:r>
    </w:p>
    <w:p w14:paraId="705C233A" w14:textId="41516205" w:rsidR="009B6BF4" w:rsidRDefault="009B6BF4" w:rsidP="009B6BF4">
      <w:r>
        <w:rPr>
          <w:noProof/>
        </w:rPr>
        <w:drawing>
          <wp:inline distT="0" distB="0" distL="0" distR="0" wp14:anchorId="6A2A354D" wp14:editId="1D62626B">
            <wp:extent cx="5760720" cy="44069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3">
                      <a:extLst>
                        <a:ext uri="{28A0092B-C50C-407E-A947-70E740481C1C}">
                          <a14:useLocalDpi xmlns:a14="http://schemas.microsoft.com/office/drawing/2010/main" val="0"/>
                        </a:ext>
                      </a:extLst>
                    </a:blip>
                    <a:stretch>
                      <a:fillRect/>
                    </a:stretch>
                  </pic:blipFill>
                  <pic:spPr>
                    <a:xfrm>
                      <a:off x="0" y="0"/>
                      <a:ext cx="5760720" cy="440690"/>
                    </a:xfrm>
                    <a:prstGeom prst="rect">
                      <a:avLst/>
                    </a:prstGeom>
                  </pic:spPr>
                </pic:pic>
              </a:graphicData>
            </a:graphic>
          </wp:inline>
        </w:drawing>
      </w:r>
    </w:p>
    <w:p w14:paraId="19C06C2C" w14:textId="77777777" w:rsidR="009B6BF4" w:rsidRDefault="009B6BF4" w:rsidP="009B6BF4"/>
    <w:p w14:paraId="45DB6841" w14:textId="3116E7E4" w:rsidR="001B7C56" w:rsidRPr="001B7C56" w:rsidRDefault="00712810" w:rsidP="001B7C56">
      <w:r w:rsidRPr="00712810">
        <w:t>Nous avons ici compté un temps de travail de 10 minutes par machine utilisateur et 30 minutes par équipement réseau, soit un temps de travail total d'environ 8 heures et 20 minutes.</w:t>
      </w:r>
    </w:p>
    <w:p w14:paraId="2184A697" w14:textId="6F4BF0C4" w:rsidR="003C1D83" w:rsidRPr="00413539" w:rsidRDefault="003C1D83" w:rsidP="003C1D83">
      <w:pPr>
        <w:pStyle w:val="Titre2"/>
        <w:rPr>
          <w:sz w:val="28"/>
          <w:szCs w:val="28"/>
        </w:rPr>
      </w:pPr>
      <w:bookmarkStart w:id="7" w:name="_Toc125658289"/>
      <w:proofErr w:type="spellStart"/>
      <w:r w:rsidRPr="00413539">
        <w:rPr>
          <w:sz w:val="28"/>
          <w:szCs w:val="28"/>
        </w:rPr>
        <w:lastRenderedPageBreak/>
        <w:t>Digiplex</w:t>
      </w:r>
      <w:bookmarkEnd w:id="7"/>
      <w:proofErr w:type="spellEnd"/>
    </w:p>
    <w:p w14:paraId="3E697446" w14:textId="121AF203" w:rsidR="00413539" w:rsidRDefault="001B7C56" w:rsidP="0074132B">
      <w:r>
        <w:rPr>
          <w:noProof/>
        </w:rPr>
        <w:drawing>
          <wp:inline distT="0" distB="0" distL="0" distR="0" wp14:anchorId="198FDC46" wp14:editId="3220D496">
            <wp:extent cx="5760720" cy="461518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4615180"/>
                    </a:xfrm>
                    <a:prstGeom prst="rect">
                      <a:avLst/>
                    </a:prstGeom>
                    <a:noFill/>
                    <a:ln>
                      <a:noFill/>
                    </a:ln>
                  </pic:spPr>
                </pic:pic>
              </a:graphicData>
            </a:graphic>
          </wp:inline>
        </w:drawing>
      </w:r>
    </w:p>
    <w:p w14:paraId="0C28BECF" w14:textId="77777777" w:rsidR="00413539" w:rsidRDefault="00413539" w:rsidP="00413539"/>
    <w:p w14:paraId="0473952A" w14:textId="1B16E058" w:rsidR="00130A4A" w:rsidRDefault="002D4111" w:rsidP="00413539">
      <w:r w:rsidRPr="002D4111">
        <w:t xml:space="preserve">Le </w:t>
      </w:r>
      <w:proofErr w:type="spellStart"/>
      <w:r w:rsidRPr="002D4111">
        <w:t>digiplex</w:t>
      </w:r>
      <w:proofErr w:type="spellEnd"/>
      <w:r w:rsidRPr="002D4111">
        <w:t xml:space="preserve"> est l'endroit qui demandera le plus de temps de travail. En effet, par étage, il y a un routeur et un VLAN à configurer. Il y a ensuite 254 machines utilisateur à configurer, soit un total de 2032 machines utilisateurs à configurer. En comptant un temps de travail de 10 minutes par poste et 1 heure par équipement réseau, on obtient un temps de travail total d'environ 365 heures.</w:t>
      </w:r>
    </w:p>
    <w:p w14:paraId="1CC971F9" w14:textId="77777777" w:rsidR="002D4111" w:rsidRDefault="002D4111" w:rsidP="00413539"/>
    <w:p w14:paraId="40CC493F" w14:textId="69BEAD4B" w:rsidR="00130A4A" w:rsidRDefault="00130A4A" w:rsidP="00413539">
      <w:r>
        <w:rPr>
          <w:noProof/>
        </w:rPr>
        <w:drawing>
          <wp:inline distT="0" distB="0" distL="0" distR="0" wp14:anchorId="530B0391" wp14:editId="2BF5E699">
            <wp:extent cx="5760720" cy="224790"/>
            <wp:effectExtent l="0" t="0" r="0" b="381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5">
                      <a:extLst>
                        <a:ext uri="{28A0092B-C50C-407E-A947-70E740481C1C}">
                          <a14:useLocalDpi xmlns:a14="http://schemas.microsoft.com/office/drawing/2010/main" val="0"/>
                        </a:ext>
                      </a:extLst>
                    </a:blip>
                    <a:stretch>
                      <a:fillRect/>
                    </a:stretch>
                  </pic:blipFill>
                  <pic:spPr>
                    <a:xfrm>
                      <a:off x="0" y="0"/>
                      <a:ext cx="5760720" cy="224790"/>
                    </a:xfrm>
                    <a:prstGeom prst="rect">
                      <a:avLst/>
                    </a:prstGeom>
                  </pic:spPr>
                </pic:pic>
              </a:graphicData>
            </a:graphic>
          </wp:inline>
        </w:drawing>
      </w:r>
    </w:p>
    <w:p w14:paraId="6F77828D" w14:textId="77777777" w:rsidR="00130A4A" w:rsidRDefault="00130A4A" w:rsidP="00413539"/>
    <w:p w14:paraId="424E49DD" w14:textId="70B3B130" w:rsidR="003C1D83" w:rsidRDefault="003C1D83" w:rsidP="0074132B">
      <w:pPr>
        <w:rPr>
          <w:sz w:val="28"/>
          <w:szCs w:val="28"/>
        </w:rPr>
      </w:pPr>
      <w:bookmarkStart w:id="8" w:name="_Toc125658290"/>
      <w:r w:rsidRPr="006F336C">
        <w:rPr>
          <w:rStyle w:val="Titre2Car"/>
        </w:rPr>
        <w:lastRenderedPageBreak/>
        <w:t>Datacenter</w:t>
      </w:r>
      <w:bookmarkEnd w:id="8"/>
      <w:r w:rsidR="007833CD">
        <w:rPr>
          <w:noProof/>
        </w:rPr>
        <w:drawing>
          <wp:inline distT="0" distB="0" distL="0" distR="0" wp14:anchorId="70DAB309" wp14:editId="3EEA9412">
            <wp:extent cx="5760720" cy="2994025"/>
            <wp:effectExtent l="0" t="0" r="0" b="0"/>
            <wp:docPr id="5" name="Image 5" descr="Une image contenant joue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descr="Une image contenant jouet&#10;&#10;Description générée automatiquemen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2994025"/>
                    </a:xfrm>
                    <a:prstGeom prst="rect">
                      <a:avLst/>
                    </a:prstGeom>
                    <a:noFill/>
                    <a:ln>
                      <a:noFill/>
                    </a:ln>
                  </pic:spPr>
                </pic:pic>
              </a:graphicData>
            </a:graphic>
          </wp:inline>
        </w:drawing>
      </w:r>
    </w:p>
    <w:p w14:paraId="2F764304" w14:textId="77777777" w:rsidR="003F5E3E" w:rsidRDefault="003F5E3E" w:rsidP="00130A4A"/>
    <w:p w14:paraId="08132050" w14:textId="127D2196" w:rsidR="003F5E3E" w:rsidRDefault="00364FE1" w:rsidP="00130A4A">
      <w:r w:rsidRPr="00364FE1">
        <w:t>Le datacenter étant déjà en place, on comptera 3 heures de temps de travail pour configurer notamment le tunnel IPv6.</w:t>
      </w:r>
    </w:p>
    <w:p w14:paraId="3623482B" w14:textId="77777777" w:rsidR="00364FE1" w:rsidRDefault="00364FE1" w:rsidP="00130A4A"/>
    <w:p w14:paraId="065C76CA" w14:textId="7384E73A" w:rsidR="003554F5" w:rsidRDefault="00130A4A" w:rsidP="00130A4A">
      <w:r>
        <w:rPr>
          <w:noProof/>
        </w:rPr>
        <w:drawing>
          <wp:inline distT="0" distB="0" distL="0" distR="0" wp14:anchorId="04F9340A" wp14:editId="586508B2">
            <wp:extent cx="5760720" cy="258445"/>
            <wp:effectExtent l="0" t="0" r="0" b="825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7">
                      <a:extLst>
                        <a:ext uri="{28A0092B-C50C-407E-A947-70E740481C1C}">
                          <a14:useLocalDpi xmlns:a14="http://schemas.microsoft.com/office/drawing/2010/main" val="0"/>
                        </a:ext>
                      </a:extLst>
                    </a:blip>
                    <a:stretch>
                      <a:fillRect/>
                    </a:stretch>
                  </pic:blipFill>
                  <pic:spPr>
                    <a:xfrm>
                      <a:off x="0" y="0"/>
                      <a:ext cx="5760720" cy="258445"/>
                    </a:xfrm>
                    <a:prstGeom prst="rect">
                      <a:avLst/>
                    </a:prstGeom>
                  </pic:spPr>
                </pic:pic>
              </a:graphicData>
            </a:graphic>
          </wp:inline>
        </w:drawing>
      </w:r>
    </w:p>
    <w:p w14:paraId="1CC6E103" w14:textId="77777777" w:rsidR="00026ED7" w:rsidRDefault="00026ED7" w:rsidP="00026ED7"/>
    <w:p w14:paraId="2CE1913D" w14:textId="77777777" w:rsidR="000676B9" w:rsidRDefault="000676B9" w:rsidP="00026ED7"/>
    <w:p w14:paraId="28CF1D38" w14:textId="77777777" w:rsidR="000676B9" w:rsidRDefault="000676B9" w:rsidP="00026ED7"/>
    <w:p w14:paraId="2B9F2EEF" w14:textId="77777777" w:rsidR="000676B9" w:rsidRDefault="000676B9" w:rsidP="00026ED7"/>
    <w:p w14:paraId="4957EA14" w14:textId="77777777" w:rsidR="000676B9" w:rsidRDefault="000676B9" w:rsidP="00026ED7"/>
    <w:p w14:paraId="6063AEDD" w14:textId="77777777" w:rsidR="000676B9" w:rsidRDefault="000676B9" w:rsidP="00026ED7"/>
    <w:p w14:paraId="678A598F" w14:textId="77777777" w:rsidR="000676B9" w:rsidRDefault="000676B9" w:rsidP="00026ED7"/>
    <w:p w14:paraId="67045A72" w14:textId="77777777" w:rsidR="000676B9" w:rsidRDefault="000676B9" w:rsidP="00026ED7"/>
    <w:p w14:paraId="26C87B37" w14:textId="77777777" w:rsidR="000676B9" w:rsidRDefault="000676B9" w:rsidP="00026ED7"/>
    <w:p w14:paraId="4D5D84A2" w14:textId="77777777" w:rsidR="000676B9" w:rsidRDefault="000676B9" w:rsidP="00026ED7"/>
    <w:p w14:paraId="423B79D5" w14:textId="77777777" w:rsidR="000676B9" w:rsidRDefault="000676B9" w:rsidP="00026ED7"/>
    <w:p w14:paraId="4D7BA096" w14:textId="77777777" w:rsidR="000676B9" w:rsidRDefault="000676B9" w:rsidP="00026ED7"/>
    <w:p w14:paraId="32E2182B" w14:textId="77777777" w:rsidR="000676B9" w:rsidRDefault="000676B9" w:rsidP="00026ED7"/>
    <w:p w14:paraId="15ECD2A1" w14:textId="77777777" w:rsidR="000676B9" w:rsidRDefault="000676B9" w:rsidP="00026ED7"/>
    <w:p w14:paraId="77810FEA" w14:textId="1F4C7A4B" w:rsidR="003554F5" w:rsidRDefault="003554F5" w:rsidP="003554F5">
      <w:pPr>
        <w:pStyle w:val="Titre2"/>
        <w:rPr>
          <w:sz w:val="28"/>
          <w:szCs w:val="28"/>
        </w:rPr>
      </w:pPr>
      <w:bookmarkStart w:id="9" w:name="_Toc125658291"/>
      <w:r w:rsidRPr="003554F5">
        <w:rPr>
          <w:sz w:val="28"/>
          <w:szCs w:val="28"/>
        </w:rPr>
        <w:lastRenderedPageBreak/>
        <w:t>Planning</w:t>
      </w:r>
      <w:bookmarkEnd w:id="9"/>
    </w:p>
    <w:p w14:paraId="31044B91" w14:textId="77777777" w:rsidR="003554F5" w:rsidRDefault="003554F5" w:rsidP="003554F5"/>
    <w:p w14:paraId="6C680A03" w14:textId="17810E63" w:rsidR="006B0019" w:rsidRDefault="006B0019" w:rsidP="006B0019">
      <w:r>
        <w:t xml:space="preserve">En additionnant tous les temps trouvés ci-dessus, on arrive à un temps de travail total de </w:t>
      </w:r>
      <w:r w:rsidRPr="006B0019">
        <w:rPr>
          <w:color w:val="FF0000"/>
        </w:rPr>
        <w:t>362 heures</w:t>
      </w:r>
      <w:r>
        <w:t>. En comptant :</w:t>
      </w:r>
    </w:p>
    <w:p w14:paraId="6E5514D7" w14:textId="4D11B847" w:rsidR="006B0019" w:rsidRDefault="006B0019" w:rsidP="006B0019">
      <w:pPr>
        <w:ind w:left="708"/>
      </w:pPr>
      <w:r>
        <w:t>-</w:t>
      </w:r>
      <w:r>
        <w:t>des journées de 8 heures</w:t>
      </w:r>
    </w:p>
    <w:p w14:paraId="510D70C5" w14:textId="3BD768DA" w:rsidR="006B0019" w:rsidRDefault="006B0019" w:rsidP="006B0019">
      <w:pPr>
        <w:ind w:left="708"/>
      </w:pPr>
      <w:r>
        <w:t>-</w:t>
      </w:r>
      <w:r>
        <w:t>des demi-journées de 4 heures</w:t>
      </w:r>
    </w:p>
    <w:p w14:paraId="0BAC085E" w14:textId="77777777" w:rsidR="006B0019" w:rsidRDefault="006B0019" w:rsidP="006B0019">
      <w:r>
        <w:t>En fonction du nombre d'employés, on obtient le tableau ci-dessous.</w:t>
      </w:r>
    </w:p>
    <w:p w14:paraId="3332D9F9" w14:textId="58A58626" w:rsidR="003554F5" w:rsidRDefault="0085205A" w:rsidP="0085205A">
      <w:pPr>
        <w:jc w:val="center"/>
      </w:pPr>
      <w:r>
        <w:rPr>
          <w:noProof/>
        </w:rPr>
        <w:drawing>
          <wp:inline distT="0" distB="0" distL="0" distR="0" wp14:anchorId="52CACB25" wp14:editId="495B0167">
            <wp:extent cx="2981741" cy="2505425"/>
            <wp:effectExtent l="0" t="0" r="0" b="9525"/>
            <wp:docPr id="27" name="Image 27"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 27" descr="Une image contenant table&#10;&#10;Description générée automatiquement"/>
                    <pic:cNvPicPr/>
                  </pic:nvPicPr>
                  <pic:blipFill>
                    <a:blip r:embed="rId18">
                      <a:extLst>
                        <a:ext uri="{28A0092B-C50C-407E-A947-70E740481C1C}">
                          <a14:useLocalDpi xmlns:a14="http://schemas.microsoft.com/office/drawing/2010/main" val="0"/>
                        </a:ext>
                      </a:extLst>
                    </a:blip>
                    <a:stretch>
                      <a:fillRect/>
                    </a:stretch>
                  </pic:blipFill>
                  <pic:spPr>
                    <a:xfrm>
                      <a:off x="0" y="0"/>
                      <a:ext cx="2981741" cy="2505425"/>
                    </a:xfrm>
                    <a:prstGeom prst="rect">
                      <a:avLst/>
                    </a:prstGeom>
                  </pic:spPr>
                </pic:pic>
              </a:graphicData>
            </a:graphic>
          </wp:inline>
        </w:drawing>
      </w:r>
    </w:p>
    <w:p w14:paraId="1B931553" w14:textId="77777777" w:rsidR="006B0019" w:rsidRDefault="006B0019" w:rsidP="006B0019">
      <w:r>
        <w:t>En conclusion, si le réseau doit être déployé rapidement, il faut mettre une grosse équipe. Sinon, si il n'y a pas d'échéances particulières, on peut penser à mettre une équipe de 6 techniciens.</w:t>
      </w:r>
    </w:p>
    <w:p w14:paraId="74A5C347" w14:textId="77777777" w:rsidR="006B0019" w:rsidRDefault="006B0019" w:rsidP="006B0019">
      <w:r>
        <w:t>Il faut noter que dans tous les cas, le temps de travail total sera le même, donc le coût de revient aussi.</w:t>
      </w:r>
    </w:p>
    <w:p w14:paraId="58CFA490" w14:textId="77777777" w:rsidR="00AD316B" w:rsidRPr="003554F5" w:rsidRDefault="00AD316B" w:rsidP="00AD316B"/>
    <w:sectPr w:rsidR="00AD316B" w:rsidRPr="003554F5">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D25D61"/>
    <w:multiLevelType w:val="hybridMultilevel"/>
    <w:tmpl w:val="357886C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6948336C"/>
    <w:multiLevelType w:val="hybridMultilevel"/>
    <w:tmpl w:val="B12C8E7C"/>
    <w:lvl w:ilvl="0" w:tplc="0E2AA63A">
      <w:numFmt w:val="bullet"/>
      <w:lvlText w:val="-"/>
      <w:lvlJc w:val="left"/>
      <w:pPr>
        <w:ind w:left="1065" w:hanging="360"/>
      </w:pPr>
      <w:rPr>
        <w:rFonts w:ascii="Calibri" w:eastAsiaTheme="minorHAnsi" w:hAnsi="Calibri" w:cs="Calibri" w:hint="default"/>
      </w:rPr>
    </w:lvl>
    <w:lvl w:ilvl="1" w:tplc="040C0003" w:tentative="1">
      <w:start w:val="1"/>
      <w:numFmt w:val="bullet"/>
      <w:lvlText w:val="o"/>
      <w:lvlJc w:val="left"/>
      <w:pPr>
        <w:ind w:left="1785" w:hanging="360"/>
      </w:pPr>
      <w:rPr>
        <w:rFonts w:ascii="Courier New" w:hAnsi="Courier New" w:cs="Courier New" w:hint="default"/>
      </w:rPr>
    </w:lvl>
    <w:lvl w:ilvl="2" w:tplc="040C0005" w:tentative="1">
      <w:start w:val="1"/>
      <w:numFmt w:val="bullet"/>
      <w:lvlText w:val=""/>
      <w:lvlJc w:val="left"/>
      <w:pPr>
        <w:ind w:left="2505" w:hanging="360"/>
      </w:pPr>
      <w:rPr>
        <w:rFonts w:ascii="Wingdings" w:hAnsi="Wingdings" w:hint="default"/>
      </w:rPr>
    </w:lvl>
    <w:lvl w:ilvl="3" w:tplc="040C0001" w:tentative="1">
      <w:start w:val="1"/>
      <w:numFmt w:val="bullet"/>
      <w:lvlText w:val=""/>
      <w:lvlJc w:val="left"/>
      <w:pPr>
        <w:ind w:left="3225" w:hanging="360"/>
      </w:pPr>
      <w:rPr>
        <w:rFonts w:ascii="Symbol" w:hAnsi="Symbol" w:hint="default"/>
      </w:rPr>
    </w:lvl>
    <w:lvl w:ilvl="4" w:tplc="040C0003" w:tentative="1">
      <w:start w:val="1"/>
      <w:numFmt w:val="bullet"/>
      <w:lvlText w:val="o"/>
      <w:lvlJc w:val="left"/>
      <w:pPr>
        <w:ind w:left="3945" w:hanging="360"/>
      </w:pPr>
      <w:rPr>
        <w:rFonts w:ascii="Courier New" w:hAnsi="Courier New" w:cs="Courier New" w:hint="default"/>
      </w:rPr>
    </w:lvl>
    <w:lvl w:ilvl="5" w:tplc="040C0005" w:tentative="1">
      <w:start w:val="1"/>
      <w:numFmt w:val="bullet"/>
      <w:lvlText w:val=""/>
      <w:lvlJc w:val="left"/>
      <w:pPr>
        <w:ind w:left="4665" w:hanging="360"/>
      </w:pPr>
      <w:rPr>
        <w:rFonts w:ascii="Wingdings" w:hAnsi="Wingdings" w:hint="default"/>
      </w:rPr>
    </w:lvl>
    <w:lvl w:ilvl="6" w:tplc="040C0001" w:tentative="1">
      <w:start w:val="1"/>
      <w:numFmt w:val="bullet"/>
      <w:lvlText w:val=""/>
      <w:lvlJc w:val="left"/>
      <w:pPr>
        <w:ind w:left="5385" w:hanging="360"/>
      </w:pPr>
      <w:rPr>
        <w:rFonts w:ascii="Symbol" w:hAnsi="Symbol" w:hint="default"/>
      </w:rPr>
    </w:lvl>
    <w:lvl w:ilvl="7" w:tplc="040C0003" w:tentative="1">
      <w:start w:val="1"/>
      <w:numFmt w:val="bullet"/>
      <w:lvlText w:val="o"/>
      <w:lvlJc w:val="left"/>
      <w:pPr>
        <w:ind w:left="6105" w:hanging="360"/>
      </w:pPr>
      <w:rPr>
        <w:rFonts w:ascii="Courier New" w:hAnsi="Courier New" w:cs="Courier New" w:hint="default"/>
      </w:rPr>
    </w:lvl>
    <w:lvl w:ilvl="8" w:tplc="040C0005" w:tentative="1">
      <w:start w:val="1"/>
      <w:numFmt w:val="bullet"/>
      <w:lvlText w:val=""/>
      <w:lvlJc w:val="left"/>
      <w:pPr>
        <w:ind w:left="6825" w:hanging="360"/>
      </w:pPr>
      <w:rPr>
        <w:rFonts w:ascii="Wingdings" w:hAnsi="Wingdings" w:hint="default"/>
      </w:rPr>
    </w:lvl>
  </w:abstractNum>
  <w:num w:numId="1" w16cid:durableId="256333325">
    <w:abstractNumId w:val="1"/>
  </w:num>
  <w:num w:numId="2" w16cid:durableId="94222236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5E88"/>
    <w:rsid w:val="00026ED7"/>
    <w:rsid w:val="000676B9"/>
    <w:rsid w:val="000D23C5"/>
    <w:rsid w:val="000E04E2"/>
    <w:rsid w:val="00130A4A"/>
    <w:rsid w:val="00145D8C"/>
    <w:rsid w:val="001B325A"/>
    <w:rsid w:val="001B7C56"/>
    <w:rsid w:val="001F504C"/>
    <w:rsid w:val="002D4111"/>
    <w:rsid w:val="00306A9F"/>
    <w:rsid w:val="003554F5"/>
    <w:rsid w:val="00364FE1"/>
    <w:rsid w:val="003C1D83"/>
    <w:rsid w:val="003E1FE7"/>
    <w:rsid w:val="003F5E3E"/>
    <w:rsid w:val="00413539"/>
    <w:rsid w:val="00416130"/>
    <w:rsid w:val="004438E0"/>
    <w:rsid w:val="004B4E4A"/>
    <w:rsid w:val="004F6973"/>
    <w:rsid w:val="0054119F"/>
    <w:rsid w:val="00560628"/>
    <w:rsid w:val="00573831"/>
    <w:rsid w:val="005757F2"/>
    <w:rsid w:val="005C1094"/>
    <w:rsid w:val="006009A7"/>
    <w:rsid w:val="00625D57"/>
    <w:rsid w:val="00662842"/>
    <w:rsid w:val="0069374C"/>
    <w:rsid w:val="00697F63"/>
    <w:rsid w:val="006B0019"/>
    <w:rsid w:val="006E5D3A"/>
    <w:rsid w:val="006F336C"/>
    <w:rsid w:val="00712810"/>
    <w:rsid w:val="0072332B"/>
    <w:rsid w:val="0073088A"/>
    <w:rsid w:val="0074132B"/>
    <w:rsid w:val="00772241"/>
    <w:rsid w:val="007833CD"/>
    <w:rsid w:val="007942BC"/>
    <w:rsid w:val="007F7F06"/>
    <w:rsid w:val="008320C7"/>
    <w:rsid w:val="008325C3"/>
    <w:rsid w:val="0085205A"/>
    <w:rsid w:val="00852251"/>
    <w:rsid w:val="00860F52"/>
    <w:rsid w:val="0087600C"/>
    <w:rsid w:val="00880EEB"/>
    <w:rsid w:val="008D5E88"/>
    <w:rsid w:val="00910974"/>
    <w:rsid w:val="00917199"/>
    <w:rsid w:val="0093028F"/>
    <w:rsid w:val="00946B43"/>
    <w:rsid w:val="00950EF0"/>
    <w:rsid w:val="009A1EBD"/>
    <w:rsid w:val="009A30C2"/>
    <w:rsid w:val="009B6BF4"/>
    <w:rsid w:val="009D2096"/>
    <w:rsid w:val="009E419D"/>
    <w:rsid w:val="00A119E4"/>
    <w:rsid w:val="00A73D9E"/>
    <w:rsid w:val="00AD316B"/>
    <w:rsid w:val="00AF5783"/>
    <w:rsid w:val="00B16285"/>
    <w:rsid w:val="00B356B4"/>
    <w:rsid w:val="00B71F50"/>
    <w:rsid w:val="00B8206F"/>
    <w:rsid w:val="00BE4136"/>
    <w:rsid w:val="00BF5E39"/>
    <w:rsid w:val="00C06560"/>
    <w:rsid w:val="00C13E9C"/>
    <w:rsid w:val="00C22EDE"/>
    <w:rsid w:val="00C6256C"/>
    <w:rsid w:val="00C67760"/>
    <w:rsid w:val="00C86253"/>
    <w:rsid w:val="00D35BEB"/>
    <w:rsid w:val="00D4333D"/>
    <w:rsid w:val="00D90B13"/>
    <w:rsid w:val="00DB0A2C"/>
    <w:rsid w:val="00DD1833"/>
    <w:rsid w:val="00DF33D1"/>
    <w:rsid w:val="00DF348B"/>
    <w:rsid w:val="00E67CC5"/>
    <w:rsid w:val="00EB3705"/>
    <w:rsid w:val="00EB3B88"/>
    <w:rsid w:val="00F131CB"/>
    <w:rsid w:val="00F514D1"/>
    <w:rsid w:val="00F7427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5637F7"/>
  <w15:chartTrackingRefBased/>
  <w15:docId w15:val="{E08F6B86-6406-48EC-9ECF-9B65BCD8BC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6009A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6009A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2Car">
    <w:name w:val="Titre 2 Car"/>
    <w:basedOn w:val="Policepardfaut"/>
    <w:link w:val="Titre2"/>
    <w:uiPriority w:val="9"/>
    <w:rsid w:val="006009A7"/>
    <w:rPr>
      <w:rFonts w:asciiTheme="majorHAnsi" w:eastAsiaTheme="majorEastAsia" w:hAnsiTheme="majorHAnsi" w:cstheme="majorBidi"/>
      <w:color w:val="2F5496" w:themeColor="accent1" w:themeShade="BF"/>
      <w:sz w:val="26"/>
      <w:szCs w:val="26"/>
    </w:rPr>
  </w:style>
  <w:style w:type="character" w:customStyle="1" w:styleId="Titre1Car">
    <w:name w:val="Titre 1 Car"/>
    <w:basedOn w:val="Policepardfaut"/>
    <w:link w:val="Titre1"/>
    <w:uiPriority w:val="9"/>
    <w:rsid w:val="006009A7"/>
    <w:rPr>
      <w:rFonts w:asciiTheme="majorHAnsi" w:eastAsiaTheme="majorEastAsia" w:hAnsiTheme="majorHAnsi" w:cstheme="majorBidi"/>
      <w:color w:val="2F5496" w:themeColor="accent1" w:themeShade="BF"/>
      <w:sz w:val="32"/>
      <w:szCs w:val="32"/>
    </w:rPr>
  </w:style>
  <w:style w:type="paragraph" w:styleId="Paragraphedeliste">
    <w:name w:val="List Paragraph"/>
    <w:basedOn w:val="Normal"/>
    <w:uiPriority w:val="34"/>
    <w:qFormat/>
    <w:rsid w:val="00B8206F"/>
    <w:pPr>
      <w:ind w:left="720"/>
      <w:contextualSpacing/>
    </w:pPr>
  </w:style>
  <w:style w:type="paragraph" w:styleId="En-ttedetabledesmatires">
    <w:name w:val="TOC Heading"/>
    <w:basedOn w:val="Titre1"/>
    <w:next w:val="Normal"/>
    <w:uiPriority w:val="39"/>
    <w:unhideWhenUsed/>
    <w:qFormat/>
    <w:rsid w:val="003554F5"/>
    <w:pPr>
      <w:outlineLvl w:val="9"/>
    </w:pPr>
    <w:rPr>
      <w:lang w:eastAsia="fr-FR"/>
    </w:rPr>
  </w:style>
  <w:style w:type="paragraph" w:styleId="TM1">
    <w:name w:val="toc 1"/>
    <w:basedOn w:val="Normal"/>
    <w:next w:val="Normal"/>
    <w:autoRedefine/>
    <w:uiPriority w:val="39"/>
    <w:unhideWhenUsed/>
    <w:rsid w:val="003554F5"/>
    <w:pPr>
      <w:spacing w:after="100"/>
    </w:pPr>
  </w:style>
  <w:style w:type="paragraph" w:styleId="TM2">
    <w:name w:val="toc 2"/>
    <w:basedOn w:val="Normal"/>
    <w:next w:val="Normal"/>
    <w:autoRedefine/>
    <w:uiPriority w:val="39"/>
    <w:unhideWhenUsed/>
    <w:rsid w:val="003554F5"/>
    <w:pPr>
      <w:spacing w:after="100"/>
      <w:ind w:left="220"/>
    </w:pPr>
  </w:style>
  <w:style w:type="character" w:styleId="Lienhypertexte">
    <w:name w:val="Hyperlink"/>
    <w:basedOn w:val="Policepardfaut"/>
    <w:uiPriority w:val="99"/>
    <w:unhideWhenUsed/>
    <w:rsid w:val="003554F5"/>
    <w:rPr>
      <w:color w:val="0563C1" w:themeColor="hyperlink"/>
      <w:u w:val="single"/>
    </w:rPr>
  </w:style>
  <w:style w:type="paragraph" w:styleId="TM3">
    <w:name w:val="toc 3"/>
    <w:basedOn w:val="Normal"/>
    <w:next w:val="Normal"/>
    <w:autoRedefine/>
    <w:uiPriority w:val="39"/>
    <w:unhideWhenUsed/>
    <w:rsid w:val="003554F5"/>
    <w:pPr>
      <w:spacing w:after="100"/>
      <w:ind w:left="440"/>
    </w:pPr>
    <w:rPr>
      <w:rFonts w:eastAsiaTheme="minorEastAsia" w:cs="Times New Roman"/>
      <w:lang w:eastAsia="fr-FR"/>
    </w:rPr>
  </w:style>
  <w:style w:type="paragraph" w:styleId="Titre">
    <w:name w:val="Title"/>
    <w:basedOn w:val="Normal"/>
    <w:next w:val="Normal"/>
    <w:link w:val="TitreCar"/>
    <w:uiPriority w:val="10"/>
    <w:qFormat/>
    <w:rsid w:val="00F131C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F131CB"/>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87F9BA-297C-4323-A391-57FDB0C83D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Pages>
  <Words>584</Words>
  <Characters>3214</Characters>
  <Application>Microsoft Office Word</Application>
  <DocSecurity>0</DocSecurity>
  <Lines>26</Lines>
  <Paragraphs>7</Paragraphs>
  <ScaleCrop>false</ScaleCrop>
  <Company/>
  <LinksUpToDate>false</LinksUpToDate>
  <CharactersWithSpaces>3791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Hugo Laplace</dc:creator>
  <cp:keywords/>
  <dc:description/>
  <cp:lastModifiedBy>Hugo Laplace</cp:lastModifiedBy>
  <cp:revision>89</cp:revision>
  <dcterms:created xsi:type="dcterms:W3CDTF">2023-01-24T13:40:00Z</dcterms:created>
  <dcterms:modified xsi:type="dcterms:W3CDTF">2023-01-26T19:45:00Z</dcterms:modified>
</cp:coreProperties>
</file>