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365D" w14:textId="70CB6ED3" w:rsidR="007A6436" w:rsidRPr="00EB216E" w:rsidRDefault="00320451" w:rsidP="0050683C">
      <w:pPr>
        <w:rPr>
          <w:lang w:val="fr-FR"/>
        </w:rPr>
      </w:pPr>
      <w:r w:rsidRPr="00EB216E">
        <w:rPr>
          <w:lang w:val="fr-FR"/>
        </w:rPr>
        <w:drawing>
          <wp:inline distT="0" distB="0" distL="0" distR="0" wp14:anchorId="61DF930D" wp14:editId="591956ED">
            <wp:extent cx="22860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286000" cy="1107440"/>
                    </a:xfrm>
                    <a:prstGeom prst="rect">
                      <a:avLst/>
                    </a:prstGeom>
                  </pic:spPr>
                </pic:pic>
              </a:graphicData>
            </a:graphic>
          </wp:inline>
        </w:drawing>
      </w:r>
    </w:p>
    <w:p w14:paraId="3A6333FE" w14:textId="5BD993DE" w:rsidR="007A6436" w:rsidRPr="00EB216E" w:rsidRDefault="00320451" w:rsidP="0050683C">
      <w:pPr>
        <w:pStyle w:val="Titre1"/>
        <w:jc w:val="center"/>
        <w:rPr>
          <w:lang w:val="fr-FR"/>
        </w:rPr>
      </w:pPr>
      <w:r w:rsidRPr="00EB216E">
        <w:rPr>
          <w:lang w:val="fr-FR"/>
        </w:rPr>
        <w:t>Prosit Aller</w:t>
      </w:r>
      <w:r w:rsidR="0050683C" w:rsidRPr="00EB216E">
        <w:rPr>
          <w:lang w:val="fr-FR"/>
        </w:rPr>
        <w:t xml:space="preserve"> 5</w:t>
      </w:r>
    </w:p>
    <w:p w14:paraId="1D5858D5" w14:textId="77777777" w:rsidR="007A6436" w:rsidRPr="00EB216E" w:rsidRDefault="007A6436" w:rsidP="0050683C">
      <w:pPr>
        <w:pStyle w:val="Titre2"/>
        <w:rPr>
          <w:lang w:val="fr-FR"/>
        </w:rPr>
      </w:pPr>
    </w:p>
    <w:p w14:paraId="615493EE" w14:textId="77777777" w:rsidR="007A6436" w:rsidRPr="00EB216E" w:rsidRDefault="00320451" w:rsidP="0050683C">
      <w:pPr>
        <w:pStyle w:val="Titre2"/>
        <w:rPr>
          <w:lang w:val="fr-FR"/>
        </w:rPr>
      </w:pPr>
      <w:r w:rsidRPr="00EB216E">
        <w:rPr>
          <w:lang w:val="fr-FR"/>
        </w:rPr>
        <w:t>Analyse du contexte</w:t>
      </w:r>
    </w:p>
    <w:p w14:paraId="04BC0647" w14:textId="77777777" w:rsidR="007A6436" w:rsidRPr="00EB216E" w:rsidRDefault="00320451" w:rsidP="0050683C">
      <w:pPr>
        <w:spacing w:after="0" w:line="240" w:lineRule="auto"/>
        <w:rPr>
          <w:lang w:val="fr-FR"/>
        </w:rPr>
      </w:pPr>
      <w:r w:rsidRPr="00EB216E">
        <w:rPr>
          <w:lang w:val="fr-FR"/>
        </w:rPr>
        <w:t>La coupe du monde de quidditch est organisée, on souhaite passer le réseau en IPV6 tout en conservant l’IPV4.</w:t>
      </w:r>
    </w:p>
    <w:p w14:paraId="3C498C16" w14:textId="2ECB4376" w:rsidR="007A6436" w:rsidRPr="00EB216E" w:rsidRDefault="00320451" w:rsidP="0050683C">
      <w:pPr>
        <w:pStyle w:val="Titre2"/>
        <w:rPr>
          <w:lang w:val="fr-FR"/>
        </w:rPr>
      </w:pPr>
      <w:r w:rsidRPr="00EB216E">
        <w:rPr>
          <w:lang w:val="fr-FR"/>
        </w:rPr>
        <w:t xml:space="preserve">Définition </w:t>
      </w:r>
      <w:r w:rsidR="00CF1FB8" w:rsidRPr="00EB216E">
        <w:rPr>
          <w:lang w:val="fr-FR"/>
        </w:rPr>
        <w:t>mots-clés</w:t>
      </w:r>
      <w:r w:rsidRPr="00EB216E">
        <w:rPr>
          <w:lang w:val="fr-FR"/>
        </w:rPr>
        <w:t> </w:t>
      </w:r>
    </w:p>
    <w:p w14:paraId="6C900DF8" w14:textId="77777777" w:rsidR="007A6436" w:rsidRPr="00EB216E" w:rsidRDefault="00320451" w:rsidP="0050683C">
      <w:pPr>
        <w:spacing w:after="0" w:line="240" w:lineRule="auto"/>
        <w:rPr>
          <w:lang w:val="fr-FR"/>
        </w:rPr>
      </w:pPr>
      <w:r w:rsidRPr="00EB216E">
        <w:rPr>
          <w:lang w:val="fr-FR"/>
        </w:rPr>
        <w:t>IPV6 / IPV4 :</w:t>
      </w:r>
    </w:p>
    <w:p w14:paraId="6D74C519" w14:textId="77777777" w:rsidR="007A6436" w:rsidRPr="00EB216E" w:rsidRDefault="00320451" w:rsidP="0050683C">
      <w:pPr>
        <w:spacing w:after="0" w:line="240" w:lineRule="auto"/>
        <w:rPr>
          <w:lang w:val="fr-FR"/>
        </w:rPr>
      </w:pPr>
      <w:r w:rsidRPr="00EB216E">
        <w:rPr>
          <w:lang w:val="fr-FR"/>
        </w:rPr>
        <w:t xml:space="preserve">Double pile : </w:t>
      </w:r>
    </w:p>
    <w:p w14:paraId="33BA4067" w14:textId="77777777" w:rsidR="007A6436" w:rsidRPr="00EB216E" w:rsidRDefault="00320451" w:rsidP="0050683C">
      <w:pPr>
        <w:spacing w:after="0" w:line="240" w:lineRule="auto"/>
        <w:rPr>
          <w:lang w:val="fr-FR"/>
        </w:rPr>
      </w:pPr>
      <w:r w:rsidRPr="00EB216E">
        <w:rPr>
          <w:lang w:val="fr-FR"/>
        </w:rPr>
        <w:t xml:space="preserve">Hyper connecté : </w:t>
      </w:r>
    </w:p>
    <w:p w14:paraId="2C502B8D" w14:textId="77777777" w:rsidR="00B97CE6" w:rsidRPr="00EB216E" w:rsidRDefault="00B97CE6" w:rsidP="00B97CE6">
      <w:pPr>
        <w:spacing w:after="0" w:line="240" w:lineRule="auto"/>
        <w:rPr>
          <w:lang w:val="fr-FR"/>
        </w:rPr>
      </w:pPr>
      <w:r w:rsidRPr="00EB216E">
        <w:rPr>
          <w:lang w:val="fr-FR"/>
        </w:rPr>
        <w:t>Autoconfig stateless :</w:t>
      </w:r>
    </w:p>
    <w:p w14:paraId="1AA38D7A" w14:textId="77777777" w:rsidR="00B97CE6" w:rsidRPr="00EB216E" w:rsidRDefault="00B97CE6" w:rsidP="00B97CE6">
      <w:pPr>
        <w:spacing w:after="0" w:line="240" w:lineRule="auto"/>
        <w:rPr>
          <w:lang w:val="fr-FR"/>
        </w:rPr>
      </w:pPr>
      <w:r w:rsidRPr="00EB216E">
        <w:rPr>
          <w:lang w:val="fr-FR"/>
        </w:rPr>
        <w:t>Tunnel IPV6 :</w:t>
      </w:r>
    </w:p>
    <w:p w14:paraId="0F773F37" w14:textId="77777777" w:rsidR="00B97CE6" w:rsidRPr="00EB216E" w:rsidRDefault="00B97CE6" w:rsidP="00B97CE6">
      <w:pPr>
        <w:spacing w:after="0" w:line="240" w:lineRule="auto"/>
        <w:rPr>
          <w:lang w:val="fr-FR"/>
        </w:rPr>
      </w:pPr>
      <w:r w:rsidRPr="00EB216E">
        <w:rPr>
          <w:lang w:val="fr-FR"/>
        </w:rPr>
        <w:t xml:space="preserve">NAT : </w:t>
      </w:r>
    </w:p>
    <w:p w14:paraId="5D772F45" w14:textId="77777777" w:rsidR="007A6436" w:rsidRPr="00EB216E" w:rsidRDefault="00320451">
      <w:pPr>
        <w:pStyle w:val="Titre2"/>
        <w:rPr>
          <w:lang w:val="fr-FR"/>
        </w:rPr>
      </w:pPr>
      <w:r w:rsidRPr="00EB216E">
        <w:rPr>
          <w:lang w:val="fr-FR"/>
        </w:rPr>
        <w:t>Problématique</w:t>
      </w:r>
    </w:p>
    <w:p w14:paraId="405D5F4B" w14:textId="77777777" w:rsidR="007A6436" w:rsidRPr="00EB216E" w:rsidRDefault="00320451" w:rsidP="0050683C">
      <w:pPr>
        <w:spacing w:after="0" w:line="240" w:lineRule="auto"/>
        <w:ind w:firstLine="720"/>
        <w:rPr>
          <w:b/>
          <w:bCs/>
          <w:sz w:val="24"/>
          <w:szCs w:val="24"/>
          <w:lang w:val="fr-FR"/>
        </w:rPr>
      </w:pPr>
      <w:r w:rsidRPr="00EB216E">
        <w:rPr>
          <w:b/>
          <w:bCs/>
          <w:sz w:val="24"/>
          <w:szCs w:val="24"/>
          <w:lang w:val="fr-FR"/>
        </w:rPr>
        <w:t>Comment faire une transition vers IPV6 en conservant et adaptant l’ancien réseau IPV4 ?</w:t>
      </w:r>
    </w:p>
    <w:p w14:paraId="591D8DB9" w14:textId="77777777" w:rsidR="007A6436" w:rsidRPr="00EB216E" w:rsidRDefault="00320451">
      <w:pPr>
        <w:pStyle w:val="Titre2"/>
        <w:rPr>
          <w:lang w:val="fr-FR"/>
        </w:rPr>
      </w:pPr>
      <w:r w:rsidRPr="00EB216E">
        <w:rPr>
          <w:lang w:val="fr-FR"/>
        </w:rPr>
        <w:t>Contraintes</w:t>
      </w:r>
    </w:p>
    <w:p w14:paraId="5DD2C500" w14:textId="77777777" w:rsidR="007A6436" w:rsidRPr="00EB216E" w:rsidRDefault="00320451" w:rsidP="0050683C">
      <w:pPr>
        <w:spacing w:after="0" w:line="240" w:lineRule="auto"/>
        <w:rPr>
          <w:lang w:val="fr-FR"/>
        </w:rPr>
      </w:pPr>
      <w:r w:rsidRPr="00EB216E">
        <w:rPr>
          <w:lang w:val="fr-FR"/>
        </w:rPr>
        <w:t>Topologie réseau</w:t>
      </w:r>
    </w:p>
    <w:p w14:paraId="79DC862F" w14:textId="77777777" w:rsidR="007A6436" w:rsidRPr="00EB216E" w:rsidRDefault="00320451" w:rsidP="0050683C">
      <w:pPr>
        <w:spacing w:after="0" w:line="240" w:lineRule="auto"/>
        <w:rPr>
          <w:lang w:val="fr-FR"/>
        </w:rPr>
      </w:pPr>
      <w:r w:rsidRPr="00EB216E">
        <w:rPr>
          <w:lang w:val="fr-FR"/>
        </w:rPr>
        <w:t>Ancien réseau toujours fonctionnel</w:t>
      </w:r>
    </w:p>
    <w:p w14:paraId="1C14BC93" w14:textId="77777777" w:rsidR="007A6436" w:rsidRPr="00EB216E" w:rsidRDefault="00320451" w:rsidP="0050683C">
      <w:pPr>
        <w:spacing w:after="0" w:line="240" w:lineRule="auto"/>
        <w:rPr>
          <w:lang w:val="fr-FR"/>
        </w:rPr>
      </w:pPr>
      <w:r w:rsidRPr="00EB216E">
        <w:rPr>
          <w:lang w:val="fr-FR"/>
        </w:rPr>
        <w:t>Infrastructure d’accueil doit être hyperconnecté</w:t>
      </w:r>
    </w:p>
    <w:p w14:paraId="629324D9" w14:textId="77777777" w:rsidR="007A6436" w:rsidRPr="00EB216E" w:rsidRDefault="00320451" w:rsidP="0050683C">
      <w:pPr>
        <w:spacing w:after="0" w:line="240" w:lineRule="auto"/>
        <w:rPr>
          <w:lang w:val="fr-FR"/>
        </w:rPr>
      </w:pPr>
      <w:r w:rsidRPr="00EB216E">
        <w:rPr>
          <w:lang w:val="fr-FR"/>
        </w:rPr>
        <w:t>Diffuser sur internet à gra</w:t>
      </w:r>
      <w:r w:rsidRPr="00EB216E">
        <w:rPr>
          <w:lang w:val="fr-FR"/>
        </w:rPr>
        <w:t>nde échelle</w:t>
      </w:r>
    </w:p>
    <w:p w14:paraId="41F983AE" w14:textId="77777777" w:rsidR="007A6436" w:rsidRPr="00EB216E" w:rsidRDefault="00320451" w:rsidP="0050683C">
      <w:pPr>
        <w:spacing w:after="0" w:line="240" w:lineRule="auto"/>
        <w:rPr>
          <w:lang w:val="fr-FR"/>
        </w:rPr>
      </w:pPr>
      <w:r w:rsidRPr="00EB216E">
        <w:rPr>
          <w:lang w:val="fr-FR"/>
        </w:rPr>
        <w:t xml:space="preserve">Le temps presse </w:t>
      </w:r>
    </w:p>
    <w:p w14:paraId="1C3D84CD" w14:textId="77777777" w:rsidR="007A6436" w:rsidRPr="00EB216E" w:rsidRDefault="00320451">
      <w:pPr>
        <w:pStyle w:val="Titre2"/>
        <w:rPr>
          <w:lang w:val="fr-FR"/>
        </w:rPr>
      </w:pPr>
      <w:r w:rsidRPr="00EB216E">
        <w:rPr>
          <w:lang w:val="fr-FR"/>
        </w:rPr>
        <w:t>Livrables</w:t>
      </w:r>
    </w:p>
    <w:p w14:paraId="7F1C7719" w14:textId="77777777" w:rsidR="007A6436" w:rsidRPr="00EB216E" w:rsidRDefault="00320451" w:rsidP="0050683C">
      <w:pPr>
        <w:spacing w:after="0" w:line="240" w:lineRule="auto"/>
        <w:rPr>
          <w:lang w:val="fr-FR"/>
        </w:rPr>
      </w:pPr>
      <w:r w:rsidRPr="00EB216E">
        <w:rPr>
          <w:lang w:val="fr-FR"/>
        </w:rPr>
        <w:t>Plan du réseau fonctionnel contenant IPV4 et IPV6</w:t>
      </w:r>
    </w:p>
    <w:p w14:paraId="0211F6FE" w14:textId="77777777" w:rsidR="007A6436" w:rsidRPr="00EB216E" w:rsidRDefault="00320451">
      <w:pPr>
        <w:pStyle w:val="Titre2"/>
        <w:rPr>
          <w:lang w:val="fr-FR"/>
        </w:rPr>
      </w:pPr>
      <w:r w:rsidRPr="00EB216E">
        <w:rPr>
          <w:lang w:val="fr-FR"/>
        </w:rPr>
        <w:t>Généralisation</w:t>
      </w:r>
    </w:p>
    <w:p w14:paraId="063D19F6" w14:textId="77777777" w:rsidR="007A6436" w:rsidRPr="00EB216E" w:rsidRDefault="00320451" w:rsidP="0050683C">
      <w:pPr>
        <w:spacing w:after="0" w:line="240" w:lineRule="auto"/>
        <w:rPr>
          <w:lang w:val="fr-FR"/>
        </w:rPr>
      </w:pPr>
      <w:r w:rsidRPr="00EB216E">
        <w:rPr>
          <w:lang w:val="fr-FR"/>
        </w:rPr>
        <w:t>Savoir utiliser IPV6 et IPV4</w:t>
      </w:r>
    </w:p>
    <w:p w14:paraId="7119A1DF" w14:textId="77777777" w:rsidR="007A6436" w:rsidRPr="00EB216E" w:rsidRDefault="00320451" w:rsidP="0050683C">
      <w:pPr>
        <w:spacing w:after="0" w:line="240" w:lineRule="auto"/>
        <w:rPr>
          <w:lang w:val="fr-FR"/>
        </w:rPr>
      </w:pPr>
      <w:r w:rsidRPr="00EB216E">
        <w:rPr>
          <w:lang w:val="fr-FR"/>
        </w:rPr>
        <w:t>Apprendre la différence entre statefull et stateless</w:t>
      </w:r>
    </w:p>
    <w:p w14:paraId="7F63DEFC" w14:textId="77777777" w:rsidR="007A6436" w:rsidRPr="00EB216E" w:rsidRDefault="00320451" w:rsidP="0050683C">
      <w:pPr>
        <w:spacing w:after="0" w:line="240" w:lineRule="auto"/>
        <w:rPr>
          <w:lang w:val="fr-FR"/>
        </w:rPr>
      </w:pPr>
      <w:r w:rsidRPr="00EB216E">
        <w:rPr>
          <w:lang w:val="fr-FR"/>
        </w:rPr>
        <w:t>Apprendre le fonctionnement du NAT en IPV6</w:t>
      </w:r>
    </w:p>
    <w:p w14:paraId="356E6BB3" w14:textId="77777777" w:rsidR="007A6436" w:rsidRPr="00EB216E" w:rsidRDefault="00320451">
      <w:pPr>
        <w:pStyle w:val="Titre2"/>
        <w:rPr>
          <w:lang w:val="fr-FR"/>
        </w:rPr>
      </w:pPr>
      <w:r w:rsidRPr="00EB216E">
        <w:rPr>
          <w:lang w:val="fr-FR"/>
        </w:rPr>
        <w:t>Pistes de solution</w:t>
      </w:r>
    </w:p>
    <w:p w14:paraId="68267922" w14:textId="77777777" w:rsidR="007A6436" w:rsidRPr="00EB216E" w:rsidRDefault="00320451" w:rsidP="0050683C">
      <w:pPr>
        <w:spacing w:after="0" w:line="240" w:lineRule="auto"/>
        <w:rPr>
          <w:lang w:val="fr-FR"/>
        </w:rPr>
      </w:pPr>
      <w:r w:rsidRPr="00EB216E">
        <w:rPr>
          <w:lang w:val="fr-FR"/>
        </w:rPr>
        <w:t>Utiliser un tunnel IPV6</w:t>
      </w:r>
    </w:p>
    <w:p w14:paraId="2701F5A7" w14:textId="77777777" w:rsidR="007A6436" w:rsidRPr="00EB216E" w:rsidRDefault="00320451" w:rsidP="0050683C">
      <w:pPr>
        <w:spacing w:after="0" w:line="240" w:lineRule="auto"/>
        <w:rPr>
          <w:lang w:val="fr-FR"/>
        </w:rPr>
      </w:pPr>
      <w:r w:rsidRPr="00EB216E">
        <w:rPr>
          <w:lang w:val="fr-FR"/>
        </w:rPr>
        <w:t>Utiliser le NAT ?</w:t>
      </w:r>
    </w:p>
    <w:p w14:paraId="1139DB84" w14:textId="77777777" w:rsidR="007A6436" w:rsidRPr="00EB216E" w:rsidRDefault="00320451">
      <w:pPr>
        <w:pStyle w:val="Titre2"/>
        <w:rPr>
          <w:lang w:val="fr-FR"/>
        </w:rPr>
      </w:pPr>
      <w:r w:rsidRPr="00EB216E">
        <w:rPr>
          <w:lang w:val="fr-FR"/>
        </w:rPr>
        <w:lastRenderedPageBreak/>
        <w:t>Plan d’action</w:t>
      </w:r>
    </w:p>
    <w:p w14:paraId="73A7143E" w14:textId="77777777" w:rsidR="007A6436" w:rsidRPr="00EB216E" w:rsidRDefault="00320451" w:rsidP="0050683C">
      <w:pPr>
        <w:spacing w:after="0" w:line="240" w:lineRule="auto"/>
        <w:rPr>
          <w:lang w:val="fr-FR"/>
        </w:rPr>
      </w:pPr>
      <w:r w:rsidRPr="00EB216E">
        <w:rPr>
          <w:lang w:val="fr-FR"/>
        </w:rPr>
        <w:t>S’approprier le réseau</w:t>
      </w:r>
    </w:p>
    <w:p w14:paraId="6BC07EB0" w14:textId="77777777" w:rsidR="007A6436" w:rsidRPr="00EB216E" w:rsidRDefault="00320451" w:rsidP="0050683C">
      <w:pPr>
        <w:spacing w:after="0" w:line="240" w:lineRule="auto"/>
        <w:rPr>
          <w:lang w:val="fr-FR"/>
        </w:rPr>
      </w:pPr>
      <w:r w:rsidRPr="00EB216E">
        <w:rPr>
          <w:lang w:val="fr-FR"/>
        </w:rPr>
        <w:t>Faire un plan d’adressage IPV6</w:t>
      </w:r>
    </w:p>
    <w:p w14:paraId="52C922FE" w14:textId="77777777" w:rsidR="007A6436" w:rsidRPr="00EB216E" w:rsidRDefault="00320451" w:rsidP="0050683C">
      <w:pPr>
        <w:spacing w:after="0" w:line="240" w:lineRule="auto"/>
        <w:rPr>
          <w:lang w:val="fr-FR"/>
        </w:rPr>
      </w:pPr>
      <w:r w:rsidRPr="00EB216E">
        <w:rPr>
          <w:lang w:val="fr-FR"/>
        </w:rPr>
        <w:t>Utiliser une méthode de cohabitation de IPV4 et IPV6</w:t>
      </w:r>
    </w:p>
    <w:p w14:paraId="5F8EE80B" w14:textId="77777777" w:rsidR="00AD0C0B" w:rsidRPr="00EB216E" w:rsidRDefault="00AD0C0B" w:rsidP="0050683C">
      <w:pPr>
        <w:spacing w:after="0" w:line="240" w:lineRule="auto"/>
        <w:rPr>
          <w:lang w:val="fr-FR"/>
        </w:rPr>
      </w:pPr>
    </w:p>
    <w:p w14:paraId="3A56656B" w14:textId="72867210" w:rsidR="00AD0C0B" w:rsidRPr="00EB216E" w:rsidRDefault="00AD0C0B" w:rsidP="00AD0C0B">
      <w:pPr>
        <w:pStyle w:val="Titre2"/>
        <w:rPr>
          <w:lang w:val="fr-FR"/>
        </w:rPr>
      </w:pPr>
      <w:r w:rsidRPr="00EB216E">
        <w:rPr>
          <w:lang w:val="fr-FR"/>
        </w:rPr>
        <w:t xml:space="preserve">Realisation du plan d’action </w:t>
      </w:r>
    </w:p>
    <w:p w14:paraId="4C0CC785" w14:textId="77777777" w:rsidR="001334B6" w:rsidRPr="00EB216E" w:rsidRDefault="001334B6" w:rsidP="001334B6">
      <w:pPr>
        <w:spacing w:after="0"/>
        <w:rPr>
          <w:lang w:val="fr-FR"/>
        </w:rPr>
      </w:pPr>
      <w:r w:rsidRPr="00EB216E">
        <w:rPr>
          <w:lang w:val="fr-FR"/>
        </w:rPr>
        <w:t>IPV6 : IPv6 (Internet Protocol version 6) est la dernière version du protocole Internet qui a été développée pour remplacer IPv4. Il a été conçu pour résoudre les problèmes de manque d'adresses IP uniques qui ont commencé à se poser avec l'explosion de l'utilisation d'Internet. IPv6 utilise des adresses plus longues et plus complexes que celles utilisées dans IPv4, ce qui permet de fournir un nombre quasi illimité d'adresses uniques.</w:t>
      </w:r>
    </w:p>
    <w:p w14:paraId="214F219E" w14:textId="77777777" w:rsidR="001334B6" w:rsidRPr="00EB216E" w:rsidRDefault="001334B6" w:rsidP="001334B6">
      <w:pPr>
        <w:spacing w:after="0"/>
        <w:rPr>
          <w:lang w:val="fr-FR"/>
        </w:rPr>
      </w:pPr>
    </w:p>
    <w:p w14:paraId="73C97E3E" w14:textId="77777777" w:rsidR="001334B6" w:rsidRPr="00EB216E" w:rsidRDefault="001334B6" w:rsidP="001334B6">
      <w:pPr>
        <w:spacing w:after="0"/>
        <w:rPr>
          <w:lang w:val="fr-FR"/>
        </w:rPr>
      </w:pPr>
      <w:r w:rsidRPr="00EB216E">
        <w:rPr>
          <w:lang w:val="fr-FR"/>
        </w:rPr>
        <w:t>IPV4 : IPv4 (Internet Protocol version 4) est la version précédente du protocole Internet, qui a été largement utilisée jusqu'à l'arrivée d'IPv6. IPv4 utilise des adresses de 32 bits pour identifier les ordinateurs sur Internet, ce qui permet de fournir environ 4 milliards d'adresses uniques.</w:t>
      </w:r>
    </w:p>
    <w:p w14:paraId="13FCF42E" w14:textId="77777777" w:rsidR="001334B6" w:rsidRPr="00EB216E" w:rsidRDefault="001334B6" w:rsidP="001334B6">
      <w:pPr>
        <w:spacing w:after="0"/>
        <w:rPr>
          <w:lang w:val="fr-FR"/>
        </w:rPr>
      </w:pPr>
    </w:p>
    <w:p w14:paraId="6A3052AA" w14:textId="77777777" w:rsidR="001334B6" w:rsidRPr="00EB216E" w:rsidRDefault="001334B6" w:rsidP="001334B6">
      <w:pPr>
        <w:spacing w:after="0"/>
        <w:rPr>
          <w:lang w:val="fr-FR"/>
        </w:rPr>
      </w:pPr>
      <w:r w:rsidRPr="00EB216E">
        <w:rPr>
          <w:lang w:val="fr-FR"/>
        </w:rPr>
        <w:t>Double pile : Le terme "double pile" désigne la capacité d'un équipement ou d'un système à supporter simultanément les versions IPv4 et IPv6 du protocole Internet. Cela permet aux équipements et aux systèmes de communiquer avec des ordinateurs utilisant l'une ou l'autre des versions du protocole.</w:t>
      </w:r>
    </w:p>
    <w:p w14:paraId="5AE0284F" w14:textId="77777777" w:rsidR="001334B6" w:rsidRPr="00EB216E" w:rsidRDefault="001334B6" w:rsidP="001334B6">
      <w:pPr>
        <w:spacing w:after="0"/>
        <w:rPr>
          <w:lang w:val="fr-FR"/>
        </w:rPr>
      </w:pPr>
    </w:p>
    <w:p w14:paraId="647755C2" w14:textId="77777777" w:rsidR="001334B6" w:rsidRPr="00EB216E" w:rsidRDefault="001334B6" w:rsidP="001334B6">
      <w:pPr>
        <w:spacing w:after="0"/>
        <w:rPr>
          <w:lang w:val="fr-FR"/>
        </w:rPr>
      </w:pPr>
      <w:r w:rsidRPr="00EB216E">
        <w:rPr>
          <w:lang w:val="fr-FR"/>
        </w:rPr>
        <w:t>Hyper connecté : Le terme "hyper connecté" désigne un environnement où de nombreux dispositifs sont connectés à Internet et peuvent échanger des données de manière transparente. Cela peut inclure des ordinateurs, des smartphones, des tablettes, des appareils connectés (tels que des thermostats, des aspirateurs, etc.), etc.</w:t>
      </w:r>
    </w:p>
    <w:p w14:paraId="5121E55E" w14:textId="77777777" w:rsidR="001334B6" w:rsidRPr="00EB216E" w:rsidRDefault="001334B6" w:rsidP="001334B6">
      <w:pPr>
        <w:spacing w:after="0"/>
        <w:rPr>
          <w:lang w:val="fr-FR"/>
        </w:rPr>
      </w:pPr>
    </w:p>
    <w:p w14:paraId="1C692496" w14:textId="77777777" w:rsidR="001334B6" w:rsidRPr="00EB216E" w:rsidRDefault="001334B6" w:rsidP="001334B6">
      <w:pPr>
        <w:spacing w:after="0"/>
        <w:rPr>
          <w:lang w:val="fr-FR"/>
        </w:rPr>
      </w:pPr>
      <w:r w:rsidRPr="00EB216E">
        <w:rPr>
          <w:lang w:val="fr-FR"/>
        </w:rPr>
        <w:t>Autoconfig stateless : Autoconfig stateless est un mécanisme qui permet à un équipement ou à un système de configurer automatiquement son adresse IP et ses paramètres de réseau sans avoir besoin de recourir à un serveur DHCP. Cela peut être utile dans les environnements où il n'est pas possible de mettre en place un serveur DHCP, ou lorsque des dispositifs doivent être connectés de manière temporaire et n'ont pas besoin de configurer de manière permanente leur adresse IP.</w:t>
      </w:r>
    </w:p>
    <w:p w14:paraId="08AD5561" w14:textId="77777777" w:rsidR="001334B6" w:rsidRPr="00EB216E" w:rsidRDefault="001334B6" w:rsidP="001334B6">
      <w:pPr>
        <w:spacing w:after="0"/>
        <w:rPr>
          <w:lang w:val="fr-FR"/>
        </w:rPr>
      </w:pPr>
    </w:p>
    <w:p w14:paraId="579D195E" w14:textId="7CB11744" w:rsidR="001334B6" w:rsidRDefault="001334B6" w:rsidP="001334B6">
      <w:pPr>
        <w:spacing w:after="0"/>
        <w:rPr>
          <w:lang w:val="fr-FR"/>
        </w:rPr>
      </w:pPr>
      <w:r w:rsidRPr="00EB216E">
        <w:rPr>
          <w:lang w:val="fr-FR"/>
        </w:rPr>
        <w:t>Tunnel IPV6 : Un tunnel IPV6 est un mécanisme qui permet de faire transiter des paquets IPV6 sur un réseau qui ne supporte pas nativement IPV6. Cela peut être utile lorsque des dispositifs IPV6 doivent communiquer avec des dispositifs qui ne supportent que IPV4, ou lorsqu'il est nécessaire de faire transiter des paquets IPV6 sur un réseau IPV4.</w:t>
      </w:r>
    </w:p>
    <w:p w14:paraId="49823E05" w14:textId="77777777" w:rsidR="000010A7" w:rsidRDefault="000010A7" w:rsidP="001334B6">
      <w:pPr>
        <w:spacing w:after="0"/>
        <w:rPr>
          <w:lang w:val="fr-FR"/>
        </w:rPr>
      </w:pPr>
    </w:p>
    <w:p w14:paraId="180B5CB8" w14:textId="77777777" w:rsidR="000010A7" w:rsidRDefault="000010A7" w:rsidP="001334B6">
      <w:pPr>
        <w:spacing w:after="0"/>
        <w:rPr>
          <w:lang w:val="fr-FR"/>
        </w:rPr>
      </w:pPr>
    </w:p>
    <w:p w14:paraId="5C7CB3DF" w14:textId="77777777" w:rsidR="000010A7" w:rsidRDefault="000010A7" w:rsidP="001334B6">
      <w:pPr>
        <w:spacing w:after="0"/>
        <w:rPr>
          <w:lang w:val="fr-FR"/>
        </w:rPr>
      </w:pPr>
    </w:p>
    <w:p w14:paraId="165162C8" w14:textId="77777777" w:rsidR="000010A7" w:rsidRDefault="000010A7" w:rsidP="001334B6">
      <w:pPr>
        <w:spacing w:after="0"/>
        <w:rPr>
          <w:lang w:val="fr-FR"/>
        </w:rPr>
      </w:pPr>
    </w:p>
    <w:p w14:paraId="3FBC2E80" w14:textId="38D7D540" w:rsidR="000010A7" w:rsidRDefault="000010A7" w:rsidP="001334B6">
      <w:pPr>
        <w:spacing w:after="0"/>
        <w:rPr>
          <w:lang w:val="fr-FR"/>
        </w:rPr>
      </w:pPr>
    </w:p>
    <w:p w14:paraId="2BF6AB0E" w14:textId="207E8C80" w:rsidR="000010A7" w:rsidRDefault="00363524" w:rsidP="001334B6">
      <w:pPr>
        <w:spacing w:after="0"/>
        <w:rPr>
          <w:lang w:val="fr-FR"/>
        </w:rPr>
      </w:pPr>
      <w:r>
        <w:rPr>
          <w:lang w:val="fr-FR"/>
        </w:rPr>
        <w:lastRenderedPageBreak/>
        <w:t>En regardant le fichier cisco je me suis rendu compte que les serveurs avaient une ipv4 et pas d’ipv6</w:t>
      </w:r>
      <w:r w:rsidR="00B900B1">
        <w:rPr>
          <w:lang w:val="fr-FR"/>
        </w:rPr>
        <w:t xml:space="preserve"> </w:t>
      </w:r>
      <w:r w:rsidR="00C35682">
        <w:rPr>
          <w:lang w:val="fr-FR"/>
        </w:rPr>
        <w:t>ceux qui pose problème lors de la commnunication avec un appareil qui utilise ipv6.</w:t>
      </w:r>
    </w:p>
    <w:p w14:paraId="17A70D7F" w14:textId="77777777" w:rsidR="00D05721" w:rsidRDefault="00D05721" w:rsidP="001334B6">
      <w:pPr>
        <w:spacing w:after="0"/>
        <w:rPr>
          <w:lang w:val="fr-FR"/>
        </w:rPr>
      </w:pPr>
    </w:p>
    <w:p w14:paraId="1BAD75B5" w14:textId="7B1D22D0" w:rsidR="00D05721" w:rsidRDefault="00D05721" w:rsidP="001334B6">
      <w:pPr>
        <w:spacing w:after="0"/>
        <w:rPr>
          <w:lang w:val="fr-FR"/>
        </w:rPr>
      </w:pPr>
      <w:r>
        <w:rPr>
          <w:noProof/>
          <w:lang w:val="fr-FR"/>
        </w:rPr>
        <w:drawing>
          <wp:inline distT="0" distB="0" distL="0" distR="0" wp14:anchorId="27CD8072" wp14:editId="73D4A483">
            <wp:extent cx="5486400" cy="53517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stretch>
                      <a:fillRect/>
                    </a:stretch>
                  </pic:blipFill>
                  <pic:spPr>
                    <a:xfrm>
                      <a:off x="0" y="0"/>
                      <a:ext cx="5486400" cy="5351780"/>
                    </a:xfrm>
                    <a:prstGeom prst="rect">
                      <a:avLst/>
                    </a:prstGeom>
                  </pic:spPr>
                </pic:pic>
              </a:graphicData>
            </a:graphic>
          </wp:inline>
        </w:drawing>
      </w:r>
    </w:p>
    <w:p w14:paraId="48CFF2EF" w14:textId="77777777" w:rsidR="00D05721" w:rsidRDefault="00D05721" w:rsidP="001334B6">
      <w:pPr>
        <w:spacing w:after="0"/>
        <w:rPr>
          <w:lang w:val="fr-FR"/>
        </w:rPr>
      </w:pPr>
    </w:p>
    <w:p w14:paraId="16100F8E" w14:textId="7EBD8CD0" w:rsidR="00C35682" w:rsidRDefault="00C35682" w:rsidP="001334B6">
      <w:pPr>
        <w:spacing w:after="0"/>
        <w:rPr>
          <w:lang w:val="fr-FR"/>
        </w:rPr>
      </w:pPr>
      <w:r>
        <w:rPr>
          <w:lang w:val="fr-FR"/>
        </w:rPr>
        <w:t>Pour cela 2 solutions :</w:t>
      </w:r>
    </w:p>
    <w:p w14:paraId="1728504F" w14:textId="1CE34365" w:rsidR="00C35682" w:rsidRDefault="00C35682" w:rsidP="001334B6">
      <w:pPr>
        <w:spacing w:after="0"/>
        <w:rPr>
          <w:lang w:val="fr-FR"/>
        </w:rPr>
      </w:pPr>
      <w:r>
        <w:rPr>
          <w:lang w:val="fr-FR"/>
        </w:rPr>
        <w:tab/>
        <w:t>-Créer un tunnel ipV6</w:t>
      </w:r>
      <w:r w:rsidR="00FC5FB6">
        <w:rPr>
          <w:lang w:val="fr-FR"/>
        </w:rPr>
        <w:t xml:space="preserve"> qui permet la communication entre ipv4 et ipv6</w:t>
      </w:r>
    </w:p>
    <w:p w14:paraId="0A6775F6" w14:textId="742841C3" w:rsidR="00FC5FB6" w:rsidRDefault="00FC5FB6" w:rsidP="001334B6">
      <w:pPr>
        <w:spacing w:after="0"/>
        <w:rPr>
          <w:lang w:val="fr-FR"/>
        </w:rPr>
      </w:pPr>
      <w:r>
        <w:rPr>
          <w:lang w:val="fr-FR"/>
        </w:rPr>
        <w:tab/>
        <w:t>-Ajouter une ipV6 aux serveurs</w:t>
      </w:r>
    </w:p>
    <w:p w14:paraId="2AE5C1BA" w14:textId="77777777" w:rsidR="00856453" w:rsidRDefault="00856453" w:rsidP="001334B6">
      <w:pPr>
        <w:spacing w:after="0"/>
        <w:rPr>
          <w:lang w:val="fr-FR"/>
        </w:rPr>
      </w:pPr>
    </w:p>
    <w:p w14:paraId="284553BE" w14:textId="5CDB5230" w:rsidR="00C35682" w:rsidRDefault="00D05721" w:rsidP="001334B6">
      <w:pPr>
        <w:spacing w:after="0"/>
        <w:rPr>
          <w:lang w:val="fr-FR"/>
        </w:rPr>
      </w:pPr>
      <w:r>
        <w:rPr>
          <w:lang w:val="fr-FR"/>
        </w:rPr>
        <w:t>La 2</w:t>
      </w:r>
      <w:r w:rsidRPr="00D05721">
        <w:rPr>
          <w:vertAlign w:val="superscript"/>
          <w:lang w:val="fr-FR"/>
        </w:rPr>
        <w:t>ème</w:t>
      </w:r>
      <w:r>
        <w:rPr>
          <w:lang w:val="fr-FR"/>
        </w:rPr>
        <w:t xml:space="preserve"> étant la plus simple à mettre en place je suis parti la dessus</w:t>
      </w:r>
    </w:p>
    <w:p w14:paraId="7DFE42A7" w14:textId="3514AB7D" w:rsidR="00856453" w:rsidRDefault="00856453" w:rsidP="001334B6">
      <w:pPr>
        <w:spacing w:after="0"/>
        <w:rPr>
          <w:lang w:val="fr-FR"/>
        </w:rPr>
      </w:pPr>
      <w:r>
        <w:rPr>
          <w:lang w:val="fr-FR"/>
        </w:rPr>
        <w:t>J’ai donc regardé sur internet pour trouver une procédure standard à appliqué</w:t>
      </w:r>
      <w:r w:rsidR="001C5350">
        <w:rPr>
          <w:lang w:val="fr-FR"/>
        </w:rPr>
        <w:t> :</w:t>
      </w:r>
    </w:p>
    <w:p w14:paraId="2B4EDF9A" w14:textId="77777777" w:rsidR="001C5350" w:rsidRDefault="001C5350" w:rsidP="001334B6">
      <w:pPr>
        <w:spacing w:after="0"/>
        <w:rPr>
          <w:lang w:val="fr-FR"/>
        </w:rPr>
      </w:pPr>
    </w:p>
    <w:p w14:paraId="6888E59B" w14:textId="77777777" w:rsidR="001C5350" w:rsidRDefault="001C5350" w:rsidP="001334B6">
      <w:pPr>
        <w:spacing w:after="0"/>
        <w:rPr>
          <w:lang w:val="fr-FR"/>
        </w:rPr>
      </w:pPr>
    </w:p>
    <w:p w14:paraId="521A0FD2" w14:textId="77777777" w:rsidR="001C5350" w:rsidRDefault="001C5350" w:rsidP="001334B6">
      <w:pPr>
        <w:spacing w:after="0"/>
        <w:rPr>
          <w:lang w:val="fr-FR"/>
        </w:rPr>
      </w:pPr>
    </w:p>
    <w:p w14:paraId="73928CA4" w14:textId="77777777" w:rsidR="001C5350" w:rsidRDefault="001C5350" w:rsidP="001334B6">
      <w:pPr>
        <w:spacing w:after="0"/>
        <w:rPr>
          <w:lang w:val="fr-FR"/>
        </w:rPr>
      </w:pPr>
    </w:p>
    <w:tbl>
      <w:tblPr>
        <w:tblStyle w:val="Grilledutableau"/>
        <w:tblW w:w="0" w:type="auto"/>
        <w:tblLook w:val="04A0" w:firstRow="1" w:lastRow="0" w:firstColumn="1" w:lastColumn="0" w:noHBand="0" w:noVBand="1"/>
      </w:tblPr>
      <w:tblGrid>
        <w:gridCol w:w="8780"/>
      </w:tblGrid>
      <w:tr w:rsidR="00856453" w14:paraId="790DBC6E" w14:textId="77777777" w:rsidTr="00856453">
        <w:tc>
          <w:tcPr>
            <w:tcW w:w="8780" w:type="dxa"/>
          </w:tcPr>
          <w:p w14:paraId="326EBF46" w14:textId="77777777" w:rsidR="00856453" w:rsidRPr="00856453" w:rsidRDefault="00856453" w:rsidP="00856453">
            <w:pPr>
              <w:spacing w:after="0" w:line="240" w:lineRule="auto"/>
              <w:rPr>
                <w:lang w:val="fr-FR"/>
              </w:rPr>
            </w:pPr>
            <w:r w:rsidRPr="00856453">
              <w:rPr>
                <w:lang w:val="fr-FR"/>
              </w:rPr>
              <w:lastRenderedPageBreak/>
              <w:t>configure terminal</w:t>
            </w:r>
          </w:p>
          <w:p w14:paraId="5DACB5EC" w14:textId="77777777" w:rsidR="00856453" w:rsidRPr="00856453" w:rsidRDefault="00856453" w:rsidP="00856453">
            <w:pPr>
              <w:spacing w:after="0" w:line="240" w:lineRule="auto"/>
              <w:rPr>
                <w:lang w:val="fr-FR"/>
              </w:rPr>
            </w:pPr>
            <w:r w:rsidRPr="00856453">
              <w:rPr>
                <w:lang w:val="fr-FR"/>
              </w:rPr>
              <w:t>interface G0/0</w:t>
            </w:r>
          </w:p>
          <w:p w14:paraId="45CC023D" w14:textId="77777777" w:rsidR="00856453" w:rsidRPr="00856453" w:rsidRDefault="00856453" w:rsidP="00856453">
            <w:pPr>
              <w:spacing w:after="0" w:line="240" w:lineRule="auto"/>
              <w:rPr>
                <w:lang w:val="fr-FR"/>
              </w:rPr>
            </w:pPr>
            <w:r w:rsidRPr="00856453">
              <w:rPr>
                <w:lang w:val="fr-FR"/>
              </w:rPr>
              <w:t>ipv6 enable</w:t>
            </w:r>
          </w:p>
          <w:p w14:paraId="3E7EC064" w14:textId="77777777" w:rsidR="00856453" w:rsidRPr="00856453" w:rsidRDefault="00856453" w:rsidP="00856453">
            <w:pPr>
              <w:spacing w:after="0" w:line="240" w:lineRule="auto"/>
              <w:rPr>
                <w:lang w:val="fr-FR"/>
              </w:rPr>
            </w:pPr>
            <w:r w:rsidRPr="00856453">
              <w:rPr>
                <w:lang w:val="fr-FR"/>
              </w:rPr>
              <w:t>show ipv6 interface # permet de verifier l'adresse ipV6</w:t>
            </w:r>
          </w:p>
          <w:p w14:paraId="1FA79B31" w14:textId="77777777" w:rsidR="00856453" w:rsidRPr="00856453" w:rsidRDefault="00856453" w:rsidP="00856453">
            <w:pPr>
              <w:spacing w:after="0" w:line="240" w:lineRule="auto"/>
              <w:rPr>
                <w:lang w:val="fr-FR"/>
              </w:rPr>
            </w:pPr>
            <w:r w:rsidRPr="00856453">
              <w:rPr>
                <w:lang w:val="fr-FR"/>
              </w:rPr>
              <w:t>exit</w:t>
            </w:r>
          </w:p>
          <w:p w14:paraId="4C0BBAE5" w14:textId="5F89B718" w:rsidR="00856453" w:rsidRDefault="00856453" w:rsidP="001334B6">
            <w:pPr>
              <w:rPr>
                <w:lang w:val="fr-FR"/>
              </w:rPr>
            </w:pPr>
            <w:r w:rsidRPr="00856453">
              <w:rPr>
                <w:lang w:val="fr-FR"/>
              </w:rPr>
              <w:t>exit</w:t>
            </w:r>
          </w:p>
        </w:tc>
      </w:tr>
    </w:tbl>
    <w:p w14:paraId="7D63C695" w14:textId="7202B950" w:rsidR="00856453" w:rsidRDefault="001C5350" w:rsidP="001C5350">
      <w:pPr>
        <w:spacing w:after="0"/>
        <w:jc w:val="center"/>
        <w:rPr>
          <w:i/>
          <w:iCs/>
          <w:lang w:val="fr-FR"/>
        </w:rPr>
      </w:pPr>
      <w:r w:rsidRPr="001C5350">
        <w:rPr>
          <w:i/>
          <w:iCs/>
          <w:lang w:val="fr-FR"/>
        </w:rPr>
        <w:t>Procédure de configuration ipV6</w:t>
      </w:r>
    </w:p>
    <w:p w14:paraId="7079D5C6" w14:textId="77777777" w:rsidR="00B75C74" w:rsidRDefault="00B75C74" w:rsidP="001C5350">
      <w:pPr>
        <w:spacing w:after="0"/>
        <w:jc w:val="center"/>
        <w:rPr>
          <w:i/>
          <w:iCs/>
          <w:lang w:val="fr-FR"/>
        </w:rPr>
      </w:pPr>
    </w:p>
    <w:p w14:paraId="78CAA823" w14:textId="69A7D77E" w:rsidR="00B75C74" w:rsidRDefault="00B75C74" w:rsidP="00B75C74">
      <w:pPr>
        <w:spacing w:after="0"/>
        <w:rPr>
          <w:lang w:val="fr-FR"/>
        </w:rPr>
      </w:pPr>
      <w:r>
        <w:rPr>
          <w:lang w:val="fr-FR"/>
        </w:rPr>
        <w:t xml:space="preserve">Il faut ensuite activé </w:t>
      </w:r>
      <w:r w:rsidR="007C2198">
        <w:rPr>
          <w:lang w:val="fr-FR"/>
        </w:rPr>
        <w:t>l’autoconfig sur le routeur avec la commande :</w:t>
      </w:r>
      <w:r w:rsidR="00320451">
        <w:rPr>
          <w:lang w:val="fr-FR"/>
        </w:rPr>
        <w:t>ù</w:t>
      </w:r>
    </w:p>
    <w:p w14:paraId="76C72A79" w14:textId="77777777" w:rsidR="00320451" w:rsidRDefault="00320451" w:rsidP="00B75C74">
      <w:pPr>
        <w:spacing w:after="0"/>
        <w:rPr>
          <w:lang w:val="fr-FR"/>
        </w:rPr>
      </w:pPr>
    </w:p>
    <w:tbl>
      <w:tblPr>
        <w:tblStyle w:val="Grilledutableau"/>
        <w:tblW w:w="0" w:type="auto"/>
        <w:tblLook w:val="04A0" w:firstRow="1" w:lastRow="0" w:firstColumn="1" w:lastColumn="0" w:noHBand="0" w:noVBand="1"/>
      </w:tblPr>
      <w:tblGrid>
        <w:gridCol w:w="8780"/>
      </w:tblGrid>
      <w:tr w:rsidR="00320451" w14:paraId="2ABDF985" w14:textId="77777777" w:rsidTr="00320451">
        <w:tc>
          <w:tcPr>
            <w:tcW w:w="8780" w:type="dxa"/>
          </w:tcPr>
          <w:p w14:paraId="454CB4B9" w14:textId="79ACE994" w:rsidR="00320451" w:rsidRPr="00320451" w:rsidRDefault="00320451" w:rsidP="00320451">
            <w:pPr>
              <w:jc w:val="center"/>
              <w:rPr>
                <w:i/>
                <w:iCs/>
                <w:lang w:val="fr-FR"/>
              </w:rPr>
            </w:pPr>
            <w:r w:rsidRPr="00320451">
              <w:rPr>
                <w:i/>
                <w:iCs/>
                <w:lang w:val="fr-FR"/>
              </w:rPr>
              <w:t>Ipv6 address autoconfig</w:t>
            </w:r>
          </w:p>
        </w:tc>
      </w:tr>
    </w:tbl>
    <w:p w14:paraId="4ED24DF5" w14:textId="38403A17" w:rsidR="007C2198" w:rsidRDefault="007C2198" w:rsidP="00B75C74">
      <w:pPr>
        <w:spacing w:after="0"/>
        <w:rPr>
          <w:lang w:val="fr-FR"/>
        </w:rPr>
      </w:pPr>
    </w:p>
    <w:p w14:paraId="3331BC3F" w14:textId="77777777" w:rsidR="00320451" w:rsidRDefault="00320451" w:rsidP="00B75C74">
      <w:pPr>
        <w:spacing w:after="0"/>
        <w:rPr>
          <w:lang w:val="fr-FR"/>
        </w:rPr>
      </w:pPr>
    </w:p>
    <w:p w14:paraId="6E78165A" w14:textId="3AD6B6B0" w:rsidR="00320451" w:rsidRPr="00B75C74" w:rsidRDefault="00320451" w:rsidP="00B75C74">
      <w:pPr>
        <w:spacing w:after="0"/>
        <w:rPr>
          <w:lang w:val="fr-FR"/>
        </w:rPr>
      </w:pPr>
      <w:r>
        <w:rPr>
          <w:lang w:val="fr-FR"/>
        </w:rPr>
        <w:t>Après tout cela le réseau fonctionné bien.</w:t>
      </w:r>
    </w:p>
    <w:sectPr w:rsidR="00320451" w:rsidRPr="00B75C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2067600806">
    <w:abstractNumId w:val="8"/>
  </w:num>
  <w:num w:numId="2" w16cid:durableId="1044140993">
    <w:abstractNumId w:val="6"/>
  </w:num>
  <w:num w:numId="3" w16cid:durableId="827600631">
    <w:abstractNumId w:val="5"/>
  </w:num>
  <w:num w:numId="4" w16cid:durableId="669991326">
    <w:abstractNumId w:val="4"/>
  </w:num>
  <w:num w:numId="5" w16cid:durableId="2070305024">
    <w:abstractNumId w:val="7"/>
  </w:num>
  <w:num w:numId="6" w16cid:durableId="374356258">
    <w:abstractNumId w:val="3"/>
  </w:num>
  <w:num w:numId="7" w16cid:durableId="261379006">
    <w:abstractNumId w:val="2"/>
  </w:num>
  <w:num w:numId="8" w16cid:durableId="752623881">
    <w:abstractNumId w:val="1"/>
  </w:num>
  <w:num w:numId="9" w16cid:durableId="106765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0A7"/>
    <w:rsid w:val="00034616"/>
    <w:rsid w:val="0006063C"/>
    <w:rsid w:val="001334B6"/>
    <w:rsid w:val="0015074B"/>
    <w:rsid w:val="001C5350"/>
    <w:rsid w:val="0029639D"/>
    <w:rsid w:val="00320451"/>
    <w:rsid w:val="00326F90"/>
    <w:rsid w:val="00363524"/>
    <w:rsid w:val="003F0CC2"/>
    <w:rsid w:val="0050683C"/>
    <w:rsid w:val="00680F2B"/>
    <w:rsid w:val="007A6436"/>
    <w:rsid w:val="007C2198"/>
    <w:rsid w:val="00856453"/>
    <w:rsid w:val="00AA1D8D"/>
    <w:rsid w:val="00AD0C0B"/>
    <w:rsid w:val="00B47730"/>
    <w:rsid w:val="00B75C74"/>
    <w:rsid w:val="00B900B1"/>
    <w:rsid w:val="00B97CE6"/>
    <w:rsid w:val="00C35682"/>
    <w:rsid w:val="00CB0664"/>
    <w:rsid w:val="00CF1FB8"/>
    <w:rsid w:val="00D05721"/>
    <w:rsid w:val="00EB216E"/>
    <w:rsid w:val="00F81113"/>
    <w:rsid w:val="00FC5F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3F49501-F836-4730-9F35-F19DF9FF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599</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21</cp:revision>
  <dcterms:created xsi:type="dcterms:W3CDTF">2013-12-23T23:15:00Z</dcterms:created>
  <dcterms:modified xsi:type="dcterms:W3CDTF">2023-01-23T08:10:00Z</dcterms:modified>
  <cp:category/>
</cp:coreProperties>
</file>