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3CE6" w:rsidP="00293CE6" w:rsidRDefault="00293CE6" w14:paraId="45952012" w14:textId="5D0A3FF5">
      <w:pPr>
        <w:pStyle w:val="Standard"/>
        <w:rPr>
          <w:rFonts w:ascii="Roboto" w:hAnsi="Roboto" w:cs="Calibri Light"/>
          <w:szCs w:val="24"/>
        </w:rPr>
      </w:pPr>
    </w:p>
    <w:p w:rsidR="00293CE6" w:rsidP="00293CE6" w:rsidRDefault="00293CE6" w14:paraId="04FC385F" w14:textId="73DF10C6">
      <w:pPr>
        <w:pStyle w:val="Standard"/>
        <w:spacing w:line="720" w:lineRule="auto"/>
        <w:jc w:val="center"/>
      </w:pPr>
      <w:r>
        <w:rPr>
          <w:rFonts w:ascii="Roboto" w:hAnsi="Roboto" w:cs="Calibri Light"/>
          <w:color w:val="5B9BD5"/>
          <w:sz w:val="52"/>
          <w:szCs w:val="52"/>
          <w:lang w:eastAsia="fr-FR"/>
        </w:rPr>
        <w:t xml:space="preserve">Réseaux et </w:t>
      </w:r>
      <w:proofErr w:type="gramStart"/>
      <w:r>
        <w:rPr>
          <w:rFonts w:ascii="Roboto" w:hAnsi="Roboto" w:cs="Calibri Light"/>
          <w:color w:val="5B9BD5"/>
          <w:sz w:val="52"/>
          <w:szCs w:val="52"/>
          <w:lang w:eastAsia="fr-FR"/>
        </w:rPr>
        <w:t>Système:</w:t>
      </w:r>
      <w:proofErr w:type="gramEnd"/>
    </w:p>
    <w:p w:rsidR="00293CE6" w:rsidP="00293CE6" w:rsidRDefault="00293CE6" w14:paraId="5B0B4237" w14:textId="0A262534">
      <w:pPr>
        <w:pStyle w:val="Standard"/>
        <w:spacing w:line="720" w:lineRule="auto"/>
        <w:jc w:val="center"/>
      </w:pPr>
      <w:r>
        <w:rPr>
          <w:rFonts w:ascii="Roboto" w:hAnsi="Roboto" w:cs="Calibri Light"/>
          <w:color w:val="5B9BD5"/>
          <w:sz w:val="52"/>
          <w:szCs w:val="52"/>
          <w:lang w:eastAsia="fr-FR"/>
        </w:rPr>
        <w:t xml:space="preserve">PROSIT </w:t>
      </w:r>
      <w:proofErr w:type="gramStart"/>
      <w:r w:rsidR="00BE4716">
        <w:rPr>
          <w:rFonts w:ascii="Roboto" w:hAnsi="Roboto" w:cs="Calibri Light"/>
          <w:color w:val="5B9BD5"/>
          <w:sz w:val="52"/>
          <w:szCs w:val="52"/>
          <w:lang w:eastAsia="fr-FR"/>
        </w:rPr>
        <w:t>5</w:t>
      </w:r>
      <w:r>
        <w:rPr>
          <w:rFonts w:ascii="Roboto" w:hAnsi="Roboto" w:cs="Calibri Light"/>
          <w:color w:val="5B9BD5"/>
          <w:sz w:val="52"/>
          <w:szCs w:val="52"/>
          <w:lang w:eastAsia="fr-FR"/>
        </w:rPr>
        <w:t xml:space="preserve">  :</w:t>
      </w:r>
      <w:proofErr w:type="gramEnd"/>
      <w:r>
        <w:rPr>
          <w:rFonts w:ascii="Roboto" w:hAnsi="Roboto" w:cs="Calibri Light"/>
          <w:color w:val="5B9BD5"/>
          <w:sz w:val="52"/>
          <w:szCs w:val="52"/>
          <w:lang w:eastAsia="fr-FR"/>
        </w:rPr>
        <w:t xml:space="preserve"> </w:t>
      </w:r>
      <w:r>
        <w:rPr>
          <w:rFonts w:ascii="Roboto" w:hAnsi="Roboto" w:cs="Calibri Light"/>
          <w:b/>
          <w:bCs/>
          <w:color w:val="5B9BD5"/>
          <w:sz w:val="52"/>
          <w:szCs w:val="52"/>
          <w:lang w:eastAsia="fr-FR"/>
        </w:rPr>
        <w:t xml:space="preserve"> </w:t>
      </w:r>
    </w:p>
    <w:p w:rsidRPr="00FB3ECF" w:rsidR="00FB3ECF" w:rsidP="00FB3ECF" w:rsidRDefault="00FB3ECF" w14:paraId="30F5255F" w14:textId="743D83AC">
      <w:pPr>
        <w:pStyle w:val="Standard"/>
        <w:spacing w:line="720" w:lineRule="auto"/>
        <w:jc w:val="center"/>
        <w:rPr>
          <w:rFonts w:ascii="Roboto" w:hAnsi="Roboto" w:cs="Calibri Light"/>
          <w:b w:val="1"/>
          <w:bCs w:val="1"/>
          <w:color w:val="5B9BD5"/>
          <w:sz w:val="52"/>
          <w:szCs w:val="52"/>
          <w:lang w:eastAsia="fr-FR"/>
        </w:rPr>
      </w:pPr>
      <w:r w:rsidRPr="1DD11960" w:rsidR="4E46CFC6">
        <w:rPr>
          <w:rFonts w:ascii="Roboto" w:hAnsi="Roboto" w:cs="Calibri Light"/>
          <w:b w:val="1"/>
          <w:bCs w:val="1"/>
          <w:color w:val="5B9BD5" w:themeColor="accent5" w:themeTint="FF" w:themeShade="FF"/>
          <w:sz w:val="52"/>
          <w:szCs w:val="52"/>
          <w:lang w:eastAsia="fr-FR"/>
        </w:rPr>
        <w:t>High sports version 6</w:t>
      </w:r>
      <w:r w:rsidRPr="1DD11960" w:rsidR="00FB3ECF">
        <w:rPr>
          <w:rFonts w:ascii="Roboto" w:hAnsi="Roboto" w:cs="Calibri Light"/>
          <w:b w:val="1"/>
          <w:bCs w:val="1"/>
          <w:color w:val="5B9BD5" w:themeColor="accent5" w:themeTint="FF" w:themeShade="FF"/>
          <w:sz w:val="52"/>
          <w:szCs w:val="52"/>
          <w:lang w:eastAsia="fr-FR"/>
        </w:rPr>
        <w:t> !</w:t>
      </w:r>
    </w:p>
    <w:p w:rsidR="00293CE6" w:rsidP="00293CE6" w:rsidRDefault="00BE4716" w14:paraId="216B01F1" w14:textId="7838DD76">
      <w:pPr>
        <w:pStyle w:val="Standard"/>
        <w:spacing w:line="720" w:lineRule="auto"/>
        <w:jc w:val="center"/>
      </w:pPr>
      <w:r>
        <w:rPr>
          <w:rFonts w:ascii="Roboto" w:hAnsi="Roboto" w:cs="Calibri Light"/>
          <w:b/>
          <w:bCs/>
          <w:color w:val="5B9BD5"/>
          <w:sz w:val="52"/>
          <w:szCs w:val="52"/>
          <w:u w:val="single"/>
          <w:lang w:eastAsia="fr-FR"/>
        </w:rPr>
        <w:t>Prosit Aller</w:t>
      </w:r>
    </w:p>
    <w:p w:rsidR="00293CE6" w:rsidP="00293CE6" w:rsidRDefault="00293CE6" w14:paraId="21362BEE" w14:textId="7079316B">
      <w:pPr>
        <w:pStyle w:val="Standard"/>
        <w:spacing w:line="720" w:lineRule="auto"/>
        <w:jc w:val="center"/>
      </w:pPr>
      <w:r>
        <w:rPr>
          <w:rFonts w:ascii="Roboto" w:hAnsi="Roboto" w:cs="Calibri Light"/>
          <w:color w:val="5B9BD5"/>
          <w:sz w:val="52"/>
          <w:szCs w:val="52"/>
          <w:lang w:eastAsia="fr-FR"/>
        </w:rPr>
        <w:t>A2</w:t>
      </w:r>
    </w:p>
    <w:p w:rsidR="00293CE6" w:rsidP="00293CE6" w:rsidRDefault="00293CE6" w14:paraId="53DF466E" w14:textId="04B76586">
      <w:pPr>
        <w:pStyle w:val="Standard"/>
        <w:jc w:val="center"/>
        <w:rPr>
          <w:rFonts w:ascii="Roboto" w:hAnsi="Roboto" w:cs="Calibri Light"/>
          <w:color w:val="5B9BD5"/>
          <w:sz w:val="52"/>
          <w:szCs w:val="52"/>
          <w:lang w:eastAsia="fr-FR"/>
        </w:rPr>
      </w:pPr>
    </w:p>
    <w:p w:rsidR="00BE4716" w:rsidP="00293CE6" w:rsidRDefault="00BE4716" w14:paraId="3DACAE27" w14:textId="3157BB35">
      <w:pPr>
        <w:pStyle w:val="Standard"/>
        <w:jc w:val="center"/>
        <w:rPr>
          <w:rFonts w:ascii="Roboto" w:hAnsi="Roboto" w:cs="Calibri Light"/>
          <w:color w:val="5B9BD5"/>
          <w:sz w:val="52"/>
          <w:szCs w:val="52"/>
          <w:lang w:eastAsia="fr-FR"/>
        </w:rPr>
      </w:pPr>
    </w:p>
    <w:p w:rsidR="00BE4716" w:rsidP="00293CE6" w:rsidRDefault="00BE4716" w14:paraId="0DB5AC9C" w14:textId="77777777">
      <w:pPr>
        <w:pStyle w:val="Standard"/>
        <w:jc w:val="center"/>
        <w:rPr>
          <w:rFonts w:ascii="Roboto" w:hAnsi="Roboto" w:cs="Calibri Light"/>
          <w:color w:val="5B9BD5"/>
          <w:sz w:val="52"/>
          <w:szCs w:val="52"/>
          <w:lang w:eastAsia="fr-FR"/>
        </w:rPr>
      </w:pPr>
    </w:p>
    <w:p w:rsidR="00293CE6" w:rsidP="00293CE6" w:rsidRDefault="00293CE6" w14:paraId="379DD40F" w14:textId="77777777">
      <w:pPr>
        <w:pStyle w:val="Standard"/>
        <w:spacing w:line="247" w:lineRule="auto"/>
        <w:rPr>
          <w:rFonts w:ascii="Roboto" w:hAnsi="Roboto"/>
        </w:rPr>
      </w:pPr>
    </w:p>
    <w:p w:rsidR="00011476" w:rsidRDefault="00987120" w14:paraId="2ED903F9" w14:textId="77777777">
      <w:pPr>
        <w:pStyle w:val="TM1"/>
        <w:tabs>
          <w:tab w:val="left" w:pos="440"/>
          <w:tab w:val="right" w:leader="dot" w:pos="9062"/>
        </w:tabs>
        <w:rPr>
          <w:noProof/>
        </w:rPr>
      </w:pPr>
      <w:r>
        <w:t xml:space="preserve"> </w:t>
      </w:r>
      <w:r w:rsidR="00293CE6">
        <w:fldChar w:fldCharType="begin"/>
      </w:r>
      <w:r w:rsidR="00293CE6">
        <w:instrText xml:space="preserve"> TOC \o "1-3" \u \h </w:instrText>
      </w:r>
      <w:r w:rsidR="00293CE6">
        <w:fldChar w:fldCharType="separate"/>
      </w:r>
    </w:p>
    <w:p w:rsidR="00011476" w:rsidRDefault="00011476" w14:paraId="567A3588" w14:textId="21C32485">
      <w:pPr>
        <w:pStyle w:val="TM1"/>
        <w:tabs>
          <w:tab w:val="left" w:pos="440"/>
          <w:tab w:val="right" w:leader="dot" w:pos="9062"/>
        </w:tabs>
        <w:rPr>
          <w:rFonts w:asciiTheme="minorHAnsi" w:hAnsiTheme="minorHAnsi" w:eastAsiaTheme="minorEastAsia" w:cstheme="minorBidi"/>
          <w:noProof/>
          <w:lang w:eastAsia="fr-FR"/>
        </w:rPr>
      </w:pPr>
      <w:hyperlink w:history="1" w:anchor="_Toc124156557">
        <w:r w:rsidRPr="00B641A4">
          <w:rPr>
            <w:rStyle w:val="Lienhypertexte"/>
            <w:noProof/>
          </w:rPr>
          <w:t>1.</w:t>
        </w:r>
        <w:r>
          <w:rPr>
            <w:rFonts w:asciiTheme="minorHAnsi" w:hAnsiTheme="minorHAnsi" w:eastAsiaTheme="minorEastAsia" w:cstheme="minorBidi"/>
            <w:noProof/>
            <w:lang w:eastAsia="fr-FR"/>
          </w:rPr>
          <w:tab/>
        </w:r>
        <w:r w:rsidRPr="00B641A4">
          <w:rPr>
            <w:rStyle w:val="Lienhypertexte"/>
            <w:noProof/>
          </w:rPr>
          <w:t>Analyse du contexte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_Toc124156557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011476" w:rsidRDefault="00011476" w14:paraId="29648696" w14:textId="23E8E706">
      <w:pPr>
        <w:pStyle w:val="TM1"/>
        <w:tabs>
          <w:tab w:val="left" w:pos="440"/>
          <w:tab w:val="right" w:leader="dot" w:pos="9062"/>
        </w:tabs>
        <w:rPr>
          <w:rFonts w:asciiTheme="minorHAnsi" w:hAnsiTheme="minorHAnsi" w:eastAsiaTheme="minorEastAsia" w:cstheme="minorBidi"/>
          <w:noProof/>
          <w:lang w:eastAsia="fr-FR"/>
        </w:rPr>
      </w:pPr>
      <w:hyperlink w:history="1" w:anchor="_Toc124156558">
        <w:r w:rsidRPr="00B641A4">
          <w:rPr>
            <w:rStyle w:val="Lienhypertexte"/>
            <w:noProof/>
          </w:rPr>
          <w:t>2.</w:t>
        </w:r>
        <w:r>
          <w:rPr>
            <w:rFonts w:asciiTheme="minorHAnsi" w:hAnsiTheme="minorHAnsi" w:eastAsiaTheme="minorEastAsia" w:cstheme="minorBidi"/>
            <w:noProof/>
            <w:lang w:eastAsia="fr-FR"/>
          </w:rPr>
          <w:tab/>
        </w:r>
        <w:r w:rsidRPr="00B641A4">
          <w:rPr>
            <w:rStyle w:val="Lienhypertexte"/>
            <w:noProof/>
          </w:rPr>
          <w:t>Définition mots-clefs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_Toc124156558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011476" w:rsidRDefault="00011476" w14:paraId="108BFCB7" w14:textId="7B1AC97E">
      <w:pPr>
        <w:pStyle w:val="TM1"/>
        <w:tabs>
          <w:tab w:val="left" w:pos="440"/>
          <w:tab w:val="right" w:leader="dot" w:pos="9062"/>
        </w:tabs>
        <w:rPr>
          <w:rFonts w:asciiTheme="minorHAnsi" w:hAnsiTheme="minorHAnsi" w:eastAsiaTheme="minorEastAsia" w:cstheme="minorBidi"/>
          <w:noProof/>
          <w:lang w:eastAsia="fr-FR"/>
        </w:rPr>
      </w:pPr>
      <w:hyperlink w:history="1" w:anchor="_Toc124156559">
        <w:r w:rsidRPr="00B641A4">
          <w:rPr>
            <w:rStyle w:val="Lienhypertexte"/>
            <w:noProof/>
          </w:rPr>
          <w:t>3.</w:t>
        </w:r>
        <w:r>
          <w:rPr>
            <w:rFonts w:asciiTheme="minorHAnsi" w:hAnsiTheme="minorHAnsi" w:eastAsiaTheme="minorEastAsia" w:cstheme="minorBidi"/>
            <w:noProof/>
            <w:lang w:eastAsia="fr-FR"/>
          </w:rPr>
          <w:tab/>
        </w:r>
        <w:r w:rsidRPr="00B641A4">
          <w:rPr>
            <w:rStyle w:val="Lienhypertexte"/>
            <w:noProof/>
          </w:rPr>
          <w:t>Problématique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_Toc124156559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011476" w:rsidRDefault="00011476" w14:paraId="656AB240" w14:textId="0B2FF74A">
      <w:pPr>
        <w:pStyle w:val="TM1"/>
        <w:tabs>
          <w:tab w:val="left" w:pos="440"/>
          <w:tab w:val="right" w:leader="dot" w:pos="9062"/>
        </w:tabs>
        <w:rPr>
          <w:rFonts w:asciiTheme="minorHAnsi" w:hAnsiTheme="minorHAnsi" w:eastAsiaTheme="minorEastAsia" w:cstheme="minorBidi"/>
          <w:noProof/>
          <w:lang w:eastAsia="fr-FR"/>
        </w:rPr>
      </w:pPr>
      <w:hyperlink w:history="1" w:anchor="_Toc124156560">
        <w:r w:rsidRPr="00B641A4">
          <w:rPr>
            <w:rStyle w:val="Lienhypertexte"/>
            <w:noProof/>
          </w:rPr>
          <w:t>4.</w:t>
        </w:r>
        <w:r>
          <w:rPr>
            <w:rFonts w:asciiTheme="minorHAnsi" w:hAnsiTheme="minorHAnsi" w:eastAsiaTheme="minorEastAsia" w:cstheme="minorBidi"/>
            <w:noProof/>
            <w:lang w:eastAsia="fr-FR"/>
          </w:rPr>
          <w:tab/>
        </w:r>
        <w:r w:rsidRPr="00B641A4">
          <w:rPr>
            <w:rStyle w:val="Lienhypertexte"/>
            <w:noProof/>
          </w:rPr>
          <w:t>Contraintes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_Toc124156560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011476" w:rsidRDefault="00011476" w14:paraId="49451CD0" w14:textId="38B26853">
      <w:pPr>
        <w:pStyle w:val="TM1"/>
        <w:tabs>
          <w:tab w:val="left" w:pos="440"/>
          <w:tab w:val="right" w:leader="dot" w:pos="9062"/>
        </w:tabs>
        <w:rPr>
          <w:rFonts w:asciiTheme="minorHAnsi" w:hAnsiTheme="minorHAnsi" w:eastAsiaTheme="minorEastAsia" w:cstheme="minorBidi"/>
          <w:noProof/>
          <w:lang w:eastAsia="fr-FR"/>
        </w:rPr>
      </w:pPr>
      <w:hyperlink w:history="1" w:anchor="_Toc124156561">
        <w:r w:rsidRPr="00B641A4">
          <w:rPr>
            <w:rStyle w:val="Lienhypertexte"/>
            <w:noProof/>
          </w:rPr>
          <w:t>5.</w:t>
        </w:r>
        <w:r>
          <w:rPr>
            <w:rFonts w:asciiTheme="minorHAnsi" w:hAnsiTheme="minorHAnsi" w:eastAsiaTheme="minorEastAsia" w:cstheme="minorBidi"/>
            <w:noProof/>
            <w:lang w:eastAsia="fr-FR"/>
          </w:rPr>
          <w:tab/>
        </w:r>
        <w:r w:rsidRPr="00B641A4">
          <w:rPr>
            <w:rStyle w:val="Lienhypertexte"/>
            <w:noProof/>
          </w:rPr>
          <w:t>Livrables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_Toc124156561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011476" w:rsidRDefault="00011476" w14:paraId="7B6F300D" w14:textId="5F3D6B3A">
      <w:pPr>
        <w:pStyle w:val="TM1"/>
        <w:tabs>
          <w:tab w:val="left" w:pos="440"/>
          <w:tab w:val="right" w:leader="dot" w:pos="9062"/>
        </w:tabs>
        <w:rPr>
          <w:rFonts w:asciiTheme="minorHAnsi" w:hAnsiTheme="minorHAnsi" w:eastAsiaTheme="minorEastAsia" w:cstheme="minorBidi"/>
          <w:noProof/>
          <w:lang w:eastAsia="fr-FR"/>
        </w:rPr>
      </w:pPr>
      <w:hyperlink w:history="1" w:anchor="_Toc124156562">
        <w:r w:rsidRPr="00B641A4">
          <w:rPr>
            <w:rStyle w:val="Lienhypertexte"/>
            <w:noProof/>
          </w:rPr>
          <w:t>6.</w:t>
        </w:r>
        <w:r>
          <w:rPr>
            <w:rFonts w:asciiTheme="minorHAnsi" w:hAnsiTheme="minorHAnsi" w:eastAsiaTheme="minorEastAsia" w:cstheme="minorBidi"/>
            <w:noProof/>
            <w:lang w:eastAsia="fr-FR"/>
          </w:rPr>
          <w:tab/>
        </w:r>
        <w:r w:rsidRPr="00B641A4">
          <w:rPr>
            <w:rStyle w:val="Lienhypertexte"/>
            <w:noProof/>
          </w:rPr>
          <w:t>Généralisation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_Toc124156562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011476" w:rsidRDefault="00011476" w14:paraId="7393506A" w14:textId="4007D479">
      <w:pPr>
        <w:pStyle w:val="TM1"/>
        <w:tabs>
          <w:tab w:val="left" w:pos="440"/>
          <w:tab w:val="right" w:leader="dot" w:pos="9062"/>
        </w:tabs>
        <w:rPr>
          <w:rFonts w:asciiTheme="minorHAnsi" w:hAnsiTheme="minorHAnsi" w:eastAsiaTheme="minorEastAsia" w:cstheme="minorBidi"/>
          <w:noProof/>
          <w:lang w:eastAsia="fr-FR"/>
        </w:rPr>
      </w:pPr>
      <w:hyperlink w:history="1" w:anchor="_Toc124156563">
        <w:r w:rsidRPr="00B641A4">
          <w:rPr>
            <w:rStyle w:val="Lienhypertexte"/>
            <w:noProof/>
          </w:rPr>
          <w:t>7.</w:t>
        </w:r>
        <w:r>
          <w:rPr>
            <w:rFonts w:asciiTheme="minorHAnsi" w:hAnsiTheme="minorHAnsi" w:eastAsiaTheme="minorEastAsia" w:cstheme="minorBidi"/>
            <w:noProof/>
            <w:lang w:eastAsia="fr-FR"/>
          </w:rPr>
          <w:tab/>
        </w:r>
        <w:r w:rsidRPr="00B641A4">
          <w:rPr>
            <w:rStyle w:val="Lienhypertexte"/>
            <w:noProof/>
          </w:rPr>
          <w:t>Pistes de solution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_Toc124156563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011476" w:rsidRDefault="00011476" w14:paraId="7580EFB6" w14:textId="15954834">
      <w:pPr>
        <w:pStyle w:val="TM1"/>
        <w:tabs>
          <w:tab w:val="left" w:pos="440"/>
          <w:tab w:val="right" w:leader="dot" w:pos="9062"/>
        </w:tabs>
        <w:rPr>
          <w:rFonts w:asciiTheme="minorHAnsi" w:hAnsiTheme="minorHAnsi" w:eastAsiaTheme="minorEastAsia" w:cstheme="minorBidi"/>
          <w:noProof/>
          <w:lang w:eastAsia="fr-FR"/>
        </w:rPr>
      </w:pPr>
      <w:hyperlink w:history="1" w:anchor="_Toc124156564">
        <w:r w:rsidRPr="00B641A4">
          <w:rPr>
            <w:rStyle w:val="Lienhypertexte"/>
            <w:noProof/>
          </w:rPr>
          <w:t>8.</w:t>
        </w:r>
        <w:r>
          <w:rPr>
            <w:rFonts w:asciiTheme="minorHAnsi" w:hAnsiTheme="minorHAnsi" w:eastAsiaTheme="minorEastAsia" w:cstheme="minorBidi"/>
            <w:noProof/>
            <w:lang w:eastAsia="fr-FR"/>
          </w:rPr>
          <w:tab/>
        </w:r>
        <w:r w:rsidRPr="00B641A4">
          <w:rPr>
            <w:rStyle w:val="Lienhypertexte"/>
            <w:noProof/>
          </w:rPr>
          <w:t>Plan d’action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_Toc124156564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293CE6" w:rsidP="00293CE6" w:rsidRDefault="00293CE6" w14:paraId="6CEDB4D3" w14:textId="060EB21F">
      <w:pPr>
        <w:pStyle w:val="Standard"/>
        <w:spacing w:line="247" w:lineRule="auto"/>
      </w:pPr>
      <w:r>
        <w:fldChar w:fldCharType="end"/>
      </w:r>
    </w:p>
    <w:p w:rsidR="00293CE6" w:rsidP="00293CE6" w:rsidRDefault="00293CE6" w14:paraId="763EF61D" w14:textId="77777777">
      <w:pPr>
        <w:pStyle w:val="Standard"/>
        <w:spacing w:line="247" w:lineRule="auto"/>
        <w:rPr>
          <w:rFonts w:ascii="Roboto" w:hAnsi="Roboto"/>
        </w:rPr>
      </w:pPr>
    </w:p>
    <w:p w:rsidR="00293CE6" w:rsidP="00293CE6" w:rsidRDefault="00293CE6" w14:paraId="6874B34A" w14:textId="77777777">
      <w:pPr>
        <w:pStyle w:val="Standard"/>
        <w:spacing w:line="247" w:lineRule="auto"/>
        <w:rPr>
          <w:rFonts w:ascii="Roboto" w:hAnsi="Roboto"/>
        </w:rPr>
      </w:pPr>
    </w:p>
    <w:p w:rsidR="00293CE6" w:rsidP="00293CE6" w:rsidRDefault="00293CE6" w14:paraId="600F085B" w14:textId="0748C91E">
      <w:pPr>
        <w:pStyle w:val="Titre1"/>
        <w:numPr>
          <w:ilvl w:val="0"/>
          <w:numId w:val="2"/>
        </w:numPr>
      </w:pPr>
      <w:bookmarkStart w:name="_Toc124156557" w:id="0"/>
      <w:r>
        <w:t>Analyse du contexte</w:t>
      </w:r>
      <w:bookmarkEnd w:id="0"/>
    </w:p>
    <w:p w:rsidRPr="00E27870" w:rsidR="00E27870" w:rsidP="00E27870" w:rsidRDefault="00DF2A57" w14:paraId="0E582B04" w14:textId="36A8B77B">
      <w:pPr>
        <w:pStyle w:val="Standard"/>
      </w:pPr>
      <w:r>
        <w:t xml:space="preserve">La coupe du monde de </w:t>
      </w:r>
      <w:proofErr w:type="spellStart"/>
      <w:r>
        <w:t>quidditch</w:t>
      </w:r>
      <w:proofErr w:type="spellEnd"/>
      <w:r>
        <w:t xml:space="preserve"> est organisée, on souhaite passer le réseau en IPV6 tout en conservant </w:t>
      </w:r>
      <w:r w:rsidR="00DC12E4">
        <w:t>l’IPV4.</w:t>
      </w:r>
    </w:p>
    <w:p w:rsidR="00293CE6" w:rsidP="00293CE6" w:rsidRDefault="00293CE6" w14:paraId="77E17FB5" w14:textId="77777777">
      <w:pPr>
        <w:pStyle w:val="Titre1"/>
        <w:numPr>
          <w:ilvl w:val="0"/>
          <w:numId w:val="2"/>
        </w:numPr>
      </w:pPr>
      <w:bookmarkStart w:name="_Toc124156558" w:id="1"/>
      <w:r>
        <w:t>Définition mots-clefs</w:t>
      </w:r>
      <w:bookmarkEnd w:id="1"/>
      <w:r>
        <w:t> </w:t>
      </w:r>
    </w:p>
    <w:p w:rsidR="005137BE" w:rsidP="00DC12E4" w:rsidRDefault="00DC12E4" w14:paraId="3A70D3A1" w14:textId="3DF2B3C1">
      <w:pPr>
        <w:pStyle w:val="Standard"/>
        <w:numPr>
          <w:ilvl w:val="0"/>
          <w:numId w:val="39"/>
        </w:numPr>
      </w:pPr>
      <w:r>
        <w:t>IPV6 / IPV4</w:t>
      </w:r>
      <w:r w:rsidR="00902AE6">
        <w:t> :</w:t>
      </w:r>
    </w:p>
    <w:p w:rsidR="00DC12E4" w:rsidP="00DC12E4" w:rsidRDefault="00DC12E4" w14:paraId="7A5DED8E" w14:textId="21381322">
      <w:pPr>
        <w:pStyle w:val="Standard"/>
        <w:numPr>
          <w:ilvl w:val="0"/>
          <w:numId w:val="39"/>
        </w:numPr>
      </w:pPr>
      <w:r>
        <w:t>Double pile</w:t>
      </w:r>
      <w:r w:rsidR="00902AE6">
        <w:t xml:space="preserve"> : </w:t>
      </w:r>
    </w:p>
    <w:p w:rsidR="00DC12E4" w:rsidP="00DC12E4" w:rsidRDefault="00992DF6" w14:paraId="1F1C8431" w14:textId="5201B009">
      <w:pPr>
        <w:pStyle w:val="Standard"/>
        <w:numPr>
          <w:ilvl w:val="0"/>
          <w:numId w:val="39"/>
        </w:numPr>
      </w:pPr>
      <w:r>
        <w:t>Hyper connecté</w:t>
      </w:r>
      <w:r w:rsidR="00902AE6">
        <w:t xml:space="preserve"> : </w:t>
      </w:r>
    </w:p>
    <w:p w:rsidR="00992DF6" w:rsidP="00DC12E4" w:rsidRDefault="00992DF6" w14:paraId="63FD956E" w14:textId="7E329B5C">
      <w:pPr>
        <w:pStyle w:val="Standard"/>
        <w:numPr>
          <w:ilvl w:val="0"/>
          <w:numId w:val="39"/>
        </w:numPr>
      </w:pPr>
      <w:proofErr w:type="spellStart"/>
      <w:r>
        <w:t>Autoconfig</w:t>
      </w:r>
      <w:proofErr w:type="spellEnd"/>
      <w:r>
        <w:t xml:space="preserve"> </w:t>
      </w:r>
      <w:proofErr w:type="spellStart"/>
      <w:r>
        <w:t>stateless</w:t>
      </w:r>
      <w:proofErr w:type="spellEnd"/>
      <w:r w:rsidR="00902AE6">
        <w:t> :</w:t>
      </w:r>
    </w:p>
    <w:p w:rsidR="0019643E" w:rsidP="0019643E" w:rsidRDefault="003B0E1C" w14:paraId="56BDB666" w14:textId="42D7E9F6">
      <w:pPr>
        <w:pStyle w:val="Standard"/>
        <w:numPr>
          <w:ilvl w:val="0"/>
          <w:numId w:val="39"/>
        </w:numPr>
      </w:pPr>
      <w:r>
        <w:t>Tunnel</w:t>
      </w:r>
      <w:r w:rsidR="0019643E">
        <w:t xml:space="preserve"> IPV6</w:t>
      </w:r>
      <w:r w:rsidR="00902AE6">
        <w:t> :</w:t>
      </w:r>
    </w:p>
    <w:p w:rsidRPr="005137BE" w:rsidR="00902AE6" w:rsidP="0019643E" w:rsidRDefault="00902AE6" w14:paraId="557A8FB0" w14:textId="1762FD48">
      <w:pPr>
        <w:pStyle w:val="Standard"/>
        <w:numPr>
          <w:ilvl w:val="0"/>
          <w:numId w:val="39"/>
        </w:numPr>
      </w:pPr>
      <w:r>
        <w:t xml:space="preserve">NAT : </w:t>
      </w:r>
    </w:p>
    <w:p w:rsidR="00293CE6" w:rsidP="00293CE6" w:rsidRDefault="00293CE6" w14:paraId="48D60713" w14:textId="1353CF4D">
      <w:pPr>
        <w:pStyle w:val="Titre1"/>
        <w:numPr>
          <w:ilvl w:val="0"/>
          <w:numId w:val="2"/>
        </w:numPr>
      </w:pPr>
      <w:bookmarkStart w:name="_Toc124156559" w:id="2"/>
      <w:r>
        <w:t>Problématique</w:t>
      </w:r>
      <w:bookmarkEnd w:id="2"/>
    </w:p>
    <w:p w:rsidRPr="005137BE" w:rsidR="00FB4C94" w:rsidP="00FB4C94" w:rsidRDefault="0019643E" w14:paraId="45C91A81" w14:textId="34EAA04A">
      <w:pPr>
        <w:pStyle w:val="Standard"/>
        <w:numPr>
          <w:ilvl w:val="0"/>
          <w:numId w:val="39"/>
        </w:numPr>
      </w:pPr>
      <w:r>
        <w:t xml:space="preserve">Comment faire une transition vers IPV6 </w:t>
      </w:r>
      <w:r w:rsidR="00C87CD1">
        <w:t xml:space="preserve">en </w:t>
      </w:r>
      <w:r w:rsidR="00FB4C94">
        <w:t xml:space="preserve">conservant et </w:t>
      </w:r>
      <w:r w:rsidR="00C87CD1">
        <w:t>adaptant l’ancien réseau IPV4</w:t>
      </w:r>
      <w:r w:rsidR="00FB4C94">
        <w:t> ?</w:t>
      </w:r>
    </w:p>
    <w:p w:rsidR="00293CE6" w:rsidP="00293CE6" w:rsidRDefault="00293CE6" w14:paraId="7429CB95" w14:textId="0D010997">
      <w:pPr>
        <w:pStyle w:val="Titre1"/>
        <w:numPr>
          <w:ilvl w:val="0"/>
          <w:numId w:val="2"/>
        </w:numPr>
      </w:pPr>
      <w:bookmarkStart w:name="_Toc124156560" w:id="3"/>
      <w:r>
        <w:t>Contraintes</w:t>
      </w:r>
      <w:bookmarkEnd w:id="3"/>
    </w:p>
    <w:p w:rsidR="000C5025" w:rsidP="001D64F7" w:rsidRDefault="001D64F7" w14:paraId="59D2153F" w14:textId="6A687812">
      <w:pPr>
        <w:pStyle w:val="Standard"/>
        <w:numPr>
          <w:ilvl w:val="0"/>
          <w:numId w:val="39"/>
        </w:numPr>
      </w:pPr>
      <w:r>
        <w:t>Topologie réseau</w:t>
      </w:r>
    </w:p>
    <w:p w:rsidR="001D64F7" w:rsidP="001D64F7" w:rsidRDefault="001D64F7" w14:paraId="74DC5B40" w14:textId="261FE60A">
      <w:pPr>
        <w:pStyle w:val="Standard"/>
        <w:numPr>
          <w:ilvl w:val="0"/>
          <w:numId w:val="39"/>
        </w:numPr>
      </w:pPr>
      <w:r>
        <w:t>Ancien réseau toujours fonctionnel</w:t>
      </w:r>
    </w:p>
    <w:p w:rsidR="00381CA0" w:rsidP="001D64F7" w:rsidRDefault="00381CA0" w14:paraId="6422CE0F" w14:textId="67A68A72">
      <w:pPr>
        <w:pStyle w:val="Standard"/>
        <w:numPr>
          <w:ilvl w:val="0"/>
          <w:numId w:val="39"/>
        </w:numPr>
      </w:pPr>
      <w:r>
        <w:t>Infrastructure d’accueil doit être hyperconnecté</w:t>
      </w:r>
    </w:p>
    <w:p w:rsidR="00381CA0" w:rsidP="00381CA0" w:rsidRDefault="00381CA0" w14:paraId="53B2E9E4" w14:textId="3080A825">
      <w:pPr>
        <w:pStyle w:val="Standard"/>
        <w:numPr>
          <w:ilvl w:val="0"/>
          <w:numId w:val="39"/>
        </w:numPr>
      </w:pPr>
      <w:r>
        <w:t>Diffuser sur internet à grande échelle</w:t>
      </w:r>
    </w:p>
    <w:p w:rsidRPr="000C5025" w:rsidR="00690475" w:rsidP="00381CA0" w:rsidRDefault="00690475" w14:paraId="1B77508B" w14:textId="59EC48F9">
      <w:pPr>
        <w:pStyle w:val="Standard"/>
        <w:numPr>
          <w:ilvl w:val="0"/>
          <w:numId w:val="39"/>
        </w:numPr>
      </w:pPr>
      <w:r>
        <w:t xml:space="preserve">Le temps presse </w:t>
      </w:r>
    </w:p>
    <w:p w:rsidR="00293CE6" w:rsidP="00293CE6" w:rsidRDefault="00293CE6" w14:paraId="112A3757" w14:textId="5EBDCCCC">
      <w:pPr>
        <w:pStyle w:val="Titre1"/>
        <w:numPr>
          <w:ilvl w:val="0"/>
          <w:numId w:val="2"/>
        </w:numPr>
      </w:pPr>
      <w:bookmarkStart w:name="_Toc124156561" w:id="4"/>
      <w:r>
        <w:t>Livrables</w:t>
      </w:r>
      <w:bookmarkEnd w:id="4"/>
    </w:p>
    <w:p w:rsidRPr="009974CA" w:rsidR="009974CA" w:rsidP="0000793E" w:rsidRDefault="0000793E" w14:paraId="68001624" w14:textId="52A52EB0">
      <w:pPr>
        <w:pStyle w:val="Standard"/>
        <w:numPr>
          <w:ilvl w:val="0"/>
          <w:numId w:val="39"/>
        </w:numPr>
      </w:pPr>
      <w:r>
        <w:t>Plan du réseau fonctionnel contenant IPV4 et IPV6</w:t>
      </w:r>
    </w:p>
    <w:p w:rsidR="00BE3110" w:rsidP="009974CA" w:rsidRDefault="009974CA" w14:paraId="0E56CA72" w14:textId="5F0F3091">
      <w:pPr>
        <w:pStyle w:val="Titre1"/>
      </w:pPr>
      <w:bookmarkStart w:name="_Toc124156562" w:id="5"/>
      <w:r>
        <w:lastRenderedPageBreak/>
        <w:t>Généralisation</w:t>
      </w:r>
      <w:bookmarkEnd w:id="5"/>
    </w:p>
    <w:p w:rsidR="009974CA" w:rsidP="00B70D75" w:rsidRDefault="00B70D75" w14:paraId="48D52F39" w14:textId="38BBE7F4">
      <w:pPr>
        <w:pStyle w:val="Standard"/>
        <w:numPr>
          <w:ilvl w:val="0"/>
          <w:numId w:val="39"/>
        </w:numPr>
      </w:pPr>
      <w:r>
        <w:t>Savoir utiliser IPV6 et IPV4</w:t>
      </w:r>
    </w:p>
    <w:p w:rsidR="0000793E" w:rsidP="00B70D75" w:rsidRDefault="0000793E" w14:paraId="6BDEE356" w14:textId="4FA4FFFD">
      <w:pPr>
        <w:pStyle w:val="Standard"/>
        <w:numPr>
          <w:ilvl w:val="0"/>
          <w:numId w:val="39"/>
        </w:numPr>
      </w:pPr>
      <w:r>
        <w:t xml:space="preserve">Apprendre la différence entre </w:t>
      </w:r>
      <w:proofErr w:type="spellStart"/>
      <w:r>
        <w:t>statefull</w:t>
      </w:r>
      <w:proofErr w:type="spellEnd"/>
      <w:r>
        <w:t xml:space="preserve"> et </w:t>
      </w:r>
      <w:proofErr w:type="spellStart"/>
      <w:r>
        <w:t>stateless</w:t>
      </w:r>
      <w:proofErr w:type="spellEnd"/>
    </w:p>
    <w:p w:rsidRPr="009974CA" w:rsidR="00376B82" w:rsidP="00B70D75" w:rsidRDefault="00376B82" w14:paraId="3C91E25A" w14:textId="135EE428">
      <w:pPr>
        <w:pStyle w:val="Standard"/>
        <w:numPr>
          <w:ilvl w:val="0"/>
          <w:numId w:val="39"/>
        </w:numPr>
      </w:pPr>
      <w:r>
        <w:t>Apprendre le fonctionnement du NAT en IPV6</w:t>
      </w:r>
    </w:p>
    <w:p w:rsidR="009974CA" w:rsidP="009974CA" w:rsidRDefault="009974CA" w14:paraId="44975002" w14:textId="13CD1584">
      <w:pPr>
        <w:pStyle w:val="Titre1"/>
      </w:pPr>
      <w:bookmarkStart w:name="_Toc124156563" w:id="6"/>
      <w:r>
        <w:t>Pistes de solution</w:t>
      </w:r>
      <w:bookmarkEnd w:id="6"/>
    </w:p>
    <w:p w:rsidR="009974CA" w:rsidP="003D40D6" w:rsidRDefault="003D40D6" w14:paraId="43B71D51" w14:textId="65169531">
      <w:pPr>
        <w:pStyle w:val="Standard"/>
        <w:numPr>
          <w:ilvl w:val="0"/>
          <w:numId w:val="39"/>
        </w:numPr>
      </w:pPr>
      <w:r>
        <w:t>Utiliser un tunnel IPV6</w:t>
      </w:r>
    </w:p>
    <w:p w:rsidRPr="009974CA" w:rsidR="00376B82" w:rsidP="003D40D6" w:rsidRDefault="00376B82" w14:paraId="16DC6F1E" w14:textId="09EA2A83">
      <w:pPr>
        <w:pStyle w:val="Standard"/>
        <w:numPr>
          <w:ilvl w:val="0"/>
          <w:numId w:val="39"/>
        </w:numPr>
      </w:pPr>
      <w:r>
        <w:t>Utiliser le NAT ?</w:t>
      </w:r>
    </w:p>
    <w:p w:rsidR="00424ECD" w:rsidP="00E27870" w:rsidRDefault="00293CE6" w14:paraId="70F697EC" w14:textId="138ED75F">
      <w:pPr>
        <w:pStyle w:val="Titre1"/>
        <w:numPr>
          <w:ilvl w:val="0"/>
          <w:numId w:val="2"/>
        </w:numPr>
      </w:pPr>
      <w:bookmarkStart w:name="_Toc124156564" w:id="7"/>
      <w:r>
        <w:t>Plan d’action</w:t>
      </w:r>
      <w:bookmarkEnd w:id="7"/>
    </w:p>
    <w:p w:rsidR="00061206" w:rsidP="00061206" w:rsidRDefault="00061206" w14:paraId="38F61704" w14:textId="308509DA">
      <w:pPr>
        <w:pStyle w:val="Standard"/>
        <w:numPr>
          <w:ilvl w:val="0"/>
          <w:numId w:val="39"/>
        </w:numPr>
      </w:pPr>
      <w:r>
        <w:t>S’approprier le réseau</w:t>
      </w:r>
    </w:p>
    <w:p w:rsidR="00061206" w:rsidP="00061206" w:rsidRDefault="00061206" w14:paraId="442C5B69" w14:textId="62048031">
      <w:pPr>
        <w:pStyle w:val="Standard"/>
        <w:numPr>
          <w:ilvl w:val="0"/>
          <w:numId w:val="39"/>
        </w:numPr>
      </w:pPr>
      <w:r>
        <w:t>Faire un plan d’adressage</w:t>
      </w:r>
      <w:r w:rsidR="00383C89">
        <w:t xml:space="preserve"> IPV6</w:t>
      </w:r>
    </w:p>
    <w:p w:rsidRPr="00061206" w:rsidR="008177C2" w:rsidP="00061206" w:rsidRDefault="00383C89" w14:paraId="775972AC" w14:textId="310CEB37">
      <w:pPr>
        <w:pStyle w:val="Standard"/>
        <w:numPr>
          <w:ilvl w:val="0"/>
          <w:numId w:val="39"/>
        </w:numPr>
      </w:pPr>
      <w:r>
        <w:t xml:space="preserve">Utiliser une méthode de cohabitation de </w:t>
      </w:r>
      <w:r w:rsidR="00A22ABF">
        <w:t>IPV4 et IPV6</w:t>
      </w:r>
    </w:p>
    <w:sectPr w:rsidRPr="00061206" w:rsidR="008177C2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2002"/>
    <w:multiLevelType w:val="hybridMultilevel"/>
    <w:tmpl w:val="3594DA7A"/>
    <w:lvl w:ilvl="0" w:tplc="3A74D6EA">
      <w:start w:val="1"/>
      <w:numFmt w:val="bullet"/>
      <w:lvlText w:val=""/>
      <w:lvlJc w:val="left"/>
      <w:pPr>
        <w:ind w:left="360" w:hanging="360"/>
      </w:pPr>
      <w:rPr>
        <w:rFonts w:hint="default" w:ascii="Wingdings" w:hAnsi="Wingdings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10B4779D"/>
    <w:multiLevelType w:val="multilevel"/>
    <w:tmpl w:val="3894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1285ACD"/>
    <w:multiLevelType w:val="multilevel"/>
    <w:tmpl w:val="596CF1CA"/>
    <w:styleLink w:val="WWNum3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3" w15:restartNumberingAfterBreak="0">
    <w:nsid w:val="17FF3400"/>
    <w:multiLevelType w:val="hybridMultilevel"/>
    <w:tmpl w:val="5F76C6A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8C868B7"/>
    <w:multiLevelType w:val="hybridMultilevel"/>
    <w:tmpl w:val="2054B68C"/>
    <w:lvl w:ilvl="0" w:tplc="87C2C528">
      <w:start w:val="1"/>
      <w:numFmt w:val="bullet"/>
      <w:lvlText w:val="⌂"/>
      <w:lvlJc w:val="left"/>
      <w:pPr>
        <w:ind w:left="720" w:hanging="360"/>
      </w:pPr>
      <w:rPr>
        <w:rFonts w:hint="default" w:ascii="Calibri" w:hAnsi="Calibr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9AF0482"/>
    <w:multiLevelType w:val="multilevel"/>
    <w:tmpl w:val="57724AE2"/>
    <w:styleLink w:val="WWNum3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6" w15:restartNumberingAfterBreak="0">
    <w:nsid w:val="1ADD33D3"/>
    <w:multiLevelType w:val="hybridMultilevel"/>
    <w:tmpl w:val="BC1AC3F4"/>
    <w:lvl w:ilvl="0" w:tplc="FB383588">
      <w:start w:val="1"/>
      <w:numFmt w:val="bullet"/>
      <w:lvlText w:val=""/>
      <w:lvlJc w:val="center"/>
      <w:pPr>
        <w:ind w:left="720" w:hanging="360"/>
      </w:pPr>
      <w:rPr>
        <w:rFonts w:hint="default" w:ascii="Symbol" w:hAnsi="Symbol"/>
        <w:b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00B744D"/>
    <w:multiLevelType w:val="hybridMultilevel"/>
    <w:tmpl w:val="84EE1B88"/>
    <w:lvl w:ilvl="0" w:tplc="59E07B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26CAC"/>
    <w:multiLevelType w:val="multilevel"/>
    <w:tmpl w:val="C7BC0034"/>
    <w:styleLink w:val="WWNum4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25305D78"/>
    <w:multiLevelType w:val="multilevel"/>
    <w:tmpl w:val="2DB2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25433BDB"/>
    <w:multiLevelType w:val="hybridMultilevel"/>
    <w:tmpl w:val="DB1667B6"/>
    <w:lvl w:ilvl="0" w:tplc="CD0E2BFC">
      <w:start w:val="8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5F71EB4"/>
    <w:multiLevelType w:val="multilevel"/>
    <w:tmpl w:val="267E1B2C"/>
    <w:styleLink w:val="WWNum39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12" w15:restartNumberingAfterBreak="0">
    <w:nsid w:val="28FB4D27"/>
    <w:multiLevelType w:val="multilevel"/>
    <w:tmpl w:val="2A8A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2D085878"/>
    <w:multiLevelType w:val="multilevel"/>
    <w:tmpl w:val="5E02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345974BA"/>
    <w:multiLevelType w:val="multilevel"/>
    <w:tmpl w:val="B03A11D8"/>
    <w:styleLink w:val="WWNum3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5" w15:restartNumberingAfterBreak="0">
    <w:nsid w:val="3CC5124F"/>
    <w:multiLevelType w:val="multilevel"/>
    <w:tmpl w:val="34FAE562"/>
    <w:styleLink w:val="WWOutlineListStyle"/>
    <w:lvl w:ilvl="0">
      <w:start w:val="1"/>
      <w:numFmt w:val="decimal"/>
      <w:pStyle w:val="Titre1"/>
      <w:lvlText w:val="%1."/>
      <w:lvlJc w:val="left"/>
      <w:pPr>
        <w:ind w:left="357" w:hanging="357"/>
      </w:pPr>
    </w:lvl>
    <w:lvl w:ilvl="1">
      <w:start w:val="1"/>
      <w:numFmt w:val="decimal"/>
      <w:pStyle w:val="Titre2"/>
      <w:lvlText w:val="%1.%2."/>
      <w:lvlJc w:val="left"/>
      <w:pPr>
        <w:ind w:left="714" w:hanging="357"/>
      </w:pPr>
    </w:lvl>
    <w:lvl w:ilvl="2">
      <w:start w:val="1"/>
      <w:numFmt w:val="decimal"/>
      <w:pStyle w:val="Titre3"/>
      <w:lvlText w:val="%1.%2.%3."/>
      <w:lvlJc w:val="left"/>
      <w:pPr>
        <w:ind w:left="1071" w:hanging="357"/>
      </w:pPr>
    </w:lvl>
    <w:lvl w:ilvl="3">
      <w:start w:val="1"/>
      <w:numFmt w:val="none"/>
      <w:lvlText w:val=""/>
      <w:lvlJc w:val="left"/>
      <w:pPr>
        <w:ind w:left="0" w:firstLine="0"/>
      </w:pPr>
    </w:lvl>
    <w:lvl w:ilvl="4">
      <w:start w:val="1"/>
      <w:numFmt w:val="none"/>
      <w:lvlText w:val=""/>
      <w:lvlJc w:val="left"/>
      <w:pPr>
        <w:ind w:left="0" w:firstLine="0"/>
      </w:pPr>
    </w:lvl>
    <w:lvl w:ilvl="5">
      <w:start w:val="1"/>
      <w:numFmt w:val="none"/>
      <w:lvlText w:val=""/>
      <w:lvlJc w:val="left"/>
      <w:pPr>
        <w:ind w:left="0" w:firstLine="0"/>
      </w:pPr>
    </w:lvl>
    <w:lvl w:ilvl="6">
      <w:start w:val="1"/>
      <w:numFmt w:val="none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ind w:left="0" w:firstLine="0"/>
      </w:pPr>
    </w:lvl>
    <w:lvl w:ilvl="8">
      <w:start w:val="1"/>
      <w:numFmt w:val="none"/>
      <w:lvlText w:val=""/>
      <w:lvlJc w:val="left"/>
      <w:pPr>
        <w:ind w:left="0" w:firstLine="0"/>
      </w:pPr>
    </w:lvl>
  </w:abstractNum>
  <w:abstractNum w:abstractNumId="16" w15:restartNumberingAfterBreak="0">
    <w:nsid w:val="412C7CE6"/>
    <w:multiLevelType w:val="multilevel"/>
    <w:tmpl w:val="BEBA735C"/>
    <w:lvl w:ilvl="0">
      <w:start w:val="1"/>
      <w:numFmt w:val="bullet"/>
      <w:lvlText w:val=""/>
      <w:lvlJc w:val="left"/>
      <w:pPr>
        <w:tabs>
          <w:tab w:val="num" w:pos="-2256"/>
        </w:tabs>
        <w:ind w:left="-2256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1536"/>
        </w:tabs>
        <w:ind w:left="-1536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-816"/>
        </w:tabs>
        <w:ind w:left="-816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-96"/>
        </w:tabs>
        <w:ind w:left="-96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24"/>
        </w:tabs>
        <w:ind w:left="624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1344"/>
        </w:tabs>
        <w:ind w:left="1344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2064"/>
        </w:tabs>
        <w:ind w:left="2064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2784"/>
        </w:tabs>
        <w:ind w:left="2784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476C2C52"/>
    <w:multiLevelType w:val="multilevel"/>
    <w:tmpl w:val="1BC2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570F2C40"/>
    <w:multiLevelType w:val="hybridMultilevel"/>
    <w:tmpl w:val="7D40890C"/>
    <w:lvl w:ilvl="0" w:tplc="3FD2BD06">
      <w:start w:val="1"/>
      <w:numFmt w:val="bullet"/>
      <w:lvlText w:val=""/>
      <w:lvlJc w:val="center"/>
      <w:pPr>
        <w:ind w:left="720" w:hanging="360"/>
      </w:pPr>
      <w:rPr>
        <w:rFonts w:hint="default" w:ascii="Symbol" w:hAnsi="Symbol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3BD10C1"/>
    <w:multiLevelType w:val="multilevel"/>
    <w:tmpl w:val="FFB8D06A"/>
    <w:styleLink w:val="WWNum4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0" w15:restartNumberingAfterBreak="0">
    <w:nsid w:val="770602F0"/>
    <w:multiLevelType w:val="hybridMultilevel"/>
    <w:tmpl w:val="C1BE1C52"/>
    <w:lvl w:ilvl="0" w:tplc="885A645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89B2694"/>
    <w:multiLevelType w:val="hybridMultilevel"/>
    <w:tmpl w:val="67080FDA"/>
    <w:lvl w:ilvl="0" w:tplc="85662B88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B4F6563"/>
    <w:multiLevelType w:val="multilevel"/>
    <w:tmpl w:val="9E6E9404"/>
    <w:styleLink w:val="WWNum4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23" w15:restartNumberingAfterBreak="0">
    <w:nsid w:val="7DED4A71"/>
    <w:multiLevelType w:val="multilevel"/>
    <w:tmpl w:val="0C5A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252740056">
    <w:abstractNumId w:val="15"/>
  </w:num>
  <w:num w:numId="2" w16cid:durableId="17597103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0160293">
    <w:abstractNumId w:val="14"/>
  </w:num>
  <w:num w:numId="4" w16cid:durableId="837040456">
    <w:abstractNumId w:val="14"/>
  </w:num>
  <w:num w:numId="5" w16cid:durableId="1259022229">
    <w:abstractNumId w:val="14"/>
  </w:num>
  <w:num w:numId="6" w16cid:durableId="1468745690">
    <w:abstractNumId w:val="2"/>
  </w:num>
  <w:num w:numId="7" w16cid:durableId="401026334">
    <w:abstractNumId w:val="2"/>
  </w:num>
  <w:num w:numId="8" w16cid:durableId="114758841">
    <w:abstractNumId w:val="2"/>
  </w:num>
  <w:num w:numId="9" w16cid:durableId="232660709">
    <w:abstractNumId w:val="5"/>
  </w:num>
  <w:num w:numId="10" w16cid:durableId="1557617606">
    <w:abstractNumId w:val="5"/>
  </w:num>
  <w:num w:numId="11" w16cid:durableId="210653803">
    <w:abstractNumId w:val="5"/>
  </w:num>
  <w:num w:numId="12" w16cid:durableId="2102755065">
    <w:abstractNumId w:val="11"/>
  </w:num>
  <w:num w:numId="13" w16cid:durableId="104928963">
    <w:abstractNumId w:val="11"/>
  </w:num>
  <w:num w:numId="14" w16cid:durableId="1856190342">
    <w:abstractNumId w:val="11"/>
  </w:num>
  <w:num w:numId="15" w16cid:durableId="1450583278">
    <w:abstractNumId w:val="22"/>
  </w:num>
  <w:num w:numId="16" w16cid:durableId="1761872777">
    <w:abstractNumId w:val="22"/>
  </w:num>
  <w:num w:numId="17" w16cid:durableId="720789982">
    <w:abstractNumId w:val="22"/>
  </w:num>
  <w:num w:numId="18" w16cid:durableId="1347488958">
    <w:abstractNumId w:val="8"/>
  </w:num>
  <w:num w:numId="19" w16cid:durableId="1134253654">
    <w:abstractNumId w:val="8"/>
  </w:num>
  <w:num w:numId="20" w16cid:durableId="1480998366">
    <w:abstractNumId w:val="8"/>
  </w:num>
  <w:num w:numId="21" w16cid:durableId="573273514">
    <w:abstractNumId w:val="19"/>
  </w:num>
  <w:num w:numId="22" w16cid:durableId="1805155423">
    <w:abstractNumId w:val="19"/>
  </w:num>
  <w:num w:numId="23" w16cid:durableId="504788262">
    <w:abstractNumId w:val="19"/>
  </w:num>
  <w:num w:numId="24" w16cid:durableId="2028629854">
    <w:abstractNumId w:val="21"/>
  </w:num>
  <w:num w:numId="25" w16cid:durableId="301741365">
    <w:abstractNumId w:val="10"/>
  </w:num>
  <w:num w:numId="26" w16cid:durableId="1233463796">
    <w:abstractNumId w:val="7"/>
  </w:num>
  <w:num w:numId="27" w16cid:durableId="489370002">
    <w:abstractNumId w:val="23"/>
  </w:num>
  <w:num w:numId="28" w16cid:durableId="1662657278">
    <w:abstractNumId w:val="13"/>
  </w:num>
  <w:num w:numId="29" w16cid:durableId="1178695080">
    <w:abstractNumId w:val="9"/>
  </w:num>
  <w:num w:numId="30" w16cid:durableId="209414613">
    <w:abstractNumId w:val="17"/>
  </w:num>
  <w:num w:numId="31" w16cid:durableId="2134706884">
    <w:abstractNumId w:val="16"/>
  </w:num>
  <w:num w:numId="32" w16cid:durableId="575284504">
    <w:abstractNumId w:val="12"/>
  </w:num>
  <w:num w:numId="33" w16cid:durableId="705251044">
    <w:abstractNumId w:val="1"/>
  </w:num>
  <w:num w:numId="34" w16cid:durableId="403458593">
    <w:abstractNumId w:val="4"/>
  </w:num>
  <w:num w:numId="35" w16cid:durableId="2056000956">
    <w:abstractNumId w:val="3"/>
  </w:num>
  <w:num w:numId="36" w16cid:durableId="1631940749">
    <w:abstractNumId w:val="18"/>
  </w:num>
  <w:num w:numId="37" w16cid:durableId="244924270">
    <w:abstractNumId w:val="6"/>
  </w:num>
  <w:num w:numId="38" w16cid:durableId="1234315633">
    <w:abstractNumId w:val="0"/>
  </w:num>
  <w:num w:numId="39" w16cid:durableId="32251457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E6"/>
    <w:rsid w:val="00003CF3"/>
    <w:rsid w:val="0000793E"/>
    <w:rsid w:val="00011476"/>
    <w:rsid w:val="00030D91"/>
    <w:rsid w:val="00032589"/>
    <w:rsid w:val="00061206"/>
    <w:rsid w:val="000635B4"/>
    <w:rsid w:val="00066A74"/>
    <w:rsid w:val="00067BE1"/>
    <w:rsid w:val="00087E3B"/>
    <w:rsid w:val="000B06BE"/>
    <w:rsid w:val="000C5025"/>
    <w:rsid w:val="000C7C1C"/>
    <w:rsid w:val="000D2769"/>
    <w:rsid w:val="000D5388"/>
    <w:rsid w:val="000E075A"/>
    <w:rsid w:val="000E7331"/>
    <w:rsid w:val="00124C67"/>
    <w:rsid w:val="001634AF"/>
    <w:rsid w:val="0019643E"/>
    <w:rsid w:val="001A7792"/>
    <w:rsid w:val="001D64F7"/>
    <w:rsid w:val="001F4553"/>
    <w:rsid w:val="0023158E"/>
    <w:rsid w:val="00293CE6"/>
    <w:rsid w:val="002A6751"/>
    <w:rsid w:val="002B79B3"/>
    <w:rsid w:val="002D2229"/>
    <w:rsid w:val="002D2D35"/>
    <w:rsid w:val="002F27F2"/>
    <w:rsid w:val="002F7165"/>
    <w:rsid w:val="003255C6"/>
    <w:rsid w:val="00330438"/>
    <w:rsid w:val="00350A62"/>
    <w:rsid w:val="0036395B"/>
    <w:rsid w:val="00376B82"/>
    <w:rsid w:val="003802AD"/>
    <w:rsid w:val="00381CA0"/>
    <w:rsid w:val="00383C89"/>
    <w:rsid w:val="003B0E1C"/>
    <w:rsid w:val="003D0E73"/>
    <w:rsid w:val="003D40D6"/>
    <w:rsid w:val="003E07EE"/>
    <w:rsid w:val="003E3162"/>
    <w:rsid w:val="00421F2D"/>
    <w:rsid w:val="00424ECD"/>
    <w:rsid w:val="0044317E"/>
    <w:rsid w:val="0045270E"/>
    <w:rsid w:val="00484D3E"/>
    <w:rsid w:val="004B52E6"/>
    <w:rsid w:val="004C21B4"/>
    <w:rsid w:val="004D452A"/>
    <w:rsid w:val="0051029C"/>
    <w:rsid w:val="005137BE"/>
    <w:rsid w:val="00517425"/>
    <w:rsid w:val="005B4E51"/>
    <w:rsid w:val="00631A57"/>
    <w:rsid w:val="00665D01"/>
    <w:rsid w:val="006778F7"/>
    <w:rsid w:val="006839AB"/>
    <w:rsid w:val="00690475"/>
    <w:rsid w:val="006B38FA"/>
    <w:rsid w:val="006E22CF"/>
    <w:rsid w:val="00710EA9"/>
    <w:rsid w:val="00731099"/>
    <w:rsid w:val="0078088C"/>
    <w:rsid w:val="007C355B"/>
    <w:rsid w:val="007D1329"/>
    <w:rsid w:val="007D72C0"/>
    <w:rsid w:val="007E04F7"/>
    <w:rsid w:val="007F0048"/>
    <w:rsid w:val="00804B66"/>
    <w:rsid w:val="0081593E"/>
    <w:rsid w:val="008177C2"/>
    <w:rsid w:val="008455A6"/>
    <w:rsid w:val="00866065"/>
    <w:rsid w:val="00866699"/>
    <w:rsid w:val="00871A16"/>
    <w:rsid w:val="008801DB"/>
    <w:rsid w:val="008A6A7E"/>
    <w:rsid w:val="008A6C78"/>
    <w:rsid w:val="008C6A8E"/>
    <w:rsid w:val="008C7B0C"/>
    <w:rsid w:val="008F0C5C"/>
    <w:rsid w:val="00902AE6"/>
    <w:rsid w:val="00915578"/>
    <w:rsid w:val="009204E0"/>
    <w:rsid w:val="00924F46"/>
    <w:rsid w:val="0096112A"/>
    <w:rsid w:val="00961CF8"/>
    <w:rsid w:val="00972584"/>
    <w:rsid w:val="00987120"/>
    <w:rsid w:val="00992DF6"/>
    <w:rsid w:val="009974CA"/>
    <w:rsid w:val="009A4A6B"/>
    <w:rsid w:val="009B68FA"/>
    <w:rsid w:val="009D5227"/>
    <w:rsid w:val="00A04401"/>
    <w:rsid w:val="00A14F7D"/>
    <w:rsid w:val="00A210C6"/>
    <w:rsid w:val="00A22ABF"/>
    <w:rsid w:val="00A3471D"/>
    <w:rsid w:val="00A35308"/>
    <w:rsid w:val="00A64CD2"/>
    <w:rsid w:val="00A752BA"/>
    <w:rsid w:val="00AC484D"/>
    <w:rsid w:val="00AD5133"/>
    <w:rsid w:val="00AE38D0"/>
    <w:rsid w:val="00AE3C05"/>
    <w:rsid w:val="00AE411A"/>
    <w:rsid w:val="00AE57E2"/>
    <w:rsid w:val="00AE6852"/>
    <w:rsid w:val="00AF2C86"/>
    <w:rsid w:val="00B42510"/>
    <w:rsid w:val="00B704D0"/>
    <w:rsid w:val="00B70D75"/>
    <w:rsid w:val="00B70F98"/>
    <w:rsid w:val="00B85D68"/>
    <w:rsid w:val="00B90E4F"/>
    <w:rsid w:val="00B91EA0"/>
    <w:rsid w:val="00BA23F7"/>
    <w:rsid w:val="00BE1CF4"/>
    <w:rsid w:val="00BE3110"/>
    <w:rsid w:val="00BE4716"/>
    <w:rsid w:val="00C7439C"/>
    <w:rsid w:val="00C8572E"/>
    <w:rsid w:val="00C87CD1"/>
    <w:rsid w:val="00CB1A2B"/>
    <w:rsid w:val="00CC0407"/>
    <w:rsid w:val="00CE1300"/>
    <w:rsid w:val="00CF5EC1"/>
    <w:rsid w:val="00D01475"/>
    <w:rsid w:val="00D4014C"/>
    <w:rsid w:val="00D524B0"/>
    <w:rsid w:val="00DC12E4"/>
    <w:rsid w:val="00DF12F2"/>
    <w:rsid w:val="00DF2A57"/>
    <w:rsid w:val="00E160B4"/>
    <w:rsid w:val="00E26D61"/>
    <w:rsid w:val="00E27870"/>
    <w:rsid w:val="00E544E1"/>
    <w:rsid w:val="00E75F7F"/>
    <w:rsid w:val="00E7677D"/>
    <w:rsid w:val="00E90566"/>
    <w:rsid w:val="00E92D7C"/>
    <w:rsid w:val="00ED30FB"/>
    <w:rsid w:val="00ED59D2"/>
    <w:rsid w:val="00EE141F"/>
    <w:rsid w:val="00EF59AC"/>
    <w:rsid w:val="00F8324E"/>
    <w:rsid w:val="00F863FB"/>
    <w:rsid w:val="00F95BF0"/>
    <w:rsid w:val="00FB3ECF"/>
    <w:rsid w:val="00FB4C94"/>
    <w:rsid w:val="00FF260C"/>
    <w:rsid w:val="1DD11960"/>
    <w:rsid w:val="4E46C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CA174"/>
  <w15:chartTrackingRefBased/>
  <w15:docId w15:val="{170AA7FD-AEF0-4F6D-975B-764BD1CE6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93CE6"/>
    <w:pPr>
      <w:widowControl w:val="0"/>
      <w:suppressAutoHyphens/>
      <w:autoSpaceDN w:val="0"/>
      <w:spacing w:after="0" w:line="240" w:lineRule="auto"/>
    </w:pPr>
    <w:rPr>
      <w:rFonts w:ascii="Calibri" w:hAnsi="Calibri" w:eastAsia="Calibri" w:cs="F"/>
    </w:rPr>
  </w:style>
  <w:style w:type="paragraph" w:styleId="Titre1">
    <w:name w:val="heading 1"/>
    <w:basedOn w:val="Standard"/>
    <w:next w:val="Standard"/>
    <w:link w:val="Titre1Car"/>
    <w:uiPriority w:val="9"/>
    <w:qFormat/>
    <w:rsid w:val="00293CE6"/>
    <w:pPr>
      <w:keepNext/>
      <w:keepLines/>
      <w:numPr>
        <w:numId w:val="1"/>
      </w:numPr>
      <w:spacing w:before="120" w:after="0" w:line="360" w:lineRule="auto"/>
      <w:jc w:val="both"/>
      <w:outlineLvl w:val="0"/>
    </w:pPr>
    <w:rPr>
      <w:rFonts w:ascii="Calibri Light" w:hAnsi="Calibri Light" w:eastAsia="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93CE6"/>
    <w:pPr>
      <w:keepNext/>
      <w:keepLines/>
      <w:numPr>
        <w:ilvl w:val="1"/>
        <w:numId w:val="1"/>
      </w:numPr>
      <w:spacing w:before="40"/>
      <w:ind w:left="0" w:firstLine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93CE6"/>
    <w:pPr>
      <w:keepNext/>
      <w:keepLines/>
      <w:numPr>
        <w:ilvl w:val="2"/>
        <w:numId w:val="1"/>
      </w:numPr>
      <w:spacing w:before="40"/>
      <w:ind w:left="0" w:firstLine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293CE6"/>
    <w:rPr>
      <w:rFonts w:ascii="Calibri Light" w:hAnsi="Calibri Light" w:eastAsia="F" w:cs="F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semiHidden/>
    <w:rsid w:val="00293CE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itre3Car" w:customStyle="1">
    <w:name w:val="Titre 3 Car"/>
    <w:basedOn w:val="Policepardfaut"/>
    <w:link w:val="Titre3"/>
    <w:uiPriority w:val="9"/>
    <w:semiHidden/>
    <w:rsid w:val="00293CE6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Standard" w:customStyle="1">
    <w:name w:val="Standard"/>
    <w:rsid w:val="00293CE6"/>
    <w:pPr>
      <w:suppressAutoHyphens/>
      <w:autoSpaceDN w:val="0"/>
      <w:spacing w:line="249" w:lineRule="auto"/>
    </w:pPr>
    <w:rPr>
      <w:rFonts w:ascii="Calibri" w:hAnsi="Calibri" w:eastAsia="Calibri" w:cs="F"/>
    </w:rPr>
  </w:style>
  <w:style w:type="paragraph" w:styleId="Contents1" w:customStyle="1">
    <w:name w:val="Contents 1"/>
    <w:basedOn w:val="Standard"/>
    <w:next w:val="Standard"/>
    <w:autoRedefine/>
    <w:rsid w:val="00293CE6"/>
    <w:pPr>
      <w:spacing w:before="120" w:after="100" w:line="240" w:lineRule="auto"/>
      <w:jc w:val="both"/>
    </w:pPr>
  </w:style>
  <w:style w:type="paragraph" w:styleId="ContentsHeading" w:customStyle="1">
    <w:name w:val="Contents Heading"/>
    <w:basedOn w:val="Titre1"/>
    <w:next w:val="Standard"/>
    <w:rsid w:val="00293CE6"/>
    <w:pPr>
      <w:numPr>
        <w:numId w:val="0"/>
      </w:numPr>
      <w:spacing w:line="247" w:lineRule="auto"/>
      <w:jc w:val="left"/>
    </w:pPr>
    <w:rPr>
      <w:color w:val="2F5496"/>
      <w:lang w:eastAsia="fr-FR"/>
    </w:rPr>
  </w:style>
  <w:style w:type="paragraph" w:styleId="paragraph" w:customStyle="1">
    <w:name w:val="paragraph"/>
    <w:basedOn w:val="Standard"/>
    <w:rsid w:val="00293CE6"/>
    <w:pPr>
      <w:spacing w:before="280" w:after="280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normaltextrun" w:customStyle="1">
    <w:name w:val="normaltextrun"/>
    <w:basedOn w:val="Policepardfaut"/>
    <w:rsid w:val="00293CE6"/>
  </w:style>
  <w:style w:type="character" w:styleId="eop" w:customStyle="1">
    <w:name w:val="eop"/>
    <w:basedOn w:val="Policepardfaut"/>
    <w:rsid w:val="00293CE6"/>
  </w:style>
  <w:style w:type="paragraph" w:styleId="Paragraphedeliste">
    <w:name w:val="List Paragraph"/>
    <w:basedOn w:val="Standard"/>
    <w:uiPriority w:val="34"/>
    <w:qFormat/>
    <w:rsid w:val="00293CE6"/>
    <w:pPr>
      <w:spacing w:line="247" w:lineRule="auto"/>
      <w:ind w:left="720"/>
      <w:contextualSpacing/>
    </w:pPr>
  </w:style>
  <w:style w:type="paragraph" w:styleId="NormalWeb">
    <w:name w:val="Normal (Web)"/>
    <w:basedOn w:val="Standard"/>
    <w:uiPriority w:val="99"/>
    <w:semiHidden/>
    <w:unhideWhenUsed/>
    <w:rsid w:val="00293CE6"/>
    <w:pPr>
      <w:spacing w:before="280" w:after="280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293CE6"/>
    <w:rPr>
      <w:color w:val="0000FF"/>
      <w:u w:val="single"/>
    </w:rPr>
  </w:style>
  <w:style w:type="numbering" w:styleId="WWOutlineListStyle" w:customStyle="1">
    <w:name w:val="WW_OutlineListStyle"/>
    <w:rsid w:val="00293CE6"/>
    <w:pPr>
      <w:numPr>
        <w:numId w:val="1"/>
      </w:numPr>
    </w:pPr>
  </w:style>
  <w:style w:type="numbering" w:styleId="WWNum36" w:customStyle="1">
    <w:name w:val="WWNum36"/>
    <w:rsid w:val="00293CE6"/>
    <w:pPr>
      <w:numPr>
        <w:numId w:val="3"/>
      </w:numPr>
    </w:pPr>
  </w:style>
  <w:style w:type="numbering" w:styleId="WWNum37" w:customStyle="1">
    <w:name w:val="WWNum37"/>
    <w:rsid w:val="00293CE6"/>
    <w:pPr>
      <w:numPr>
        <w:numId w:val="6"/>
      </w:numPr>
    </w:pPr>
  </w:style>
  <w:style w:type="numbering" w:styleId="WWNum38" w:customStyle="1">
    <w:name w:val="WWNum38"/>
    <w:rsid w:val="00293CE6"/>
    <w:pPr>
      <w:numPr>
        <w:numId w:val="9"/>
      </w:numPr>
    </w:pPr>
  </w:style>
  <w:style w:type="numbering" w:styleId="WWNum39" w:customStyle="1">
    <w:name w:val="WWNum39"/>
    <w:rsid w:val="00293CE6"/>
    <w:pPr>
      <w:numPr>
        <w:numId w:val="12"/>
      </w:numPr>
    </w:pPr>
  </w:style>
  <w:style w:type="numbering" w:styleId="WWNum40" w:customStyle="1">
    <w:name w:val="WWNum40"/>
    <w:rsid w:val="00293CE6"/>
    <w:pPr>
      <w:numPr>
        <w:numId w:val="15"/>
      </w:numPr>
    </w:pPr>
  </w:style>
  <w:style w:type="numbering" w:styleId="WWNum41" w:customStyle="1">
    <w:name w:val="WWNum41"/>
    <w:rsid w:val="00293CE6"/>
    <w:pPr>
      <w:numPr>
        <w:numId w:val="18"/>
      </w:numPr>
    </w:pPr>
  </w:style>
  <w:style w:type="numbering" w:styleId="WWNum42" w:customStyle="1">
    <w:name w:val="WWNum42"/>
    <w:rsid w:val="00293CE6"/>
    <w:pPr>
      <w:numPr>
        <w:numId w:val="21"/>
      </w:numPr>
    </w:pPr>
  </w:style>
  <w:style w:type="character" w:styleId="collapsedtiin" w:customStyle="1">
    <w:name w:val="collapsed_tiin"/>
    <w:basedOn w:val="Policepardfaut"/>
    <w:rsid w:val="00631A57"/>
  </w:style>
  <w:style w:type="character" w:styleId="lnkbin" w:customStyle="1">
    <w:name w:val="lnkbin"/>
    <w:basedOn w:val="Policepardfaut"/>
    <w:rsid w:val="00631A57"/>
  </w:style>
  <w:style w:type="paragraph" w:styleId="TM1">
    <w:name w:val="toc 1"/>
    <w:basedOn w:val="Normal"/>
    <w:next w:val="Normal"/>
    <w:autoRedefine/>
    <w:uiPriority w:val="39"/>
    <w:unhideWhenUsed/>
    <w:rsid w:val="006E22CF"/>
    <w:pPr>
      <w:spacing w:after="100"/>
    </w:pPr>
  </w:style>
  <w:style w:type="character" w:styleId="lev">
    <w:name w:val="Strong"/>
    <w:basedOn w:val="Policepardfaut"/>
    <w:uiPriority w:val="22"/>
    <w:qFormat/>
    <w:rsid w:val="00E27870"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2315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4736">
              <w:marLeft w:val="240"/>
              <w:marRight w:val="24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7967">
          <w:marLeft w:val="168"/>
          <w:marRight w:val="0"/>
          <w:marTop w:val="0"/>
          <w:marBottom w:val="0"/>
          <w:divBdr>
            <w:top w:val="none" w:sz="0" w:space="0" w:color="auto"/>
            <w:left w:val="dotted" w:sz="6" w:space="12" w:color="BEBEBE"/>
            <w:bottom w:val="none" w:sz="0" w:space="0" w:color="auto"/>
            <w:right w:val="none" w:sz="0" w:space="0" w:color="auto"/>
          </w:divBdr>
          <w:divsChild>
            <w:div w:id="146481256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dotted" w:sz="6" w:space="12" w:color="BEBEBE"/>
                <w:bottom w:val="none" w:sz="0" w:space="0" w:color="auto"/>
                <w:right w:val="none" w:sz="0" w:space="0" w:color="auto"/>
              </w:divBdr>
            </w:div>
            <w:div w:id="203399406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dotted" w:sz="6" w:space="12" w:color="BEBEB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402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973632">
                          <w:marLeft w:val="16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12" w:color="BEBEBE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66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dotted" w:sz="6" w:space="12" w:color="BEBEB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2403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dotted" w:sz="6" w:space="12" w:color="BEBEB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8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5174">
          <w:marLeft w:val="168"/>
          <w:marRight w:val="0"/>
          <w:marTop w:val="0"/>
          <w:marBottom w:val="0"/>
          <w:divBdr>
            <w:top w:val="none" w:sz="0" w:space="0" w:color="auto"/>
            <w:left w:val="dotted" w:sz="6" w:space="12" w:color="BEBEBE"/>
            <w:bottom w:val="none" w:sz="0" w:space="0" w:color="auto"/>
            <w:right w:val="none" w:sz="0" w:space="0" w:color="auto"/>
          </w:divBdr>
          <w:divsChild>
            <w:div w:id="201264219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dotted" w:sz="6" w:space="12" w:color="BEBEB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7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9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5162">
              <w:marLeft w:val="240"/>
              <w:marRight w:val="24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542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226183">
                          <w:marLeft w:val="16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12" w:color="BEBEBE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013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dotted" w:sz="6" w:space="12" w:color="BEBEB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1055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dotted" w:sz="6" w:space="12" w:color="BEBEB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4C42B52CE4564FB9F787BEC22CEDEB" ma:contentTypeVersion="9" ma:contentTypeDescription="Crée un document." ma:contentTypeScope="" ma:versionID="a03a025e80beacb5bf6c634837c6db24">
  <xsd:schema xmlns:xsd="http://www.w3.org/2001/XMLSchema" xmlns:xs="http://www.w3.org/2001/XMLSchema" xmlns:p="http://schemas.microsoft.com/office/2006/metadata/properties" xmlns:ns2="d4190ddd-a1af-4fec-9ee8-2cecaf04355c" xmlns:ns3="d33a358b-382e-4d95-a815-8e3dd23756ce" targetNamespace="http://schemas.microsoft.com/office/2006/metadata/properties" ma:root="true" ma:fieldsID="b73818a41286c2ca958c208e52f63a21" ns2:_="" ns3:_="">
    <xsd:import namespace="d4190ddd-a1af-4fec-9ee8-2cecaf04355c"/>
    <xsd:import namespace="d33a358b-382e-4d95-a815-8e3dd23756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90ddd-a1af-4fec-9ee8-2cecaf043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aa141cfe-7933-482d-bbb8-97c86f16e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3a358b-382e-4d95-a815-8e3dd23756c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6b7c290-4a34-41b9-b3e1-6140972e9f58}" ma:internalName="TaxCatchAll" ma:showField="CatchAllData" ma:web="d33a358b-382e-4d95-a815-8e3dd23756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190ddd-a1af-4fec-9ee8-2cecaf04355c">
      <Terms xmlns="http://schemas.microsoft.com/office/infopath/2007/PartnerControls"/>
    </lcf76f155ced4ddcb4097134ff3c332f>
    <TaxCatchAll xmlns="d33a358b-382e-4d95-a815-8e3dd23756ce" xsi:nil="true"/>
  </documentManagement>
</p:properties>
</file>

<file path=customXml/itemProps1.xml><?xml version="1.0" encoding="utf-8"?>
<ds:datastoreItem xmlns:ds="http://schemas.openxmlformats.org/officeDocument/2006/customXml" ds:itemID="{07BE3F7E-824D-43F9-BEFB-177B1CFC0CE0}"/>
</file>

<file path=customXml/itemProps2.xml><?xml version="1.0" encoding="utf-8"?>
<ds:datastoreItem xmlns:ds="http://schemas.openxmlformats.org/officeDocument/2006/customXml" ds:itemID="{D9BAC2F7-E9FE-49D7-9683-04A71FF32CAD}"/>
</file>

<file path=customXml/itemProps3.xml><?xml version="1.0" encoding="utf-8"?>
<ds:datastoreItem xmlns:ds="http://schemas.openxmlformats.org/officeDocument/2006/customXml" ds:itemID="{7828CC03-CACE-4298-81A2-2689003C7A6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BOULANGER EMILE</dc:creator>
  <cp:keywords/>
  <dc:description/>
  <cp:lastModifiedBy>BOULANGER EMILE</cp:lastModifiedBy>
  <cp:revision>148</cp:revision>
  <dcterms:created xsi:type="dcterms:W3CDTF">2022-12-15T10:15:00Z</dcterms:created>
  <dcterms:modified xsi:type="dcterms:W3CDTF">2023-01-09T12:03:14Z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0x0101007E4C42B52CE4564FB9F787BEC22CEDEB</vt:lpwstr>
  </property>
  <property fmtid="{D5CDD505-2E9C-101B-9397-08002B2CF9AE}" pid="3" name="MediaServiceImageTags">
    <vt:lpwstr/>
  </property>
</Properties>
</file>