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86D3" w14:textId="3533F9F5" w:rsidR="000326ED" w:rsidRDefault="000D02C4" w:rsidP="000D02C4">
      <w:pPr>
        <w:pStyle w:val="Titre1"/>
      </w:pPr>
      <w:r>
        <w:t>Prosit 7</w:t>
      </w:r>
      <w:r w:rsidR="00AD004B">
        <w:t xml:space="preserve"> </w:t>
      </w:r>
      <w:r>
        <w:t xml:space="preserve">: </w:t>
      </w:r>
      <w:r w:rsidRPr="000D02C4">
        <w:t>A saturation</w:t>
      </w:r>
    </w:p>
    <w:p w14:paraId="63735681" w14:textId="77777777" w:rsidR="000D02C4" w:rsidRDefault="000D02C4" w:rsidP="000D02C4"/>
    <w:p w14:paraId="16AB925A" w14:textId="5CE53CF1" w:rsidR="000D02C4" w:rsidRDefault="000D02C4" w:rsidP="000D02C4">
      <w:pPr>
        <w:pStyle w:val="Titre2"/>
      </w:pPr>
      <w:r>
        <w:t>Mots Clés :</w:t>
      </w:r>
    </w:p>
    <w:p w14:paraId="4F1A3E11" w14:textId="77777777" w:rsidR="000D02C4" w:rsidRDefault="000D02C4" w:rsidP="000D02C4"/>
    <w:p w14:paraId="3CCBF4EF" w14:textId="5DC32AED" w:rsidR="000D02C4" w:rsidRDefault="000D02C4" w:rsidP="000D02C4">
      <w:pPr>
        <w:pStyle w:val="Paragraphedeliste"/>
        <w:numPr>
          <w:ilvl w:val="0"/>
          <w:numId w:val="3"/>
        </w:numPr>
      </w:pPr>
      <w:r w:rsidRPr="000D02C4">
        <w:rPr>
          <w:b/>
          <w:bCs/>
          <w:u w:val="single"/>
        </w:rPr>
        <w:t>Log :</w:t>
      </w:r>
      <w:r>
        <w:t xml:space="preserve"> </w:t>
      </w:r>
      <w:r w:rsidRPr="000D02C4">
        <w:t>fichier log permet de stocker un historique des événements survenus sur un serveur, un ordinateur ou une application.</w:t>
      </w:r>
    </w:p>
    <w:p w14:paraId="778037BB" w14:textId="711ABF07" w:rsidR="000D02C4" w:rsidRDefault="000D02C4" w:rsidP="000D02C4">
      <w:pPr>
        <w:pStyle w:val="Paragraphedeliste"/>
        <w:numPr>
          <w:ilvl w:val="0"/>
          <w:numId w:val="3"/>
        </w:numPr>
      </w:pPr>
      <w:r>
        <w:t xml:space="preserve">Fichier temporaire : </w:t>
      </w:r>
    </w:p>
    <w:p w14:paraId="0CE70902" w14:textId="68314A97" w:rsidR="000D02C4" w:rsidRDefault="000D02C4" w:rsidP="000D02C4">
      <w:pPr>
        <w:pStyle w:val="Paragraphedeliste"/>
        <w:numPr>
          <w:ilvl w:val="0"/>
          <w:numId w:val="3"/>
        </w:numPr>
      </w:pPr>
      <w:r w:rsidRPr="000D02C4">
        <w:rPr>
          <w:b/>
          <w:bCs/>
          <w:u w:val="single"/>
        </w:rPr>
        <w:t>Outils de monitoring :</w:t>
      </w:r>
      <w:r>
        <w:t xml:space="preserve"> </w:t>
      </w:r>
      <w:r w:rsidRPr="000D02C4">
        <w:t xml:space="preserve">Les outils de monitoring sont utilisés pour surveiller et avertir en cas de problème pouvant résulter </w:t>
      </w:r>
      <w:r>
        <w:t>à des incidents.</w:t>
      </w:r>
    </w:p>
    <w:p w14:paraId="16513FCF" w14:textId="714114F9" w:rsidR="000D02C4" w:rsidRDefault="000D02C4" w:rsidP="000D02C4">
      <w:pPr>
        <w:pStyle w:val="Paragraphedeliste"/>
        <w:numPr>
          <w:ilvl w:val="0"/>
          <w:numId w:val="3"/>
        </w:numPr>
      </w:pPr>
      <w:r w:rsidRPr="000D02C4">
        <w:rPr>
          <w:b/>
          <w:bCs/>
          <w:u w:val="single"/>
        </w:rPr>
        <w:t>Protocole de supervision :</w:t>
      </w:r>
      <w:r>
        <w:t xml:space="preserve"> </w:t>
      </w:r>
      <w:r w:rsidRPr="000D02C4">
        <w:t>protocole de communication qui permet aux administrateurs réseau de gérer les équipements du réseau, de superviser et de diagnostiquer des problèmes réseaux et matériels à distance</w:t>
      </w:r>
      <w:r>
        <w:t xml:space="preserve"> </w:t>
      </w:r>
    </w:p>
    <w:p w14:paraId="147005D6" w14:textId="0B9383CD" w:rsidR="000D02C4" w:rsidRDefault="000D02C4" w:rsidP="000D02C4">
      <w:pPr>
        <w:pStyle w:val="Paragraphedeliste"/>
        <w:numPr>
          <w:ilvl w:val="0"/>
          <w:numId w:val="3"/>
        </w:numPr>
      </w:pPr>
      <w:r w:rsidRPr="00AD004B">
        <w:rPr>
          <w:b/>
          <w:bCs/>
          <w:u w:val="single"/>
        </w:rPr>
        <w:t>SNMP</w:t>
      </w:r>
      <w:r w:rsidR="00AD004B">
        <w:rPr>
          <w:b/>
          <w:bCs/>
          <w:u w:val="single"/>
        </w:rPr>
        <w:t xml:space="preserve"> </w:t>
      </w:r>
      <w:r w:rsidRPr="00AD004B">
        <w:rPr>
          <w:b/>
          <w:bCs/>
          <w:u w:val="single"/>
        </w:rPr>
        <w:t>:</w:t>
      </w:r>
      <w:r>
        <w:t xml:space="preserve"> </w:t>
      </w:r>
      <w:r w:rsidRPr="000D02C4">
        <w:t>Simple Network Management Protocol, est un protocole de communication qui permet aux administrateurs réseau de gérer les équipements du réseau, de superviser et de diagnostiquer des problèmes réseaux et matériels à distance.</w:t>
      </w:r>
    </w:p>
    <w:p w14:paraId="4609B6E0" w14:textId="3E20CE34" w:rsidR="000D02C4" w:rsidRDefault="000D02C4" w:rsidP="000D02C4">
      <w:pPr>
        <w:pStyle w:val="Paragraphedeliste"/>
        <w:numPr>
          <w:ilvl w:val="0"/>
          <w:numId w:val="3"/>
        </w:numPr>
      </w:pPr>
      <w:r w:rsidRPr="00AD004B">
        <w:rPr>
          <w:b/>
          <w:bCs/>
          <w:u w:val="single"/>
        </w:rPr>
        <w:t>MIB</w:t>
      </w:r>
      <w:r w:rsidR="00AD004B">
        <w:rPr>
          <w:b/>
          <w:bCs/>
          <w:u w:val="single"/>
        </w:rPr>
        <w:t xml:space="preserve"> </w:t>
      </w:r>
      <w:r w:rsidRPr="00AD004B">
        <w:rPr>
          <w:b/>
          <w:bCs/>
          <w:u w:val="single"/>
        </w:rPr>
        <w:t>:</w:t>
      </w:r>
      <w:r w:rsidR="00AD004B">
        <w:t xml:space="preserve"> </w:t>
      </w:r>
      <w:r w:rsidR="00AD004B" w:rsidRPr="00AD004B">
        <w:t>MIB (management information base) est un ensemble d'informations structuré sur une entité réseau, par exemple un routeur, un commutateur ou un serveur.</w:t>
      </w:r>
    </w:p>
    <w:p w14:paraId="17210FD6" w14:textId="77777777" w:rsidR="00AD004B" w:rsidRPr="00AD004B" w:rsidRDefault="000D02C4" w:rsidP="00AD004B">
      <w:pPr>
        <w:pStyle w:val="normale"/>
        <w:rPr>
          <w:lang w:val="fr-FR"/>
        </w:rPr>
      </w:pPr>
      <w:r w:rsidRPr="00AD004B">
        <w:rPr>
          <w:b/>
          <w:bCs/>
          <w:u w:val="single"/>
          <w:lang w:val="fr-FR"/>
        </w:rPr>
        <w:t>Centreon :</w:t>
      </w:r>
      <w:r w:rsidR="00AD004B" w:rsidRPr="00AD004B">
        <w:rPr>
          <w:lang w:val="fr-FR"/>
        </w:rPr>
        <w:t xml:space="preserve"> programme modulaire qui se décompose en plusieurs parties :</w:t>
      </w:r>
    </w:p>
    <w:p w14:paraId="6A695271" w14:textId="77777777" w:rsidR="00AD004B" w:rsidRPr="00AD004B" w:rsidRDefault="00AD004B" w:rsidP="00AD004B">
      <w:pPr>
        <w:pStyle w:val="normale"/>
        <w:numPr>
          <w:ilvl w:val="0"/>
          <w:numId w:val="10"/>
        </w:numPr>
        <w:rPr>
          <w:lang w:val="fr-FR"/>
        </w:rPr>
      </w:pPr>
      <w:r w:rsidRPr="00AD004B">
        <w:rPr>
          <w:lang w:val="fr-FR"/>
        </w:rPr>
        <w:t>L'ordonnanceur qui se charge d'ordonnancer les tâches de supervision</w:t>
      </w:r>
    </w:p>
    <w:p w14:paraId="658CA0C0" w14:textId="77777777" w:rsidR="00AD004B" w:rsidRPr="00AD004B" w:rsidRDefault="00AD004B" w:rsidP="00AD004B">
      <w:pPr>
        <w:pStyle w:val="normale"/>
        <w:numPr>
          <w:ilvl w:val="0"/>
          <w:numId w:val="10"/>
        </w:numPr>
        <w:rPr>
          <w:lang w:val="fr-FR"/>
        </w:rPr>
      </w:pPr>
      <w:r w:rsidRPr="00AD004B">
        <w:rPr>
          <w:lang w:val="fr-FR"/>
        </w:rPr>
        <w:t>Une interface Web</w:t>
      </w:r>
    </w:p>
    <w:p w14:paraId="5EFFCE93" w14:textId="77777777" w:rsidR="00AD004B" w:rsidRPr="00AD004B" w:rsidRDefault="00AD004B" w:rsidP="00AD004B">
      <w:pPr>
        <w:pStyle w:val="normale"/>
        <w:numPr>
          <w:ilvl w:val="0"/>
          <w:numId w:val="10"/>
        </w:numPr>
        <w:rPr>
          <w:lang w:val="fr-FR"/>
        </w:rPr>
      </w:pPr>
      <w:r w:rsidRPr="00AD004B">
        <w:rPr>
          <w:lang w:val="fr-FR"/>
        </w:rPr>
        <w:t>Les plugins</w:t>
      </w:r>
    </w:p>
    <w:p w14:paraId="7DB97E92" w14:textId="2652F468" w:rsidR="000D02C4" w:rsidRPr="00AD004B" w:rsidRDefault="00AD004B" w:rsidP="00AD004B">
      <w:pPr>
        <w:pStyle w:val="normale"/>
        <w:numPr>
          <w:ilvl w:val="0"/>
          <w:numId w:val="0"/>
        </w:numPr>
        <w:ind w:left="720" w:hanging="12"/>
        <w:rPr>
          <w:lang w:val="fr-FR"/>
        </w:rPr>
      </w:pPr>
      <w:r w:rsidRPr="00AD004B">
        <w:rPr>
          <w:lang w:val="fr-FR"/>
        </w:rPr>
        <w:t>Il permet de connaître à l’aide de son interface web et en temps réel l’état des périphériques supervisés</w:t>
      </w:r>
    </w:p>
    <w:p w14:paraId="5039A704" w14:textId="4A0B3DF1" w:rsidR="000D02C4" w:rsidRDefault="000D02C4" w:rsidP="000D02C4">
      <w:pPr>
        <w:pStyle w:val="Paragraphedeliste"/>
        <w:numPr>
          <w:ilvl w:val="0"/>
          <w:numId w:val="3"/>
        </w:numPr>
      </w:pPr>
      <w:r w:rsidRPr="00AD004B">
        <w:rPr>
          <w:b/>
          <w:bCs/>
          <w:u w:val="single"/>
        </w:rPr>
        <w:t>Nagios :</w:t>
      </w:r>
      <w:r>
        <w:t xml:space="preserve"> </w:t>
      </w:r>
      <w:r w:rsidR="00AD004B" w:rsidRPr="00AD004B">
        <w:t>Nagios est une application permettant la surveillance système et réseau. Elle surveille les hôtes et services spécifiés, alertant lorsque les systèmes ont des dysfonctionnements et quand ils repassent en fonctionnement normal.</w:t>
      </w:r>
    </w:p>
    <w:p w14:paraId="4EC92795" w14:textId="4CE3A12E" w:rsidR="000D02C4" w:rsidRDefault="000D02C4" w:rsidP="00AD004B">
      <w:pPr>
        <w:pStyle w:val="Paragraphedeliste"/>
        <w:numPr>
          <w:ilvl w:val="0"/>
          <w:numId w:val="3"/>
        </w:numPr>
      </w:pPr>
      <w:r w:rsidRPr="00AD004B">
        <w:rPr>
          <w:b/>
          <w:bCs/>
          <w:u w:val="single"/>
        </w:rPr>
        <w:t>Syslog :</w:t>
      </w:r>
      <w:r>
        <w:t xml:space="preserve"> </w:t>
      </w:r>
      <w:r w:rsidR="00AD004B" w:rsidRPr="00AD004B">
        <w:t>est un protocole définissant un service de journaux d'événements d'un système informatique.</w:t>
      </w:r>
    </w:p>
    <w:p w14:paraId="160064E2" w14:textId="77777777" w:rsidR="000D02C4" w:rsidRDefault="000D02C4" w:rsidP="000D02C4">
      <w:pPr>
        <w:pStyle w:val="Titre2"/>
      </w:pPr>
      <w:r>
        <w:t xml:space="preserve">Contexte : </w:t>
      </w:r>
    </w:p>
    <w:p w14:paraId="282AFF34" w14:textId="0C1C9757" w:rsidR="000D02C4" w:rsidRDefault="000D02C4" w:rsidP="000D02C4">
      <w:pPr>
        <w:pStyle w:val="Paragraphedeliste"/>
      </w:pPr>
      <w:r>
        <w:t xml:space="preserve">Les serveurs qui stockent les informations médicales ne plus disponibles </w:t>
      </w:r>
      <w:r>
        <w:tab/>
      </w:r>
    </w:p>
    <w:p w14:paraId="148D4436" w14:textId="77777777" w:rsidR="000D02C4" w:rsidRDefault="000D02C4" w:rsidP="000D02C4">
      <w:pPr>
        <w:pStyle w:val="Titre2"/>
      </w:pPr>
      <w:r>
        <w:t xml:space="preserve">Problématique : </w:t>
      </w:r>
    </w:p>
    <w:p w14:paraId="0A7E88B0" w14:textId="77777777" w:rsidR="000D02C4" w:rsidRDefault="000D02C4" w:rsidP="000D02C4"/>
    <w:p w14:paraId="334E7CD7" w14:textId="58D0D684" w:rsidR="000D02C4" w:rsidRDefault="000D02C4" w:rsidP="000D02C4">
      <w:pPr>
        <w:pStyle w:val="Paragraphedeliste"/>
      </w:pPr>
      <w:r>
        <w:t>Comment mettre en place un outil de remontée d’alertes et d’escalade d’incidents</w:t>
      </w:r>
    </w:p>
    <w:p w14:paraId="651800B8" w14:textId="77777777" w:rsidR="000D02C4" w:rsidRDefault="000D02C4" w:rsidP="000D02C4"/>
    <w:p w14:paraId="64E09105" w14:textId="77777777" w:rsidR="000D02C4" w:rsidRDefault="000D02C4" w:rsidP="000D02C4">
      <w:pPr>
        <w:pStyle w:val="Titre2"/>
      </w:pPr>
      <w:r>
        <w:t>Contraintes :</w:t>
      </w:r>
    </w:p>
    <w:p w14:paraId="16286887" w14:textId="4429BAA3" w:rsidR="000D02C4" w:rsidRDefault="00F725A8" w:rsidP="000D02C4">
      <w:pPr>
        <w:pStyle w:val="Paragraphedeliste"/>
      </w:pPr>
      <w:r>
        <w:t>L’</w:t>
      </w:r>
      <w:r w:rsidR="000D02C4">
        <w:t>Utilisat</w:t>
      </w:r>
      <w:r>
        <w:t>eur</w:t>
      </w:r>
      <w:r w:rsidR="000D02C4">
        <w:t xml:space="preserve"> ne doit pas être impactée</w:t>
      </w:r>
    </w:p>
    <w:p w14:paraId="273EB240" w14:textId="77777777" w:rsidR="000D02C4" w:rsidRDefault="000D02C4" w:rsidP="000D02C4">
      <w:pPr>
        <w:pStyle w:val="Titre2"/>
      </w:pPr>
      <w:r>
        <w:t>Généralisation :</w:t>
      </w:r>
    </w:p>
    <w:p w14:paraId="2B49055D" w14:textId="27CCBD8B" w:rsidR="000D02C4" w:rsidRDefault="000D02C4" w:rsidP="000D02C4">
      <w:pPr>
        <w:pStyle w:val="Paragraphedeliste"/>
      </w:pPr>
      <w:r>
        <w:t>Utiliser un outil de supervision</w:t>
      </w:r>
    </w:p>
    <w:p w14:paraId="2B5F7889" w14:textId="77777777" w:rsidR="000D02C4" w:rsidRDefault="000D02C4" w:rsidP="000D02C4"/>
    <w:p w14:paraId="089FD8A5" w14:textId="77777777" w:rsidR="000D02C4" w:rsidRDefault="000D02C4" w:rsidP="000D02C4">
      <w:pPr>
        <w:pStyle w:val="Titre2"/>
      </w:pPr>
      <w:r>
        <w:lastRenderedPageBreak/>
        <w:t xml:space="preserve">Livrable : </w:t>
      </w:r>
    </w:p>
    <w:p w14:paraId="7746E03E" w14:textId="6E5AAF4E" w:rsidR="000D02C4" w:rsidRDefault="000D02C4" w:rsidP="000D02C4">
      <w:pPr>
        <w:pStyle w:val="Paragraphedeliste"/>
      </w:pPr>
      <w:r>
        <w:t xml:space="preserve">Ensemble de protocoles supervision </w:t>
      </w:r>
    </w:p>
    <w:p w14:paraId="7515B477" w14:textId="378D9D91" w:rsidR="000D02C4" w:rsidRDefault="000D02C4" w:rsidP="000D02C4">
      <w:pPr>
        <w:pStyle w:val="Paragraphedeliste"/>
      </w:pPr>
      <w:r>
        <w:t xml:space="preserve">Analyse et choix de protocole de supervision </w:t>
      </w:r>
    </w:p>
    <w:p w14:paraId="456D90A5" w14:textId="54DD9753" w:rsidR="000D02C4" w:rsidRDefault="000D02C4" w:rsidP="000D02C4">
      <w:pPr>
        <w:pStyle w:val="Paragraphedeliste"/>
      </w:pPr>
      <w:r>
        <w:t xml:space="preserve">Référencée des solutions, avantages et inconvénients, pourquoi cet outil est le plus adapté </w:t>
      </w:r>
    </w:p>
    <w:p w14:paraId="1752E55B" w14:textId="70A6467E" w:rsidR="000D02C4" w:rsidRDefault="000D02C4" w:rsidP="000D02C4">
      <w:pPr>
        <w:pStyle w:val="Titre2"/>
      </w:pPr>
      <w:r>
        <w:t>Pistes de solution :</w:t>
      </w:r>
    </w:p>
    <w:p w14:paraId="62359E9C" w14:textId="77777777" w:rsidR="000D02C4" w:rsidRDefault="000D02C4" w:rsidP="000D02C4"/>
    <w:p w14:paraId="07F9334F" w14:textId="0F672325" w:rsidR="000D02C4" w:rsidRDefault="000D02C4" w:rsidP="000D02C4">
      <w:pPr>
        <w:pStyle w:val="Paragraphedeliste"/>
      </w:pPr>
      <w:r>
        <w:t xml:space="preserve">Centreon </w:t>
      </w:r>
    </w:p>
    <w:p w14:paraId="5EB33232" w14:textId="352D1BDC" w:rsidR="000D02C4" w:rsidRDefault="000D02C4" w:rsidP="000D02C4">
      <w:pPr>
        <w:pStyle w:val="Titre2"/>
      </w:pPr>
      <w:r>
        <w:t>Plan d’actions :</w:t>
      </w:r>
    </w:p>
    <w:p w14:paraId="7AEBE1F9" w14:textId="77777777" w:rsidR="000D02C4" w:rsidRPr="000D02C4" w:rsidRDefault="000D02C4" w:rsidP="000D02C4"/>
    <w:p w14:paraId="71839EF5" w14:textId="267908A6" w:rsidR="000D02C4" w:rsidRDefault="000D02C4" w:rsidP="004F6BEC">
      <w:pPr>
        <w:pStyle w:val="Paragraphedeliste"/>
      </w:pPr>
      <w:r>
        <w:t xml:space="preserve">Réaliser le WS </w:t>
      </w:r>
    </w:p>
    <w:p w14:paraId="61761350" w14:textId="3BB2B7BC" w:rsidR="000D02C4" w:rsidRDefault="000D02C4" w:rsidP="000D02C4">
      <w:pPr>
        <w:pStyle w:val="Paragraphedeliste"/>
      </w:pPr>
      <w:r>
        <w:t xml:space="preserve">Se renseigner sur les différents outils de supervision </w:t>
      </w:r>
    </w:p>
    <w:p w14:paraId="25CF8380" w14:textId="55CE8805" w:rsidR="000D02C4" w:rsidRDefault="000D02C4" w:rsidP="000D02C4">
      <w:pPr>
        <w:pStyle w:val="Paragraphedeliste"/>
      </w:pPr>
      <w:r>
        <w:t>Comparatif des outils</w:t>
      </w:r>
    </w:p>
    <w:p w14:paraId="7E1B6975" w14:textId="02CC912D" w:rsidR="00F725A8" w:rsidRDefault="00F725A8" w:rsidP="00F725A8">
      <w:pPr>
        <w:pStyle w:val="Titre2"/>
      </w:pPr>
      <w:r>
        <w:t>Réalisation :</w:t>
      </w:r>
    </w:p>
    <w:p w14:paraId="40799217" w14:textId="77777777" w:rsidR="00F725A8" w:rsidRDefault="00F725A8" w:rsidP="00F725A8"/>
    <w:p w14:paraId="2BB8F47D" w14:textId="59952291" w:rsidR="00F725A8" w:rsidRDefault="00F725A8" w:rsidP="00F725A8">
      <w:r>
        <w:t xml:space="preserve">Pour commencer nous recherchons les différents outils de supervision afin de comparer </w:t>
      </w:r>
      <w:r w:rsidR="000C45F8">
        <w:t>lequel</w:t>
      </w:r>
      <w:r>
        <w:t xml:space="preserve"> est le meilleur dans notre système d’architecture.</w:t>
      </w:r>
    </w:p>
    <w:p w14:paraId="084917A4" w14:textId="77777777" w:rsidR="00F725A8" w:rsidRDefault="00F725A8" w:rsidP="00F725A8"/>
    <w:p w14:paraId="6AAE4386" w14:textId="77777777" w:rsidR="000C45F8" w:rsidRDefault="000C45F8" w:rsidP="000C45F8">
      <w:pPr>
        <w:pStyle w:val="Titre3"/>
      </w:pPr>
      <w:r>
        <w:t>Centreon :</w:t>
      </w:r>
    </w:p>
    <w:p w14:paraId="507D497D" w14:textId="71791766" w:rsidR="000C45F8" w:rsidRDefault="00F725A8" w:rsidP="000C45F8">
      <w:r w:rsidRPr="00F725A8">
        <w:drawing>
          <wp:inline distT="0" distB="0" distL="0" distR="0" wp14:anchorId="1B569EC3" wp14:editId="4A9D8AAD">
            <wp:extent cx="5760720" cy="3686175"/>
            <wp:effectExtent l="0" t="0" r="0" b="9525"/>
            <wp:docPr id="1091666831" name="Image 1" descr="Une image contenant texte, capture d’écran, multimédia,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66831" name="Image 1" descr="Une image contenant texte, capture d’écran, multimédia, Système d’exploitation&#10;&#10;Description générée automatiquement"/>
                    <pic:cNvPicPr/>
                  </pic:nvPicPr>
                  <pic:blipFill>
                    <a:blip r:embed="rId5"/>
                    <a:stretch>
                      <a:fillRect/>
                    </a:stretch>
                  </pic:blipFill>
                  <pic:spPr>
                    <a:xfrm>
                      <a:off x="0" y="0"/>
                      <a:ext cx="5760720" cy="3686175"/>
                    </a:xfrm>
                    <a:prstGeom prst="rect">
                      <a:avLst/>
                    </a:prstGeom>
                  </pic:spPr>
                </pic:pic>
              </a:graphicData>
            </a:graphic>
          </wp:inline>
        </w:drawing>
      </w:r>
    </w:p>
    <w:p w14:paraId="4D97B147" w14:textId="017AD40F" w:rsidR="000C45F8" w:rsidRPr="000C45F8" w:rsidRDefault="000C45F8" w:rsidP="000C45F8">
      <w:r>
        <w:lastRenderedPageBreak/>
        <w:t>Centreon permet la détection d’anomalie via un IA fonctionnant en machine Learning, elle va pouvoir apprendre les tendances de chaque service afin d’apercevoir un éventuelle décalage et le faire remonter</w:t>
      </w:r>
    </w:p>
    <w:p w14:paraId="15C407A3" w14:textId="5E6BCE3C" w:rsidR="00F725A8" w:rsidRDefault="00F725A8" w:rsidP="00F725A8">
      <w:r>
        <w:t xml:space="preserve">Il est configurable sur plus de 700 connecteur différents dont : </w:t>
      </w:r>
    </w:p>
    <w:p w14:paraId="1C73EF7C" w14:textId="337F2D9F" w:rsidR="00F725A8" w:rsidRDefault="00F725A8" w:rsidP="00F725A8">
      <w:pPr>
        <w:pStyle w:val="Paragraphedeliste"/>
        <w:numPr>
          <w:ilvl w:val="0"/>
          <w:numId w:val="11"/>
        </w:numPr>
      </w:pPr>
      <w:r>
        <w:t>Active directory</w:t>
      </w:r>
    </w:p>
    <w:p w14:paraId="502988C1" w14:textId="1EF6D104" w:rsidR="00F725A8" w:rsidRDefault="00F725A8" w:rsidP="00F725A8">
      <w:pPr>
        <w:pStyle w:val="Paragraphedeliste"/>
        <w:numPr>
          <w:ilvl w:val="0"/>
          <w:numId w:val="11"/>
        </w:numPr>
      </w:pPr>
      <w:r>
        <w:t xml:space="preserve">BDD, </w:t>
      </w:r>
      <w:r w:rsidR="000C45F8">
        <w:t>Maria DB</w:t>
      </w:r>
    </w:p>
    <w:p w14:paraId="08D70F14" w14:textId="4292123C" w:rsidR="00F725A8" w:rsidRDefault="00F725A8" w:rsidP="00F725A8">
      <w:pPr>
        <w:pStyle w:val="Paragraphedeliste"/>
        <w:numPr>
          <w:ilvl w:val="0"/>
          <w:numId w:val="11"/>
        </w:numPr>
      </w:pPr>
      <w:r>
        <w:t xml:space="preserve">Hyper-V/VMWare </w:t>
      </w:r>
    </w:p>
    <w:p w14:paraId="3B852A0A" w14:textId="42C2D952" w:rsidR="00F725A8" w:rsidRDefault="00F725A8" w:rsidP="00F725A8">
      <w:pPr>
        <w:pStyle w:val="Paragraphedeliste"/>
        <w:numPr>
          <w:ilvl w:val="0"/>
          <w:numId w:val="11"/>
        </w:numPr>
      </w:pPr>
      <w:r>
        <w:t xml:space="preserve">Linux ou encore </w:t>
      </w:r>
      <w:r w:rsidR="000C45F8">
        <w:t>Windows</w:t>
      </w:r>
      <w:r>
        <w:t>.</w:t>
      </w:r>
    </w:p>
    <w:p w14:paraId="6F688360" w14:textId="64F0F2CF" w:rsidR="00F725A8" w:rsidRDefault="000C45F8" w:rsidP="00F725A8">
      <w:r>
        <w:t>Les outils cités sont des services faisant partie et qui feront partie de notre futur S.I., il est donc important de pouvoir contrôler chacun d’entre eux à l’aide de l’outil de supervision.</w:t>
      </w:r>
    </w:p>
    <w:p w14:paraId="15CDC0D0" w14:textId="59BCA543" w:rsidR="00F725A8" w:rsidRDefault="000C45F8" w:rsidP="000C45F8">
      <w:pPr>
        <w:pStyle w:val="Titre3"/>
      </w:pPr>
      <w:r>
        <w:t>Nagios :</w:t>
      </w:r>
    </w:p>
    <w:p w14:paraId="69651553" w14:textId="77777777" w:rsidR="00CC6CD2" w:rsidRPr="00CC6CD2" w:rsidRDefault="00CC6CD2" w:rsidP="00CC6CD2"/>
    <w:p w14:paraId="73910B04" w14:textId="058DD9A1" w:rsidR="00CC6CD2" w:rsidRPr="00CC6CD2" w:rsidRDefault="00CC6CD2" w:rsidP="00CC6CD2">
      <w:r>
        <w:t>La solution Nagios permet :</w:t>
      </w:r>
    </w:p>
    <w:p w14:paraId="2D803533" w14:textId="4B0DE82A" w:rsidR="00CC6CD2" w:rsidRDefault="00CC6CD2" w:rsidP="00CC6CD2">
      <w:pPr>
        <w:pStyle w:val="Paragraphedeliste"/>
        <w:numPr>
          <w:ilvl w:val="0"/>
          <w:numId w:val="12"/>
        </w:numPr>
      </w:pPr>
      <w:r>
        <w:t>détecter les pannes avant l'utilisateur</w:t>
      </w:r>
      <w:r>
        <w:t xml:space="preserve"> et en prévenir l’administrateur</w:t>
      </w:r>
    </w:p>
    <w:p w14:paraId="2A85AC1D" w14:textId="73C5E95E" w:rsidR="00CC6CD2" w:rsidRDefault="00CC6CD2" w:rsidP="00CC6CD2">
      <w:pPr>
        <w:pStyle w:val="Paragraphedeliste"/>
        <w:numPr>
          <w:ilvl w:val="0"/>
          <w:numId w:val="12"/>
        </w:numPr>
      </w:pPr>
      <w:r>
        <w:t>réagir rapidement en cas d'incident</w:t>
      </w:r>
    </w:p>
    <w:p w14:paraId="65288C0E" w14:textId="526AAB34" w:rsidR="00CC6CD2" w:rsidRDefault="00CC6CD2" w:rsidP="00CC6CD2">
      <w:pPr>
        <w:pStyle w:val="Paragraphedeliste"/>
        <w:numPr>
          <w:ilvl w:val="0"/>
          <w:numId w:val="12"/>
        </w:numPr>
      </w:pPr>
      <w:r>
        <w:t>anticiper les problèmes</w:t>
      </w:r>
    </w:p>
    <w:p w14:paraId="5F91E5C7" w14:textId="0FC5AEAA" w:rsidR="00CC6CD2" w:rsidRDefault="00CC6CD2" w:rsidP="00CC6CD2">
      <w:pPr>
        <w:pStyle w:val="Paragraphedeliste"/>
        <w:numPr>
          <w:ilvl w:val="0"/>
          <w:numId w:val="12"/>
        </w:numPr>
      </w:pPr>
      <w:r>
        <w:t>piloter l'exploitation</w:t>
      </w:r>
    </w:p>
    <w:p w14:paraId="2DA9BD34" w14:textId="4AEB8856" w:rsidR="000C45F8" w:rsidRDefault="00CC6CD2" w:rsidP="00CC6CD2">
      <w:pPr>
        <w:pStyle w:val="Paragraphedeliste"/>
        <w:numPr>
          <w:ilvl w:val="0"/>
          <w:numId w:val="12"/>
        </w:numPr>
      </w:pPr>
      <w:r>
        <w:t>surveiller les performances</w:t>
      </w:r>
    </w:p>
    <w:p w14:paraId="11ECF2CF" w14:textId="7473C106" w:rsidR="00CC6CD2" w:rsidRDefault="00CC6CD2" w:rsidP="00CC6CD2">
      <w:r w:rsidRPr="00CC6CD2">
        <w:drawing>
          <wp:inline distT="0" distB="0" distL="0" distR="0" wp14:anchorId="17C0EC28" wp14:editId="6585E490">
            <wp:extent cx="3277209" cy="1904119"/>
            <wp:effectExtent l="0" t="0" r="0" b="1270"/>
            <wp:docPr id="398321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2199" name="Image 1" descr="Une image contenant texte, capture d’écran, Police&#10;&#10;Description générée automatiquement"/>
                    <pic:cNvPicPr/>
                  </pic:nvPicPr>
                  <pic:blipFill>
                    <a:blip r:embed="rId6"/>
                    <a:stretch>
                      <a:fillRect/>
                    </a:stretch>
                  </pic:blipFill>
                  <pic:spPr>
                    <a:xfrm>
                      <a:off x="0" y="0"/>
                      <a:ext cx="3294797" cy="1914338"/>
                    </a:xfrm>
                    <a:prstGeom prst="rect">
                      <a:avLst/>
                    </a:prstGeom>
                  </pic:spPr>
                </pic:pic>
              </a:graphicData>
            </a:graphic>
          </wp:inline>
        </w:drawing>
      </w:r>
    </w:p>
    <w:p w14:paraId="3F3CD9C1" w14:textId="2C27702F" w:rsidR="00CC6CD2" w:rsidRDefault="00CC6CD2" w:rsidP="00CC6CD2">
      <w:r w:rsidRPr="00CC6CD2">
        <w:drawing>
          <wp:inline distT="0" distB="0" distL="0" distR="0" wp14:anchorId="000788A1" wp14:editId="45538891">
            <wp:extent cx="2874873" cy="2154570"/>
            <wp:effectExtent l="0" t="0" r="1905" b="0"/>
            <wp:docPr id="1824880112"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80112" name="Image 1" descr="Une image contenant texte, diagramme, ligne, Police&#10;&#10;Description générée automatiquement"/>
                    <pic:cNvPicPr/>
                  </pic:nvPicPr>
                  <pic:blipFill>
                    <a:blip r:embed="rId7"/>
                    <a:stretch>
                      <a:fillRect/>
                    </a:stretch>
                  </pic:blipFill>
                  <pic:spPr>
                    <a:xfrm>
                      <a:off x="0" y="0"/>
                      <a:ext cx="2881477" cy="2159519"/>
                    </a:xfrm>
                    <a:prstGeom prst="rect">
                      <a:avLst/>
                    </a:prstGeom>
                  </pic:spPr>
                </pic:pic>
              </a:graphicData>
            </a:graphic>
          </wp:inline>
        </w:drawing>
      </w:r>
    </w:p>
    <w:p w14:paraId="00B59748" w14:textId="77777777" w:rsidR="00956BBF" w:rsidRDefault="00956BBF" w:rsidP="00CC6CD2"/>
    <w:p w14:paraId="359DC3CC" w14:textId="18268B62" w:rsidR="00956BBF" w:rsidRPr="000C45F8" w:rsidRDefault="00956BBF" w:rsidP="00CC6CD2">
      <w:r>
        <w:t>Centreon serait une surcouche graphique pour Nagios ?</w:t>
      </w:r>
    </w:p>
    <w:sectPr w:rsidR="00956BBF" w:rsidRPr="000C45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01CA"/>
    <w:multiLevelType w:val="hybridMultilevel"/>
    <w:tmpl w:val="7EE2198E"/>
    <w:lvl w:ilvl="0" w:tplc="5C08F9DC">
      <w:start w:val="1"/>
      <w:numFmt w:val="bullet"/>
      <w:lvlText w:val="–"/>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1C10910"/>
    <w:multiLevelType w:val="multilevel"/>
    <w:tmpl w:val="533CBE74"/>
    <w:lvl w:ilvl="0">
      <w:start w:val="1"/>
      <w:numFmt w:val="bullet"/>
      <w:lvlText w:val=""/>
      <w:lvlJc w:val="left"/>
      <w:pPr>
        <w:tabs>
          <w:tab w:val="num" w:pos="369"/>
        </w:tabs>
        <w:ind w:left="369" w:hanging="193"/>
      </w:pPr>
      <w:rPr>
        <w:rFonts w:ascii="Symbol" w:hAnsi="Symbol" w:hint="default"/>
        <w:b/>
        <w:i w:val="0"/>
        <w:color w:val="70AD47"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285067"/>
    <w:multiLevelType w:val="hybridMultilevel"/>
    <w:tmpl w:val="83A4C404"/>
    <w:lvl w:ilvl="0" w:tplc="6AB293B6">
      <w:numFmt w:val="bullet"/>
      <w:lvlText w:val="-"/>
      <w:lvlJc w:val="left"/>
      <w:pPr>
        <w:ind w:left="1068" w:hanging="708"/>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5C5254"/>
    <w:multiLevelType w:val="hybridMultilevel"/>
    <w:tmpl w:val="6B980396"/>
    <w:lvl w:ilvl="0" w:tplc="FA9CEE14">
      <w:start w:val="1"/>
      <w:numFmt w:val="bullet"/>
      <w:pStyle w:val="normale"/>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1C5665"/>
    <w:multiLevelType w:val="hybridMultilevel"/>
    <w:tmpl w:val="70FCDFF0"/>
    <w:lvl w:ilvl="0" w:tplc="040C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E410699"/>
    <w:multiLevelType w:val="hybridMultilevel"/>
    <w:tmpl w:val="EF9271E2"/>
    <w:lvl w:ilvl="0" w:tplc="518A89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EA68A8"/>
    <w:multiLevelType w:val="multilevel"/>
    <w:tmpl w:val="A6E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B42C8"/>
    <w:multiLevelType w:val="hybridMultilevel"/>
    <w:tmpl w:val="64A6A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18137F"/>
    <w:multiLevelType w:val="hybridMultilevel"/>
    <w:tmpl w:val="6B3A3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943249"/>
    <w:multiLevelType w:val="hybridMultilevel"/>
    <w:tmpl w:val="A3C65888"/>
    <w:lvl w:ilvl="0" w:tplc="5C08F9DC">
      <w:start w:val="1"/>
      <w:numFmt w:val="bullet"/>
      <w:lvlText w:val="–"/>
      <w:lvlJc w:val="left"/>
      <w:pPr>
        <w:ind w:left="720" w:hanging="360"/>
      </w:pPr>
      <w:rPr>
        <w:rFonts w:ascii="Courier New" w:hAnsi="Courier New" w:hint="default"/>
      </w:rPr>
    </w:lvl>
    <w:lvl w:ilvl="1" w:tplc="5C08F9DC">
      <w:start w:val="1"/>
      <w:numFmt w:val="bullet"/>
      <w:pStyle w:val="Paragraphedeliste"/>
      <w:lvlText w:val="–"/>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36450"/>
    <w:multiLevelType w:val="hybridMultilevel"/>
    <w:tmpl w:val="18F0FA44"/>
    <w:lvl w:ilvl="0" w:tplc="6AB293B6">
      <w:numFmt w:val="bullet"/>
      <w:lvlText w:val="-"/>
      <w:lvlJc w:val="left"/>
      <w:pPr>
        <w:ind w:left="1068" w:hanging="708"/>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C3367B"/>
    <w:multiLevelType w:val="hybridMultilevel"/>
    <w:tmpl w:val="C6C4CA34"/>
    <w:lvl w:ilvl="0" w:tplc="2CEE3000">
      <w:numFmt w:val="bullet"/>
      <w:lvlText w:val="-"/>
      <w:lvlJc w:val="left"/>
      <w:pPr>
        <w:ind w:left="1068" w:hanging="708"/>
      </w:pPr>
      <w:rPr>
        <w:rFonts w:ascii="Calibri" w:eastAsiaTheme="minorHAnsi" w:hAnsi="Calibri" w:cs="Calibri" w:hint="default"/>
      </w:rPr>
    </w:lvl>
    <w:lvl w:ilvl="1" w:tplc="EAF2FA5C">
      <w:numFmt w:val="bullet"/>
      <w:lvlText w:val="•"/>
      <w:lvlJc w:val="left"/>
      <w:pPr>
        <w:ind w:left="1788" w:hanging="708"/>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4676924">
    <w:abstractNumId w:val="1"/>
  </w:num>
  <w:num w:numId="2" w16cid:durableId="2034111126">
    <w:abstractNumId w:val="5"/>
  </w:num>
  <w:num w:numId="3" w16cid:durableId="1314871208">
    <w:abstractNumId w:val="3"/>
  </w:num>
  <w:num w:numId="4" w16cid:durableId="553129218">
    <w:abstractNumId w:val="10"/>
  </w:num>
  <w:num w:numId="5" w16cid:durableId="628046644">
    <w:abstractNumId w:val="2"/>
  </w:num>
  <w:num w:numId="6" w16cid:durableId="1866357990">
    <w:abstractNumId w:val="11"/>
  </w:num>
  <w:num w:numId="7" w16cid:durableId="2084792605">
    <w:abstractNumId w:val="9"/>
  </w:num>
  <w:num w:numId="8" w16cid:durableId="119958082">
    <w:abstractNumId w:val="6"/>
  </w:num>
  <w:num w:numId="9" w16cid:durableId="662928265">
    <w:abstractNumId w:val="0"/>
  </w:num>
  <w:num w:numId="10" w16cid:durableId="596792036">
    <w:abstractNumId w:val="4"/>
  </w:num>
  <w:num w:numId="11" w16cid:durableId="2078431382">
    <w:abstractNumId w:val="8"/>
  </w:num>
  <w:num w:numId="12" w16cid:durableId="13090926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C4"/>
    <w:rsid w:val="000203AC"/>
    <w:rsid w:val="000326ED"/>
    <w:rsid w:val="000C45F8"/>
    <w:rsid w:val="000D02C4"/>
    <w:rsid w:val="00115732"/>
    <w:rsid w:val="001E4992"/>
    <w:rsid w:val="00206410"/>
    <w:rsid w:val="002B52E2"/>
    <w:rsid w:val="004F6BEC"/>
    <w:rsid w:val="006536E8"/>
    <w:rsid w:val="00956BBF"/>
    <w:rsid w:val="00AD004B"/>
    <w:rsid w:val="00BD5ECA"/>
    <w:rsid w:val="00CC6CD2"/>
    <w:rsid w:val="00EA1E6A"/>
    <w:rsid w:val="00F725A8"/>
    <w:rsid w:val="00FB2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5D6B"/>
  <w15:chartTrackingRefBased/>
  <w15:docId w15:val="{CBB0D601-8D3F-4164-9542-996E6EFA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410"/>
  </w:style>
  <w:style w:type="paragraph" w:styleId="Titre1">
    <w:name w:val="heading 1"/>
    <w:basedOn w:val="Normal"/>
    <w:next w:val="Normal"/>
    <w:link w:val="Titre1Car"/>
    <w:autoRedefine/>
    <w:uiPriority w:val="9"/>
    <w:qFormat/>
    <w:rsid w:val="00206410"/>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Titre2">
    <w:name w:val="heading 2"/>
    <w:aliases w:val="Titre 2:"/>
    <w:basedOn w:val="Normal"/>
    <w:next w:val="Normal"/>
    <w:link w:val="Titre2Car"/>
    <w:autoRedefine/>
    <w:uiPriority w:val="9"/>
    <w:unhideWhenUsed/>
    <w:qFormat/>
    <w:rsid w:val="000D02C4"/>
    <w:pPr>
      <w:keepNext/>
      <w:keepLines/>
      <w:spacing w:before="40" w:after="0"/>
      <w:outlineLvl w:val="1"/>
    </w:pPr>
    <w:rPr>
      <w:rFonts w:asciiTheme="majorHAnsi" w:eastAsiaTheme="majorEastAsia" w:hAnsiTheme="majorHAnsi" w:cstheme="majorBidi"/>
      <w:color w:val="2F5496" w:themeColor="accent1" w:themeShade="BF"/>
      <w:sz w:val="32"/>
      <w:szCs w:val="26"/>
      <w:u w:val="single"/>
    </w:rPr>
  </w:style>
  <w:style w:type="paragraph" w:styleId="Titre3">
    <w:name w:val="heading 3"/>
    <w:basedOn w:val="Normal"/>
    <w:next w:val="Normal"/>
    <w:link w:val="Titre3Car"/>
    <w:autoRedefine/>
    <w:uiPriority w:val="9"/>
    <w:unhideWhenUsed/>
    <w:qFormat/>
    <w:rsid w:val="00206410"/>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itre4">
    <w:name w:val="heading 4"/>
    <w:basedOn w:val="Normal"/>
    <w:next w:val="Normal"/>
    <w:link w:val="Titre4Car"/>
    <w:autoRedefine/>
    <w:uiPriority w:val="9"/>
    <w:unhideWhenUsed/>
    <w:qFormat/>
    <w:rsid w:val="002064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autoRedefine/>
    <w:uiPriority w:val="9"/>
    <w:semiHidden/>
    <w:unhideWhenUsed/>
    <w:qFormat/>
    <w:rsid w:val="0020641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itre 2: Car"/>
    <w:basedOn w:val="Policepardfaut"/>
    <w:link w:val="Titre2"/>
    <w:uiPriority w:val="9"/>
    <w:rsid w:val="000D02C4"/>
    <w:rPr>
      <w:rFonts w:asciiTheme="majorHAnsi" w:eastAsiaTheme="majorEastAsia" w:hAnsiTheme="majorHAnsi" w:cstheme="majorBidi"/>
      <w:color w:val="2F5496" w:themeColor="accent1" w:themeShade="BF"/>
      <w:sz w:val="32"/>
      <w:szCs w:val="26"/>
      <w:u w:val="single"/>
    </w:rPr>
  </w:style>
  <w:style w:type="character" w:customStyle="1" w:styleId="Titre1Car">
    <w:name w:val="Titre 1 Car"/>
    <w:basedOn w:val="Policepardfaut"/>
    <w:link w:val="Titre1"/>
    <w:uiPriority w:val="9"/>
    <w:rsid w:val="00206410"/>
    <w:rPr>
      <w:rFonts w:asciiTheme="majorHAnsi" w:eastAsiaTheme="majorEastAsia" w:hAnsiTheme="majorHAnsi" w:cstheme="majorBidi"/>
      <w:color w:val="2F5496" w:themeColor="accent1" w:themeShade="BF"/>
      <w:sz w:val="36"/>
      <w:szCs w:val="32"/>
      <w:u w:val="single"/>
    </w:rPr>
  </w:style>
  <w:style w:type="character" w:customStyle="1" w:styleId="Titre3Car">
    <w:name w:val="Titre 3 Car"/>
    <w:basedOn w:val="Policepardfaut"/>
    <w:link w:val="Titre3"/>
    <w:uiPriority w:val="9"/>
    <w:rsid w:val="00206410"/>
    <w:rPr>
      <w:rFonts w:asciiTheme="majorHAnsi" w:eastAsiaTheme="majorEastAsia" w:hAnsiTheme="majorHAnsi" w:cstheme="majorBidi"/>
      <w:color w:val="1F3763" w:themeColor="accent1" w:themeShade="7F"/>
      <w:sz w:val="24"/>
      <w:szCs w:val="24"/>
      <w:u w:val="single"/>
    </w:rPr>
  </w:style>
  <w:style w:type="paragraph" w:customStyle="1" w:styleId="Encart1">
    <w:name w:val="Encart1"/>
    <w:basedOn w:val="Normal"/>
    <w:autoRedefine/>
    <w:uiPriority w:val="35"/>
    <w:qFormat/>
    <w:rsid w:val="00206410"/>
    <w:pPr>
      <w:pBdr>
        <w:top w:val="single" w:sz="8" w:space="8" w:color="4472C4" w:themeColor="accent1"/>
        <w:left w:val="single" w:sz="8" w:space="8" w:color="4472C4" w:themeColor="accent1"/>
        <w:bottom w:val="single" w:sz="8" w:space="8" w:color="4472C4" w:themeColor="accent1"/>
        <w:right w:val="single" w:sz="8" w:space="8" w:color="4472C4" w:themeColor="accent1"/>
      </w:pBdr>
      <w:shd w:val="clear" w:color="auto" w:fill="D9E2F3" w:themeFill="accent1" w:themeFillTint="33"/>
      <w:tabs>
        <w:tab w:val="left" w:leader="dot" w:pos="1985"/>
      </w:tabs>
      <w:spacing w:before="120" w:after="120" w:line="240" w:lineRule="auto"/>
      <w:ind w:left="176" w:right="176"/>
      <w:jc w:val="both"/>
    </w:pPr>
    <w:rPr>
      <w:noProof/>
      <w:color w:val="44546A" w:themeColor="text2"/>
    </w:rPr>
  </w:style>
  <w:style w:type="paragraph" w:customStyle="1" w:styleId="EncPuce1">
    <w:name w:val="Enc.Puce1"/>
    <w:basedOn w:val="Encart1"/>
    <w:autoRedefine/>
    <w:uiPriority w:val="36"/>
    <w:qFormat/>
    <w:rsid w:val="00206410"/>
    <w:pPr>
      <w:tabs>
        <w:tab w:val="num" w:pos="369"/>
      </w:tabs>
      <w:ind w:left="369" w:hanging="193"/>
    </w:pPr>
  </w:style>
  <w:style w:type="paragraph" w:customStyle="1" w:styleId="EncTitre1">
    <w:name w:val="Enc.Titre1"/>
    <w:basedOn w:val="Encart1"/>
    <w:autoRedefine/>
    <w:uiPriority w:val="34"/>
    <w:qFormat/>
    <w:rsid w:val="00206410"/>
    <w:pPr>
      <w:keepNext/>
      <w:spacing w:before="300"/>
      <w:jc w:val="center"/>
    </w:pPr>
    <w:rPr>
      <w:b/>
      <w:sz w:val="28"/>
    </w:rPr>
  </w:style>
  <w:style w:type="paragraph" w:customStyle="1" w:styleId="Ressource">
    <w:name w:val="Ressource"/>
    <w:basedOn w:val="Titre2"/>
    <w:link w:val="RessourceCar"/>
    <w:autoRedefine/>
    <w:qFormat/>
    <w:rsid w:val="00206410"/>
    <w:pPr>
      <w:spacing w:line="240" w:lineRule="auto"/>
    </w:pPr>
    <w:rPr>
      <w:color w:val="70AD47" w:themeColor="accent6"/>
    </w:rPr>
  </w:style>
  <w:style w:type="character" w:customStyle="1" w:styleId="RessourceCar">
    <w:name w:val="Ressource Car"/>
    <w:basedOn w:val="Titre2Car"/>
    <w:link w:val="Ressource"/>
    <w:rsid w:val="00206410"/>
    <w:rPr>
      <w:rFonts w:asciiTheme="majorHAnsi" w:eastAsiaTheme="majorEastAsia" w:hAnsiTheme="majorHAnsi" w:cstheme="majorBidi"/>
      <w:b/>
      <w:color w:val="70AD47" w:themeColor="accent6"/>
      <w:sz w:val="32"/>
      <w:szCs w:val="26"/>
      <w:u w:val="single"/>
    </w:rPr>
  </w:style>
  <w:style w:type="paragraph" w:customStyle="1" w:styleId="Lienprosit">
    <w:name w:val="Lien prosit"/>
    <w:basedOn w:val="Normal"/>
    <w:link w:val="LienprositCar"/>
    <w:qFormat/>
    <w:rsid w:val="00206410"/>
    <w:pPr>
      <w:spacing w:line="240" w:lineRule="auto"/>
    </w:pPr>
    <w:rPr>
      <w:rFonts w:ascii="Arial" w:hAnsi="Arial" w:cs="Arial"/>
      <w:b/>
      <w:sz w:val="18"/>
      <w:szCs w:val="24"/>
    </w:rPr>
  </w:style>
  <w:style w:type="character" w:customStyle="1" w:styleId="LienprositCar">
    <w:name w:val="Lien prosit Car"/>
    <w:basedOn w:val="Policepardfaut"/>
    <w:link w:val="Lienprosit"/>
    <w:rsid w:val="00206410"/>
    <w:rPr>
      <w:rFonts w:ascii="Arial" w:hAnsi="Arial" w:cs="Arial"/>
      <w:sz w:val="18"/>
      <w:szCs w:val="24"/>
    </w:rPr>
  </w:style>
  <w:style w:type="paragraph" w:customStyle="1" w:styleId="normale">
    <w:name w:val="normale"/>
    <w:basedOn w:val="Sansinterligne"/>
    <w:next w:val="Normal"/>
    <w:link w:val="normaleCar"/>
    <w:autoRedefine/>
    <w:qFormat/>
    <w:rsid w:val="00AD004B"/>
    <w:pPr>
      <w:numPr>
        <w:numId w:val="3"/>
      </w:numPr>
    </w:pPr>
    <w:rPr>
      <w:color w:val="000000" w:themeColor="text1"/>
      <w:lang w:val="en-US"/>
    </w:rPr>
  </w:style>
  <w:style w:type="character" w:customStyle="1" w:styleId="normaleCar">
    <w:name w:val="normale Car"/>
    <w:basedOn w:val="Policepardfaut"/>
    <w:link w:val="normale"/>
    <w:rsid w:val="00AD004B"/>
    <w:rPr>
      <w:color w:val="000000" w:themeColor="text1"/>
      <w:lang w:val="en-US"/>
    </w:rPr>
  </w:style>
  <w:style w:type="paragraph" w:styleId="Paragraphedeliste">
    <w:name w:val="List Paragraph"/>
    <w:basedOn w:val="Normal"/>
    <w:autoRedefine/>
    <w:uiPriority w:val="34"/>
    <w:qFormat/>
    <w:rsid w:val="000D02C4"/>
    <w:pPr>
      <w:numPr>
        <w:ilvl w:val="1"/>
        <w:numId w:val="7"/>
      </w:numPr>
      <w:contextualSpacing/>
    </w:pPr>
  </w:style>
  <w:style w:type="paragraph" w:styleId="Sansinterligne">
    <w:name w:val="No Spacing"/>
    <w:autoRedefine/>
    <w:uiPriority w:val="1"/>
    <w:qFormat/>
    <w:rsid w:val="00206410"/>
    <w:pPr>
      <w:spacing w:after="0" w:line="240" w:lineRule="auto"/>
    </w:pPr>
  </w:style>
  <w:style w:type="character" w:customStyle="1" w:styleId="Titre4Car">
    <w:name w:val="Titre 4 Car"/>
    <w:basedOn w:val="Policepardfaut"/>
    <w:link w:val="Titre4"/>
    <w:uiPriority w:val="9"/>
    <w:rsid w:val="002064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06410"/>
    <w:rPr>
      <w:rFonts w:asciiTheme="majorHAnsi" w:eastAsiaTheme="majorEastAsia" w:hAnsiTheme="majorHAnsi" w:cstheme="majorBidi"/>
      <w:color w:val="2F5496" w:themeColor="accent1" w:themeShade="BF"/>
    </w:rPr>
  </w:style>
  <w:style w:type="paragraph" w:styleId="Titre">
    <w:name w:val="Title"/>
    <w:basedOn w:val="Normal"/>
    <w:next w:val="Normal"/>
    <w:link w:val="TitreCar"/>
    <w:autoRedefine/>
    <w:uiPriority w:val="10"/>
    <w:qFormat/>
    <w:rsid w:val="00206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4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autoRedefine/>
    <w:uiPriority w:val="11"/>
    <w:qFormat/>
    <w:rsid w:val="0020641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06410"/>
    <w:rPr>
      <w:rFonts w:eastAsiaTheme="minorEastAsia"/>
      <w:color w:val="5A5A5A" w:themeColor="text1" w:themeTint="A5"/>
      <w:spacing w:val="15"/>
    </w:rPr>
  </w:style>
  <w:style w:type="character" w:styleId="Accentuationlgre">
    <w:name w:val="Subtle Emphasis"/>
    <w:basedOn w:val="Policepardfaut"/>
    <w:uiPriority w:val="19"/>
    <w:qFormat/>
    <w:rsid w:val="00206410"/>
    <w:rPr>
      <w:i/>
      <w:iCs/>
      <w:color w:val="404040" w:themeColor="text1" w:themeTint="BF"/>
    </w:rPr>
  </w:style>
  <w:style w:type="character" w:styleId="Accentuation">
    <w:name w:val="Emphasis"/>
    <w:basedOn w:val="Policepardfaut"/>
    <w:uiPriority w:val="20"/>
    <w:qFormat/>
    <w:rsid w:val="00206410"/>
    <w:rPr>
      <w:i/>
      <w:iCs/>
    </w:rPr>
  </w:style>
  <w:style w:type="character" w:styleId="Accentuationintense">
    <w:name w:val="Intense Emphasis"/>
    <w:basedOn w:val="Policepardfaut"/>
    <w:uiPriority w:val="21"/>
    <w:qFormat/>
    <w:rsid w:val="00206410"/>
    <w:rPr>
      <w:i/>
      <w:iCs/>
      <w:color w:val="4472C4" w:themeColor="accent1"/>
    </w:rPr>
  </w:style>
  <w:style w:type="character" w:styleId="lev">
    <w:name w:val="Strong"/>
    <w:basedOn w:val="Policepardfaut"/>
    <w:uiPriority w:val="22"/>
    <w:qFormat/>
    <w:rsid w:val="00206410"/>
    <w:rPr>
      <w:b/>
      <w:bCs/>
    </w:rPr>
  </w:style>
  <w:style w:type="paragraph" w:styleId="Citation">
    <w:name w:val="Quote"/>
    <w:basedOn w:val="Normal"/>
    <w:next w:val="Normal"/>
    <w:link w:val="CitationCar"/>
    <w:autoRedefine/>
    <w:uiPriority w:val="29"/>
    <w:qFormat/>
    <w:rsid w:val="0020641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06410"/>
    <w:rPr>
      <w:i/>
      <w:iCs/>
      <w:color w:val="404040" w:themeColor="text1" w:themeTint="BF"/>
    </w:rPr>
  </w:style>
  <w:style w:type="paragraph" w:styleId="Citationintense">
    <w:name w:val="Intense Quote"/>
    <w:basedOn w:val="Normal"/>
    <w:next w:val="Normal"/>
    <w:link w:val="CitationintenseCar"/>
    <w:autoRedefine/>
    <w:uiPriority w:val="30"/>
    <w:qFormat/>
    <w:rsid w:val="002064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06410"/>
    <w:rPr>
      <w:i/>
      <w:iCs/>
      <w:color w:val="4472C4" w:themeColor="accent1"/>
    </w:rPr>
  </w:style>
  <w:style w:type="character" w:styleId="Rfrencelgre">
    <w:name w:val="Subtle Reference"/>
    <w:basedOn w:val="Policepardfaut"/>
    <w:uiPriority w:val="31"/>
    <w:qFormat/>
    <w:rsid w:val="00206410"/>
    <w:rPr>
      <w:smallCaps/>
      <w:color w:val="5A5A5A" w:themeColor="text1" w:themeTint="A5"/>
    </w:rPr>
  </w:style>
  <w:style w:type="character" w:styleId="Rfrenceintense">
    <w:name w:val="Intense Reference"/>
    <w:basedOn w:val="Policepardfaut"/>
    <w:uiPriority w:val="32"/>
    <w:qFormat/>
    <w:rsid w:val="00206410"/>
    <w:rPr>
      <w:b/>
      <w:bCs/>
      <w:smallCaps/>
      <w:color w:val="4472C4" w:themeColor="accent1"/>
      <w:spacing w:val="5"/>
    </w:rPr>
  </w:style>
  <w:style w:type="character" w:styleId="Titredulivre">
    <w:name w:val="Book Title"/>
    <w:basedOn w:val="Policepardfaut"/>
    <w:uiPriority w:val="33"/>
    <w:qFormat/>
    <w:rsid w:val="00206410"/>
    <w:rPr>
      <w:b/>
      <w:bCs/>
      <w:i/>
      <w:iCs/>
      <w:spacing w:val="5"/>
    </w:rPr>
  </w:style>
  <w:style w:type="paragraph" w:styleId="Lgende">
    <w:name w:val="caption"/>
    <w:basedOn w:val="Normal"/>
    <w:next w:val="Normal"/>
    <w:autoRedefine/>
    <w:uiPriority w:val="35"/>
    <w:unhideWhenUsed/>
    <w:qFormat/>
    <w:rsid w:val="00206410"/>
    <w:pPr>
      <w:spacing w:after="200" w:line="240" w:lineRule="auto"/>
    </w:pPr>
    <w:rPr>
      <w:i/>
      <w:iCs/>
      <w:color w:val="44546A" w:themeColor="text2"/>
      <w:sz w:val="18"/>
      <w:szCs w:val="18"/>
    </w:rPr>
  </w:style>
  <w:style w:type="paragraph" w:styleId="NormalWeb">
    <w:name w:val="Normal (Web)"/>
    <w:basedOn w:val="Normal"/>
    <w:uiPriority w:val="99"/>
    <w:semiHidden/>
    <w:unhideWhenUsed/>
    <w:rsid w:val="00AD00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4622">
      <w:bodyDiv w:val="1"/>
      <w:marLeft w:val="0"/>
      <w:marRight w:val="0"/>
      <w:marTop w:val="0"/>
      <w:marBottom w:val="0"/>
      <w:divBdr>
        <w:top w:val="none" w:sz="0" w:space="0" w:color="auto"/>
        <w:left w:val="none" w:sz="0" w:space="0" w:color="auto"/>
        <w:bottom w:val="none" w:sz="0" w:space="0" w:color="auto"/>
        <w:right w:val="none" w:sz="0" w:space="0" w:color="auto"/>
      </w:divBdr>
    </w:div>
    <w:div w:id="1295797351">
      <w:bodyDiv w:val="1"/>
      <w:marLeft w:val="0"/>
      <w:marRight w:val="0"/>
      <w:marTop w:val="0"/>
      <w:marBottom w:val="0"/>
      <w:divBdr>
        <w:top w:val="none" w:sz="0" w:space="0" w:color="auto"/>
        <w:left w:val="none" w:sz="0" w:space="0" w:color="auto"/>
        <w:bottom w:val="none" w:sz="0" w:space="0" w:color="auto"/>
        <w:right w:val="none" w:sz="0" w:space="0" w:color="auto"/>
      </w:divBdr>
    </w:div>
    <w:div w:id="179486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484</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Brochot</dc:creator>
  <cp:keywords/>
  <dc:description/>
  <cp:lastModifiedBy>Florian Brochot</cp:lastModifiedBy>
  <cp:revision>5</cp:revision>
  <dcterms:created xsi:type="dcterms:W3CDTF">2023-10-23T09:24:00Z</dcterms:created>
  <dcterms:modified xsi:type="dcterms:W3CDTF">2023-10-25T10:05:00Z</dcterms:modified>
</cp:coreProperties>
</file>