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Московский государственный технический</w:t>
      </w: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университет им. Н.Э. Баумана</w:t>
      </w: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sz w:val="28"/>
        </w:rPr>
      </w:pP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Факультет «</w:t>
      </w:r>
      <w:r>
        <w:rPr>
          <w:rFonts w:ascii="Times New Roman" w:hAnsi="Times New Roman" w:cs="Times New Roman"/>
          <w:color w:val="000000"/>
          <w:sz w:val="32"/>
        </w:rPr>
        <w:t>Радиотехнический</w:t>
      </w:r>
      <w:r>
        <w:rPr>
          <w:rFonts w:ascii="Times New Roman" w:hAnsi="Times New Roman" w:cs="Times New Roman"/>
          <w:sz w:val="32"/>
        </w:rPr>
        <w:t>»</w:t>
      </w:r>
    </w:p>
    <w:p w:rsidR="00957AA1" w:rsidRDefault="00957AA1" w:rsidP="00957AA1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:rsidR="00957AA1" w:rsidRDefault="00957AA1" w:rsidP="00957AA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 w:rsidR="005C216F"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интернет-технолоий</w:t>
      </w:r>
      <w:r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57AA1" w:rsidRPr="00036473" w:rsidRDefault="005C216F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</w:p>
    <w:p w:rsidR="00957AA1" w:rsidRPr="00036473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</w:pP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«</w:t>
      </w:r>
      <w:bookmarkStart w:id="0" w:name="docs-internal-guid-04b667cf-7fff-f844-02"/>
      <w:bookmarkEnd w:id="0"/>
      <w:r w:rsidR="005C216F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 xml:space="preserve">ОСНОВНЫЕ КОНСТРУКЦИИ ЯЗЫКА </w:t>
      </w:r>
      <w:r w:rsidR="005C216F">
        <w:rPr>
          <w:rFonts w:ascii="Times New Roman" w:hAnsi="Times New Roman" w:cs="Times New Roman"/>
          <w:bCs/>
          <w:color w:val="000000"/>
          <w:spacing w:val="-5"/>
          <w:sz w:val="32"/>
          <w:szCs w:val="32"/>
          <w:lang w:val="en-US"/>
        </w:rPr>
        <w:t>PYTHON</w:t>
      </w: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»</w:t>
      </w: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1E0"/>
      </w:tblPr>
      <w:tblGrid>
        <w:gridCol w:w="3641"/>
        <w:gridCol w:w="2642"/>
        <w:gridCol w:w="3182"/>
      </w:tblGrid>
      <w:tr w:rsidR="00957AA1" w:rsidTr="00682CE4">
        <w:trPr>
          <w:jc w:val="right"/>
        </w:trPr>
        <w:tc>
          <w:tcPr>
            <w:tcW w:w="3704" w:type="dxa"/>
          </w:tcPr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</w:tcPr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57AA1" w:rsidTr="00682CE4">
        <w:trPr>
          <w:jc w:val="right"/>
        </w:trPr>
        <w:tc>
          <w:tcPr>
            <w:tcW w:w="3704" w:type="dxa"/>
          </w:tcPr>
          <w:p w:rsidR="00957AA1" w:rsidRPr="00036473" w:rsidRDefault="00155929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РТ5-2</w:t>
            </w:r>
            <w:r w:rsidR="00957AA1"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2715" w:type="dxa"/>
          </w:tcPr>
          <w:p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:rsidR="00957AA1" w:rsidRDefault="00957AA1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57AA1" w:rsidTr="00682CE4">
        <w:trPr>
          <w:jc w:val="right"/>
        </w:trPr>
        <w:tc>
          <w:tcPr>
            <w:tcW w:w="3704" w:type="dxa"/>
          </w:tcPr>
          <w:p w:rsidR="00957AA1" w:rsidRPr="00036473" w:rsidRDefault="00957AA1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Голумин Никита</w:t>
            </w:r>
          </w:p>
        </w:tc>
        <w:tc>
          <w:tcPr>
            <w:tcW w:w="2715" w:type="dxa"/>
          </w:tcPr>
          <w:p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:rsidR="00957AA1" w:rsidRDefault="005C216F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Ю.Е</w:t>
            </w:r>
            <w:r w:rsidR="00957A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57AA1" w:rsidTr="00682CE4">
        <w:trPr>
          <w:jc w:val="right"/>
        </w:trPr>
        <w:tc>
          <w:tcPr>
            <w:tcW w:w="3704" w:type="dxa"/>
          </w:tcPr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</w:tcPr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57AA1" w:rsidRDefault="00957AA1" w:rsidP="00957AA1">
      <w:pPr>
        <w:shd w:val="clear" w:color="auto" w:fill="FFFFFF"/>
        <w:jc w:val="center"/>
        <w:rPr>
          <w:sz w:val="28"/>
          <w:szCs w:val="28"/>
        </w:rPr>
      </w:pPr>
    </w:p>
    <w:p w:rsidR="00957AA1" w:rsidRDefault="00C36C72" w:rsidP="00957AA1">
      <w:pPr>
        <w:shd w:val="clear" w:color="auto" w:fill="FFFFFF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  <w:r w:rsidR="00957AA1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737005037"/>
        <w:docPartObj>
          <w:docPartGallery w:val="Table of Contents"/>
          <w:docPartUnique/>
        </w:docPartObj>
      </w:sdtPr>
      <w:sdtContent>
        <w:p w:rsidR="00957AA1" w:rsidRPr="00B067D1" w:rsidRDefault="00957AA1" w:rsidP="00957AA1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067D1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:rsidR="00957AA1" w:rsidRDefault="00906E37" w:rsidP="00957AA1">
          <w:pPr>
            <w:pStyle w:val="11"/>
            <w:rPr>
              <w:rFonts w:eastAsiaTheme="minorEastAsia" w:cstheme="minorBidi"/>
              <w:noProof/>
              <w:sz w:val="22"/>
              <w:lang w:eastAsia="ru-RU"/>
            </w:rPr>
          </w:pPr>
          <w:r w:rsidRPr="00906E37">
            <w:rPr>
              <w:rFonts w:cs="Times New Roman"/>
              <w:szCs w:val="32"/>
            </w:rPr>
            <w:fldChar w:fldCharType="begin"/>
          </w:r>
          <w:r w:rsidR="00957AA1" w:rsidRPr="00B067D1">
            <w:rPr>
              <w:rFonts w:cs="Times New Roman"/>
              <w:szCs w:val="32"/>
            </w:rPr>
            <w:instrText>TOC \f \o "1-9" \h</w:instrText>
          </w:r>
          <w:r w:rsidRPr="00906E37">
            <w:rPr>
              <w:rFonts w:cs="Times New Roman"/>
              <w:szCs w:val="32"/>
            </w:rPr>
            <w:fldChar w:fldCharType="separate"/>
          </w:r>
          <w:hyperlink w:anchor="_Toc86754895" w:history="1">
            <w:r w:rsidR="005C216F">
              <w:rPr>
                <w:rStyle w:val="a7"/>
                <w:noProof/>
              </w:rPr>
              <w:t>1. Описание задания</w:t>
            </w:r>
            <w:r w:rsidR="00957AA1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57AA1">
              <w:rPr>
                <w:noProof/>
              </w:rPr>
              <w:instrText xml:space="preserve"> PAGEREF _Toc86754895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57AA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57AA1" w:rsidRDefault="00906E37" w:rsidP="00957AA1">
          <w:pPr>
            <w:pStyle w:val="11"/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86754896" w:history="1">
            <w:r w:rsidR="005C216F">
              <w:rPr>
                <w:rStyle w:val="a7"/>
                <w:noProof/>
              </w:rPr>
              <w:t>2. Текст программы</w:t>
            </w:r>
            <w:r w:rsidR="00957AA1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57AA1">
              <w:rPr>
                <w:noProof/>
              </w:rPr>
              <w:instrText xml:space="preserve"> PAGEREF _Toc86754896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57AA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57AA1" w:rsidRPr="00C624F1" w:rsidRDefault="00906E37" w:rsidP="00957AA1">
          <w:pPr>
            <w:pStyle w:val="11"/>
            <w:rPr>
              <w:rStyle w:val="a7"/>
              <w:noProof/>
              <w:lang w:val="en-US"/>
            </w:rPr>
          </w:pPr>
          <w:hyperlink w:anchor="_Toc86754897" w:history="1">
            <w:r w:rsidR="005C216F">
              <w:rPr>
                <w:rStyle w:val="a7"/>
                <w:noProof/>
              </w:rPr>
              <w:t>3. Экранные формы с примерами выполнения программы</w:t>
            </w:r>
            <w:r w:rsidR="00957AA1">
              <w:rPr>
                <w:noProof/>
              </w:rPr>
              <w:tab/>
            </w:r>
            <w:r w:rsidR="00C624F1">
              <w:rPr>
                <w:noProof/>
                <w:lang w:val="en-US"/>
              </w:rPr>
              <w:t>6</w:t>
            </w:r>
          </w:hyperlink>
        </w:p>
        <w:p w:rsidR="00957AA1" w:rsidRPr="00B067D1" w:rsidRDefault="00906E37" w:rsidP="00957AA1">
          <w:pPr>
            <w:rPr>
              <w:rFonts w:ascii="Times New Roman" w:hAnsi="Times New Roman" w:cs="Times New Roman"/>
              <w:sz w:val="24"/>
              <w:szCs w:val="24"/>
            </w:rPr>
          </w:pPr>
          <w:r w:rsidRPr="00B067D1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Pr="00B067D1" w:rsidRDefault="00957AA1" w:rsidP="00957A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Pr="00B067D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:rsidR="00957AA1" w:rsidRDefault="00957AA1" w:rsidP="00957AA1">
      <w:pPr>
        <w:numPr>
          <w:ilvl w:val="0"/>
          <w:numId w:val="2"/>
        </w:numPr>
      </w:pPr>
    </w:p>
    <w:p w:rsidR="00957AA1" w:rsidRDefault="00957AA1" w:rsidP="00957AA1">
      <w:pPr>
        <w:numPr>
          <w:ilvl w:val="0"/>
          <w:numId w:val="2"/>
        </w:numPr>
      </w:pPr>
    </w:p>
    <w:p w:rsidR="00957AA1" w:rsidRDefault="00957AA1" w:rsidP="00957AA1">
      <w:pPr>
        <w:numPr>
          <w:ilvl w:val="0"/>
          <w:numId w:val="2"/>
        </w:numPr>
        <w:rPr>
          <w:sz w:val="32"/>
          <w:szCs w:val="32"/>
        </w:rPr>
      </w:pPr>
    </w:p>
    <w:p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" w:name="_Toc67977333"/>
      <w:bookmarkStart w:id="2" w:name="_Toc86754895"/>
    </w:p>
    <w:p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:rsidR="00957AA1" w:rsidRPr="00957AA1" w:rsidRDefault="00957AA1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7AA1">
        <w:rPr>
          <w:rFonts w:ascii="Times New Roman" w:hAnsi="Times New Roman" w:cs="Times New Roman"/>
          <w:sz w:val="32"/>
          <w:szCs w:val="32"/>
        </w:rPr>
        <w:t xml:space="preserve">1. </w:t>
      </w:r>
      <w:bookmarkEnd w:id="1"/>
      <w:bookmarkEnd w:id="2"/>
      <w:r w:rsidR="005C216F">
        <w:rPr>
          <w:rFonts w:ascii="Times New Roman" w:hAnsi="Times New Roman" w:cs="Times New Roman"/>
          <w:sz w:val="32"/>
          <w:szCs w:val="32"/>
        </w:rPr>
        <w:t>Описание задания</w:t>
      </w:r>
    </w:p>
    <w:p w:rsidR="005C216F" w:rsidRPr="005C216F" w:rsidRDefault="005C216F" w:rsidP="005C216F">
      <w:pPr>
        <w:pStyle w:val="ab"/>
        <w:shd w:val="clear" w:color="auto" w:fill="FFFFFF"/>
        <w:spacing w:before="0" w:beforeAutospacing="0" w:after="200" w:afterAutospacing="0"/>
        <w:rPr>
          <w:sz w:val="28"/>
          <w:szCs w:val="28"/>
        </w:rPr>
      </w:pPr>
      <w:bookmarkStart w:id="3" w:name="docs-internal-guid-9d724ec6-7fff-3b72-98"/>
      <w:bookmarkStart w:id="4" w:name="_Toc67977334"/>
      <w:bookmarkStart w:id="5" w:name="_Toc86754896"/>
      <w:bookmarkEnd w:id="3"/>
      <w:r w:rsidRPr="005C216F">
        <w:rPr>
          <w:sz w:val="28"/>
          <w:szCs w:val="28"/>
        </w:rPr>
        <w:t>Разработать программу для решения </w:t>
      </w:r>
      <w:r>
        <w:rPr>
          <w:sz w:val="28"/>
          <w:szCs w:val="28"/>
        </w:rPr>
        <w:t>биквадратного уравнения:</w:t>
      </w:r>
    </w:p>
    <w:p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C216F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5C216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</w:t>
      </w:r>
      <w:r w:rsidRPr="005C216F">
        <w:rPr>
          <w:rFonts w:ascii="Times New Roman" w:hAnsi="Times New Roman" w:cs="Times New Roman"/>
          <w:sz w:val="28"/>
          <w:szCs w:val="28"/>
        </w:rPr>
        <w:t>ы</w:t>
      </w:r>
      <w:r w:rsidRPr="005C216F">
        <w:rPr>
          <w:rFonts w:ascii="Times New Roman" w:hAnsi="Times New Roman" w:cs="Times New Roman"/>
          <w:sz w:val="28"/>
          <w:szCs w:val="28"/>
        </w:rPr>
        <w:t>числяет дискриминант и ДЕЙСТВИТЕЛЬНЫЕ корни уравнения (в зависим</w:t>
      </w:r>
      <w:r w:rsidRPr="005C216F">
        <w:rPr>
          <w:rFonts w:ascii="Times New Roman" w:hAnsi="Times New Roman" w:cs="Times New Roman"/>
          <w:sz w:val="28"/>
          <w:szCs w:val="28"/>
        </w:rPr>
        <w:t>о</w:t>
      </w:r>
      <w:r w:rsidRPr="005C216F">
        <w:rPr>
          <w:rFonts w:ascii="Times New Roman" w:hAnsi="Times New Roman" w:cs="Times New Roman"/>
          <w:sz w:val="28"/>
          <w:szCs w:val="28"/>
        </w:rPr>
        <w:t>сти от дискриминанта).</w:t>
      </w:r>
    </w:p>
    <w:p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5C216F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 ( вариант задания параметров приведен в конце файла с примером к</w:t>
      </w:r>
      <w:r w:rsidRPr="005C216F">
        <w:rPr>
          <w:rFonts w:ascii="Times New Roman" w:hAnsi="Times New Roman" w:cs="Times New Roman"/>
          <w:sz w:val="28"/>
          <w:szCs w:val="28"/>
        </w:rPr>
        <w:t>о</w:t>
      </w:r>
      <w:r w:rsidRPr="005C216F">
        <w:rPr>
          <w:rFonts w:ascii="Times New Roman" w:hAnsi="Times New Roman" w:cs="Times New Roman"/>
          <w:sz w:val="28"/>
          <w:szCs w:val="28"/>
        </w:rPr>
        <w:t>да ). Если они не заданы, то вводятся с клавиатуры в соответствии с пунктом 2. Описание работы с параметрами командной строки.</w:t>
      </w:r>
    </w:p>
    <w:p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C216F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</w:t>
      </w:r>
      <w:r w:rsidRPr="005C216F">
        <w:rPr>
          <w:rFonts w:ascii="Times New Roman" w:hAnsi="Times New Roman" w:cs="Times New Roman"/>
          <w:sz w:val="28"/>
          <w:szCs w:val="28"/>
        </w:rPr>
        <w:t>р</w:t>
      </w:r>
      <w:r w:rsidRPr="005C216F">
        <w:rPr>
          <w:rFonts w:ascii="Times New Roman" w:hAnsi="Times New Roman" w:cs="Times New Roman"/>
          <w:sz w:val="28"/>
          <w:szCs w:val="28"/>
        </w:rPr>
        <w:t>ректно, то необходимо проигнорировать некорректное значение и вводить коэффициент повторно пока коэффициент не будет введен корректно. Ко</w:t>
      </w:r>
      <w:r w:rsidRPr="005C216F">
        <w:rPr>
          <w:rFonts w:ascii="Times New Roman" w:hAnsi="Times New Roman" w:cs="Times New Roman"/>
          <w:sz w:val="28"/>
          <w:szCs w:val="28"/>
        </w:rPr>
        <w:t>р</w:t>
      </w:r>
      <w:r w:rsidRPr="005C216F">
        <w:rPr>
          <w:rFonts w:ascii="Times New Roman" w:hAnsi="Times New Roman" w:cs="Times New Roman"/>
          <w:sz w:val="28"/>
          <w:szCs w:val="28"/>
        </w:rPr>
        <w:t>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5C216F" w:rsidRPr="005C216F" w:rsidRDefault="00957AA1" w:rsidP="005C216F">
      <w:pPr>
        <w:pStyle w:val="ab"/>
        <w:rPr>
          <w:sz w:val="28"/>
          <w:szCs w:val="28"/>
        </w:rPr>
      </w:pPr>
      <w:r w:rsidRPr="005C216F">
        <w:rPr>
          <w:b/>
          <w:sz w:val="28"/>
          <w:szCs w:val="28"/>
        </w:rPr>
        <w:t xml:space="preserve">2. </w:t>
      </w:r>
      <w:bookmarkEnd w:id="4"/>
      <w:bookmarkEnd w:id="5"/>
      <w:r w:rsidR="005C216F" w:rsidRPr="005C216F">
        <w:rPr>
          <w:b/>
          <w:sz w:val="28"/>
          <w:szCs w:val="28"/>
        </w:rPr>
        <w:t>Текст программы</w:t>
      </w:r>
      <w:bookmarkStart w:id="6" w:name="docs-internal-guid-ebef74d4-7fff-7d4e-52"/>
      <w:bookmarkStart w:id="7" w:name="_Toc67977335"/>
      <w:bookmarkStart w:id="8" w:name="_Toc69922918"/>
      <w:bookmarkStart w:id="9" w:name="_Toc86754897"/>
      <w:bookmarkEnd w:id="6"/>
    </w:p>
    <w:p w:rsid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5C216F">
        <w:rPr>
          <w:sz w:val="28"/>
          <w:szCs w:val="28"/>
        </w:rPr>
        <w:t>import sys</w:t>
      </w:r>
    </w:p>
    <w:p w:rsid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import math</w:t>
      </w:r>
    </w:p>
    <w:p w:rsidR="00C624F1" w:rsidRP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>def get_coef(index, prompt):</w:t>
      </w:r>
    </w:p>
    <w:p w:rsidR="00C624F1" w:rsidRP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</w:rPr>
        <w:t>'''</w:t>
      </w:r>
    </w:p>
    <w:p w:rsidR="005C216F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Читаем коэффициент из командной строки или вводим с клавиатуры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Args: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index (int): Номер параметра в командной строке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prompt (str): Приглашение для ввода коэффицента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Returns: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float: Коэффициент квадратного уравнения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try: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# Пробуем прочитать коэффициент из командной строки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</w:rPr>
        <w:t xml:space="preserve">        </w:t>
      </w:r>
      <w:r w:rsidRPr="00C624F1">
        <w:rPr>
          <w:sz w:val="28"/>
          <w:szCs w:val="28"/>
          <w:lang w:val="en-US"/>
        </w:rPr>
        <w:t>coef_str = sys.argv[index]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    </w:t>
      </w:r>
      <w:r w:rsidRPr="00C624F1">
        <w:rPr>
          <w:sz w:val="28"/>
          <w:szCs w:val="28"/>
        </w:rPr>
        <w:t>coef = float(coef_str)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return coef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except: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lastRenderedPageBreak/>
        <w:t xml:space="preserve">        # Вводим с клавиатуры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print(prompt)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coef_str = input()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# Переводим строку в действительное число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try: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coef = float(coef_str)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return coef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except: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return math.inf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>def get_roots(a, b, c):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'''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Вычисление корней квадратного уравнения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Args: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a (float): коэффициент А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b (float): коэффициент B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 (float): коэффициент C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Returns: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list[float]: Список корней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result = []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D = b*b - 4*a*c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if D == 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 = -b / (2.0*a)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if timeroot==0.0: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result.append(timeroot)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elif timeroot&gt;0.0: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root1=math.sqrt(timeroot)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root2=-math.sqrt(timeroot)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result.append(root1)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result.append(root2)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elif D &gt; 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sqD = math.sqrt(D)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timeroot1 = (-b + sqD) / (2.0*a)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timeroot2 = (-b - sqD) / (2.0*a)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if timeroot1==0.0: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result.append(timeroot1)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elif timeroot1&gt;0.0: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root1=math.sqrt(timeroot1)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root2=-math.sqrt(timeroot1)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result.append(root1)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result.append(root2)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if timeroot2==0.0: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lastRenderedPageBreak/>
        <w:t xml:space="preserve">            result.append(timeroot2)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elif timeroot2&gt;0.0: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root1=math.sqrt(timeroot2)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root2=-math.sqrt(timeroot2)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result.append(root1)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result.append(root2)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return result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def main():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Основная функция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a=math.inf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b=math.inf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c=math.inf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while a==math.inf or a==0: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    </w:t>
      </w:r>
      <w:r w:rsidRPr="00C624F1">
        <w:rPr>
          <w:sz w:val="28"/>
          <w:szCs w:val="28"/>
        </w:rPr>
        <w:t>a = get_coef(1, 'Введите коэффициент А:')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while b==math.inf: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b = get_coef(2, 'Введите коэффициент B:')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while c==math.inf: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 = get_coef(3, 'Введите коэффициент C:')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# Вычисление корней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roots = get_roots(a,b,c)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# Вывод корней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len_roots = len(roots)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if len_roots == 0: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print('Нет корней')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elif len_roots == 1: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Один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корень</w:t>
      </w:r>
      <w:r w:rsidRPr="00C624F1">
        <w:rPr>
          <w:sz w:val="28"/>
          <w:szCs w:val="28"/>
          <w:lang w:val="en-US"/>
        </w:rPr>
        <w:t>: x1={}'.format(roots[0]))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elif len_roots == 2: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Два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x2={}'.format(roots[0], roots[1]))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elif len_roots == 3: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Три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x2={}; x3={}'.format(roots[0], roots[1], roots[2]))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elif len_roots == 4: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print('</w:t>
      </w:r>
      <w:r w:rsidRPr="00C624F1">
        <w:rPr>
          <w:sz w:val="28"/>
          <w:szCs w:val="28"/>
        </w:rPr>
        <w:t>Четыре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x2={}; x3={}; x4={}'.format(roots[0], roots[1], roots[2], roots[3]))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Если сценарий запущен из командной строки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if __name__ == "__main__":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main()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Пример запуска</w:t>
      </w:r>
    </w:p>
    <w:p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qr.py 1 0 -4</w:t>
      </w:r>
    </w:p>
    <w:p w:rsidR="00957AA1" w:rsidRDefault="00957AA1" w:rsidP="00C624F1">
      <w:pPr>
        <w:spacing w:line="240" w:lineRule="auto"/>
        <w:rPr>
          <w:b/>
          <w:sz w:val="32"/>
          <w:szCs w:val="32"/>
        </w:rPr>
      </w:pPr>
      <w:r w:rsidRPr="00C624F1">
        <w:rPr>
          <w:b/>
          <w:sz w:val="32"/>
          <w:szCs w:val="32"/>
        </w:rPr>
        <w:lastRenderedPageBreak/>
        <w:t xml:space="preserve">3. </w:t>
      </w:r>
      <w:bookmarkEnd w:id="7"/>
      <w:bookmarkEnd w:id="8"/>
      <w:bookmarkEnd w:id="9"/>
      <w:r w:rsidR="00C624F1" w:rsidRPr="00C624F1">
        <w:rPr>
          <w:b/>
        </w:rPr>
        <w:t xml:space="preserve"> </w:t>
      </w:r>
      <w:r w:rsidR="00C624F1" w:rsidRPr="00C624F1">
        <w:rPr>
          <w:b/>
          <w:sz w:val="32"/>
          <w:szCs w:val="32"/>
        </w:rPr>
        <w:t>Экранные формы с примерами выполнения программы</w:t>
      </w:r>
    </w:p>
    <w:p w:rsidR="00C624F1" w:rsidRDefault="00C624F1" w:rsidP="00C624F1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39790" cy="232981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08040" cy="24968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4F1" w:rsidRP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732780" cy="3228340"/>
            <wp:effectExtent l="19050" t="0" r="127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4F1" w:rsidRPr="00C624F1" w:rsidSect="00682CE4">
      <w:footerReference w:type="even" r:id="rId10"/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3ED" w:rsidRDefault="00D723ED" w:rsidP="002C1B41">
      <w:pPr>
        <w:spacing w:after="0" w:line="240" w:lineRule="auto"/>
      </w:pPr>
      <w:r>
        <w:separator/>
      </w:r>
    </w:p>
  </w:endnote>
  <w:endnote w:type="continuationSeparator" w:id="0">
    <w:p w:rsidR="00D723ED" w:rsidRDefault="00D723ED" w:rsidP="002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a"/>
      </w:rPr>
      <w:id w:val="757178681"/>
      <w:docPartObj>
        <w:docPartGallery w:val="Page Numbers (Bottom of Page)"/>
        <w:docPartUnique/>
      </w:docPartObj>
    </w:sdtPr>
    <w:sdtContent>
      <w:p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5C216F" w:rsidRDefault="005C216F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a"/>
      </w:rPr>
      <w:id w:val="-1921793735"/>
      <w:docPartObj>
        <w:docPartGallery w:val="Page Numbers (Bottom of Page)"/>
        <w:docPartUnique/>
      </w:docPartObj>
    </w:sdtPr>
    <w:sdtContent>
      <w:p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C624F1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5C216F" w:rsidRDefault="005C216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3ED" w:rsidRDefault="00D723ED" w:rsidP="002C1B41">
      <w:pPr>
        <w:spacing w:after="0" w:line="240" w:lineRule="auto"/>
      </w:pPr>
      <w:r>
        <w:separator/>
      </w:r>
    </w:p>
  </w:footnote>
  <w:footnote w:type="continuationSeparator" w:id="0">
    <w:p w:rsidR="00D723ED" w:rsidRDefault="00D723ED" w:rsidP="002C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203"/>
    <w:multiLevelType w:val="multilevel"/>
    <w:tmpl w:val="C49645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CA450C8"/>
    <w:multiLevelType w:val="multilevel"/>
    <w:tmpl w:val="2D80CC7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37380CCD"/>
    <w:multiLevelType w:val="multilevel"/>
    <w:tmpl w:val="6B18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504AC9"/>
    <w:multiLevelType w:val="multilevel"/>
    <w:tmpl w:val="B11ABAF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4855F93"/>
    <w:multiLevelType w:val="multilevel"/>
    <w:tmpl w:val="9D4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AA1"/>
    <w:rsid w:val="000270A0"/>
    <w:rsid w:val="00074D3A"/>
    <w:rsid w:val="001469BB"/>
    <w:rsid w:val="00155929"/>
    <w:rsid w:val="00156EFE"/>
    <w:rsid w:val="001852FC"/>
    <w:rsid w:val="001D00FA"/>
    <w:rsid w:val="002C1B41"/>
    <w:rsid w:val="003932FA"/>
    <w:rsid w:val="00432AC4"/>
    <w:rsid w:val="00441BF9"/>
    <w:rsid w:val="00442C27"/>
    <w:rsid w:val="005227CB"/>
    <w:rsid w:val="005C216F"/>
    <w:rsid w:val="00676141"/>
    <w:rsid w:val="00682CE4"/>
    <w:rsid w:val="00836C0E"/>
    <w:rsid w:val="00885DBD"/>
    <w:rsid w:val="00906E37"/>
    <w:rsid w:val="00951601"/>
    <w:rsid w:val="00957AA1"/>
    <w:rsid w:val="009C3C0E"/>
    <w:rsid w:val="00C36C72"/>
    <w:rsid w:val="00C54E00"/>
    <w:rsid w:val="00C624F1"/>
    <w:rsid w:val="00CB7896"/>
    <w:rsid w:val="00CD3655"/>
    <w:rsid w:val="00D60206"/>
    <w:rsid w:val="00D723ED"/>
    <w:rsid w:val="00DA02F7"/>
    <w:rsid w:val="00DA6320"/>
    <w:rsid w:val="00F43818"/>
    <w:rsid w:val="00F9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AA1"/>
    <w:pPr>
      <w:suppressAutoHyphens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DA02F7"/>
    <w:pPr>
      <w:keepNext/>
      <w:numPr>
        <w:numId w:val="1"/>
      </w:numPr>
      <w:spacing w:before="240" w:after="120"/>
      <w:outlineLvl w:val="0"/>
    </w:pPr>
    <w:rPr>
      <w:rFonts w:eastAsia="Microsoft YaHei" w:cs="Lucida Sans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02F7"/>
    <w:rPr>
      <w:rFonts w:eastAsia="Microsoft YaHei" w:cs="Lucida Sans"/>
      <w:b/>
      <w:bCs/>
      <w:sz w:val="36"/>
      <w:szCs w:val="36"/>
    </w:rPr>
  </w:style>
  <w:style w:type="paragraph" w:styleId="a0">
    <w:name w:val="Body Text"/>
    <w:basedOn w:val="a"/>
    <w:link w:val="a4"/>
    <w:qFormat/>
    <w:rsid w:val="00DA02F7"/>
    <w:pPr>
      <w:ind w:left="219"/>
    </w:pPr>
    <w:rPr>
      <w:sz w:val="28"/>
      <w:szCs w:val="28"/>
    </w:rPr>
  </w:style>
  <w:style w:type="character" w:customStyle="1" w:styleId="a4">
    <w:name w:val="Основной текст Знак"/>
    <w:basedOn w:val="a1"/>
    <w:link w:val="a0"/>
    <w:rsid w:val="00DA02F7"/>
    <w:rPr>
      <w:lang w:val="en-US"/>
    </w:rPr>
  </w:style>
  <w:style w:type="paragraph" w:styleId="11">
    <w:name w:val="toc 1"/>
    <w:basedOn w:val="a"/>
    <w:uiPriority w:val="39"/>
    <w:qFormat/>
    <w:rsid w:val="00DA02F7"/>
    <w:pPr>
      <w:suppressLineNumbers/>
      <w:tabs>
        <w:tab w:val="right" w:leader="dot" w:pos="9355"/>
      </w:tabs>
    </w:pPr>
    <w:rPr>
      <w:rFonts w:cs="Lucida Sans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DA02F7"/>
    <w:pPr>
      <w:spacing w:after="100"/>
      <w:ind w:left="22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DA02F7"/>
    <w:pPr>
      <w:spacing w:after="100"/>
      <w:ind w:left="440"/>
    </w:pPr>
    <w:rPr>
      <w:rFonts w:eastAsia="Times New Roman"/>
    </w:rPr>
  </w:style>
  <w:style w:type="paragraph" w:styleId="a5">
    <w:name w:val="List Paragraph"/>
    <w:basedOn w:val="a"/>
    <w:uiPriority w:val="1"/>
    <w:qFormat/>
    <w:rsid w:val="00DA02F7"/>
    <w:pPr>
      <w:ind w:left="219" w:firstLine="710"/>
      <w:jc w:val="both"/>
    </w:pPr>
    <w:rPr>
      <w:rFonts w:eastAsia="Times New Roman"/>
    </w:rPr>
  </w:style>
  <w:style w:type="paragraph" w:styleId="a6">
    <w:name w:val="TOC Heading"/>
    <w:basedOn w:val="1"/>
    <w:next w:val="a"/>
    <w:uiPriority w:val="39"/>
    <w:unhideWhenUsed/>
    <w:qFormat/>
    <w:rsid w:val="00DA02F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OC1">
    <w:name w:val="TOC 1"/>
    <w:basedOn w:val="a"/>
    <w:uiPriority w:val="1"/>
    <w:qFormat/>
    <w:rsid w:val="00DA02F7"/>
    <w:pPr>
      <w:spacing w:before="163"/>
      <w:ind w:left="219"/>
    </w:pPr>
    <w:rPr>
      <w:rFonts w:eastAsia="Times New Roman"/>
      <w:sz w:val="28"/>
      <w:szCs w:val="28"/>
    </w:rPr>
  </w:style>
  <w:style w:type="paragraph" w:customStyle="1" w:styleId="TOC2">
    <w:name w:val="TOC 2"/>
    <w:basedOn w:val="a"/>
    <w:uiPriority w:val="1"/>
    <w:qFormat/>
    <w:rsid w:val="00DA02F7"/>
    <w:pPr>
      <w:spacing w:before="158"/>
      <w:ind w:left="1208" w:hanging="423"/>
    </w:pPr>
    <w:rPr>
      <w:rFonts w:eastAsia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DA02F7"/>
    <w:pPr>
      <w:ind w:left="676" w:right="691"/>
      <w:jc w:val="center"/>
      <w:outlineLvl w:val="1"/>
    </w:pPr>
    <w:rPr>
      <w:rFonts w:eastAsia="Times New Roman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DA02F7"/>
    <w:pPr>
      <w:ind w:left="1141" w:hanging="423"/>
      <w:outlineLvl w:val="2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02F7"/>
    <w:rPr>
      <w:rFonts w:eastAsia="Times New Roman"/>
    </w:rPr>
  </w:style>
  <w:style w:type="paragraph" w:customStyle="1" w:styleId="TableContents">
    <w:name w:val="Table Contents"/>
    <w:basedOn w:val="a"/>
    <w:qFormat/>
    <w:rsid w:val="00DA02F7"/>
    <w:pPr>
      <w:suppressLineNumbers/>
    </w:pPr>
  </w:style>
  <w:style w:type="character" w:styleId="a7">
    <w:name w:val="Hyperlink"/>
    <w:uiPriority w:val="99"/>
    <w:rsid w:val="00957AA1"/>
    <w:rPr>
      <w:color w:val="000080"/>
      <w:u w:val="single"/>
    </w:rPr>
  </w:style>
  <w:style w:type="paragraph" w:styleId="a8">
    <w:name w:val="footer"/>
    <w:basedOn w:val="a"/>
    <w:link w:val="a9"/>
    <w:rsid w:val="00957AA1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57AA1"/>
    <w:rPr>
      <w:rFonts w:asciiTheme="minorHAnsi" w:hAnsiTheme="minorHAnsi" w:cstheme="minorBidi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957AA1"/>
  </w:style>
  <w:style w:type="paragraph" w:styleId="ab">
    <w:name w:val="Normal (Web)"/>
    <w:basedOn w:val="a"/>
    <w:uiPriority w:val="99"/>
    <w:unhideWhenUsed/>
    <w:rsid w:val="00957AA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57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C36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C62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624F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Nekit</dc:creator>
  <cp:lastModifiedBy>Nekit</cp:lastModifiedBy>
  <cp:revision>2</cp:revision>
  <dcterms:created xsi:type="dcterms:W3CDTF">2022-09-15T09:32:00Z</dcterms:created>
  <dcterms:modified xsi:type="dcterms:W3CDTF">2022-09-15T09:32:00Z</dcterms:modified>
</cp:coreProperties>
</file>