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1799" w:tblpY="17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  <w:gridCol w:w="240"/>
        <w:gridCol w:w="285"/>
        <w:gridCol w:w="18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</w:tcPr>
          <w:p>
            <w:pPr>
              <w:widowControl w:val="0"/>
              <w:jc w:val="both"/>
              <w:rPr>
                <w:rFonts w:cs="Times New Roman"/>
                <w:szCs w:val="20"/>
                <w:u w:val="single"/>
              </w:rPr>
            </w:pPr>
            <w:r>
              <w:rPr>
                <w:rFonts w:cs="Times New Roman"/>
                <w:szCs w:val="20"/>
              </w:rPr>
              <w:t>Город</w:t>
            </w:r>
            <w:r>
              <w:rPr>
                <w:rFonts w:cs="Times New Roman"/>
                <w:i/>
                <w:iCs/>
                <w:szCs w:val="20"/>
              </w:rPr>
              <w:t xml:space="preserve"> </w:t>
            </w:r>
            <w:r>
              <w:rPr>
                <w:rFonts w:cs="Times New Roman"/>
                <w:i/>
                <w:iCs/>
                <w:szCs w:val="20"/>
                <w:u w:val="single"/>
              </w:rPr>
              <w:tab/>
            </w:r>
            <w:r>
              <w:rPr>
                <w:rFonts w:cs="Times New Roman"/>
                <w:i/>
                <w:iCs/>
                <w:szCs w:val="20"/>
                <w:u w:val="single"/>
              </w:rPr>
              <w:t>Москва</w:t>
            </w:r>
            <w:r>
              <w:rPr>
                <w:rFonts w:cs="Times New Roman"/>
                <w:i/>
                <w:iCs/>
                <w:szCs w:val="20"/>
                <w:u w:val="single"/>
              </w:rPr>
              <w:tab/>
            </w:r>
          </w:p>
        </w:tc>
        <w:tc>
          <w:tcPr>
            <w:tcW w:w="240" w:type="dxa"/>
          </w:tcPr>
          <w:p>
            <w:pPr>
              <w:widowControl w:val="0"/>
              <w:jc w:val="right"/>
              <w:rPr>
                <w:rFonts w:hint="default" w:cs="Times New Roman"/>
                <w:szCs w:val="20"/>
                <w:lang w:val="ru-RU"/>
              </w:rPr>
            </w:pPr>
          </w:p>
        </w:tc>
        <w:tc>
          <w:tcPr>
            <w:tcW w:w="28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cs="Times New Roman"/>
                <w:spacing w:val="0"/>
                <w:w w:val="100"/>
                <w:szCs w:val="20"/>
                <w:lang w:val="ru-RU"/>
              </w:rPr>
            </w:pPr>
          </w:p>
        </w:tc>
        <w:tc>
          <w:tcPr>
            <w:tcW w:w="1842" w:type="dxa"/>
          </w:tcPr>
          <w:p>
            <w:pPr>
              <w:widowControl w:val="0"/>
              <w:jc w:val="left"/>
              <w:rPr>
                <w:rFonts w:hint="default" w:cs="Times New Roman"/>
                <w:szCs w:val="20"/>
                <w:lang w:val="ru-RU"/>
              </w:rPr>
            </w:pPr>
          </w:p>
        </w:tc>
      </w:tr>
    </w:tbl>
    <w:p>
      <w:pPr>
        <w:rPr>
          <w:rFonts w:cs="Times New Roman"/>
          <w:szCs w:val="20"/>
        </w:rPr>
      </w:pPr>
    </w:p>
    <w:tbl>
      <w:tblPr>
        <w:tblStyle w:val="4"/>
        <w:tblW w:w="0" w:type="auto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8"/>
        <w:gridCol w:w="769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Акт№</w:t>
            </w:r>
          </w:p>
        </w:tc>
        <w:tc>
          <w:tcPr>
            <w:tcW w:w="76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left"/>
              <w:rPr>
                <w:rFonts w:cs="Times New Roman"/>
                <w:szCs w:val="20"/>
              </w:rPr>
            </w:pPr>
          </w:p>
        </w:tc>
      </w:tr>
    </w:tbl>
    <w:p>
      <w:pPr>
        <w:jc w:val="center"/>
        <w:rPr>
          <w:rFonts w:cs="Times New Roman"/>
          <w:szCs w:val="20"/>
        </w:rPr>
      </w:pPr>
    </w:p>
    <w:tbl>
      <w:tblPr>
        <w:tblStyle w:val="4"/>
        <w:tblW w:w="9249" w:type="dxa"/>
        <w:tblInd w:w="1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9"/>
        <w:gridCol w:w="2632"/>
        <w:gridCol w:w="1688"/>
        <w:gridCol w:w="1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cs="Times New Roman"/>
              </w:rPr>
            </w:pPr>
            <w:r>
              <w:rPr>
                <w:rFonts w:cs="Times New Roman"/>
                <w:sz w:val="32"/>
              </w:rPr>
              <w:tab/>
            </w:r>
            <w:r>
              <w:rPr>
                <w:rFonts w:cs="Times New Roman"/>
              </w:rPr>
              <w:t>о неисправности изделия</w:t>
            </w:r>
          </w:p>
        </w:tc>
        <w:tc>
          <w:tcPr>
            <w:tcW w:w="26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jc w:val="both"/>
              <w:rPr>
                <w:rFonts w:ascii="GOST type B" w:hAnsi="GOST type B" w:cs="Times New Roman"/>
                <w:i/>
                <w:iCs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заводской №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jc w:val="both"/>
              <w:rPr>
                <w:rFonts w:ascii="GOST type B" w:hAnsi="GOST type B" w:cs="Times New Roman"/>
                <w:i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hint="default" w:ascii="GOST Type BU" w:hAnsi="GOST Type BU" w:cs="GOST Type BU"/>
                <w:lang w:val="ru-RU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заказ №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jc w:val="both"/>
              <w:rPr>
                <w:rFonts w:ascii="GOST type B" w:hAnsi="GOST type B" w:cs="Times New Roman"/>
                <w:i/>
                <w:iCs/>
              </w:rPr>
            </w:pPr>
          </w:p>
        </w:tc>
      </w:tr>
    </w:tbl>
    <w:p>
      <w:pPr>
        <w:rPr>
          <w:rFonts w:cs="Times New Roman"/>
        </w:rPr>
      </w:pPr>
    </w:p>
    <w:tbl>
      <w:tblPr>
        <w:tblStyle w:val="4"/>
        <w:tblW w:w="0" w:type="auto"/>
        <w:tblInd w:w="1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4"/>
        <w:gridCol w:w="5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>1. Адрес неисправности:</w:t>
            </w:r>
          </w:p>
        </w:tc>
        <w:tc>
          <w:tcPr>
            <w:tcW w:w="576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jc w:val="both"/>
              <w:rPr>
                <w:rFonts w:hint="default" w:ascii="GOST type B" w:hAnsi="GOST type B" w:cs="Cascadia Mono SemiLight"/>
                <w:i/>
                <w:iCs/>
                <w:szCs w:val="24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sz w:val="18"/>
                <w:szCs w:val="13"/>
              </w:rPr>
              <w:tab/>
            </w:r>
            <w:r>
              <w:rPr>
                <w:rFonts w:cs="Times New Roman"/>
                <w:sz w:val="18"/>
                <w:szCs w:val="13"/>
              </w:rPr>
              <w:tab/>
            </w:r>
            <w:r>
              <w:rPr>
                <w:rFonts w:cs="Times New Roman"/>
                <w:sz w:val="18"/>
                <w:szCs w:val="13"/>
              </w:rPr>
              <w:tab/>
            </w:r>
            <w:r>
              <w:rPr>
                <w:rFonts w:cs="Times New Roman"/>
                <w:sz w:val="18"/>
                <w:szCs w:val="13"/>
              </w:rPr>
              <w:tab/>
            </w:r>
            <w:r>
              <w:rPr>
                <w:rFonts w:cs="Times New Roman"/>
                <w:sz w:val="18"/>
                <w:szCs w:val="13"/>
              </w:rPr>
              <w:tab/>
            </w:r>
            <w:r>
              <w:rPr>
                <w:rFonts w:cs="Times New Roman"/>
                <w:sz w:val="18"/>
                <w:szCs w:val="13"/>
              </w:rPr>
              <w:t>(указать отказавший прибор, блок, модуль, элемент и т.п.,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8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/>
              <w:jc w:val="both"/>
              <w:rPr>
                <w:rFonts w:hint="default" w:ascii="GOST type B" w:hAnsi="GOST type B" w:cs="Times New Roman"/>
                <w:i/>
                <w:iCs/>
                <w:szCs w:val="24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center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sz w:val="18"/>
                <w:szCs w:val="13"/>
              </w:rPr>
              <w:t>наименование и заводской номер отказавшего элемента, дату его изготовления и позиционное обозначение).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8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/>
              <w:jc w:val="both"/>
              <w:rPr>
                <w:rFonts w:ascii="GOST type B" w:hAnsi="GOST type B" w:cs="Times New Roman"/>
                <w:i/>
                <w:iCs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contextualSpacing/>
              <w:jc w:val="both"/>
              <w:rPr>
                <w:rFonts w:ascii="GOST type B" w:hAnsi="GOST type B" w:cstheme="minorHAnsi"/>
                <w:i/>
                <w:iCs/>
                <w:szCs w:val="24"/>
              </w:rPr>
            </w:pPr>
          </w:p>
        </w:tc>
      </w:tr>
    </w:tbl>
    <w:p>
      <w:pPr>
        <w:rPr>
          <w:rFonts w:cs="Times New Roman"/>
          <w:szCs w:val="24"/>
        </w:rPr>
      </w:pPr>
    </w:p>
    <w:tbl>
      <w:tblPr>
        <w:tblStyle w:val="4"/>
        <w:tblW w:w="0" w:type="auto"/>
        <w:tblInd w:w="11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6"/>
        <w:gridCol w:w="4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6" w:type="dxa"/>
          </w:tcPr>
          <w:p>
            <w:pPr>
              <w:widowControl w:val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>2. Признаки неисправности изделия:</w:t>
            </w:r>
          </w:p>
        </w:tc>
        <w:tc>
          <w:tcPr>
            <w:tcW w:w="4543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GOST type B" w:hAnsi="GOST type B" w:cs="Times New Roman"/>
                <w:i/>
                <w:iCs/>
                <w:szCs w:val="24"/>
                <w:lang w:val="ru-RU"/>
              </w:rPr>
            </w:pPr>
            <w:r>
              <w:rPr>
                <w:rFonts w:hint="default" w:ascii="GOST type B" w:hAnsi="GOST type B" w:cs="Times New Roman"/>
                <w:i/>
                <w:iCs/>
                <w:szCs w:val="24"/>
                <w:lang w:val="ru-RU"/>
              </w:rPr>
              <w:t>4, 35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9" w:type="dxa"/>
            <w:gridSpan w:val="2"/>
          </w:tcPr>
          <w:p>
            <w:pPr>
              <w:widowControl w:val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3"/>
              </w:rPr>
              <w:tab/>
            </w:r>
            <w:r>
              <w:rPr>
                <w:rFonts w:cs="Times New Roman"/>
                <w:sz w:val="18"/>
                <w:szCs w:val="13"/>
              </w:rPr>
              <w:tab/>
            </w:r>
            <w:r>
              <w:rPr>
                <w:rFonts w:cs="Times New Roman"/>
                <w:sz w:val="18"/>
                <w:szCs w:val="13"/>
              </w:rPr>
              <w:tab/>
            </w:r>
            <w:r>
              <w:rPr>
                <w:rFonts w:cs="Times New Roman"/>
                <w:sz w:val="18"/>
                <w:szCs w:val="13"/>
              </w:rPr>
              <w:tab/>
            </w:r>
            <w:r>
              <w:rPr>
                <w:rFonts w:cs="Times New Roman"/>
                <w:sz w:val="18"/>
                <w:szCs w:val="13"/>
              </w:rPr>
              <w:tab/>
            </w:r>
            <w:r>
              <w:rPr>
                <w:rFonts w:cs="Times New Roman"/>
                <w:sz w:val="18"/>
                <w:szCs w:val="13"/>
              </w:rPr>
              <w:tab/>
            </w:r>
            <w:r>
              <w:rPr>
                <w:rFonts w:cs="Times New Roman"/>
                <w:sz w:val="18"/>
                <w:szCs w:val="13"/>
              </w:rPr>
              <w:tab/>
            </w:r>
            <w:r>
              <w:rPr>
                <w:rFonts w:cs="Times New Roman"/>
                <w:sz w:val="18"/>
                <w:szCs w:val="13"/>
              </w:rPr>
              <w:t>(указать внешнее проявление неисправности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9" w:type="dxa"/>
            <w:gridSpan w:val="2"/>
            <w:tcBorders>
              <w:bottom w:val="single" w:color="auto" w:sz="4" w:space="0"/>
            </w:tcBorders>
          </w:tcPr>
          <w:p>
            <w:pPr>
              <w:widowControl/>
              <w:jc w:val="both"/>
              <w:rPr>
                <w:rFonts w:hint="default" w:ascii="GOST type B" w:hAnsi="GOST type B" w:cs="Times New Roman"/>
                <w:i/>
                <w:iCs/>
                <w:szCs w:val="24"/>
                <w:lang w:val="ru-RU"/>
              </w:rPr>
            </w:pPr>
            <w:r>
              <w:rPr>
                <w:rFonts w:hint="default" w:ascii="GOST type B" w:hAnsi="GOST type B" w:cs="Times New Roman"/>
                <w:i/>
                <w:iCs/>
                <w:szCs w:val="24"/>
                <w:lang w:val="ru-RU"/>
              </w:rPr>
              <w:t>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39" w:type="dxa"/>
            <w:gridSpan w:val="2"/>
            <w:tcBorders>
              <w:bottom w:val="nil"/>
            </w:tcBorders>
          </w:tcPr>
          <w:p>
            <w:pPr>
              <w:widowControl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 w:val="18"/>
                <w:szCs w:val="13"/>
              </w:rPr>
              <w:tab/>
            </w:r>
            <w:r>
              <w:rPr>
                <w:rFonts w:cs="Times New Roman"/>
                <w:sz w:val="18"/>
                <w:szCs w:val="13"/>
              </w:rPr>
              <w:t>номера пунктов ТУ, которым не соответствует отказавший прибор (блок, модуль, элемент и т. п.))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9" w:type="dxa"/>
            <w:gridSpan w:val="2"/>
            <w:tcBorders>
              <w:top w:val="nil"/>
              <w:bottom w:val="single" w:color="auto" w:sz="4" w:space="0"/>
            </w:tcBorders>
          </w:tcPr>
          <w:p>
            <w:pPr>
              <w:widowControl/>
              <w:jc w:val="both"/>
              <w:rPr>
                <w:rFonts w:hint="default" w:ascii="ГОСТ тип В" w:hAnsi="ГОСТ тип В" w:cs="ГОСТ тип В"/>
                <w:i/>
                <w:iCs/>
                <w:szCs w:val="24"/>
                <w:lang w:val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9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contextualSpacing/>
              <w:jc w:val="both"/>
              <w:rPr>
                <w:rFonts w:hint="default" w:ascii="ГОСТ тип В" w:hAnsi="ГОСТ тип В" w:cs="ГОСТ тип В"/>
                <w:i/>
                <w:iCs/>
                <w:szCs w:val="24"/>
                <w:lang w:val="ru-RU"/>
              </w:rPr>
            </w:pPr>
          </w:p>
        </w:tc>
      </w:tr>
    </w:tbl>
    <w:p>
      <w:pPr>
        <w:rPr>
          <w:rFonts w:cs="Times New Roman"/>
          <w:szCs w:val="24"/>
        </w:rPr>
      </w:pPr>
    </w:p>
    <w:tbl>
      <w:tblPr>
        <w:tblStyle w:val="4"/>
        <w:tblW w:w="0" w:type="auto"/>
        <w:tblInd w:w="1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0"/>
        <w:gridCol w:w="4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0" w:type="dxa"/>
            <w:gridSpan w:val="2"/>
          </w:tcPr>
          <w:p>
            <w:pPr>
              <w:widowControl w:val="0"/>
              <w:spacing w:line="360" w:lineRule="auto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 w:val="28"/>
              </w:rPr>
              <w:tab/>
            </w:r>
            <w:r>
              <w:rPr>
                <w:rFonts w:cs="Times New Roman"/>
                <w:szCs w:val="22"/>
              </w:rPr>
              <w:t>3.</w:t>
            </w:r>
            <w:r>
              <w:rPr>
                <w:rFonts w:cs="Times New Roman"/>
                <w:sz w:val="28"/>
              </w:rPr>
              <w:t xml:space="preserve"> </w:t>
            </w:r>
            <w:r>
              <w:rPr>
                <w:rFonts w:cs="Times New Roman"/>
                <w:szCs w:val="22"/>
              </w:rPr>
              <w:t xml:space="preserve">Предполагаемая причина неисправности: недостатки схемы, конструкции, производства; низкое качество элементов, материалов, ошибка обслуживающего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5110" w:type="dxa"/>
          </w:tcPr>
          <w:p>
            <w:pPr>
              <w:widowControl w:val="0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персонала (нужное подчеркнуть или дописать) </w:t>
            </w:r>
          </w:p>
        </w:tc>
        <w:tc>
          <w:tcPr>
            <w:tcW w:w="4110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</w:pPr>
            <w:r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  <w:t>5, 31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0" w:type="dxa"/>
            <w:gridSpan w:val="2"/>
            <w:tcBorders>
              <w:bottom w:val="single" w:color="auto" w:sz="4" w:space="0"/>
            </w:tcBorders>
          </w:tcPr>
          <w:p>
            <w:pPr>
              <w:widowControl/>
              <w:spacing w:before="120" w:beforeLines="50"/>
              <w:jc w:val="both"/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</w:pPr>
            <w:r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  <w:t>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/>
              <w:contextualSpacing/>
              <w:jc w:val="both"/>
              <w:rPr>
                <w:rFonts w:ascii="GOST type B" w:hAnsi="GOST type B" w:cs="Times New Roman"/>
                <w:i/>
                <w:iCs/>
                <w:szCs w:val="22"/>
              </w:rPr>
            </w:pPr>
          </w:p>
        </w:tc>
      </w:tr>
    </w:tbl>
    <w:p>
      <w:pPr>
        <w:rPr>
          <w:rFonts w:cs="Times New Roman"/>
          <w:szCs w:val="22"/>
        </w:rPr>
      </w:pPr>
    </w:p>
    <w:tbl>
      <w:tblPr>
        <w:tblStyle w:val="4"/>
        <w:tblW w:w="0" w:type="auto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4"/>
        <w:gridCol w:w="1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 w:val="32"/>
              </w:rPr>
              <w:tab/>
            </w:r>
            <w:r>
              <w:rPr>
                <w:rFonts w:cs="Times New Roman"/>
                <w:szCs w:val="22"/>
              </w:rPr>
              <w:t xml:space="preserve">4. Какие другие неисправности в изделии (его составных частях) наблюдались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одновременно с вышеуказанной неисправностью или явились её следствием:</w:t>
            </w:r>
          </w:p>
        </w:tc>
        <w:tc>
          <w:tcPr>
            <w:tcW w:w="103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jc w:val="both"/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</w:pPr>
            <w:r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/>
              <w:spacing w:before="120" w:beforeLines="50"/>
              <w:jc w:val="both"/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</w:pPr>
            <w:r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  <w:t>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widowControl/>
              <w:contextualSpacing/>
              <w:jc w:val="both"/>
              <w:rPr>
                <w:rFonts w:ascii="GOST type B" w:hAnsi="GOST type B" w:cs="Times New Roman"/>
                <w:i/>
                <w:iCs/>
                <w:szCs w:val="22"/>
              </w:rPr>
            </w:pPr>
          </w:p>
        </w:tc>
      </w:tr>
    </w:tbl>
    <w:p>
      <w:pPr>
        <w:spacing w:line="360" w:lineRule="auto"/>
        <w:rPr>
          <w:rFonts w:cs="Times New Roman"/>
          <w:szCs w:val="22"/>
        </w:rPr>
      </w:pPr>
    </w:p>
    <w:tbl>
      <w:tblPr>
        <w:tblStyle w:val="4"/>
        <w:tblW w:w="9199" w:type="dxa"/>
        <w:tblInd w:w="1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81"/>
        <w:gridCol w:w="740"/>
        <w:gridCol w:w="364"/>
        <w:gridCol w:w="693"/>
        <w:gridCol w:w="14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9199" w:type="dxa"/>
            <w:gridSpan w:val="5"/>
          </w:tcPr>
          <w:p>
            <w:pPr>
              <w:widowControl w:val="0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ab/>
            </w:r>
            <w:r>
              <w:rPr>
                <w:rFonts w:cs="Times New Roman"/>
                <w:szCs w:val="22"/>
              </w:rPr>
              <w:t>5. Наработка: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1" w:type="dxa"/>
          </w:tcPr>
          <w:p>
            <w:pPr>
              <w:widowControl/>
              <w:spacing w:before="120" w:beforeLines="50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ab/>
            </w:r>
            <w:r>
              <w:rPr>
                <w:rFonts w:cs="Times New Roman"/>
                <w:szCs w:val="22"/>
              </w:rPr>
              <w:t>- изделия(прибора)</w:t>
            </w:r>
          </w:p>
        </w:tc>
        <w:tc>
          <w:tcPr>
            <w:tcW w:w="740" w:type="dxa"/>
            <w:tcBorders>
              <w:top w:val="nil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both"/>
              <w:textAlignment w:val="auto"/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</w:pPr>
            <w:r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  <w:t>0</w:t>
            </w:r>
          </w:p>
        </w:tc>
        <w:tc>
          <w:tcPr>
            <w:tcW w:w="364" w:type="dxa"/>
          </w:tcPr>
          <w:p>
            <w:pPr>
              <w:widowControl/>
              <w:spacing w:before="120" w:beforeLines="50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ч</w:t>
            </w:r>
          </w:p>
        </w:tc>
        <w:tc>
          <w:tcPr>
            <w:tcW w:w="693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both"/>
              <w:textAlignment w:val="auto"/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</w:pPr>
            <w:r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  <w:t>0</w:t>
            </w:r>
          </w:p>
        </w:tc>
        <w:tc>
          <w:tcPr>
            <w:tcW w:w="1421" w:type="dxa"/>
          </w:tcPr>
          <w:p>
            <w:pPr>
              <w:widowControl/>
              <w:spacing w:before="120" w:beforeLines="50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мин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1" w:type="dxa"/>
          </w:tcPr>
          <w:p>
            <w:pPr>
              <w:widowControl/>
              <w:spacing w:before="120" w:beforeLines="50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ab/>
            </w:r>
            <w:r>
              <w:rPr>
                <w:rFonts w:cs="Times New Roman"/>
                <w:szCs w:val="22"/>
              </w:rPr>
              <w:t>- отказавшего элемента</w:t>
            </w:r>
          </w:p>
        </w:tc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/>
              <w:spacing w:before="120" w:beforeLines="50"/>
              <w:jc w:val="both"/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</w:pPr>
            <w:r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  <w:t>0</w:t>
            </w:r>
          </w:p>
        </w:tc>
        <w:tc>
          <w:tcPr>
            <w:tcW w:w="364" w:type="dxa"/>
          </w:tcPr>
          <w:p>
            <w:pPr>
              <w:widowControl/>
              <w:spacing w:before="120" w:beforeLines="50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ч</w:t>
            </w:r>
          </w:p>
        </w:tc>
        <w:tc>
          <w:tcPr>
            <w:tcW w:w="69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/>
              <w:spacing w:before="120" w:beforeLines="50"/>
              <w:jc w:val="both"/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</w:pPr>
            <w:r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  <w:t>0</w:t>
            </w:r>
          </w:p>
        </w:tc>
        <w:tc>
          <w:tcPr>
            <w:tcW w:w="1421" w:type="dxa"/>
          </w:tcPr>
          <w:p>
            <w:pPr>
              <w:widowControl/>
              <w:spacing w:before="120" w:beforeLines="50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мин</w:t>
            </w:r>
          </w:p>
        </w:tc>
      </w:tr>
    </w:tbl>
    <w:p/>
    <w:tbl>
      <w:tblPr>
        <w:tblStyle w:val="4"/>
        <w:tblW w:w="9191" w:type="dxa"/>
        <w:tblInd w:w="15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34"/>
        <w:gridCol w:w="22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1" w:type="dxa"/>
            <w:gridSpan w:val="2"/>
          </w:tcPr>
          <w:p>
            <w:pPr>
              <w:widowControl w:val="0"/>
              <w:spacing w:line="360" w:lineRule="auto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ab/>
            </w:r>
            <w:r>
              <w:rPr>
                <w:rFonts w:cs="Times New Roman"/>
                <w:szCs w:val="22"/>
              </w:rPr>
              <w:t xml:space="preserve">6. Режим работы прибора (блока, модуля, элемента и т. п.) перед моментом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4" w:type="dxa"/>
          </w:tcPr>
          <w:p>
            <w:pPr>
              <w:widowControl w:val="0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возникновения неисправности (нужное подчеркнуть и дописать):</w:t>
            </w:r>
          </w:p>
        </w:tc>
        <w:tc>
          <w:tcPr>
            <w:tcW w:w="2257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</w:pPr>
            <w:r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  <w:t>8, 16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1" w:type="dxa"/>
            <w:gridSpan w:val="2"/>
            <w:tcBorders>
              <w:bottom w:val="single" w:color="auto" w:sz="4" w:space="0"/>
            </w:tcBorders>
          </w:tcPr>
          <w:p>
            <w:pPr>
              <w:widowControl/>
              <w:spacing w:before="120" w:beforeLines="50"/>
              <w:jc w:val="both"/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</w:pPr>
            <w:r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  <w:t>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191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/>
              <w:contextualSpacing/>
              <w:jc w:val="both"/>
              <w:rPr>
                <w:rFonts w:ascii="GOST type B" w:hAnsi="GOST type B" w:cs="Times New Roman"/>
                <w:i/>
                <w:iCs/>
                <w:szCs w:val="22"/>
              </w:rPr>
            </w:pPr>
          </w:p>
        </w:tc>
      </w:tr>
    </w:tbl>
    <w:p>
      <w:pPr>
        <w:rPr>
          <w:rFonts w:cs="Times New Roman"/>
          <w:szCs w:val="22"/>
        </w:rPr>
      </w:pPr>
    </w:p>
    <w:tbl>
      <w:tblPr>
        <w:tblStyle w:val="4"/>
        <w:tblW w:w="0" w:type="auto"/>
        <w:tblInd w:w="1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7"/>
        <w:gridCol w:w="285"/>
        <w:gridCol w:w="1310"/>
        <w:gridCol w:w="3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2" w:type="dxa"/>
            <w:gridSpan w:val="3"/>
          </w:tcPr>
          <w:p>
            <w:pPr>
              <w:widowControl w:val="0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ab/>
            </w:r>
            <w:r>
              <w:rPr>
                <w:rFonts w:cs="Times New Roman"/>
                <w:szCs w:val="22"/>
              </w:rPr>
              <w:t>- напряжение источника электропитания:</w:t>
            </w:r>
          </w:p>
        </w:tc>
        <w:tc>
          <w:tcPr>
            <w:tcW w:w="3960" w:type="dxa"/>
            <w:tcBorders>
              <w:bottom w:val="single" w:color="auto" w:sz="4" w:space="0"/>
            </w:tcBorders>
          </w:tcPr>
          <w:p>
            <w:pPr>
              <w:widowControl w:val="0"/>
              <w:contextualSpacing/>
              <w:jc w:val="center"/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</w:pPr>
            <w:r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2" w:type="dxa"/>
            <w:gridSpan w:val="4"/>
          </w:tcPr>
          <w:p>
            <w:pPr>
              <w:widowControl w:val="0"/>
              <w:jc w:val="right"/>
              <w:rPr>
                <w:rFonts w:cs="Times New Roman"/>
                <w:szCs w:val="22"/>
              </w:rPr>
            </w:pPr>
            <w:r>
              <w:rPr>
                <w:rFonts w:cs="Times New Roman"/>
                <w:sz w:val="18"/>
                <w:szCs w:val="16"/>
              </w:rPr>
              <w:t>(номинальное, повышенное, пониженное)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ab/>
            </w:r>
            <w:r>
              <w:rPr>
                <w:rFonts w:cs="Times New Roman"/>
                <w:szCs w:val="22"/>
              </w:rPr>
              <w:t>- климатические условия:</w:t>
            </w:r>
          </w:p>
        </w:tc>
        <w:tc>
          <w:tcPr>
            <w:tcW w:w="5555" w:type="dxa"/>
            <w:gridSpan w:val="3"/>
            <w:tcBorders>
              <w:bottom w:val="single" w:color="auto" w:sz="4" w:space="0"/>
            </w:tcBorders>
          </w:tcPr>
          <w:p>
            <w:pPr>
              <w:widowControl/>
              <w:contextualSpacing/>
              <w:jc w:val="center"/>
              <w:rPr>
                <w:rFonts w:ascii="GOST type B" w:hAnsi="GOST type B" w:cs="Times New Roman"/>
                <w:i/>
                <w:iCs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182" w:type="dxa"/>
            <w:gridSpan w:val="4"/>
          </w:tcPr>
          <w:p>
            <w:pPr>
              <w:widowControl w:val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ab/>
            </w:r>
            <w:r>
              <w:rPr>
                <w:rFonts w:cs="Times New Roman"/>
                <w:szCs w:val="22"/>
              </w:rPr>
              <w:tab/>
            </w:r>
            <w:r>
              <w:rPr>
                <w:rFonts w:cs="Times New Roman"/>
                <w:szCs w:val="22"/>
              </w:rPr>
              <w:tab/>
            </w:r>
            <w:r>
              <w:rPr>
                <w:rFonts w:cs="Times New Roman"/>
                <w:szCs w:val="22"/>
              </w:rPr>
              <w:tab/>
            </w:r>
            <w:r>
              <w:rPr>
                <w:rFonts w:cs="Times New Roman"/>
                <w:sz w:val="18"/>
                <w:szCs w:val="16"/>
              </w:rPr>
              <w:t>(температура, относительная влажность)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2" w:type="dxa"/>
            <w:gridSpan w:val="2"/>
          </w:tcPr>
          <w:p>
            <w:pPr>
              <w:widowControl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ab/>
            </w:r>
            <w:r>
              <w:rPr>
                <w:rFonts w:cs="Times New Roman"/>
                <w:szCs w:val="22"/>
              </w:rPr>
              <w:t>- механические воздействия:</w:t>
            </w:r>
          </w:p>
        </w:tc>
        <w:tc>
          <w:tcPr>
            <w:tcW w:w="5270" w:type="dxa"/>
            <w:gridSpan w:val="2"/>
            <w:tcBorders>
              <w:bottom w:val="single" w:color="auto" w:sz="4" w:space="0"/>
            </w:tcBorders>
          </w:tcPr>
          <w:p>
            <w:pPr>
              <w:widowControl/>
              <w:contextualSpacing/>
              <w:jc w:val="center"/>
              <w:rPr>
                <w:rFonts w:ascii="GOST type B" w:hAnsi="GOST type B" w:cs="Times New Roman"/>
                <w:i/>
                <w:iCs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2" w:type="dxa"/>
            <w:gridSpan w:val="4"/>
          </w:tcPr>
          <w:p>
            <w:pPr>
              <w:widowControl w:val="0"/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ab/>
            </w:r>
            <w:r>
              <w:rPr>
                <w:rFonts w:cs="Times New Roman"/>
                <w:szCs w:val="22"/>
              </w:rPr>
              <w:tab/>
            </w:r>
            <w:r>
              <w:rPr>
                <w:rFonts w:cs="Times New Roman"/>
                <w:szCs w:val="22"/>
              </w:rPr>
              <w:tab/>
            </w:r>
            <w:r>
              <w:rPr>
                <w:rFonts w:cs="Times New Roman"/>
                <w:szCs w:val="22"/>
              </w:rPr>
              <w:tab/>
            </w:r>
            <w:r>
              <w:rPr>
                <w:rFonts w:cs="Times New Roman"/>
                <w:szCs w:val="22"/>
              </w:rPr>
              <w:tab/>
            </w:r>
            <w:r>
              <w:rPr>
                <w:rFonts w:cs="Times New Roman"/>
                <w:sz w:val="18"/>
                <w:szCs w:val="16"/>
              </w:rPr>
              <w:t>(частота и амплитуда вибрации, удары)</w:t>
            </w:r>
          </w:p>
        </w:tc>
      </w:tr>
    </w:tbl>
    <w:p>
      <w:r>
        <w:br w:type="page"/>
      </w:r>
    </w:p>
    <w:tbl>
      <w:tblPr>
        <w:tblStyle w:val="4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8"/>
        <w:gridCol w:w="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8" w:type="dxa"/>
          </w:tcPr>
          <w:p>
            <w:pPr>
              <w:widowControl w:val="0"/>
              <w:jc w:val="both"/>
              <w:rPr>
                <w:rFonts w:cs="Times New Roman"/>
                <w:sz w:val="18"/>
                <w:szCs w:val="16"/>
              </w:rPr>
            </w:pPr>
            <w:r>
              <w:rPr>
                <w:rFonts w:cs="Times New Roman"/>
                <w:sz w:val="18"/>
                <w:szCs w:val="16"/>
              </w:rPr>
              <w:tab/>
            </w:r>
            <w:r>
              <w:rPr>
                <w:rFonts w:cs="Times New Roman"/>
                <w:szCs w:val="22"/>
              </w:rPr>
              <w:t>7. Признаки неисправности отказавшего элемента (модуля, блока, прибора):</w:t>
            </w:r>
          </w:p>
        </w:tc>
        <w:tc>
          <w:tcPr>
            <w:tcW w:w="419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ascii="GOST type B" w:hAnsi="GOST type B" w:cs="Times New Roman"/>
                <w:i/>
                <w:iCs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7" w:type="dxa"/>
            <w:gridSpan w:val="2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both"/>
              <w:textAlignment w:val="auto"/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</w:pPr>
            <w:r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  <w:t>10, 77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7" w:type="dxa"/>
            <w:gridSpan w:val="2"/>
            <w:tcBorders>
              <w:top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cs="Times New Roman"/>
              </w:rPr>
            </w:pPr>
            <w:r>
              <w:rPr>
                <w:rFonts w:cs="Times New Roman"/>
                <w:sz w:val="18"/>
                <w:szCs w:val="16"/>
              </w:rPr>
              <w:t>(указать результаты осмотра внешнего вида отказавшего элемента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37" w:type="dxa"/>
            <w:gridSpan w:val="2"/>
            <w:tcBorders>
              <w:bottom w:val="single" w:color="auto" w:sz="4" w:space="0"/>
            </w:tcBorders>
          </w:tcPr>
          <w:p>
            <w:pPr>
              <w:widowControl/>
              <w:contextualSpacing/>
              <w:jc w:val="both"/>
              <w:rPr>
                <w:rFonts w:ascii="GOST type B" w:hAnsi="GOST type B" w:cs="Times New Roman"/>
                <w:i/>
                <w:iCs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7" w:type="dxa"/>
            <w:gridSpan w:val="2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6"/>
              </w:rPr>
              <w:t>и в чём состоит его неисправность)</w:t>
            </w:r>
          </w:p>
        </w:tc>
      </w:tr>
    </w:tbl>
    <w:p>
      <w:pPr>
        <w:spacing w:before="120" w:beforeLines="50"/>
        <w:rPr>
          <w:rFonts w:cs="Times New Roman"/>
          <w:sz w:val="20"/>
          <w:szCs w:val="18"/>
        </w:rPr>
      </w:pPr>
    </w:p>
    <w:tbl>
      <w:tblPr>
        <w:tblStyle w:val="4"/>
        <w:tblW w:w="0" w:type="auto"/>
        <w:tblInd w:w="11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3"/>
        <w:gridCol w:w="10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9" w:type="dxa"/>
            <w:gridSpan w:val="2"/>
          </w:tcPr>
          <w:p>
            <w:pPr>
              <w:widowControl w:val="0"/>
              <w:spacing w:line="360" w:lineRule="auto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ab/>
            </w:r>
            <w:r>
              <w:rPr>
                <w:rFonts w:cs="Times New Roman"/>
                <w:szCs w:val="22"/>
              </w:rPr>
              <w:t>8. Обстоятельства возникновения неисправности: при включении, выключении,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переключении, работе, транспортировке (нужное подчеркнуть или дописать)</w:t>
            </w:r>
          </w:p>
        </w:tc>
        <w:tc>
          <w:tcPr>
            <w:tcW w:w="1036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GOST type B" w:hAnsi="GOST type B" w:cs="Times New Roman"/>
                <w:i/>
                <w:iCs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9" w:type="dxa"/>
            <w:gridSpan w:val="2"/>
            <w:tcBorders>
              <w:bottom w:val="single" w:color="auto" w:sz="4" w:space="0"/>
            </w:tcBorders>
          </w:tcPr>
          <w:p>
            <w:pPr>
              <w:widowControl/>
              <w:spacing w:before="120" w:beforeLines="50"/>
              <w:jc w:val="both"/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</w:pPr>
            <w:r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  <w:t>11, 77</w:t>
            </w:r>
          </w:p>
        </w:tc>
      </w:tr>
    </w:tbl>
    <w:p>
      <w:pPr>
        <w:spacing w:line="276" w:lineRule="auto"/>
        <w:rPr>
          <w:rFonts w:cs="Times New Roman"/>
          <w:sz w:val="20"/>
          <w:szCs w:val="18"/>
        </w:rPr>
      </w:pPr>
    </w:p>
    <w:tbl>
      <w:tblPr>
        <w:tblStyle w:val="4"/>
        <w:tblW w:w="0" w:type="auto"/>
        <w:tblInd w:w="1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0"/>
        <w:gridCol w:w="17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8" w:type="dxa"/>
            <w:gridSpan w:val="2"/>
          </w:tcPr>
          <w:p>
            <w:pPr>
              <w:widowControl w:val="0"/>
              <w:spacing w:line="360" w:lineRule="auto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ab/>
            </w:r>
            <w:r>
              <w:rPr>
                <w:rFonts w:cs="Times New Roman"/>
                <w:szCs w:val="22"/>
              </w:rPr>
              <w:t>9. Какими мерами восстановлена работоспособность и каким проверкам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(испытаниям) подвергалось изделие после устранения неисправности:</w:t>
            </w:r>
          </w:p>
        </w:tc>
        <w:tc>
          <w:tcPr>
            <w:tcW w:w="1748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GOST type B" w:hAnsi="GOST type B" w:cs="Times New Roman"/>
                <w:i/>
                <w:iCs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8" w:type="dxa"/>
            <w:gridSpan w:val="2"/>
            <w:tcBorders>
              <w:bottom w:val="single" w:color="auto" w:sz="4" w:space="0"/>
            </w:tcBorders>
          </w:tcPr>
          <w:p>
            <w:pPr>
              <w:widowControl/>
              <w:spacing w:before="120" w:beforeLines="50"/>
              <w:jc w:val="both"/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</w:pPr>
            <w:r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  <w:t>12, 77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48" w:type="dxa"/>
            <w:gridSpan w:val="2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22"/>
              </w:rPr>
              <w:t>(</w:t>
            </w:r>
            <w:r>
              <w:rPr>
                <w:rFonts w:cs="Times New Roman"/>
                <w:sz w:val="18"/>
                <w:szCs w:val="16"/>
              </w:rPr>
              <w:t>указать способ устранения неисправности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8" w:type="dxa"/>
            <w:gridSpan w:val="2"/>
            <w:tcBorders>
              <w:bottom w:val="single" w:color="auto" w:sz="4" w:space="0"/>
            </w:tcBorders>
          </w:tcPr>
          <w:p>
            <w:pPr>
              <w:widowControl/>
              <w:contextualSpacing/>
              <w:jc w:val="both"/>
              <w:rPr>
                <w:rFonts w:ascii="GOST type B" w:hAnsi="GOST type B" w:cs="Times New Roman"/>
                <w:i/>
                <w:iCs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8" w:type="dxa"/>
            <w:gridSpan w:val="2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 w:val="18"/>
                <w:szCs w:val="22"/>
              </w:rPr>
              <w:t>номера пунктов и обозначение ТУ, по которым проводилась проверка после устранения неисправности)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cs="Times New Roman"/>
          <w:sz w:val="18"/>
          <w:szCs w:val="30"/>
        </w:rPr>
      </w:pPr>
    </w:p>
    <w:tbl>
      <w:tblPr>
        <w:tblStyle w:val="4"/>
        <w:tblpPr w:leftFromText="180" w:rightFromText="180" w:vertAnchor="text" w:horzAnchor="page" w:tblpX="1828" w:tblpY="133"/>
        <w:tblOverlap w:val="never"/>
        <w:tblW w:w="92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5"/>
        <w:gridCol w:w="883"/>
        <w:gridCol w:w="399"/>
        <w:gridCol w:w="826"/>
        <w:gridCol w:w="6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7" w:type="dxa"/>
            <w:gridSpan w:val="5"/>
          </w:tcPr>
          <w:p>
            <w:pPr>
              <w:widowControl w:val="0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ab/>
            </w:r>
            <w:r>
              <w:rPr>
                <w:rFonts w:cs="Times New Roman"/>
                <w:szCs w:val="22"/>
              </w:rPr>
              <w:t>10. Время восстановления работоспособности изделия: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5" w:type="dxa"/>
          </w:tcPr>
          <w:p>
            <w:pPr>
              <w:widowControl/>
              <w:spacing w:before="120" w:beforeLines="50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ab/>
            </w:r>
            <w:r>
              <w:rPr>
                <w:rFonts w:cs="Times New Roman"/>
                <w:szCs w:val="22"/>
              </w:rPr>
              <w:t>- время отыскания неисправности:</w:t>
            </w:r>
            <w:r>
              <w:rPr>
                <w:rFonts w:cs="Times New Roman"/>
                <w:szCs w:val="22"/>
              </w:rPr>
              <w:tab/>
            </w:r>
          </w:p>
        </w:tc>
        <w:tc>
          <w:tcPr>
            <w:tcW w:w="883" w:type="dxa"/>
            <w:tcBorders>
              <w:bottom w:val="single" w:color="auto" w:sz="4" w:space="0"/>
            </w:tcBorders>
          </w:tcPr>
          <w:p>
            <w:pPr>
              <w:widowControl/>
              <w:spacing w:before="120" w:beforeLines="50"/>
              <w:jc w:val="both"/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</w:pPr>
            <w:r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  <w:t>13</w:t>
            </w:r>
          </w:p>
        </w:tc>
        <w:tc>
          <w:tcPr>
            <w:tcW w:w="399" w:type="dxa"/>
          </w:tcPr>
          <w:p>
            <w:pPr>
              <w:widowControl/>
              <w:spacing w:before="120" w:beforeLines="50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ч</w:t>
            </w:r>
          </w:p>
        </w:tc>
        <w:tc>
          <w:tcPr>
            <w:tcW w:w="826" w:type="dxa"/>
            <w:tcBorders>
              <w:bottom w:val="single" w:color="auto" w:sz="4" w:space="0"/>
            </w:tcBorders>
          </w:tcPr>
          <w:p>
            <w:pPr>
              <w:widowControl/>
              <w:spacing w:before="120" w:beforeLines="50"/>
              <w:jc w:val="both"/>
              <w:rPr>
                <w:rFonts w:ascii="GOST type B" w:hAnsi="GOST type B" w:cs="Times New Roman"/>
                <w:i/>
                <w:iCs/>
                <w:szCs w:val="22"/>
              </w:rPr>
            </w:pPr>
          </w:p>
        </w:tc>
        <w:tc>
          <w:tcPr>
            <w:tcW w:w="674" w:type="dxa"/>
          </w:tcPr>
          <w:p>
            <w:pPr>
              <w:widowControl/>
              <w:spacing w:before="120" w:beforeLines="50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мин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5" w:type="dxa"/>
          </w:tcPr>
          <w:p>
            <w:pPr>
              <w:widowControl/>
              <w:spacing w:before="120" w:beforeLines="50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ab/>
            </w:r>
            <w:r>
              <w:rPr>
                <w:rFonts w:cs="Times New Roman"/>
                <w:szCs w:val="22"/>
              </w:rPr>
              <w:t>- время устранения неисправности:</w:t>
            </w:r>
          </w:p>
        </w:tc>
        <w:tc>
          <w:tcPr>
            <w:tcW w:w="88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/>
              <w:spacing w:before="120" w:beforeLines="50"/>
              <w:jc w:val="both"/>
              <w:rPr>
                <w:rFonts w:ascii="GOST type B" w:hAnsi="GOST type B" w:cs="Times New Roman"/>
                <w:i/>
                <w:iCs/>
                <w:szCs w:val="22"/>
              </w:rPr>
            </w:pPr>
          </w:p>
        </w:tc>
        <w:tc>
          <w:tcPr>
            <w:tcW w:w="399" w:type="dxa"/>
          </w:tcPr>
          <w:p>
            <w:pPr>
              <w:widowControl/>
              <w:spacing w:before="120" w:beforeLines="50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ч</w:t>
            </w:r>
          </w:p>
        </w:tc>
        <w:tc>
          <w:tcPr>
            <w:tcW w:w="82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/>
              <w:spacing w:before="120" w:beforeLines="50"/>
              <w:jc w:val="both"/>
              <w:rPr>
                <w:rFonts w:ascii="GOST type B" w:hAnsi="GOST type B" w:cs="Times New Roman"/>
                <w:i/>
                <w:iCs/>
                <w:szCs w:val="22"/>
              </w:rPr>
            </w:pPr>
          </w:p>
        </w:tc>
        <w:tc>
          <w:tcPr>
            <w:tcW w:w="674" w:type="dxa"/>
          </w:tcPr>
          <w:p>
            <w:pPr>
              <w:widowControl/>
              <w:spacing w:before="120" w:beforeLines="50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мин</w:t>
            </w:r>
          </w:p>
        </w:tc>
      </w:tr>
    </w:tbl>
    <w:p>
      <w:pPr>
        <w:rPr>
          <w:rFonts w:cs="Times New Roman"/>
          <w:sz w:val="18"/>
          <w:szCs w:val="16"/>
        </w:rPr>
      </w:pPr>
    </w:p>
    <w:tbl>
      <w:tblPr>
        <w:tblStyle w:val="4"/>
        <w:tblW w:w="0" w:type="auto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8"/>
        <w:gridCol w:w="6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ab/>
            </w:r>
            <w:r>
              <w:rPr>
                <w:rFonts w:cs="Times New Roman"/>
                <w:szCs w:val="22"/>
              </w:rPr>
              <w:t xml:space="preserve">11. Этап работы </w:t>
            </w:r>
          </w:p>
        </w:tc>
        <w:tc>
          <w:tcPr>
            <w:tcW w:w="66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jc w:val="both"/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</w:pPr>
            <w:r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  <w:t>14, 50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ab/>
            </w:r>
            <w:r>
              <w:rPr>
                <w:rFonts w:cs="Times New Roman"/>
                <w:szCs w:val="22"/>
              </w:rPr>
              <w:tab/>
            </w:r>
            <w:r>
              <w:rPr>
                <w:rFonts w:cs="Times New Roman"/>
                <w:szCs w:val="22"/>
              </w:rPr>
              <w:tab/>
            </w:r>
            <w:r>
              <w:rPr>
                <w:rFonts w:cs="Times New Roman"/>
                <w:sz w:val="18"/>
                <w:szCs w:val="16"/>
              </w:rPr>
              <w:t>(регулировка (лабораторная, комплексная);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/>
              <w:contextualSpacing/>
              <w:jc w:val="both"/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</w:pPr>
            <w:r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  <w:t>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2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jc w:val="center"/>
              <w:rPr>
                <w:rFonts w:cs="Times New Roman"/>
                <w:sz w:val="18"/>
              </w:rPr>
            </w:pPr>
            <w:r>
              <w:rPr>
                <w:rFonts w:cs="Times New Roman"/>
                <w:sz w:val="18"/>
                <w:szCs w:val="16"/>
              </w:rPr>
              <w:t>испытания (предъявительские, приемо-сдаточные, периодические и т. п.); эксплуатация)</w:t>
            </w:r>
          </w:p>
        </w:tc>
      </w:tr>
    </w:tbl>
    <w:p>
      <w:pPr>
        <w:spacing w:before="120" w:beforeLines="50"/>
        <w:rPr>
          <w:rFonts w:cs="Times New Roman"/>
          <w:sz w:val="18"/>
          <w:szCs w:val="16"/>
        </w:rPr>
      </w:pPr>
    </w:p>
    <w:tbl>
      <w:tblPr>
        <w:tblStyle w:val="4"/>
        <w:tblW w:w="0" w:type="auto"/>
        <w:tblInd w:w="1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874"/>
        <w:gridCol w:w="3003"/>
        <w:gridCol w:w="2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widowControl w:val="0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ab/>
            </w:r>
            <w:r>
              <w:rPr>
                <w:rFonts w:cs="Times New Roman"/>
                <w:szCs w:val="22"/>
              </w:rPr>
              <w:t>12. Акт составлен в</w:t>
            </w:r>
          </w:p>
        </w:tc>
        <w:tc>
          <w:tcPr>
            <w:tcW w:w="874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</w:pPr>
            <w:r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  <w:t>15</w:t>
            </w:r>
          </w:p>
        </w:tc>
        <w:tc>
          <w:tcPr>
            <w:tcW w:w="3003" w:type="dxa"/>
          </w:tcPr>
          <w:p>
            <w:pPr>
              <w:widowControl w:val="0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экземплярах и направлен в </w:t>
            </w:r>
          </w:p>
        </w:tc>
        <w:tc>
          <w:tcPr>
            <w:tcW w:w="2400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</w:pPr>
            <w:r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  <w:t>15, 16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9" w:type="dxa"/>
            <w:gridSpan w:val="4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</w:pPr>
            <w:r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  <w:t>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9" w:type="dxa"/>
            <w:gridSpan w:val="4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 w:val="18"/>
                <w:szCs w:val="22"/>
              </w:rPr>
              <w:t>(указать подразделения)</w:t>
            </w:r>
          </w:p>
        </w:tc>
      </w:tr>
    </w:tbl>
    <w:p>
      <w:pPr>
        <w:spacing w:before="120" w:beforeLines="50"/>
        <w:rPr>
          <w:rFonts w:cs="Times New Roman"/>
          <w:sz w:val="18"/>
          <w:szCs w:val="22"/>
        </w:rPr>
      </w:pPr>
    </w:p>
    <w:tbl>
      <w:tblPr>
        <w:tblStyle w:val="4"/>
        <w:tblW w:w="0" w:type="auto"/>
        <w:tblInd w:w="1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5"/>
        <w:gridCol w:w="59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5" w:type="dxa"/>
          </w:tcPr>
          <w:p>
            <w:pPr>
              <w:widowControl w:val="0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ab/>
            </w:r>
            <w:r>
              <w:rPr>
                <w:rFonts w:cs="Times New Roman"/>
                <w:szCs w:val="22"/>
              </w:rPr>
              <w:t>Отказавшие элементы:</w:t>
            </w:r>
          </w:p>
        </w:tc>
        <w:tc>
          <w:tcPr>
            <w:tcW w:w="5925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</w:pPr>
            <w:r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  <w:t>16, 45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0" w:type="dxa"/>
            <w:gridSpan w:val="2"/>
          </w:tcPr>
          <w:p>
            <w:pPr>
              <w:widowControl w:val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2"/>
              </w:rPr>
              <w:tab/>
            </w:r>
            <w:r>
              <w:rPr>
                <w:rFonts w:cs="Times New Roman"/>
                <w:szCs w:val="22"/>
              </w:rPr>
              <w:tab/>
            </w:r>
            <w:r>
              <w:rPr>
                <w:rFonts w:cs="Times New Roman"/>
                <w:szCs w:val="22"/>
              </w:rPr>
              <w:tab/>
            </w:r>
            <w:r>
              <w:rPr>
                <w:rFonts w:cs="Times New Roman"/>
                <w:szCs w:val="22"/>
              </w:rPr>
              <w:tab/>
            </w:r>
            <w:r>
              <w:rPr>
                <w:rFonts w:cs="Times New Roman"/>
                <w:sz w:val="18"/>
                <w:szCs w:val="16"/>
              </w:rPr>
              <w:t>(указать наименование, обозначение,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0" w:type="dxa"/>
            <w:gridSpan w:val="2"/>
            <w:tcBorders>
              <w:bottom w:val="single" w:color="auto" w:sz="4" w:space="0"/>
            </w:tcBorders>
          </w:tcPr>
          <w:p>
            <w:pPr>
              <w:widowControl/>
              <w:contextualSpacing/>
              <w:jc w:val="both"/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</w:pPr>
            <w:r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  <w:t>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20" w:type="dxa"/>
            <w:gridSpan w:val="2"/>
            <w:tcBorders>
              <w:top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cs="Times New Roman"/>
              </w:rPr>
            </w:pPr>
            <w:r>
              <w:rPr>
                <w:rFonts w:cs="Times New Roman"/>
                <w:sz w:val="18"/>
                <w:szCs w:val="22"/>
              </w:rPr>
              <w:t>заводские номера и количество отказавших элементов)</w:t>
            </w:r>
          </w:p>
        </w:tc>
      </w:tr>
    </w:tbl>
    <w:p/>
    <w:tbl>
      <w:tblPr>
        <w:tblStyle w:val="4"/>
        <w:tblW w:w="0" w:type="auto"/>
        <w:tblInd w:w="1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76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направлены:</w:t>
            </w:r>
          </w:p>
        </w:tc>
        <w:tc>
          <w:tcPr>
            <w:tcW w:w="7691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contextualSpacing/>
              <w:jc w:val="both"/>
              <w:textAlignment w:val="auto"/>
              <w:rPr>
                <w:rFonts w:hint="default" w:ascii="GOST type B" w:hAnsi="GOST type B" w:cs="Times New Roman"/>
                <w:i/>
                <w:iCs/>
                <w:szCs w:val="22"/>
                <w:lang w:val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0" w:type="dxa"/>
            <w:gridSpan w:val="2"/>
          </w:tcPr>
          <w:p>
            <w:pPr>
              <w:widowControl w:val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6"/>
              </w:rPr>
              <w:t>(указать подразделение)</w:t>
            </w:r>
          </w:p>
        </w:tc>
      </w:tr>
    </w:tbl>
    <w:p>
      <w:pPr>
        <w:spacing w:before="120" w:beforeLines="50"/>
        <w:rPr>
          <w:rFonts w:cs="Times New Roman"/>
          <w:sz w:val="18"/>
          <w:szCs w:val="22"/>
        </w:rPr>
      </w:pPr>
    </w:p>
    <w:tbl>
      <w:tblPr>
        <w:tblStyle w:val="4"/>
        <w:tblW w:w="9200" w:type="dxa"/>
        <w:tblInd w:w="15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3"/>
        <w:gridCol w:w="1490"/>
        <w:gridCol w:w="1481"/>
        <w:gridCol w:w="314"/>
        <w:gridCol w:w="2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3" w:type="dxa"/>
          </w:tcPr>
          <w:p>
            <w:pPr>
              <w:widowControl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ab/>
            </w:r>
            <w:r>
              <w:rPr>
                <w:rFonts w:cs="Times New Roman"/>
                <w:szCs w:val="22"/>
              </w:rPr>
              <w:t>Представитель БН</w:t>
            </w:r>
          </w:p>
        </w:tc>
        <w:tc>
          <w:tcPr>
            <w:tcW w:w="1490" w:type="dxa"/>
            <w:tcBorders>
              <w:bottom w:val="single" w:color="auto" w:sz="4" w:space="0"/>
            </w:tcBorders>
          </w:tcPr>
          <w:p>
            <w:pPr>
              <w:widowControl/>
              <w:jc w:val="center"/>
              <w:rPr>
                <w:rFonts w:hint="default" w:cs="Times New Roman"/>
                <w:szCs w:val="22"/>
                <w:lang w:val="ru-RU"/>
              </w:rPr>
            </w:pPr>
            <w:r>
              <w:rPr>
                <w:rFonts w:hint="default" w:cs="Times New Roman"/>
                <w:szCs w:val="22"/>
                <w:lang w:val="ru-RU"/>
              </w:rPr>
              <w:t>18</w:t>
            </w:r>
          </w:p>
        </w:tc>
        <w:tc>
          <w:tcPr>
            <w:tcW w:w="1481" w:type="dxa"/>
          </w:tcPr>
          <w:p>
            <w:pPr>
              <w:widowControl/>
              <w:jc w:val="center"/>
              <w:rPr>
                <w:rFonts w:hint="default" w:cs="Times New Roman"/>
                <w:szCs w:val="22"/>
                <w:lang w:val="ru-RU"/>
              </w:rPr>
            </w:pPr>
          </w:p>
        </w:tc>
        <w:tc>
          <w:tcPr>
            <w:tcW w:w="314" w:type="dxa"/>
          </w:tcPr>
          <w:p>
            <w:pPr>
              <w:widowControl/>
              <w:jc w:val="both"/>
              <w:rPr>
                <w:rFonts w:cs="Times New Roman"/>
                <w:sz w:val="18"/>
                <w:szCs w:val="16"/>
              </w:rPr>
            </w:pPr>
          </w:p>
        </w:tc>
        <w:tc>
          <w:tcPr>
            <w:tcW w:w="2402" w:type="dxa"/>
            <w:tcBorders>
              <w:bottom w:val="single" w:color="auto" w:sz="4" w:space="0"/>
            </w:tcBorders>
          </w:tcPr>
          <w:p>
            <w:pPr>
              <w:widowControl/>
              <w:jc w:val="center"/>
              <w:rPr>
                <w:rFonts w:cs="Times New Roman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3" w:type="dxa"/>
          </w:tcPr>
          <w:p>
            <w:pPr>
              <w:widowControl w:val="0"/>
              <w:jc w:val="both"/>
              <w:rPr>
                <w:rFonts w:cs="Times New Roman"/>
                <w:sz w:val="18"/>
                <w:szCs w:val="16"/>
              </w:rPr>
            </w:pPr>
          </w:p>
        </w:tc>
        <w:tc>
          <w:tcPr>
            <w:tcW w:w="2971" w:type="dxa"/>
            <w:gridSpan w:val="2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rFonts w:cs="Times New Roman"/>
                <w:sz w:val="18"/>
                <w:szCs w:val="22"/>
              </w:rPr>
            </w:pPr>
            <w:r>
              <w:rPr>
                <w:rFonts w:cs="Times New Roman"/>
                <w:sz w:val="18"/>
                <w:szCs w:val="22"/>
              </w:rPr>
              <w:t>(</w:t>
            </w:r>
            <w:r>
              <w:rPr>
                <w:rFonts w:cs="Times New Roman"/>
                <w:sz w:val="18"/>
                <w:szCs w:val="16"/>
              </w:rPr>
              <w:t>подпись, дата)</w:t>
            </w:r>
          </w:p>
        </w:tc>
        <w:tc>
          <w:tcPr>
            <w:tcW w:w="314" w:type="dxa"/>
          </w:tcPr>
          <w:p>
            <w:pPr>
              <w:widowControl w:val="0"/>
              <w:jc w:val="both"/>
              <w:rPr>
                <w:rFonts w:cs="Times New Roman"/>
                <w:sz w:val="18"/>
                <w:szCs w:val="16"/>
              </w:rPr>
            </w:pPr>
          </w:p>
        </w:tc>
        <w:tc>
          <w:tcPr>
            <w:tcW w:w="2402" w:type="dxa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6"/>
              </w:rPr>
              <w:t>(расшифровка подписи)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3" w:type="dxa"/>
          </w:tcPr>
          <w:p>
            <w:pPr>
              <w:widowControl/>
              <w:contextualSpacing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ab/>
            </w:r>
            <w:r>
              <w:rPr>
                <w:rFonts w:cs="Times New Roman"/>
                <w:szCs w:val="22"/>
              </w:rPr>
              <w:t>Представитель цеха</w:t>
            </w:r>
          </w:p>
        </w:tc>
        <w:tc>
          <w:tcPr>
            <w:tcW w:w="1490" w:type="dxa"/>
            <w:tcBorders>
              <w:bottom w:val="single" w:color="auto" w:sz="4" w:space="0"/>
            </w:tcBorders>
          </w:tcPr>
          <w:p>
            <w:pPr>
              <w:widowControl/>
              <w:contextualSpacing/>
              <w:jc w:val="right"/>
              <w:rPr>
                <w:rFonts w:ascii="GOST type B" w:hAnsi="GOST type B" w:cs="Times New Roman"/>
                <w:i/>
                <w:iCs/>
                <w:szCs w:val="22"/>
              </w:rPr>
            </w:pPr>
          </w:p>
        </w:tc>
        <w:tc>
          <w:tcPr>
            <w:tcW w:w="1481" w:type="dxa"/>
          </w:tcPr>
          <w:p>
            <w:pPr>
              <w:widowControl/>
              <w:contextualSpacing/>
              <w:jc w:val="right"/>
              <w:rPr>
                <w:rFonts w:ascii="GOST type B" w:hAnsi="GOST type B" w:cs="Times New Roman"/>
                <w:i/>
                <w:iCs/>
                <w:szCs w:val="22"/>
              </w:rPr>
            </w:pPr>
          </w:p>
        </w:tc>
        <w:tc>
          <w:tcPr>
            <w:tcW w:w="314" w:type="dxa"/>
          </w:tcPr>
          <w:p>
            <w:pPr>
              <w:widowControl/>
              <w:jc w:val="both"/>
              <w:rPr>
                <w:rFonts w:cs="Times New Roman"/>
                <w:sz w:val="18"/>
                <w:szCs w:val="16"/>
              </w:rPr>
            </w:pPr>
          </w:p>
        </w:tc>
        <w:tc>
          <w:tcPr>
            <w:tcW w:w="2402" w:type="dxa"/>
            <w:tcBorders>
              <w:bottom w:val="single" w:color="auto" w:sz="4" w:space="0"/>
            </w:tcBorders>
          </w:tcPr>
          <w:p>
            <w:pPr>
              <w:widowControl/>
              <w:contextualSpacing/>
              <w:jc w:val="center"/>
              <w:rPr>
                <w:rFonts w:ascii="GOST type B" w:hAnsi="GOST type B" w:cs="Times New Roman"/>
                <w:i/>
                <w:iCs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513" w:type="dxa"/>
          </w:tcPr>
          <w:p>
            <w:pPr>
              <w:widowControl w:val="0"/>
              <w:jc w:val="both"/>
              <w:rPr>
                <w:rFonts w:cs="Times New Roman"/>
                <w:sz w:val="18"/>
                <w:szCs w:val="16"/>
              </w:rPr>
            </w:pPr>
          </w:p>
        </w:tc>
        <w:tc>
          <w:tcPr>
            <w:tcW w:w="2971" w:type="dxa"/>
            <w:gridSpan w:val="2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rFonts w:cs="Times New Roman"/>
                <w:sz w:val="18"/>
                <w:szCs w:val="22"/>
              </w:rPr>
            </w:pPr>
            <w:r>
              <w:rPr>
                <w:rFonts w:cs="Times New Roman"/>
                <w:sz w:val="18"/>
                <w:szCs w:val="22"/>
              </w:rPr>
              <w:t>(</w:t>
            </w:r>
            <w:r>
              <w:rPr>
                <w:rFonts w:cs="Times New Roman"/>
                <w:sz w:val="18"/>
                <w:szCs w:val="16"/>
              </w:rPr>
              <w:t>подпись, дата)</w:t>
            </w:r>
          </w:p>
        </w:tc>
        <w:tc>
          <w:tcPr>
            <w:tcW w:w="314" w:type="dxa"/>
          </w:tcPr>
          <w:p>
            <w:pPr>
              <w:widowControl w:val="0"/>
              <w:jc w:val="both"/>
              <w:rPr>
                <w:rFonts w:cs="Times New Roman"/>
                <w:sz w:val="18"/>
                <w:szCs w:val="16"/>
              </w:rPr>
            </w:pPr>
          </w:p>
        </w:tc>
        <w:tc>
          <w:tcPr>
            <w:tcW w:w="2402" w:type="dxa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6"/>
              </w:rPr>
              <w:t>(расшифровка подписи)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3" w:type="dxa"/>
          </w:tcPr>
          <w:p>
            <w:pPr>
              <w:widowControl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 w:val="18"/>
                <w:szCs w:val="16"/>
              </w:rPr>
              <w:tab/>
            </w:r>
            <w:r>
              <w:rPr>
                <w:rFonts w:cs="Times New Roman"/>
                <w:szCs w:val="22"/>
              </w:rPr>
              <w:t>Представитель ОТК</w:t>
            </w:r>
          </w:p>
        </w:tc>
        <w:tc>
          <w:tcPr>
            <w:tcW w:w="1490" w:type="dxa"/>
            <w:tcBorders>
              <w:bottom w:val="single" w:color="auto" w:sz="4" w:space="0"/>
            </w:tcBorders>
          </w:tcPr>
          <w:p>
            <w:pPr>
              <w:widowControl/>
              <w:jc w:val="center"/>
              <w:rPr>
                <w:rFonts w:cs="Times New Roman"/>
                <w:szCs w:val="22"/>
              </w:rPr>
            </w:pPr>
          </w:p>
        </w:tc>
        <w:tc>
          <w:tcPr>
            <w:tcW w:w="1481" w:type="dxa"/>
          </w:tcPr>
          <w:p>
            <w:pPr>
              <w:widowControl/>
              <w:jc w:val="center"/>
              <w:rPr>
                <w:rFonts w:cs="Times New Roman"/>
                <w:szCs w:val="22"/>
              </w:rPr>
            </w:pPr>
          </w:p>
        </w:tc>
        <w:tc>
          <w:tcPr>
            <w:tcW w:w="314" w:type="dxa"/>
          </w:tcPr>
          <w:p>
            <w:pPr>
              <w:widowControl/>
              <w:jc w:val="both"/>
              <w:rPr>
                <w:rFonts w:cs="Times New Roman"/>
                <w:sz w:val="18"/>
                <w:szCs w:val="16"/>
              </w:rPr>
            </w:pPr>
          </w:p>
        </w:tc>
        <w:tc>
          <w:tcPr>
            <w:tcW w:w="2402" w:type="dxa"/>
            <w:tcBorders>
              <w:bottom w:val="single" w:color="auto" w:sz="4" w:space="0"/>
            </w:tcBorders>
          </w:tcPr>
          <w:p>
            <w:pPr>
              <w:widowControl/>
              <w:jc w:val="center"/>
              <w:rPr>
                <w:rFonts w:cs="Times New Roman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3" w:type="dxa"/>
          </w:tcPr>
          <w:p>
            <w:pPr>
              <w:widowControl w:val="0"/>
              <w:jc w:val="left"/>
              <w:rPr>
                <w:rFonts w:cs="Times New Roman"/>
                <w:sz w:val="18"/>
                <w:szCs w:val="16"/>
              </w:rPr>
            </w:pPr>
          </w:p>
        </w:tc>
        <w:tc>
          <w:tcPr>
            <w:tcW w:w="2971" w:type="dxa"/>
            <w:gridSpan w:val="2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rFonts w:cs="Times New Roman"/>
                <w:sz w:val="18"/>
                <w:szCs w:val="22"/>
              </w:rPr>
            </w:pPr>
            <w:r>
              <w:rPr>
                <w:rFonts w:cs="Times New Roman"/>
                <w:sz w:val="18"/>
                <w:szCs w:val="22"/>
              </w:rPr>
              <w:t>(</w:t>
            </w:r>
            <w:r>
              <w:rPr>
                <w:rFonts w:cs="Times New Roman"/>
                <w:sz w:val="18"/>
                <w:szCs w:val="16"/>
              </w:rPr>
              <w:t>подпись, дата)</w:t>
            </w:r>
          </w:p>
        </w:tc>
        <w:tc>
          <w:tcPr>
            <w:tcW w:w="314" w:type="dxa"/>
          </w:tcPr>
          <w:p>
            <w:pPr>
              <w:widowControl w:val="0"/>
              <w:jc w:val="center"/>
              <w:rPr>
                <w:rFonts w:cs="Times New Roman"/>
                <w:sz w:val="18"/>
                <w:szCs w:val="16"/>
              </w:rPr>
            </w:pPr>
          </w:p>
        </w:tc>
        <w:tc>
          <w:tcPr>
            <w:tcW w:w="2402" w:type="dxa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 w:val="18"/>
                <w:szCs w:val="16"/>
              </w:rPr>
              <w:t>(расшифровка подписи)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3" w:type="dxa"/>
          </w:tcPr>
          <w:p>
            <w:pPr>
              <w:widowControl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ab/>
            </w:r>
            <w:r>
              <w:rPr>
                <w:rFonts w:cs="Times New Roman"/>
                <w:szCs w:val="22"/>
              </w:rPr>
              <w:t>Представитель заказчика</w:t>
            </w:r>
          </w:p>
        </w:tc>
        <w:tc>
          <w:tcPr>
            <w:tcW w:w="1490" w:type="dxa"/>
            <w:tcBorders>
              <w:bottom w:val="single" w:color="auto" w:sz="4" w:space="0"/>
            </w:tcBorders>
          </w:tcPr>
          <w:p>
            <w:pPr>
              <w:widowControl/>
              <w:jc w:val="center"/>
              <w:rPr>
                <w:rFonts w:cs="Times New Roman"/>
                <w:szCs w:val="22"/>
              </w:rPr>
            </w:pPr>
          </w:p>
        </w:tc>
        <w:tc>
          <w:tcPr>
            <w:tcW w:w="1481" w:type="dxa"/>
          </w:tcPr>
          <w:p>
            <w:pPr>
              <w:widowControl/>
              <w:jc w:val="center"/>
              <w:rPr>
                <w:rFonts w:cs="Times New Roman"/>
                <w:szCs w:val="22"/>
              </w:rPr>
            </w:pPr>
          </w:p>
        </w:tc>
        <w:tc>
          <w:tcPr>
            <w:tcW w:w="314" w:type="dxa"/>
          </w:tcPr>
          <w:p>
            <w:pPr>
              <w:widowControl/>
              <w:jc w:val="both"/>
              <w:rPr>
                <w:rFonts w:cs="Times New Roman"/>
                <w:sz w:val="18"/>
                <w:szCs w:val="16"/>
              </w:rPr>
            </w:pPr>
          </w:p>
        </w:tc>
        <w:tc>
          <w:tcPr>
            <w:tcW w:w="2402" w:type="dxa"/>
            <w:tcBorders>
              <w:bottom w:val="single" w:color="auto" w:sz="4" w:space="0"/>
            </w:tcBorders>
          </w:tcPr>
          <w:p>
            <w:pPr>
              <w:widowControl/>
              <w:jc w:val="center"/>
              <w:rPr>
                <w:rFonts w:cs="Times New Roman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513" w:type="dxa"/>
          </w:tcPr>
          <w:p>
            <w:pPr>
              <w:widowControl w:val="0"/>
              <w:jc w:val="both"/>
              <w:rPr>
                <w:rFonts w:cs="Times New Roman"/>
                <w:sz w:val="18"/>
                <w:szCs w:val="16"/>
              </w:rPr>
            </w:pPr>
          </w:p>
        </w:tc>
        <w:tc>
          <w:tcPr>
            <w:tcW w:w="2971" w:type="dxa"/>
            <w:gridSpan w:val="2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rFonts w:cs="Times New Roman"/>
                <w:sz w:val="18"/>
                <w:szCs w:val="22"/>
              </w:rPr>
            </w:pPr>
            <w:r>
              <w:rPr>
                <w:rFonts w:cs="Times New Roman"/>
                <w:sz w:val="18"/>
                <w:szCs w:val="22"/>
              </w:rPr>
              <w:t>(</w:t>
            </w:r>
            <w:r>
              <w:rPr>
                <w:rFonts w:cs="Times New Roman"/>
                <w:sz w:val="18"/>
                <w:szCs w:val="16"/>
              </w:rPr>
              <w:t>подпись, дата)</w:t>
            </w:r>
          </w:p>
        </w:tc>
        <w:tc>
          <w:tcPr>
            <w:tcW w:w="314" w:type="dxa"/>
          </w:tcPr>
          <w:p>
            <w:pPr>
              <w:widowControl w:val="0"/>
              <w:jc w:val="both"/>
              <w:rPr>
                <w:rFonts w:cs="Times New Roman"/>
                <w:sz w:val="18"/>
                <w:szCs w:val="16"/>
              </w:rPr>
            </w:pPr>
          </w:p>
        </w:tc>
        <w:tc>
          <w:tcPr>
            <w:tcW w:w="2402" w:type="dxa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 w:val="18"/>
                <w:szCs w:val="16"/>
              </w:rPr>
              <w:t>(расшифровка подписи)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3" w:type="dxa"/>
          </w:tcPr>
          <w:p>
            <w:pPr>
              <w:widowControl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ab/>
            </w:r>
            <w:r>
              <w:rPr>
                <w:rFonts w:cs="Times New Roman"/>
                <w:szCs w:val="22"/>
              </w:rPr>
              <w:t>Представитель КБ</w:t>
            </w:r>
          </w:p>
        </w:tc>
        <w:tc>
          <w:tcPr>
            <w:tcW w:w="2971" w:type="dxa"/>
            <w:gridSpan w:val="2"/>
            <w:tcBorders>
              <w:bottom w:val="single" w:color="auto" w:sz="4" w:space="0"/>
            </w:tcBorders>
          </w:tcPr>
          <w:p>
            <w:pPr>
              <w:widowControl/>
              <w:jc w:val="center"/>
              <w:rPr>
                <w:rFonts w:cs="Times New Roman"/>
                <w:szCs w:val="22"/>
              </w:rPr>
            </w:pPr>
          </w:p>
        </w:tc>
        <w:tc>
          <w:tcPr>
            <w:tcW w:w="314" w:type="dxa"/>
          </w:tcPr>
          <w:p>
            <w:pPr>
              <w:widowControl/>
              <w:jc w:val="both"/>
              <w:rPr>
                <w:rFonts w:cs="Times New Roman"/>
                <w:sz w:val="18"/>
                <w:szCs w:val="16"/>
              </w:rPr>
            </w:pPr>
          </w:p>
        </w:tc>
        <w:tc>
          <w:tcPr>
            <w:tcW w:w="2402" w:type="dxa"/>
            <w:tcBorders>
              <w:bottom w:val="single" w:color="auto" w:sz="4" w:space="0"/>
            </w:tcBorders>
          </w:tcPr>
          <w:p>
            <w:pPr>
              <w:widowControl/>
              <w:jc w:val="center"/>
              <w:rPr>
                <w:rFonts w:cs="Times New Roman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3" w:type="dxa"/>
          </w:tcPr>
          <w:p>
            <w:pPr>
              <w:widowControl w:val="0"/>
              <w:jc w:val="both"/>
              <w:rPr>
                <w:rFonts w:cs="Times New Roman"/>
                <w:sz w:val="18"/>
                <w:szCs w:val="16"/>
              </w:rPr>
            </w:pPr>
          </w:p>
        </w:tc>
        <w:tc>
          <w:tcPr>
            <w:tcW w:w="2971" w:type="dxa"/>
            <w:gridSpan w:val="2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rFonts w:cs="Times New Roman"/>
                <w:sz w:val="18"/>
                <w:szCs w:val="22"/>
              </w:rPr>
            </w:pPr>
            <w:r>
              <w:rPr>
                <w:rFonts w:cs="Times New Roman"/>
                <w:sz w:val="18"/>
                <w:szCs w:val="22"/>
              </w:rPr>
              <w:t>(</w:t>
            </w:r>
            <w:r>
              <w:rPr>
                <w:rFonts w:cs="Times New Roman"/>
                <w:sz w:val="18"/>
                <w:szCs w:val="16"/>
              </w:rPr>
              <w:t>подпись, дата)</w:t>
            </w:r>
          </w:p>
        </w:tc>
        <w:tc>
          <w:tcPr>
            <w:tcW w:w="314" w:type="dxa"/>
          </w:tcPr>
          <w:p>
            <w:pPr>
              <w:widowControl w:val="0"/>
              <w:jc w:val="both"/>
              <w:rPr>
                <w:rFonts w:cs="Times New Roman"/>
                <w:sz w:val="18"/>
                <w:szCs w:val="16"/>
              </w:rPr>
            </w:pPr>
          </w:p>
        </w:tc>
        <w:tc>
          <w:tcPr>
            <w:tcW w:w="2402" w:type="dxa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 w:val="18"/>
                <w:szCs w:val="16"/>
              </w:rPr>
              <w:t>(расшифровка подписи)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3" w:type="dxa"/>
          </w:tcPr>
          <w:p>
            <w:pPr>
              <w:widowControl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ab/>
            </w:r>
            <w:r>
              <w:rPr>
                <w:rFonts w:cs="Times New Roman"/>
                <w:szCs w:val="22"/>
              </w:rPr>
              <w:t>Представитель ТО</w:t>
            </w:r>
          </w:p>
        </w:tc>
        <w:tc>
          <w:tcPr>
            <w:tcW w:w="2971" w:type="dxa"/>
            <w:gridSpan w:val="2"/>
            <w:tcBorders>
              <w:bottom w:val="single" w:color="auto" w:sz="4" w:space="0"/>
            </w:tcBorders>
          </w:tcPr>
          <w:p>
            <w:pPr>
              <w:widowControl/>
              <w:jc w:val="center"/>
              <w:rPr>
                <w:rFonts w:cs="Times New Roman"/>
                <w:szCs w:val="22"/>
              </w:rPr>
            </w:pPr>
          </w:p>
        </w:tc>
        <w:tc>
          <w:tcPr>
            <w:tcW w:w="314" w:type="dxa"/>
          </w:tcPr>
          <w:p>
            <w:pPr>
              <w:widowControl/>
              <w:jc w:val="both"/>
              <w:rPr>
                <w:rFonts w:cs="Times New Roman"/>
                <w:sz w:val="18"/>
                <w:szCs w:val="16"/>
              </w:rPr>
            </w:pPr>
          </w:p>
        </w:tc>
        <w:tc>
          <w:tcPr>
            <w:tcW w:w="2402" w:type="dxa"/>
            <w:tcBorders>
              <w:bottom w:val="single" w:color="auto" w:sz="4" w:space="0"/>
            </w:tcBorders>
          </w:tcPr>
          <w:p>
            <w:pPr>
              <w:widowControl/>
              <w:jc w:val="center"/>
              <w:rPr>
                <w:rFonts w:cs="Times New Roman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513" w:type="dxa"/>
          </w:tcPr>
          <w:p>
            <w:pPr>
              <w:widowControl w:val="0"/>
              <w:jc w:val="both"/>
              <w:rPr>
                <w:rFonts w:cs="Times New Roman"/>
                <w:sz w:val="18"/>
                <w:szCs w:val="16"/>
              </w:rPr>
            </w:pPr>
          </w:p>
        </w:tc>
        <w:tc>
          <w:tcPr>
            <w:tcW w:w="2971" w:type="dxa"/>
            <w:gridSpan w:val="2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rFonts w:cs="Times New Roman"/>
                <w:sz w:val="18"/>
                <w:szCs w:val="22"/>
              </w:rPr>
            </w:pPr>
            <w:r>
              <w:rPr>
                <w:rFonts w:cs="Times New Roman"/>
                <w:sz w:val="18"/>
                <w:szCs w:val="22"/>
              </w:rPr>
              <w:t>(</w:t>
            </w:r>
            <w:r>
              <w:rPr>
                <w:rFonts w:cs="Times New Roman"/>
                <w:sz w:val="18"/>
                <w:szCs w:val="16"/>
              </w:rPr>
              <w:t>подпись, дата)</w:t>
            </w:r>
          </w:p>
        </w:tc>
        <w:tc>
          <w:tcPr>
            <w:tcW w:w="314" w:type="dxa"/>
          </w:tcPr>
          <w:p>
            <w:pPr>
              <w:widowControl w:val="0"/>
              <w:jc w:val="both"/>
              <w:rPr>
                <w:rFonts w:cs="Times New Roman"/>
                <w:sz w:val="18"/>
                <w:szCs w:val="16"/>
              </w:rPr>
            </w:pPr>
          </w:p>
        </w:tc>
        <w:tc>
          <w:tcPr>
            <w:tcW w:w="2402" w:type="dxa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/>
                <w:sz w:val="18"/>
                <w:szCs w:val="16"/>
              </w:rPr>
              <w:t>(расшифровка подписи)</w:t>
            </w:r>
          </w:p>
        </w:tc>
      </w:tr>
    </w:tbl>
    <w:p>
      <w:pPr>
        <w:rPr>
          <w:rFonts w:cs="Times New Roman"/>
        </w:rPr>
      </w:pPr>
      <w:bookmarkStart w:id="0" w:name="_GoBack"/>
      <w:bookmarkEnd w:id="0"/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ГОСТ тип А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ГОСТ тип А">
    <w:panose1 w:val="020B0604020202020204"/>
    <w:charset w:val="00"/>
    <w:family w:val="auto"/>
    <w:pitch w:val="default"/>
    <w:sig w:usb0="00000287" w:usb1="00000000" w:usb2="00000000" w:usb3="00000000" w:csb0="4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ST type B">
    <w:panose1 w:val="02010404020404060303"/>
    <w:charset w:val="CC"/>
    <w:family w:val="swiss"/>
    <w:pitch w:val="default"/>
    <w:sig w:usb0="80000203" w:usb1="00000000" w:usb2="00000000" w:usb3="00000000" w:csb0="00000005" w:csb1="02020000"/>
  </w:font>
  <w:font w:name="GOST Type BU">
    <w:panose1 w:val="02010603020201000205"/>
    <w:charset w:val="00"/>
    <w:family w:val="auto"/>
    <w:pitch w:val="default"/>
    <w:sig w:usb0="800002AF" w:usb1="1000004A" w:usb2="00000000" w:usb3="00000000" w:csb0="C000009F" w:csb1="5B030000"/>
  </w:font>
  <w:font w:name="Cascadia Mono SemiLight">
    <w:altName w:val="Andale Mono"/>
    <w:panose1 w:val="020B0609020000020004"/>
    <w:charset w:val="CC"/>
    <w:family w:val="modern"/>
    <w:pitch w:val="default"/>
    <w:sig w:usb0="00000000" w:usb1="00000000" w:usb2="00040020" w:usb3="00000000" w:csb0="000001FF" w:csb1="00000000"/>
  </w:font>
  <w:font w:name="ГОСТ тип В">
    <w:panose1 w:val="020B0609020202020204"/>
    <w:charset w:val="00"/>
    <w:family w:val="auto"/>
    <w:pitch w:val="default"/>
    <w:sig w:usb0="00000287" w:usb1="00000000" w:usb2="00000000" w:usb3="00000000" w:csb0="4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79"/>
    <w:rsid w:val="00092AE5"/>
    <w:rsid w:val="00093AD0"/>
    <w:rsid w:val="000D0DA5"/>
    <w:rsid w:val="00223A65"/>
    <w:rsid w:val="00281B76"/>
    <w:rsid w:val="0030311C"/>
    <w:rsid w:val="00333545"/>
    <w:rsid w:val="00357471"/>
    <w:rsid w:val="00381FA0"/>
    <w:rsid w:val="004817E9"/>
    <w:rsid w:val="004C4A06"/>
    <w:rsid w:val="00553268"/>
    <w:rsid w:val="006309E6"/>
    <w:rsid w:val="007063C4"/>
    <w:rsid w:val="00782579"/>
    <w:rsid w:val="008E7964"/>
    <w:rsid w:val="00963646"/>
    <w:rsid w:val="00AF1FF7"/>
    <w:rsid w:val="00B30160"/>
    <w:rsid w:val="00B33765"/>
    <w:rsid w:val="00B82CBD"/>
    <w:rsid w:val="00BA3FDB"/>
    <w:rsid w:val="00C0626D"/>
    <w:rsid w:val="00CD794B"/>
    <w:rsid w:val="00D44AE4"/>
    <w:rsid w:val="00D81A67"/>
    <w:rsid w:val="00EA0DDA"/>
    <w:rsid w:val="00F0690B"/>
    <w:rsid w:val="00F52B94"/>
    <w:rsid w:val="078FB071"/>
    <w:rsid w:val="3AA7A6A2"/>
    <w:rsid w:val="3AF55303"/>
    <w:rsid w:val="3CFA0306"/>
    <w:rsid w:val="49FB99CB"/>
    <w:rsid w:val="559F5B74"/>
    <w:rsid w:val="5FAE579F"/>
    <w:rsid w:val="5FF3B858"/>
    <w:rsid w:val="77EFAA90"/>
    <w:rsid w:val="7A8B7184"/>
    <w:rsid w:val="7DAB3F56"/>
    <w:rsid w:val="7DBA6996"/>
    <w:rsid w:val="7FFF913D"/>
    <w:rsid w:val="7FFFF913"/>
    <w:rsid w:val="B5D3C341"/>
    <w:rsid w:val="CFFBDFA0"/>
    <w:rsid w:val="D7BA22F0"/>
    <w:rsid w:val="DB6D08B7"/>
    <w:rsid w:val="DFFF2B1B"/>
    <w:rsid w:val="E9FE722B"/>
    <w:rsid w:val="EF377373"/>
    <w:rsid w:val="F8FFBBEF"/>
    <w:rsid w:val="FC1D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Andale Mono"/>
      <w:kern w:val="0"/>
      <w:sz w:val="24"/>
      <w:szCs w:val="28"/>
      <w:lang w:val="ru-RU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widowControl w:val="0"/>
      <w:spacing w:after="0" w:line="240" w:lineRule="auto"/>
      <w:jc w:val="both"/>
    </w:pPr>
    <w:rPr>
      <w:rFonts w:ascii="Times New Roman" w:hAnsi="Times New Roman" w:eastAsia="Times New Roman" w:cs="Times New Roman"/>
      <w:kern w:val="0"/>
      <w:sz w:val="20"/>
      <w:szCs w:val="20"/>
      <w:lang w:eastAsia="ru-RU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424</Words>
  <Characters>2419</Characters>
  <Lines>20</Lines>
  <Paragraphs>5</Paragraphs>
  <TotalTime>358</TotalTime>
  <ScaleCrop>false</ScaleCrop>
  <LinksUpToDate>false</LinksUpToDate>
  <CharactersWithSpaces>2838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2024-10-29T11:30:00Z</dcterms:created>
  <dc:creator>Черников Юрий</dc:creator>
  <cp:lastModifiedBy>yurasik</cp:lastModifiedBy>
  <cp:lastPrinted>2024-10-29T12:11:00Z</cp:lastPrinted>
  <dcterms:modified xsi:type="dcterms:W3CDTF">2024-11-06T12:46:13Z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1049-11.1.0.11719</vt:lpwstr>
  </property>
</Properties>
</file>