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ind/>
        <w:jc w:val="center"/>
      </w:pPr>
      <w:bookmarkStart w:id="1" w:name="_3br1e061304o"/>
      <w:bookmarkEnd w:id="1"/>
    </w:p>
    <w:p w14:paraId="02000000">
      <w:pPr>
        <w:pStyle w:val="Style_1"/>
        <w:ind/>
        <w:jc w:val="center"/>
      </w:pPr>
      <w:bookmarkStart w:id="2" w:name="_hjrqhptebmue"/>
      <w:bookmarkEnd w:id="2"/>
    </w:p>
    <w:p w14:paraId="03000000">
      <w:pPr>
        <w:pStyle w:val="Style_1"/>
        <w:ind/>
        <w:jc w:val="center"/>
      </w:pPr>
      <w:bookmarkStart w:id="3" w:name="_rimj0m2tyz3j"/>
      <w:bookmarkEnd w:id="3"/>
      <w:r>
        <w:t>EcoLab1</w:t>
      </w:r>
    </w:p>
    <w:p w14:paraId="04000000">
      <w:pPr>
        <w:pStyle w:val="Style_1"/>
        <w:ind/>
        <w:jc w:val="center"/>
      </w:pPr>
      <w:bookmarkStart w:id="4" w:name="_hm8aibazm4de"/>
      <w:bookmarkEnd w:id="4"/>
      <w:r>
        <w:t>Merge Sort</w:t>
      </w:r>
    </w:p>
    <w:p w14:paraId="05000000"/>
    <w:p w14:paraId="06000000"/>
    <w:p w14:paraId="07000000"/>
    <w:p w14:paraId="08000000">
      <w:pPr>
        <w:ind/>
        <w:jc w:val="right"/>
      </w:pPr>
    </w:p>
    <w:p w14:paraId="09000000">
      <w:pPr>
        <w:ind/>
        <w:jc w:val="right"/>
      </w:pPr>
    </w:p>
    <w:p w14:paraId="0A000000">
      <w:pPr>
        <w:ind/>
        <w:jc w:val="right"/>
      </w:pPr>
    </w:p>
    <w:p w14:paraId="0B000000">
      <w:pPr>
        <w:ind/>
        <w:jc w:val="right"/>
      </w:pPr>
    </w:p>
    <w:p w14:paraId="0C000000">
      <w:pPr>
        <w:ind/>
        <w:jc w:val="right"/>
      </w:pPr>
    </w:p>
    <w:p w14:paraId="0D000000">
      <w:pPr>
        <w:ind/>
        <w:jc w:val="right"/>
      </w:pPr>
    </w:p>
    <w:p w14:paraId="0E000000">
      <w:pPr>
        <w:ind/>
        <w:jc w:val="right"/>
      </w:pPr>
    </w:p>
    <w:p w14:paraId="0F000000">
      <w:pPr>
        <w:ind/>
        <w:jc w:val="right"/>
      </w:pPr>
    </w:p>
    <w:p w14:paraId="10000000">
      <w:pPr>
        <w:ind/>
        <w:jc w:val="right"/>
      </w:pPr>
    </w:p>
    <w:p w14:paraId="11000000">
      <w:pPr>
        <w:ind/>
        <w:jc w:val="right"/>
      </w:pPr>
    </w:p>
    <w:p w14:paraId="12000000">
      <w:pPr>
        <w:ind/>
        <w:jc w:val="right"/>
      </w:pPr>
    </w:p>
    <w:p w14:paraId="13000000">
      <w:pPr>
        <w:ind/>
        <w:jc w:val="right"/>
      </w:pPr>
    </w:p>
    <w:p w14:paraId="14000000">
      <w:pPr>
        <w:ind/>
        <w:jc w:val="right"/>
      </w:pPr>
    </w:p>
    <w:p w14:paraId="15000000">
      <w:pPr>
        <w:ind/>
        <w:jc w:val="right"/>
      </w:pPr>
    </w:p>
    <w:p w14:paraId="16000000">
      <w:pPr>
        <w:ind/>
        <w:jc w:val="right"/>
      </w:pPr>
    </w:p>
    <w:p w14:paraId="17000000">
      <w:pPr>
        <w:ind/>
        <w:jc w:val="right"/>
      </w:pPr>
    </w:p>
    <w:p w14:paraId="18000000">
      <w:pPr>
        <w:ind/>
        <w:jc w:val="right"/>
      </w:pPr>
    </w:p>
    <w:p w14:paraId="19000000">
      <w:pPr>
        <w:ind/>
        <w:jc w:val="right"/>
      </w:pPr>
    </w:p>
    <w:p w14:paraId="1A000000">
      <w:pPr>
        <w:ind/>
        <w:jc w:val="right"/>
      </w:pPr>
    </w:p>
    <w:p w14:paraId="1B000000">
      <w:pPr>
        <w:ind/>
        <w:jc w:val="right"/>
      </w:pPr>
    </w:p>
    <w:p w14:paraId="1C000000">
      <w:pPr>
        <w:ind/>
        <w:jc w:val="right"/>
      </w:pPr>
    </w:p>
    <w:p w14:paraId="1D000000">
      <w:pPr>
        <w:ind/>
        <w:jc w:val="right"/>
      </w:pPr>
    </w:p>
    <w:p w14:paraId="1E000000">
      <w:pPr>
        <w:ind/>
        <w:jc w:val="right"/>
      </w:pPr>
    </w:p>
    <w:p w14:paraId="1F000000">
      <w:pPr>
        <w:ind/>
        <w:jc w:val="left"/>
      </w:pPr>
    </w:p>
    <w:p w14:paraId="20000000">
      <w:pPr>
        <w:ind/>
        <w:jc w:val="right"/>
      </w:pPr>
    </w:p>
    <w:p w14:paraId="21000000">
      <w:pPr>
        <w:ind/>
        <w:jc w:val="right"/>
      </w:pPr>
    </w:p>
    <w:p w14:paraId="22000000">
      <w:pPr>
        <w:ind/>
        <w:jc w:val="right"/>
      </w:pPr>
    </w:p>
    <w:p w14:paraId="23000000">
      <w:pPr>
        <w:ind/>
        <w:jc w:val="right"/>
      </w:pPr>
      <w:r>
        <w:t xml:space="preserve">Выполнила </w:t>
      </w:r>
    </w:p>
    <w:p w14:paraId="24000000">
      <w:pPr>
        <w:ind/>
        <w:jc w:val="right"/>
      </w:pPr>
      <w:r>
        <w:t>Христолюбова Наталья</w:t>
      </w:r>
    </w:p>
    <w:p w14:paraId="25000000">
      <w:pPr>
        <w:ind/>
        <w:jc w:val="right"/>
      </w:pPr>
      <w:r>
        <w:t>21ПИ-3</w:t>
      </w:r>
      <w:r>
        <w:br w:type="page"/>
      </w:r>
    </w:p>
    <w:p w14:paraId="26000000">
      <w:pPr>
        <w:pStyle w:val="Style_2"/>
      </w:pPr>
      <w:bookmarkStart w:id="5" w:name="_onuv7vyqievh"/>
      <w:bookmarkEnd w:id="5"/>
      <w:r>
        <w:t>Алгоритм</w:t>
      </w:r>
    </w:p>
    <w:p w14:paraId="27000000">
      <w:r>
        <w:rPr>
          <w:b w:val="1"/>
        </w:rPr>
        <w:t>Сортировка слиянием</w:t>
      </w:r>
      <w:r>
        <w:t xml:space="preserve"> (англ. </w:t>
      </w:r>
      <w:r>
        <w:rPr>
          <w:i w:val="1"/>
        </w:rPr>
        <w:t>Merge sort</w:t>
      </w:r>
      <w:r>
        <w:t>) — алгоритм сортировки, использующий O(n)</w:t>
      </w:r>
      <w:r>
        <w:t xml:space="preserve"> </w:t>
      </w:r>
      <w:r>
        <w:t>дополнительной памяти и работающий за O(n log(n))</w:t>
      </w:r>
      <w:r>
        <w:t xml:space="preserve"> </w:t>
      </w:r>
      <w:r>
        <w:t>времени.</w:t>
      </w:r>
    </w:p>
    <w:p w14:paraId="28000000">
      <w:pPr>
        <w:spacing w:after="100" w:before="100"/>
        <w:ind/>
      </w:pPr>
      <w:r>
        <w:t>Алгоритм использует принцип «разделяй и властвуй»: задача разбивается на подзадачи меньшего размера, которые решаются по отдельности, после чего их решения комбинируются для получения решения исходной задачи. Конкретно процедуру сортировки слиянием можно описать следующим образом:</w:t>
      </w:r>
    </w:p>
    <w:p w14:paraId="29000000">
      <w:pPr>
        <w:numPr>
          <w:ilvl w:val="0"/>
          <w:numId w:val="1"/>
        </w:numPr>
        <w:spacing w:after="0" w:before="100"/>
        <w:ind w:hanging="360" w:left="720"/>
        <w:rPr>
          <w:color w:val="222222"/>
          <w:sz w:val="21"/>
          <w:highlight w:val="white"/>
          <w:u w:val="none"/>
        </w:rPr>
      </w:pPr>
      <w:r>
        <w:t>Если в рассматриваемом массиве один элемент, то он уже отсортирован — алгоритм завершает работу.</w:t>
      </w:r>
    </w:p>
    <w:p w14:paraId="2A000000">
      <w:pPr>
        <w:numPr>
          <w:ilvl w:val="0"/>
          <w:numId w:val="1"/>
        </w:numPr>
        <w:spacing w:after="0" w:before="0"/>
        <w:ind w:hanging="360" w:left="720"/>
        <w:rPr>
          <w:color w:val="222222"/>
          <w:sz w:val="21"/>
          <w:highlight w:val="white"/>
          <w:u w:val="none"/>
        </w:rPr>
      </w:pPr>
      <w:r>
        <w:t>Иначе массив разбивается на две части, которые сортируются рекурсивно.</w:t>
      </w:r>
    </w:p>
    <w:p w14:paraId="2B000000">
      <w:pPr>
        <w:numPr>
          <w:ilvl w:val="0"/>
          <w:numId w:val="1"/>
        </w:numPr>
        <w:spacing w:after="100" w:before="0"/>
        <w:ind w:hanging="360" w:left="720"/>
        <w:rPr>
          <w:color w:val="222222"/>
          <w:sz w:val="21"/>
          <w:highlight w:val="white"/>
          <w:u w:val="none"/>
        </w:rPr>
      </w:pPr>
      <w:r>
        <w:t>После сортировки двух частей массива к ним применяется процедура слияния, которая по двум отсортированным частям получает исходный отсортированный массив.</w:t>
      </w:r>
    </w:p>
    <w:p w14:paraId="2C000000"/>
    <w:p w14:paraId="2D000000">
      <w:pPr>
        <w:rPr>
          <w:b w:val="1"/>
        </w:rPr>
      </w:pPr>
      <w:r>
        <w:rPr>
          <w:b w:val="1"/>
        </w:rPr>
        <w:t>Псевдокод</w:t>
      </w:r>
    </w:p>
    <w:p w14:paraId="2E000000">
      <w:r>
        <w:t>void mergeSort(int A[], int left, int right) {</w:t>
      </w:r>
    </w:p>
    <w:p w14:paraId="2F000000">
      <w:pPr>
        <w:ind w:firstLine="0" w:left="720"/>
      </w:pPr>
      <w:r>
        <w:t xml:space="preserve">if (left &gt;= right) </w:t>
      </w:r>
    </w:p>
    <w:p w14:paraId="30000000">
      <w:pPr>
        <w:ind w:firstLine="0" w:left="720"/>
      </w:pPr>
      <w:r>
        <w:tab/>
      </w:r>
      <w:r>
        <w:t>return</w:t>
      </w:r>
    </w:p>
    <w:p w14:paraId="31000000">
      <w:pPr>
        <w:ind w:firstLine="0" w:left="720"/>
      </w:pPr>
      <w:r>
        <w:t>int mid = left + (right - left) / 2</w:t>
      </w:r>
    </w:p>
    <w:p w14:paraId="32000000">
      <w:pPr>
        <w:ind w:firstLine="0" w:left="720"/>
      </w:pPr>
      <w:r>
        <w:t>mergeSort(A, left, mid)</w:t>
      </w:r>
    </w:p>
    <w:p w14:paraId="33000000">
      <w:pPr>
        <w:ind w:firstLine="0" w:left="720"/>
      </w:pPr>
      <w:r>
        <w:t>mergeSort(A, mid + 1, right)</w:t>
      </w:r>
    </w:p>
    <w:p w14:paraId="34000000">
      <w:pPr>
        <w:ind w:firstLine="0" w:left="720"/>
      </w:pPr>
      <w:r>
        <w:t>merge(A, left, mid, right)</w:t>
      </w:r>
    </w:p>
    <w:p w14:paraId="35000000">
      <w:r>
        <w:t>}</w:t>
      </w:r>
    </w:p>
    <w:p w14:paraId="36000000"/>
    <w:p w14:paraId="37000000"/>
    <w:p w14:paraId="38000000">
      <w:pPr>
        <w:pStyle w:val="Style_2"/>
      </w:pPr>
      <w:bookmarkStart w:id="6" w:name="_rxz7ybk3hya"/>
      <w:bookmarkEnd w:id="6"/>
      <w:r>
        <w:t>Реализация</w:t>
      </w:r>
    </w:p>
    <w:p w14:paraId="39000000"/>
    <w:p w14:paraId="3A000000">
      <w:r>
        <w:t>Так как разные типы отличаются по размеру, то на одинаковое количество элементов выделяется разное количество памяти:</w:t>
      </w:r>
    </w:p>
    <w:p w14:paraId="3B000000">
      <w:pPr>
        <w:numPr>
          <w:ilvl w:val="0"/>
          <w:numId w:val="2"/>
        </w:numPr>
        <w:ind w:hanging="360" w:left="1440"/>
        <w:rPr>
          <w:u w:val="none"/>
        </w:rPr>
      </w:pPr>
      <w:r>
        <w:t xml:space="preserve">char - </w:t>
      </w:r>
      <w:r>
        <w:tab/>
      </w:r>
      <w:r>
        <w:tab/>
      </w:r>
      <w:r>
        <w:t xml:space="preserve">1 байт </w:t>
      </w:r>
      <w:r>
        <w:tab/>
      </w:r>
      <w:r>
        <w:tab/>
      </w:r>
    </w:p>
    <w:p w14:paraId="3C000000">
      <w:pPr>
        <w:numPr>
          <w:ilvl w:val="0"/>
          <w:numId w:val="2"/>
        </w:numPr>
        <w:ind w:hanging="360" w:left="1440"/>
        <w:rPr>
          <w:u w:val="none"/>
        </w:rPr>
      </w:pPr>
      <w:r>
        <w:t xml:space="preserve">int, float - </w:t>
      </w:r>
      <w:r>
        <w:tab/>
      </w:r>
      <w:r>
        <w:t>4 байта</w:t>
      </w:r>
    </w:p>
    <w:p w14:paraId="3D000000">
      <w:pPr>
        <w:numPr>
          <w:ilvl w:val="0"/>
          <w:numId w:val="2"/>
        </w:numPr>
        <w:ind w:hanging="360" w:left="1440"/>
        <w:rPr>
          <w:u w:val="none"/>
        </w:rPr>
      </w:pPr>
      <w:r>
        <w:t>double -</w:t>
      </w:r>
      <w:r>
        <w:tab/>
      </w:r>
      <w:r>
        <w:t>8 байт</w:t>
      </w:r>
    </w:p>
    <w:p w14:paraId="3E000000">
      <w:r>
        <w:t>В остальном отличий между функциями МergeSort1, MergeSort4 и MergeSort8 нет.</w:t>
      </w:r>
    </w:p>
    <w:p w14:paraId="3F000000"/>
    <w:p w14:paraId="40000000">
      <w:r>
        <w:t>char* ECOCALLMETHOD MergeSort1(void* base, void* new_base, int pos, int end,</w:t>
      </w:r>
    </w:p>
    <w:p w14:paraId="41000000">
      <w:r>
        <w:tab/>
      </w:r>
      <w:r>
        <w:t>int (__cdecl *compare) (const void*, const void*)){</w:t>
      </w:r>
    </w:p>
    <w:p w14:paraId="42000000">
      <w:r>
        <w:tab/>
      </w:r>
      <w:r>
        <w:t>char *arr = (char *)base;</w:t>
      </w:r>
    </w:p>
    <w:p w14:paraId="43000000">
      <w:r>
        <w:tab/>
      </w:r>
      <w:r>
        <w:t>char *new_arr = (char *)new_base;</w:t>
      </w:r>
    </w:p>
    <w:p w14:paraId="44000000">
      <w:r>
        <w:tab/>
      </w:r>
      <w:r>
        <w:t>char *arr1, *arr2;</w:t>
      </w:r>
    </w:p>
    <w:p w14:paraId="45000000">
      <w:r>
        <w:tab/>
      </w:r>
      <w:r>
        <w:t>int n = end - pos;</w:t>
      </w:r>
    </w:p>
    <w:p w14:paraId="46000000">
      <w:r>
        <w:tab/>
      </w:r>
      <w:r>
        <w:t>int pos2 = pos + n / 2;</w:t>
      </w:r>
    </w:p>
    <w:p w14:paraId="47000000">
      <w:r>
        <w:tab/>
      </w:r>
    </w:p>
    <w:p w14:paraId="48000000">
      <w:pPr>
        <w:ind w:firstLine="720" w:left="0"/>
      </w:pPr>
      <w:r>
        <w:t>int i = pos, j = pos2, ind = pos;</w:t>
      </w:r>
    </w:p>
    <w:p w14:paraId="49000000">
      <w:pPr>
        <w:ind w:firstLine="720" w:left="0"/>
      </w:pPr>
      <w:r>
        <w:t>if (n != 1) {</w:t>
      </w:r>
    </w:p>
    <w:p w14:paraId="4A000000">
      <w:r>
        <w:tab/>
      </w:r>
      <w:r>
        <w:tab/>
      </w:r>
      <w:r>
        <w:t>arr1 = MergeSort1(base, new_base, pos, pos2, compare);</w:t>
      </w:r>
    </w:p>
    <w:p w14:paraId="4B000000">
      <w:r>
        <w:tab/>
      </w:r>
      <w:r>
        <w:tab/>
      </w:r>
      <w:r>
        <w:t>arr2 = MergeSort1(base, new_base, pos2, end, compare);</w:t>
      </w:r>
    </w:p>
    <w:p w14:paraId="4C000000">
      <w:r>
        <w:tab/>
      </w:r>
      <w:r>
        <w:tab/>
      </w:r>
      <w:r>
        <w:t>if (arr1 == new_arr){</w:t>
      </w:r>
    </w:p>
    <w:p w14:paraId="4D000000">
      <w:r>
        <w:tab/>
      </w:r>
      <w:r>
        <w:tab/>
      </w:r>
      <w:r>
        <w:tab/>
      </w:r>
      <w:r>
        <w:t>new_arr = arr;</w:t>
      </w:r>
    </w:p>
    <w:p w14:paraId="4E000000">
      <w:r>
        <w:tab/>
      </w:r>
      <w:r>
        <w:tab/>
      </w:r>
      <w:r>
        <w:tab/>
      </w:r>
      <w:r>
        <w:t>arr = arr1;</w:t>
      </w:r>
    </w:p>
    <w:p w14:paraId="4F000000">
      <w:r>
        <w:tab/>
      </w:r>
      <w:r>
        <w:tab/>
      </w:r>
      <w:r>
        <w:t>}</w:t>
      </w:r>
    </w:p>
    <w:p w14:paraId="50000000">
      <w:r>
        <w:tab/>
      </w:r>
      <w:r>
        <w:t>} else {</w:t>
      </w:r>
    </w:p>
    <w:p w14:paraId="51000000">
      <w:r>
        <w:tab/>
      </w:r>
      <w:r>
        <w:tab/>
      </w:r>
      <w:r>
        <w:t>return arr;</w:t>
      </w:r>
    </w:p>
    <w:p w14:paraId="52000000">
      <w:r>
        <w:tab/>
      </w:r>
      <w:r>
        <w:t>}</w:t>
      </w:r>
    </w:p>
    <w:p w14:paraId="53000000"/>
    <w:p w14:paraId="54000000">
      <w:r>
        <w:tab/>
      </w:r>
      <w:r>
        <w:t>for (;(i &lt; pos2) &amp;&amp; (j &lt; end); ind++){</w:t>
      </w:r>
    </w:p>
    <w:p w14:paraId="55000000">
      <w:r>
        <w:tab/>
      </w:r>
      <w:r>
        <w:tab/>
      </w:r>
      <w:r>
        <w:t>if (compare(&amp;arr[i], &amp;arr2[j]) &lt; 0) {</w:t>
      </w:r>
    </w:p>
    <w:p w14:paraId="56000000">
      <w:r>
        <w:tab/>
      </w:r>
      <w:r>
        <w:tab/>
      </w:r>
      <w:r>
        <w:tab/>
      </w:r>
      <w:r>
        <w:t>new_arr[ind] = arr[i++];</w:t>
      </w:r>
    </w:p>
    <w:p w14:paraId="57000000">
      <w:r>
        <w:tab/>
      </w:r>
      <w:r>
        <w:tab/>
      </w:r>
      <w:r>
        <w:t>} else {</w:t>
      </w:r>
    </w:p>
    <w:p w14:paraId="58000000">
      <w:r>
        <w:tab/>
      </w:r>
      <w:r>
        <w:tab/>
      </w:r>
      <w:r>
        <w:tab/>
      </w:r>
      <w:r>
        <w:t>new_arr[ind] = arr2[j++];</w:t>
      </w:r>
    </w:p>
    <w:p w14:paraId="59000000">
      <w:r>
        <w:tab/>
      </w:r>
      <w:r>
        <w:tab/>
      </w:r>
      <w:r>
        <w:t>}</w:t>
      </w:r>
    </w:p>
    <w:p w14:paraId="5A000000">
      <w:r>
        <w:tab/>
      </w:r>
      <w:r>
        <w:t>}</w:t>
      </w:r>
    </w:p>
    <w:p w14:paraId="5B000000">
      <w:r>
        <w:tab/>
      </w:r>
      <w:r>
        <w:t>if (i &lt; pos2) {</w:t>
      </w:r>
    </w:p>
    <w:p w14:paraId="5C000000">
      <w:r>
        <w:tab/>
      </w:r>
      <w:r>
        <w:tab/>
      </w:r>
      <w:r>
        <w:t>for (; ind &lt; end; ind++){</w:t>
      </w:r>
    </w:p>
    <w:p w14:paraId="5D000000">
      <w:r>
        <w:tab/>
      </w:r>
      <w:r>
        <w:tab/>
      </w:r>
      <w:r>
        <w:tab/>
      </w:r>
      <w:r>
        <w:t>new_arr[ind] = arr[i++];</w:t>
      </w:r>
    </w:p>
    <w:p w14:paraId="5E000000">
      <w:r>
        <w:tab/>
      </w:r>
      <w:r>
        <w:tab/>
      </w:r>
      <w:r>
        <w:t>}</w:t>
      </w:r>
    </w:p>
    <w:p w14:paraId="5F000000">
      <w:r>
        <w:tab/>
      </w:r>
      <w:r>
        <w:t>} else {</w:t>
      </w:r>
    </w:p>
    <w:p w14:paraId="60000000">
      <w:r>
        <w:tab/>
      </w:r>
      <w:r>
        <w:tab/>
      </w:r>
      <w:r>
        <w:t>for (; ind &lt; end; ind++){</w:t>
      </w:r>
    </w:p>
    <w:p w14:paraId="61000000">
      <w:r>
        <w:tab/>
      </w:r>
      <w:r>
        <w:tab/>
      </w:r>
      <w:r>
        <w:tab/>
      </w:r>
      <w:r>
        <w:t>new_arr[ind] = arr2[j++];</w:t>
      </w:r>
    </w:p>
    <w:p w14:paraId="62000000">
      <w:r>
        <w:tab/>
      </w:r>
      <w:r>
        <w:tab/>
      </w:r>
      <w:r>
        <w:t>}</w:t>
      </w:r>
    </w:p>
    <w:p w14:paraId="63000000">
      <w:r>
        <w:tab/>
      </w:r>
      <w:r>
        <w:t>}</w:t>
      </w:r>
    </w:p>
    <w:p w14:paraId="64000000">
      <w:r>
        <w:tab/>
      </w:r>
      <w:r>
        <w:t>return new_arr;</w:t>
      </w:r>
    </w:p>
    <w:p w14:paraId="65000000">
      <w:r>
        <w:t>}</w:t>
      </w:r>
    </w:p>
    <w:p w14:paraId="66000000"/>
    <w:p w14:paraId="67000000">
      <w:r>
        <w:t xml:space="preserve">void* ECOCALLMETHOD CEcoLab1_MergeSort(struct IEcoLab1* me, void *base, size_t size, int n, </w:t>
      </w:r>
    </w:p>
    <w:p w14:paraId="68000000">
      <w:r>
        <w:tab/>
      </w:r>
      <w:r>
        <w:t>int (__cdecl *compare) (const void*, const void*)){</w:t>
      </w:r>
    </w:p>
    <w:p w14:paraId="69000000">
      <w:r>
        <w:t xml:space="preserve">    CEcoLab1* pCMe = (CEcoLab1*)me;</w:t>
      </w:r>
    </w:p>
    <w:p w14:paraId="6A000000">
      <w:r>
        <w:tab/>
      </w:r>
      <w:r>
        <w:t>void *new_base = (void *)pCMe-&gt;m_pIMem-&gt;pVTbl-&gt;Alloc(pCMe-&gt;m_pIMem, n * size);</w:t>
      </w:r>
    </w:p>
    <w:p w14:paraId="6B000000">
      <w:r>
        <w:t xml:space="preserve">    int i = 0;</w:t>
      </w:r>
    </w:p>
    <w:p w14:paraId="6C000000">
      <w:r>
        <w:tab/>
      </w:r>
      <w:r>
        <w:t>if (size == 1){</w:t>
      </w:r>
    </w:p>
    <w:p w14:paraId="6D000000">
      <w:r>
        <w:tab/>
      </w:r>
      <w:r>
        <w:tab/>
      </w:r>
      <w:r>
        <w:t>base = MergeSort1(base, new_base, 0, n, compare);</w:t>
      </w:r>
    </w:p>
    <w:p w14:paraId="6E000000">
      <w:r>
        <w:tab/>
      </w:r>
      <w:r>
        <w:t>} else if (size == 4) {</w:t>
      </w:r>
    </w:p>
    <w:p w14:paraId="6F000000">
      <w:r>
        <w:tab/>
      </w:r>
      <w:r>
        <w:tab/>
      </w:r>
      <w:r>
        <w:t>base = MergeSort4(base, new_base, 0, n, compare);</w:t>
      </w:r>
    </w:p>
    <w:p w14:paraId="70000000">
      <w:r>
        <w:tab/>
      </w:r>
      <w:r>
        <w:t>} else if (size == 8) {</w:t>
      </w:r>
    </w:p>
    <w:p w14:paraId="71000000">
      <w:r>
        <w:tab/>
      </w:r>
      <w:r>
        <w:tab/>
      </w:r>
      <w:r>
        <w:t>base = MergeSort8(base, new_base, 0, n, compare);</w:t>
      </w:r>
    </w:p>
    <w:p w14:paraId="72000000">
      <w:r>
        <w:tab/>
      </w:r>
      <w:r>
        <w:t>}</w:t>
      </w:r>
    </w:p>
    <w:p w14:paraId="73000000"/>
    <w:p w14:paraId="74000000">
      <w:r>
        <w:t xml:space="preserve">    return base;</w:t>
      </w:r>
    </w:p>
    <w:p w14:paraId="75000000">
      <w:r>
        <w:t>}</w:t>
      </w:r>
    </w:p>
    <w:p w14:paraId="76000000">
      <w:pPr>
        <w:pStyle w:val="Style_2"/>
      </w:pPr>
      <w:bookmarkStart w:id="7" w:name="_zztjeii7w9f"/>
      <w:bookmarkEnd w:id="7"/>
      <w:r>
        <w:t>Асимптотика</w:t>
      </w:r>
    </w:p>
    <w:p w14:paraId="77000000"/>
    <w:p w14:paraId="78000000">
      <w:pPr>
        <w:keepNext w:val="0"/>
        <w:keepLines w:val="0"/>
        <w:pageBreakBefore w:val="0"/>
        <w:widowControl w:val="1"/>
        <w:spacing w:after="0" w:before="0" w:line="276" w:lineRule="auto"/>
        <w:ind w:firstLine="0" w:left="0" w:right="0"/>
        <w:jc w:val="left"/>
      </w:pPr>
      <w:r>
        <w:t>Асимптотика алгоритма сортировки слиянием (MergeSort) заключается в следующем:</w:t>
      </w:r>
    </w:p>
    <w:p w14:paraId="79000000">
      <w:pPr>
        <w:keepNext w:val="0"/>
        <w:keepLines w:val="0"/>
        <w:pageBreakBefore w:val="0"/>
        <w:widowControl w:val="1"/>
        <w:spacing w:after="0" w:before="0" w:line="276" w:lineRule="auto"/>
        <w:ind w:firstLine="0" w:left="0" w:right="0"/>
        <w:jc w:val="left"/>
      </w:pPr>
    </w:p>
    <w:p w14:paraId="7A000000">
      <w:pPr>
        <w:keepNext w:val="0"/>
        <w:keepLines w:val="0"/>
        <w:pageBreakBefore w:val="0"/>
        <w:widowControl w:val="1"/>
        <w:numPr>
          <w:ilvl w:val="0"/>
          <w:numId w:val="3"/>
        </w:numPr>
        <w:spacing w:after="0" w:before="0" w:line="276" w:lineRule="auto"/>
        <w:ind w:hanging="360" w:left="720" w:right="0"/>
        <w:jc w:val="left"/>
        <w:rPr>
          <w:u w:val="none"/>
        </w:rPr>
      </w:pPr>
      <w:r>
        <w:t>Каждый уровень состоит из одинакового количества элементов, на каждом уровне происходит серия операций merge. Суммарно на каждом уровне все они выполняются за O(n), так как время на merge линейно зависит от количества чисел в массивах.</w:t>
      </w:r>
    </w:p>
    <w:p w14:paraId="7B000000">
      <w:pPr>
        <w:keepNext w:val="0"/>
        <w:keepLines w:val="0"/>
        <w:pageBreakBefore w:val="0"/>
        <w:widowControl w:val="1"/>
        <w:numPr>
          <w:ilvl w:val="0"/>
          <w:numId w:val="3"/>
        </w:numPr>
        <w:spacing w:after="0" w:before="0" w:line="276" w:lineRule="auto"/>
        <w:ind w:hanging="360" w:left="720" w:right="0"/>
        <w:jc w:val="left"/>
        <w:rPr>
          <w:u w:val="none"/>
        </w:rPr>
      </w:pPr>
      <w:r>
        <w:t xml:space="preserve">Количество уровней равно </w:t>
      </w:r>
      <w:r>
        <w:t>log(n)</w:t>
      </w:r>
      <w:r>
        <w:t xml:space="preserve">, поэтому весь алгоритм работает за    </w:t>
      </w:r>
      <w:r>
        <w:t>O(n log(n))</w:t>
      </w:r>
      <w:r>
        <w:t>.</w:t>
      </w:r>
    </w:p>
    <w:p w14:paraId="7C000000">
      <w:pPr>
        <w:keepNext w:val="0"/>
        <w:keepLines w:val="0"/>
        <w:pageBreakBefore w:val="0"/>
        <w:widowControl w:val="1"/>
        <w:spacing w:after="0" w:before="0" w:line="276" w:lineRule="auto"/>
        <w:ind w:right="0"/>
        <w:jc w:val="left"/>
      </w:pPr>
    </w:p>
    <w:p w14:paraId="7D000000">
      <w:pPr>
        <w:keepNext w:val="0"/>
        <w:keepLines w:val="0"/>
        <w:pageBreakBefore w:val="0"/>
        <w:widowControl w:val="1"/>
        <w:spacing w:after="0" w:before="0" w:line="276" w:lineRule="auto"/>
        <w:ind w:right="0"/>
        <w:jc w:val="left"/>
      </w:pPr>
      <w:r>
        <w:t>При изменение порядка элементов в массиве, сложность алгоритма не меняется.</w:t>
      </w:r>
    </w:p>
    <w:p w14:paraId="7E000000">
      <w:pPr>
        <w:keepNext w:val="0"/>
        <w:keepLines w:val="0"/>
        <w:pageBreakBefore w:val="0"/>
        <w:widowControl w:val="1"/>
        <w:spacing w:after="0" w:before="0" w:line="276" w:lineRule="auto"/>
        <w:ind w:right="0"/>
        <w:jc w:val="left"/>
      </w:pPr>
    </w:p>
    <w:p w14:paraId="7F000000">
      <w:pPr>
        <w:keepNext w:val="0"/>
        <w:keepLines w:val="0"/>
        <w:pageBreakBefore w:val="0"/>
        <w:widowControl w:val="1"/>
        <w:spacing w:after="0" w:before="0" w:line="276" w:lineRule="auto"/>
        <w:ind w:right="0"/>
        <w:jc w:val="left"/>
      </w:pPr>
    </w:p>
    <w:p w14:paraId="80000000">
      <w:pPr>
        <w:pStyle w:val="Style_2"/>
      </w:pPr>
      <w:bookmarkStart w:id="8" w:name="_99r0yhcuebl6"/>
      <w:bookmarkEnd w:id="8"/>
      <w:r>
        <w:t>Результаты тестирования</w:t>
      </w:r>
    </w:p>
    <w:p w14:paraId="81000000">
      <w:pPr>
        <w:keepNext w:val="0"/>
        <w:keepLines w:val="0"/>
        <w:pageBreakBefore w:val="0"/>
        <w:widowControl w:val="1"/>
        <w:spacing w:after="0" w:before="0" w:line="276" w:lineRule="auto"/>
        <w:ind w:right="0"/>
        <w:jc w:val="left"/>
      </w:pPr>
    </w:p>
    <w:p w14:paraId="82000000">
      <w:pPr>
        <w:keepNext w:val="0"/>
        <w:keepLines w:val="0"/>
        <w:pageBreakBefore w:val="0"/>
        <w:widowControl w:val="1"/>
        <w:spacing w:after="0" w:before="0" w:line="276" w:lineRule="auto"/>
        <w:ind w:right="0"/>
        <w:jc w:val="left"/>
      </w:pPr>
      <w:r>
        <w:t>Для сравнения использована встроенная быстрая сортировка.</w:t>
      </w:r>
    </w:p>
    <w:p w14:paraId="83000000">
      <w:pPr>
        <w:keepNext w:val="0"/>
        <w:keepLines w:val="0"/>
        <w:pageBreakBefore w:val="0"/>
        <w:widowControl w:val="1"/>
        <w:spacing w:after="0" w:before="0" w:line="276" w:lineRule="auto"/>
        <w:ind w:right="0"/>
        <w:jc w:val="left"/>
        <w:rPr>
          <w:b w:val="1"/>
        </w:rPr>
      </w:pPr>
    </w:p>
    <w:p w14:paraId="84000000">
      <w:pPr>
        <w:sectPr>
          <w:pgSz w:h="16834" w:orient="portrait" w:w="11909"/>
          <w:pgMar w:bottom="1440" w:footer="720" w:header="720" w:left="1440" w:right="1440" w:top="1440"/>
          <w:pgNumType w:start="1"/>
        </w:sectPr>
      </w:pPr>
    </w:p>
    <w:p w14:paraId="85000000">
      <w:pPr>
        <w:keepNext w:val="0"/>
        <w:keepLines w:val="0"/>
        <w:pageBreakBefore w:val="0"/>
        <w:widowControl w:val="1"/>
        <w:spacing w:after="0" w:before="0" w:line="276" w:lineRule="auto"/>
        <w:ind w:right="0"/>
        <w:jc w:val="left"/>
        <w:rPr>
          <w:b w:val="1"/>
        </w:rPr>
      </w:pPr>
      <w:r>
        <w:rPr>
          <w:b w:val="1"/>
        </w:rPr>
        <w:t>Int:</w:t>
      </w:r>
    </w:p>
    <w:p w14:paraId="86000000">
      <w:r>
        <w:t>n: 1000</w:t>
      </w:r>
    </w:p>
    <w:p w14:paraId="87000000">
      <w:r>
        <w:t>Time Merge Sort: 0.00 ms</w:t>
      </w:r>
    </w:p>
    <w:p w14:paraId="88000000">
      <w:r>
        <w:t>Time Quick Sort: 1.00 ms</w:t>
      </w:r>
    </w:p>
    <w:p w14:paraId="89000000">
      <w:r>
        <w:t>n: 10000</w:t>
      </w:r>
    </w:p>
    <w:p w14:paraId="8A000000">
      <w:r>
        <w:t>Time Merge Sort: 5.00 ms</w:t>
      </w:r>
    </w:p>
    <w:p w14:paraId="8B000000">
      <w:r>
        <w:t>Time Quick Sort: 5.00 ms</w:t>
      </w:r>
    </w:p>
    <w:p w14:paraId="8C000000">
      <w:r>
        <w:t>n: 100000</w:t>
      </w:r>
    </w:p>
    <w:p w14:paraId="8D000000">
      <w:r>
        <w:t>Time Merge Sort: 58.00 ms</w:t>
      </w:r>
    </w:p>
    <w:p w14:paraId="8E000000">
      <w:r>
        <w:t>Time Quick Sort: 66.00 ms</w:t>
      </w:r>
    </w:p>
    <w:p w14:paraId="8F000000">
      <w:r>
        <w:t>n: 1000000</w:t>
      </w:r>
    </w:p>
    <w:p w14:paraId="90000000">
      <w:r>
        <w:t>Time Merge Sort: 686.00 ms</w:t>
      </w:r>
    </w:p>
    <w:p w14:paraId="91000000">
      <w:r>
        <w:t>Time Quick Sort: 625.00 ms</w:t>
      </w:r>
    </w:p>
    <w:p w14:paraId="92000000">
      <w:r>
        <w:t>n: 10000000</w:t>
      </w:r>
    </w:p>
    <w:p w14:paraId="93000000">
      <w:r>
        <w:t>Time Merge Sort: 8775.00 ms</w:t>
      </w:r>
    </w:p>
    <w:p w14:paraId="94000000">
      <w:r>
        <w:t>Time Quick Sort: 6705.00 ms</w:t>
      </w:r>
    </w:p>
    <w:p w14:paraId="95000000">
      <w:pPr>
        <w:keepNext w:val="0"/>
        <w:keepLines w:val="0"/>
        <w:pageBreakBefore w:val="0"/>
        <w:widowControl w:val="1"/>
        <w:spacing w:after="0" w:before="0" w:line="276" w:lineRule="auto"/>
        <w:ind w:right="0"/>
        <w:jc w:val="left"/>
      </w:pPr>
    </w:p>
    <w:p w14:paraId="96000000">
      <w:pPr>
        <w:keepNext w:val="0"/>
        <w:keepLines w:val="0"/>
        <w:pageBreakBefore w:val="0"/>
        <w:widowControl w:val="1"/>
        <w:spacing w:after="0" w:before="0" w:line="276" w:lineRule="auto"/>
        <w:ind w:right="0"/>
        <w:jc w:val="left"/>
        <w:rPr>
          <w:b w:val="1"/>
        </w:rPr>
      </w:pPr>
      <w:r>
        <w:rPr>
          <w:b w:val="1"/>
        </w:rPr>
        <w:t>Float:</w:t>
      </w:r>
    </w:p>
    <w:p w14:paraId="97000000">
      <w:r>
        <w:t>n: 1000</w:t>
      </w:r>
    </w:p>
    <w:p w14:paraId="98000000">
      <w:r>
        <w:t>Time Merge Sort: 0.00 ms</w:t>
      </w:r>
    </w:p>
    <w:p w14:paraId="99000000">
      <w:r>
        <w:t>Time Quick Sort: 1.00 ms</w:t>
      </w:r>
    </w:p>
    <w:p w14:paraId="9A000000">
      <w:r>
        <w:t>n: 10000</w:t>
      </w:r>
    </w:p>
    <w:p w14:paraId="9B000000">
      <w:r>
        <w:t>Time Merge Sort: 6.00 ms</w:t>
      </w:r>
    </w:p>
    <w:p w14:paraId="9C000000">
      <w:r>
        <w:t>Time Quick Sort: 6.00 ms</w:t>
      </w:r>
    </w:p>
    <w:p w14:paraId="9D000000">
      <w:r>
        <w:t>n: 100000</w:t>
      </w:r>
    </w:p>
    <w:p w14:paraId="9E000000">
      <w:r>
        <w:t>Time Merge Sort: 68.00 ms</w:t>
      </w:r>
    </w:p>
    <w:p w14:paraId="9F000000">
      <w:r>
        <w:t>Time Quick Sort: 74.00 ms</w:t>
      </w:r>
    </w:p>
    <w:p w14:paraId="A0000000">
      <w:r>
        <w:t>n: 1000000</w:t>
      </w:r>
    </w:p>
    <w:p w14:paraId="A1000000">
      <w:r>
        <w:t>Time Merge Sort: 844.00 ms</w:t>
      </w:r>
    </w:p>
    <w:p w14:paraId="A2000000">
      <w:r>
        <w:t>Time Quick Sort: 797.00 ms</w:t>
      </w:r>
    </w:p>
    <w:p w14:paraId="A3000000">
      <w:r>
        <w:t>n: 10000000</w:t>
      </w:r>
    </w:p>
    <w:p w14:paraId="A4000000">
      <w:r>
        <w:t>Time Merge Sort: 9603.00 ms</w:t>
      </w:r>
    </w:p>
    <w:p w14:paraId="A5000000">
      <w:r>
        <w:t>Time Quick Sort: 8097.00 ms</w:t>
      </w:r>
    </w:p>
    <w:p w14:paraId="A6000000"/>
    <w:p w14:paraId="A7000000">
      <w:pPr>
        <w:rPr>
          <w:b w:val="1"/>
        </w:rPr>
      </w:pPr>
      <w:r>
        <w:rPr>
          <w:b w:val="1"/>
        </w:rPr>
        <w:t>Double:</w:t>
      </w:r>
    </w:p>
    <w:p w14:paraId="A8000000">
      <w:r>
        <w:t>n: 1000</w:t>
      </w:r>
    </w:p>
    <w:p w14:paraId="A9000000">
      <w:r>
        <w:t>Time Merge Sort: 0.00 ms</w:t>
      </w:r>
    </w:p>
    <w:p w14:paraId="AA000000">
      <w:r>
        <w:t>Time Quick Sort: 0.00 ms</w:t>
      </w:r>
    </w:p>
    <w:p w14:paraId="AB000000">
      <w:r>
        <w:t>n: 10000</w:t>
      </w:r>
    </w:p>
    <w:p w14:paraId="AC000000">
      <w:r>
        <w:t>Time Merge Sort: 6.00 ms</w:t>
      </w:r>
    </w:p>
    <w:p w14:paraId="AD000000">
      <w:r>
        <w:t>Time Quick Sort: 7.00 ms</w:t>
      </w:r>
    </w:p>
    <w:p w14:paraId="AE000000">
      <w:r>
        <w:t>n: 100000</w:t>
      </w:r>
    </w:p>
    <w:p w14:paraId="AF000000">
      <w:r>
        <w:t>Time Merge Sort: 66.00 ms</w:t>
      </w:r>
    </w:p>
    <w:p w14:paraId="B0000000">
      <w:r>
        <w:t>Time Quick Sort: 78.00 ms</w:t>
      </w:r>
    </w:p>
    <w:p w14:paraId="B1000000">
      <w:r>
        <w:t>n: 1000000</w:t>
      </w:r>
    </w:p>
    <w:p w14:paraId="B2000000">
      <w:r>
        <w:t>Time Merge Sort: 848.00 ms</w:t>
      </w:r>
    </w:p>
    <w:p w14:paraId="B3000000">
      <w:r>
        <w:t>Time Quick Sort: 858.00 ms</w:t>
      </w:r>
    </w:p>
    <w:p w14:paraId="B4000000">
      <w:r>
        <w:t>n: 10000000</w:t>
      </w:r>
    </w:p>
    <w:p w14:paraId="B5000000">
      <w:r>
        <w:t>Time Merge Sort: 9372.00 ms</w:t>
      </w:r>
    </w:p>
    <w:p w14:paraId="B6000000">
      <w:r>
        <w:t>Time Quick Sort: 8107.00 ms</w:t>
      </w:r>
    </w:p>
    <w:p w14:paraId="B7000000">
      <w:pPr>
        <w:rPr>
          <w:b w:val="1"/>
        </w:rPr>
      </w:pPr>
    </w:p>
    <w:p w14:paraId="B8000000">
      <w:pPr>
        <w:rPr>
          <w:b w:val="1"/>
        </w:rPr>
      </w:pPr>
    </w:p>
    <w:p w14:paraId="B9000000">
      <w:pPr>
        <w:rPr>
          <w:b w:val="1"/>
        </w:rPr>
      </w:pPr>
      <w:r>
        <w:rPr>
          <w:b w:val="1"/>
        </w:rPr>
        <w:t>Char:</w:t>
      </w:r>
    </w:p>
    <w:p w14:paraId="BA000000">
      <w:r>
        <w:t>n: 1000</w:t>
      </w:r>
    </w:p>
    <w:p w14:paraId="BB000000">
      <w:r>
        <w:t>Time Merge Sort: 0.00 ms</w:t>
      </w:r>
    </w:p>
    <w:p w14:paraId="BC000000">
      <w:r>
        <w:t>Time Quick Sort: 0.00 ms</w:t>
      </w:r>
    </w:p>
    <w:p w14:paraId="BD000000">
      <w:r>
        <w:t>n: 10000</w:t>
      </w:r>
    </w:p>
    <w:p w14:paraId="BE000000">
      <w:r>
        <w:t>Time Merge Sort: 5.00 ms</w:t>
      </w:r>
    </w:p>
    <w:p w14:paraId="BF000000">
      <w:r>
        <w:t>Time Quick Sort: 3.00 ms</w:t>
      </w:r>
    </w:p>
    <w:p w14:paraId="C0000000">
      <w:r>
        <w:t>n: 100000</w:t>
      </w:r>
    </w:p>
    <w:p w14:paraId="C1000000">
      <w:r>
        <w:t>Time Merge Sort: 73.00 ms</w:t>
      </w:r>
    </w:p>
    <w:p w14:paraId="C2000000">
      <w:r>
        <w:t>Time Quick Sort: 34.00 ms</w:t>
      </w:r>
    </w:p>
    <w:p w14:paraId="C3000000">
      <w:r>
        <w:t>n: 1000000</w:t>
      </w:r>
    </w:p>
    <w:p w14:paraId="C4000000">
      <w:r>
        <w:t>Time Merge Sort: 735.00 ms</w:t>
      </w:r>
    </w:p>
    <w:p w14:paraId="C5000000">
      <w:r>
        <w:t>Time Quick Sort: 297.00 ms</w:t>
      </w:r>
    </w:p>
    <w:p w14:paraId="C6000000">
      <w:r>
        <w:t>n: 10000000</w:t>
      </w:r>
    </w:p>
    <w:p w14:paraId="C7000000">
      <w:r>
        <w:t>Time Merge Sort: 8268.00 ms</w:t>
      </w:r>
    </w:p>
    <w:p w14:paraId="C8000000">
      <w:r>
        <w:t>Time Quick Sort: 2983.00 ms</w:t>
      </w:r>
    </w:p>
    <w:p w14:paraId="C9000000">
      <w:pPr>
        <w:ind/>
        <w:jc w:val="left"/>
      </w:pPr>
      <w:r>
        <w:br w:type="page"/>
      </w:r>
    </w:p>
    <w:p w14:paraId="CA000000">
      <w:pPr>
        <w:pStyle w:val="Style_2"/>
      </w:pPr>
      <w:r>
        <w:t>Вторая лабораторная</w:t>
      </w:r>
    </w:p>
    <w:p w14:paraId="CB000000">
      <w:pPr>
        <w:pStyle w:val="Style_3"/>
      </w:pPr>
      <w:r>
        <w:t>Пример тестирования:</w:t>
      </w:r>
    </w:p>
    <w:p w14:paraId="CC000000">
      <w:pPr>
        <w:pStyle w:val="Style_4"/>
      </w:pPr>
      <w:r>
        <w:drawing>
          <wp:inline>
            <wp:extent cx="5733415" cy="4661251"/>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733415" cy="4661251"/>
                    </a:xfrm>
                    <a:prstGeom prst="rect"/>
                  </pic:spPr>
                </pic:pic>
              </a:graphicData>
            </a:graphic>
          </wp:inline>
        </w:drawing>
      </w:r>
    </w:p>
    <w:p w14:paraId="CD000000">
      <w:pPr>
        <w:pStyle w:val="Style_4"/>
      </w:pPr>
    </w:p>
    <w:p w14:paraId="CE000000">
      <w:pPr>
        <w:pStyle w:val="Style_4"/>
      </w:pPr>
      <w:r>
        <w:br w:type="page"/>
      </w:r>
    </w:p>
    <w:p w14:paraId="CF000000">
      <w:pPr>
        <w:pStyle w:val="Style_3"/>
      </w:pPr>
      <w:r>
        <w:t>Получение компонентов методом включения:</w:t>
      </w:r>
    </w:p>
    <w:p w14:paraId="D0000000">
      <w:pPr>
        <w:pStyle w:val="Style_4"/>
      </w:pPr>
    </w:p>
    <w:p w14:paraId="D1000000">
      <w:pPr>
        <w:pStyle w:val="Style_4"/>
      </w:pPr>
      <w:r>
        <w:br/>
      </w:r>
      <w:r>
        <w:t>result = pIBus-&gt;</w:t>
      </w:r>
      <w:r>
        <w:t>pVTbl</w:t>
      </w:r>
      <w:r>
        <w:t>-&gt;</w:t>
      </w:r>
      <w:r>
        <w:t>QueryComponent</w:t>
      </w:r>
      <w:r>
        <w:t>(pIBus</w:t>
      </w:r>
      <w:r>
        <w:t xml:space="preserve">, </w:t>
      </w:r>
      <w:r>
        <w:t>&amp;CID_EcoCalculatorA</w:t>
      </w:r>
      <w:r>
        <w:t xml:space="preserve">, </w:t>
      </w:r>
      <w:r>
        <w:t>0</w:t>
      </w:r>
      <w:r>
        <w:t xml:space="preserve">, </w:t>
      </w:r>
      <w:r>
        <w:t>&amp;IID_IEcoCalculatorX</w:t>
      </w:r>
      <w:r>
        <w:t xml:space="preserve">, </w:t>
      </w:r>
      <w:r>
        <w:t>(</w:t>
      </w:r>
      <w:r>
        <w:t xml:space="preserve">void </w:t>
      </w:r>
      <w:r>
        <w:t>**) &amp;pCMe-&gt;</w:t>
      </w:r>
      <w:r>
        <w:t>m_pIX</w:t>
      </w:r>
      <w:r>
        <w:t>)</w:t>
      </w:r>
      <w:r>
        <w:t>;</w:t>
      </w:r>
      <w:r>
        <w:br/>
      </w:r>
      <w:r>
        <w:t xml:space="preserve">if </w:t>
      </w:r>
      <w:r>
        <w:t xml:space="preserve">(result != </w:t>
      </w:r>
      <w:r>
        <w:t xml:space="preserve">0 </w:t>
      </w:r>
      <w:r>
        <w:t>|| pCMe-&gt;</w:t>
      </w:r>
      <w:r>
        <w:t xml:space="preserve">m_pIX </w:t>
      </w:r>
      <w:r>
        <w:t xml:space="preserve">== </w:t>
      </w:r>
      <w:r>
        <w:t>0</w:t>
      </w:r>
      <w:r>
        <w:t>) {</w:t>
      </w:r>
      <w:r>
        <w:br/>
      </w:r>
      <w:r>
        <w:t xml:space="preserve">    result = pIBus-&gt;</w:t>
      </w:r>
      <w:r>
        <w:t>pVTbl</w:t>
      </w:r>
      <w:r>
        <w:t>-&gt;</w:t>
      </w:r>
      <w:r>
        <w:t>QueryComponent</w:t>
      </w:r>
      <w:r>
        <w:t>(pIBus</w:t>
      </w:r>
      <w:r>
        <w:t xml:space="preserve">, </w:t>
      </w:r>
      <w:r>
        <w:t>&amp;CID_EcoCalculatorC</w:t>
      </w:r>
      <w:r>
        <w:t xml:space="preserve">, </w:t>
      </w:r>
      <w:r>
        <w:t>0</w:t>
      </w:r>
      <w:r>
        <w:t xml:space="preserve">, </w:t>
      </w:r>
      <w:r>
        <w:t>&amp;IID_IEcoCalculatorX</w:t>
      </w:r>
      <w:r>
        <w:t xml:space="preserve">, </w:t>
      </w:r>
      <w:r>
        <w:t>(</w:t>
      </w:r>
      <w:r>
        <w:t xml:space="preserve">void </w:t>
      </w:r>
      <w:r>
        <w:t>**) &amp;pCMe-&gt;</w:t>
      </w:r>
      <w:r>
        <w:t>m_pIX</w:t>
      </w:r>
      <w:r>
        <w:t>)</w:t>
      </w:r>
      <w:r>
        <w:t>;</w:t>
      </w:r>
      <w:r>
        <w:br/>
      </w:r>
      <w:r>
        <w:t>}</w:t>
      </w:r>
      <w:r>
        <w:br/>
      </w:r>
      <w:r>
        <w:br/>
      </w:r>
      <w:r>
        <w:t>result = pIBus-&gt;</w:t>
      </w:r>
      <w:r>
        <w:t>pVTbl</w:t>
      </w:r>
      <w:r>
        <w:t>-&gt;</w:t>
      </w:r>
      <w:r>
        <w:t>QueryComponent</w:t>
      </w:r>
      <w:r>
        <w:t>(pIBus</w:t>
      </w:r>
      <w:r>
        <w:t xml:space="preserve">, </w:t>
      </w:r>
      <w:r>
        <w:t>&amp;CID_EcoCalculatorE</w:t>
      </w:r>
      <w:r>
        <w:t xml:space="preserve">, </w:t>
      </w:r>
      <w:r>
        <w:t>0</w:t>
      </w:r>
      <w:r>
        <w:t xml:space="preserve">, </w:t>
      </w:r>
      <w:r>
        <w:t>&amp;IID_IEcoCalculatorY</w:t>
      </w:r>
      <w:r>
        <w:t xml:space="preserve">, </w:t>
      </w:r>
      <w:r>
        <w:t>(</w:t>
      </w:r>
      <w:r>
        <w:t xml:space="preserve">void </w:t>
      </w:r>
      <w:r>
        <w:t>**) &amp;pCMe-&gt;</w:t>
      </w:r>
      <w:r>
        <w:t>m_pIY</w:t>
      </w:r>
      <w:r>
        <w:t>)</w:t>
      </w:r>
      <w:r>
        <w:t>;</w:t>
      </w:r>
      <w:r>
        <w:br/>
      </w:r>
      <w:r>
        <w:t xml:space="preserve">if </w:t>
      </w:r>
      <w:r>
        <w:t xml:space="preserve">(result != </w:t>
      </w:r>
      <w:r>
        <w:t xml:space="preserve">0 </w:t>
      </w:r>
      <w:r>
        <w:t>|| pCMe-&gt;</w:t>
      </w:r>
      <w:r>
        <w:t xml:space="preserve">m_pIY </w:t>
      </w:r>
      <w:r>
        <w:t xml:space="preserve">== </w:t>
      </w:r>
      <w:r>
        <w:t>0</w:t>
      </w:r>
      <w:r>
        <w:t>) {</w:t>
      </w:r>
      <w:r>
        <w:br/>
      </w:r>
      <w:r>
        <w:t xml:space="preserve">    result = pIBus-&gt;</w:t>
      </w:r>
      <w:r>
        <w:t>pVTbl</w:t>
      </w:r>
      <w:r>
        <w:t>-&gt;</w:t>
      </w:r>
      <w:r>
        <w:t>QueryComponent</w:t>
      </w:r>
      <w:r>
        <w:t>(pIBus</w:t>
      </w:r>
      <w:r>
        <w:t xml:space="preserve">, </w:t>
      </w:r>
      <w:r>
        <w:t>&amp;CID_EcoCalculatorD</w:t>
      </w:r>
      <w:r>
        <w:t xml:space="preserve">, </w:t>
      </w:r>
      <w:r>
        <w:t>0</w:t>
      </w:r>
      <w:r>
        <w:t xml:space="preserve">, </w:t>
      </w:r>
      <w:r>
        <w:t>&amp;IID_IEcoCalculatorY</w:t>
      </w:r>
      <w:r>
        <w:t xml:space="preserve">, </w:t>
      </w:r>
      <w:r>
        <w:t>(</w:t>
      </w:r>
      <w:r>
        <w:t xml:space="preserve">void </w:t>
      </w:r>
      <w:r>
        <w:t>**) &amp;pCMe-&gt;</w:t>
      </w:r>
      <w:r>
        <w:t>m_pIY</w:t>
      </w:r>
      <w:r>
        <w:t>)</w:t>
      </w:r>
      <w:r>
        <w:t>;</w:t>
      </w:r>
      <w:r>
        <w:br/>
      </w:r>
      <w:r>
        <w:t>}</w:t>
      </w:r>
    </w:p>
    <w:p w14:paraId="D2000000">
      <w:pPr>
        <w:pStyle w:val="Style_4"/>
      </w:pPr>
      <w:r>
        <w:br/>
      </w:r>
      <w:r>
        <w:t>pCMe-&gt;</w:t>
      </w:r>
      <w:r>
        <w:t xml:space="preserve">m_pVTblIX </w:t>
      </w:r>
      <w:r>
        <w:t>= (</w:t>
      </w:r>
      <w:r>
        <w:t>IEcoCalculatorXVTbl</w:t>
      </w:r>
      <w:r>
        <w:t>*)pCMe-&gt;</w:t>
      </w:r>
      <w:r>
        <w:t>m_pIX</w:t>
      </w:r>
      <w:r>
        <w:t>-&gt;</w:t>
      </w:r>
      <w:r>
        <w:t>pVTbl</w:t>
      </w:r>
      <w:r>
        <w:t>;</w:t>
      </w:r>
      <w:r>
        <w:br/>
      </w:r>
      <w:r>
        <w:t>pCMe-&gt;</w:t>
      </w:r>
      <w:r>
        <w:t xml:space="preserve">m_pVTblIY </w:t>
      </w:r>
      <w:r>
        <w:t>= (</w:t>
      </w:r>
      <w:r>
        <w:t>IEcoCalculatorYVTbl</w:t>
      </w:r>
      <w:r>
        <w:t>*)pCMe-&gt;</w:t>
      </w:r>
      <w:r>
        <w:t>m_pIY</w:t>
      </w:r>
      <w:r>
        <w:t>-&gt;</w:t>
      </w:r>
      <w:r>
        <w:t>pVTbl</w:t>
      </w:r>
      <w:r>
        <w:t>;</w:t>
      </w:r>
    </w:p>
    <w:p w14:paraId="D3000000">
      <w:pPr>
        <w:pStyle w:val="Style_4"/>
      </w:pPr>
    </w:p>
    <w:p w14:paraId="D4000000">
      <w:pPr>
        <w:pStyle w:val="Style_4"/>
      </w:pPr>
    </w:p>
    <w:p w14:paraId="D5000000">
      <w:pPr>
        <w:pStyle w:val="Style_4"/>
      </w:pPr>
      <w:r>
        <w:t>В данном случае интерфейс X представлен взаимно заменяемыми компонентами A и C,  а интерфейс Y – компонентами E и D.</w:t>
      </w:r>
    </w:p>
    <w:p w14:paraId="D6000000">
      <w:pPr>
        <w:pStyle w:val="Style_4"/>
      </w:pPr>
    </w:p>
    <w:p w14:paraId="D7000000">
      <w:pPr>
        <w:pStyle w:val="Style_4"/>
      </w:pPr>
    </w:p>
    <w:p w14:paraId="D8000000">
      <w:pPr>
        <w:pStyle w:val="Style_4"/>
      </w:pPr>
    </w:p>
    <w:p w14:paraId="D9000000">
      <w:pPr>
        <w:pStyle w:val="Style_4"/>
      </w:pPr>
      <w:r>
        <w:t>Код, добавленный в QueryInterface</w:t>
      </w:r>
    </w:p>
    <w:p w14:paraId="DA000000">
      <w:pPr>
        <w:pStyle w:val="Style_4"/>
      </w:pPr>
    </w:p>
    <w:p w14:paraId="DB000000">
      <w:pPr>
        <w:spacing w:after="120" w:before="120"/>
        <w:ind w:firstLine="0" w:left="120" w:right="120"/>
      </w:pPr>
      <w:r>
        <w:rPr>
          <w:rStyle w:val="Style_4_ch"/>
        </w:rPr>
        <w:t xml:space="preserve">} </w:t>
      </w:r>
      <w:r>
        <w:rPr>
          <w:rStyle w:val="Style_4_ch"/>
        </w:rPr>
        <w:t xml:space="preserve">else if </w:t>
      </w:r>
      <w:r>
        <w:rPr>
          <w:rStyle w:val="Style_4_ch"/>
        </w:rPr>
        <w:t>(</w:t>
      </w:r>
      <w:r>
        <w:rPr>
          <w:rStyle w:val="Style_4_ch"/>
        </w:rPr>
        <w:t>IsEqualUGUID</w:t>
      </w:r>
      <w:r>
        <w:rPr>
          <w:rStyle w:val="Style_4_ch"/>
        </w:rPr>
        <w:t>(riid</w:t>
      </w:r>
      <w:r>
        <w:rPr>
          <w:rStyle w:val="Style_4_ch"/>
        </w:rPr>
        <w:t xml:space="preserve">, </w:t>
      </w:r>
      <w:r>
        <w:rPr>
          <w:rStyle w:val="Style_4_ch"/>
        </w:rPr>
        <w:t>&amp;IID_IEcoCalculatorX)) {</w:t>
      </w:r>
      <w:r>
        <w:rPr>
          <w:rStyle w:val="Style_4_ch"/>
        </w:rPr>
        <w:br/>
      </w:r>
      <w:r>
        <w:rPr>
          <w:rStyle w:val="Style_4_ch"/>
        </w:rPr>
        <w:t xml:space="preserve">    *ppv = &amp;pCMe-&gt;</w:t>
      </w:r>
      <w:r>
        <w:rPr>
          <w:rStyle w:val="Style_4_ch"/>
        </w:rPr>
        <w:t>m_pVTblIX</w:t>
      </w:r>
      <w:r>
        <w:rPr>
          <w:rStyle w:val="Style_4_ch"/>
        </w:rPr>
        <w:t>;</w:t>
      </w:r>
      <w:r>
        <w:rPr>
          <w:rStyle w:val="Style_4_ch"/>
        </w:rPr>
        <w:br/>
      </w:r>
      <w:r>
        <w:rPr>
          <w:rStyle w:val="Style_4_ch"/>
        </w:rPr>
        <w:t xml:space="preserve">    </w:t>
      </w:r>
      <w:r>
        <w:rPr>
          <w:rStyle w:val="Style_4_ch"/>
        </w:rPr>
        <w:t>pCMe-&gt;</w:t>
      </w:r>
      <w:r>
        <w:rPr>
          <w:rStyle w:val="Style_4_ch"/>
        </w:rPr>
        <w:t>m_pVTblIEcoLab1</w:t>
      </w:r>
      <w:r>
        <w:rPr>
          <w:rStyle w:val="Style_4_ch"/>
        </w:rPr>
        <w:t>-&gt;</w:t>
      </w:r>
      <w:r>
        <w:rPr>
          <w:rStyle w:val="Style_4_ch"/>
        </w:rPr>
        <w:t>AddRef</w:t>
      </w:r>
      <w:r>
        <w:rPr>
          <w:rStyle w:val="Style_4_ch"/>
        </w:rPr>
        <w:t>((</w:t>
      </w:r>
      <w:r>
        <w:rPr>
          <w:rStyle w:val="Style_4_ch"/>
        </w:rPr>
        <w:t xml:space="preserve">IEcoLab1 </w:t>
      </w:r>
      <w:r>
        <w:rPr>
          <w:rStyle w:val="Style_4_ch"/>
        </w:rPr>
        <w:t>*) pCMe)</w:t>
      </w:r>
      <w:r>
        <w:rPr>
          <w:rStyle w:val="Style_4_ch"/>
        </w:rPr>
        <w:t>;</w:t>
      </w:r>
      <w:r>
        <w:rPr>
          <w:rStyle w:val="Style_4_ch"/>
        </w:rPr>
        <w:br/>
      </w:r>
      <w:r>
        <w:rPr>
          <w:rStyle w:val="Style_4_ch"/>
        </w:rPr>
        <w:t xml:space="preserve">} </w:t>
      </w:r>
      <w:r>
        <w:rPr>
          <w:rStyle w:val="Style_4_ch"/>
        </w:rPr>
        <w:t xml:space="preserve">else if </w:t>
      </w:r>
      <w:r>
        <w:rPr>
          <w:rStyle w:val="Style_4_ch"/>
        </w:rPr>
        <w:t>(</w:t>
      </w:r>
      <w:r>
        <w:rPr>
          <w:rStyle w:val="Style_4_ch"/>
        </w:rPr>
        <w:t>IsEqualUGUID</w:t>
      </w:r>
      <w:r>
        <w:rPr>
          <w:rStyle w:val="Style_4_ch"/>
        </w:rPr>
        <w:t>(riid</w:t>
      </w:r>
      <w:r>
        <w:rPr>
          <w:rStyle w:val="Style_4_ch"/>
        </w:rPr>
        <w:t xml:space="preserve">, </w:t>
      </w:r>
      <w:r>
        <w:rPr>
          <w:rStyle w:val="Style_4_ch"/>
        </w:rPr>
        <w:t>&amp;IID_IEcoCalculatorY)) {</w:t>
      </w:r>
      <w:r>
        <w:rPr>
          <w:rStyle w:val="Style_4_ch"/>
        </w:rPr>
        <w:br/>
      </w:r>
      <w:r>
        <w:rPr>
          <w:rStyle w:val="Style_4_ch"/>
        </w:rPr>
        <w:t xml:space="preserve">    *ppv = &amp;pCMe-&gt;</w:t>
      </w:r>
      <w:r>
        <w:rPr>
          <w:rStyle w:val="Style_4_ch"/>
        </w:rPr>
        <w:t>m_pVTblIY</w:t>
      </w:r>
      <w:r>
        <w:rPr>
          <w:rStyle w:val="Style_4_ch"/>
        </w:rPr>
        <w:t>;</w:t>
      </w:r>
      <w:r>
        <w:rPr>
          <w:rStyle w:val="Style_4_ch"/>
        </w:rPr>
        <w:br/>
      </w:r>
      <w:r>
        <w:rPr>
          <w:rStyle w:val="Style_4_ch"/>
        </w:rPr>
        <w:t xml:space="preserve">    </w:t>
      </w:r>
      <w:r>
        <w:rPr>
          <w:rStyle w:val="Style_4_ch"/>
        </w:rPr>
        <w:t>pCMe-&gt;</w:t>
      </w:r>
      <w:r>
        <w:rPr>
          <w:rStyle w:val="Style_4_ch"/>
        </w:rPr>
        <w:t>m_pVTblIEcoLab1</w:t>
      </w:r>
      <w:r>
        <w:rPr>
          <w:rStyle w:val="Style_4_ch"/>
        </w:rPr>
        <w:t>-&gt;</w:t>
      </w:r>
      <w:r>
        <w:rPr>
          <w:rStyle w:val="Style_4_ch"/>
        </w:rPr>
        <w:t>AddRef</w:t>
      </w:r>
      <w:r>
        <w:rPr>
          <w:rStyle w:val="Style_4_ch"/>
        </w:rPr>
        <w:t>((</w:t>
      </w:r>
      <w:r>
        <w:rPr>
          <w:rStyle w:val="Style_4_ch"/>
        </w:rPr>
        <w:t>IEcoLab1</w:t>
      </w:r>
      <w:r>
        <w:rPr>
          <w:rStyle w:val="Style_4_ch"/>
        </w:rPr>
        <w:t>*) pCMe)</w:t>
      </w:r>
      <w:r>
        <w:rPr>
          <w:rStyle w:val="Style_4_ch"/>
        </w:rPr>
        <w:t>;</w:t>
      </w:r>
    </w:p>
    <w:p w14:paraId="DC000000">
      <w:pPr>
        <w:pStyle w:val="Style_4"/>
      </w:pPr>
    </w:p>
    <w:p w14:paraId="DD000000">
      <w:pPr>
        <w:pStyle w:val="Style_3"/>
      </w:pPr>
      <w:r>
        <w:br w:type="page"/>
      </w:r>
      <w:r>
        <w:t>Получение компонентов методом агрегирования:</w:t>
      </w:r>
    </w:p>
    <w:p w14:paraId="DE000000">
      <w:pPr>
        <w:pStyle w:val="Style_4"/>
      </w:pPr>
    </w:p>
    <w:p w14:paraId="DF000000">
      <w:pPr>
        <w:spacing w:after="120" w:before="120"/>
        <w:ind w:firstLine="0" w:left="120" w:right="120"/>
      </w:pPr>
      <w:r>
        <w:rPr>
          <w:rStyle w:val="Style_4_ch"/>
        </w:rPr>
        <w:t>result = pIBus-&gt;</w:t>
      </w:r>
      <w:r>
        <w:rPr>
          <w:rStyle w:val="Style_4_ch"/>
        </w:rPr>
        <w:t>pVTbl</w:t>
      </w:r>
      <w:r>
        <w:rPr>
          <w:rStyle w:val="Style_4_ch"/>
        </w:rPr>
        <w:t>-&gt;</w:t>
      </w:r>
      <w:r>
        <w:rPr>
          <w:rStyle w:val="Style_4_ch"/>
        </w:rPr>
        <w:t>QueryComponent</w:t>
      </w:r>
      <w:r>
        <w:rPr>
          <w:rStyle w:val="Style_4_ch"/>
        </w:rPr>
        <w:t>(pIBus</w:t>
      </w:r>
      <w:r>
        <w:rPr>
          <w:rStyle w:val="Style_4_ch"/>
        </w:rPr>
        <w:t xml:space="preserve">, </w:t>
      </w:r>
      <w:r>
        <w:rPr>
          <w:rStyle w:val="Style_4_ch"/>
        </w:rPr>
        <w:t>&amp;CID_EcoCalculatorA</w:t>
      </w:r>
      <w:r>
        <w:rPr>
          <w:rStyle w:val="Style_4_ch"/>
        </w:rPr>
        <w:t xml:space="preserve">, </w:t>
      </w:r>
      <w:r>
        <w:rPr>
          <w:rStyle w:val="Style_4_ch"/>
        </w:rPr>
        <w:t>0</w:t>
      </w:r>
      <w:r>
        <w:rPr>
          <w:rStyle w:val="Style_4_ch"/>
        </w:rPr>
        <w:t xml:space="preserve">, </w:t>
      </w:r>
      <w:r>
        <w:rPr>
          <w:rStyle w:val="Style_4_ch"/>
        </w:rPr>
        <w:t>&amp;IID_IEcoUnknown</w:t>
      </w:r>
      <w:r>
        <w:rPr>
          <w:rStyle w:val="Style_4_ch"/>
        </w:rPr>
        <w:t>,</w:t>
      </w:r>
      <w:r>
        <w:rPr>
          <w:rStyle w:val="Style_4_ch"/>
        </w:rPr>
        <w:br/>
      </w:r>
      <w:r>
        <w:rPr>
          <w:rStyle w:val="Style_4_ch"/>
        </w:rPr>
        <w:t xml:space="preserve">                                      </w:t>
      </w:r>
      <w:r>
        <w:rPr>
          <w:rStyle w:val="Style_4_ch"/>
        </w:rPr>
        <w:t>(</w:t>
      </w:r>
      <w:r>
        <w:rPr>
          <w:rStyle w:val="Style_4_ch"/>
        </w:rPr>
        <w:t xml:space="preserve">void </w:t>
      </w:r>
      <w:r>
        <w:rPr>
          <w:rStyle w:val="Style_4_ch"/>
        </w:rPr>
        <w:t>**) &amp;pCMe-&gt;</w:t>
      </w:r>
      <w:r>
        <w:rPr>
          <w:rStyle w:val="Style_4_ch"/>
        </w:rPr>
        <w:t>m_pInnerUnknown</w:t>
      </w:r>
      <w:r>
        <w:rPr>
          <w:rStyle w:val="Style_4_ch"/>
        </w:rPr>
        <w:t>)</w:t>
      </w:r>
      <w:r>
        <w:rPr>
          <w:rStyle w:val="Style_4_ch"/>
        </w:rPr>
        <w:t>;</w:t>
      </w:r>
      <w:r>
        <w:rPr>
          <w:rStyle w:val="Style_4_ch"/>
        </w:rPr>
        <w:br/>
      </w:r>
      <w:r>
        <w:rPr>
          <w:rStyle w:val="Style_4_ch"/>
        </w:rPr>
        <w:t xml:space="preserve">if </w:t>
      </w:r>
      <w:r>
        <w:rPr>
          <w:rStyle w:val="Style_4_ch"/>
        </w:rPr>
        <w:t xml:space="preserve">(result != </w:t>
      </w:r>
      <w:r>
        <w:rPr>
          <w:rStyle w:val="Style_4_ch"/>
        </w:rPr>
        <w:t xml:space="preserve">0 </w:t>
      </w:r>
      <w:r>
        <w:rPr>
          <w:rStyle w:val="Style_4_ch"/>
        </w:rPr>
        <w:t>||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result = pIBus-&gt;</w:t>
      </w:r>
      <w:r>
        <w:rPr>
          <w:rStyle w:val="Style_4_ch"/>
        </w:rPr>
        <w:t>pVTbl</w:t>
      </w:r>
      <w:r>
        <w:rPr>
          <w:rStyle w:val="Style_4_ch"/>
        </w:rPr>
        <w:t>-&gt;</w:t>
      </w:r>
      <w:r>
        <w:rPr>
          <w:rStyle w:val="Style_4_ch"/>
        </w:rPr>
        <w:t>QueryComponent</w:t>
      </w:r>
      <w:r>
        <w:rPr>
          <w:rStyle w:val="Style_4_ch"/>
        </w:rPr>
        <w:t>(pIBus</w:t>
      </w:r>
      <w:r>
        <w:rPr>
          <w:rStyle w:val="Style_4_ch"/>
        </w:rPr>
        <w:t xml:space="preserve">, </w:t>
      </w:r>
      <w:r>
        <w:rPr>
          <w:rStyle w:val="Style_4_ch"/>
        </w:rPr>
        <w:t>&amp;CID_EcoCalculatorB</w:t>
      </w:r>
      <w:r>
        <w:rPr>
          <w:rStyle w:val="Style_4_ch"/>
        </w:rPr>
        <w:t xml:space="preserve">, </w:t>
      </w:r>
      <w:r>
        <w:rPr>
          <w:rStyle w:val="Style_4_ch"/>
        </w:rPr>
        <w:t>0</w:t>
      </w:r>
      <w:r>
        <w:rPr>
          <w:rStyle w:val="Style_4_ch"/>
        </w:rPr>
        <w:t xml:space="preserve">, </w:t>
      </w:r>
      <w:r>
        <w:rPr>
          <w:rStyle w:val="Style_4_ch"/>
        </w:rPr>
        <w:t>&amp;IID_IEcoUnknown</w:t>
      </w:r>
      <w:r>
        <w:rPr>
          <w:rStyle w:val="Style_4_ch"/>
        </w:rPr>
        <w:t>,</w:t>
      </w:r>
      <w:r>
        <w:rPr>
          <w:rStyle w:val="Style_4_ch"/>
        </w:rPr>
        <w:br/>
      </w:r>
      <w:r>
        <w:rPr>
          <w:rStyle w:val="Style_4_ch"/>
        </w:rPr>
        <w:t xml:space="preserve">                                          </w:t>
      </w:r>
      <w:r>
        <w:rPr>
          <w:rStyle w:val="Style_4_ch"/>
        </w:rPr>
        <w:t>(</w:t>
      </w:r>
      <w:r>
        <w:rPr>
          <w:rStyle w:val="Style_4_ch"/>
        </w:rPr>
        <w:t xml:space="preserve">void </w:t>
      </w:r>
      <w:r>
        <w:rPr>
          <w:rStyle w:val="Style_4_ch"/>
        </w:rPr>
        <w:t>**) &amp;pCMe-&gt;</w:t>
      </w:r>
      <w:r>
        <w:rPr>
          <w:rStyle w:val="Style_4_ch"/>
        </w:rPr>
        <w:t>m_pInnerUnknown</w:t>
      </w:r>
      <w:r>
        <w:rPr>
          <w:rStyle w:val="Style_4_ch"/>
        </w:rPr>
        <w:t>)</w:t>
      </w:r>
      <w:r>
        <w:rPr>
          <w:rStyle w:val="Style_4_ch"/>
        </w:rPr>
        <w:t>;</w:t>
      </w:r>
      <w:r>
        <w:rPr>
          <w:rStyle w:val="Style_4_ch"/>
        </w:rPr>
        <w:br/>
      </w:r>
      <w:r>
        <w:rPr>
          <w:rStyle w:val="Style_4_ch"/>
        </w:rPr>
        <w:t>}</w:t>
      </w:r>
      <w:r>
        <w:rPr>
          <w:rStyle w:val="Style_4_ch"/>
        </w:rPr>
        <w:br/>
      </w:r>
      <w:r>
        <w:rPr>
          <w:rStyle w:val="Style_4_ch"/>
        </w:rPr>
        <w:t xml:space="preserve">if </w:t>
      </w:r>
      <w:r>
        <w:rPr>
          <w:rStyle w:val="Style_4_ch"/>
        </w:rPr>
        <w:t xml:space="preserve">(result != </w:t>
      </w:r>
      <w:r>
        <w:rPr>
          <w:rStyle w:val="Style_4_ch"/>
        </w:rPr>
        <w:t xml:space="preserve">0 </w:t>
      </w:r>
      <w:r>
        <w:rPr>
          <w:rStyle w:val="Style_4_ch"/>
        </w:rPr>
        <w:t>||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result = pIBus-&gt;</w:t>
      </w:r>
      <w:r>
        <w:rPr>
          <w:rStyle w:val="Style_4_ch"/>
        </w:rPr>
        <w:t>pVTbl</w:t>
      </w:r>
      <w:r>
        <w:rPr>
          <w:rStyle w:val="Style_4_ch"/>
        </w:rPr>
        <w:t>-&gt;</w:t>
      </w:r>
      <w:r>
        <w:rPr>
          <w:rStyle w:val="Style_4_ch"/>
        </w:rPr>
        <w:t>QueryComponent</w:t>
      </w:r>
      <w:r>
        <w:rPr>
          <w:rStyle w:val="Style_4_ch"/>
        </w:rPr>
        <w:t>(pIBus</w:t>
      </w:r>
      <w:r>
        <w:rPr>
          <w:rStyle w:val="Style_4_ch"/>
        </w:rPr>
        <w:t xml:space="preserve">, </w:t>
      </w:r>
      <w:r>
        <w:rPr>
          <w:rStyle w:val="Style_4_ch"/>
        </w:rPr>
        <w:t>&amp;CID_EcoCalculatorC</w:t>
      </w:r>
      <w:r>
        <w:rPr>
          <w:rStyle w:val="Style_4_ch"/>
        </w:rPr>
        <w:t xml:space="preserve">, </w:t>
      </w:r>
      <w:r>
        <w:rPr>
          <w:rStyle w:val="Style_4_ch"/>
        </w:rPr>
        <w:t>0</w:t>
      </w:r>
      <w:r>
        <w:rPr>
          <w:rStyle w:val="Style_4_ch"/>
        </w:rPr>
        <w:t xml:space="preserve">, </w:t>
      </w:r>
      <w:r>
        <w:rPr>
          <w:rStyle w:val="Style_4_ch"/>
        </w:rPr>
        <w:t>&amp;IID_IEcoUnknown</w:t>
      </w:r>
      <w:r>
        <w:rPr>
          <w:rStyle w:val="Style_4_ch"/>
        </w:rPr>
        <w:t>,</w:t>
      </w:r>
      <w:r>
        <w:rPr>
          <w:rStyle w:val="Style_4_ch"/>
        </w:rPr>
        <w:br/>
      </w:r>
      <w:r>
        <w:rPr>
          <w:rStyle w:val="Style_4_ch"/>
        </w:rPr>
        <w:t xml:space="preserve">                                          </w:t>
      </w:r>
      <w:r>
        <w:rPr>
          <w:rStyle w:val="Style_4_ch"/>
        </w:rPr>
        <w:t>(</w:t>
      </w:r>
      <w:r>
        <w:rPr>
          <w:rStyle w:val="Style_4_ch"/>
        </w:rPr>
        <w:t xml:space="preserve">void </w:t>
      </w:r>
      <w:r>
        <w:rPr>
          <w:rStyle w:val="Style_4_ch"/>
        </w:rPr>
        <w:t>**) &amp;pCMe-&gt;</w:t>
      </w:r>
      <w:r>
        <w:rPr>
          <w:rStyle w:val="Style_4_ch"/>
        </w:rPr>
        <w:t>m_pInnerUnknown</w:t>
      </w:r>
      <w:r>
        <w:rPr>
          <w:rStyle w:val="Style_4_ch"/>
        </w:rPr>
        <w:t>)</w:t>
      </w:r>
      <w:r>
        <w:rPr>
          <w:rStyle w:val="Style_4_ch"/>
        </w:rPr>
        <w:t>;</w:t>
      </w:r>
      <w:r>
        <w:rPr>
          <w:rStyle w:val="Style_4_ch"/>
        </w:rPr>
        <w:br/>
      </w:r>
      <w:r>
        <w:rPr>
          <w:rStyle w:val="Style_4_ch"/>
        </w:rPr>
        <w:t>}</w:t>
      </w:r>
      <w:r>
        <w:rPr>
          <w:rStyle w:val="Style_4_ch"/>
        </w:rPr>
        <w:br/>
      </w:r>
      <w:r>
        <w:rPr>
          <w:rStyle w:val="Style_4_ch"/>
        </w:rPr>
        <w:t xml:space="preserve">if </w:t>
      </w:r>
      <w:r>
        <w:rPr>
          <w:rStyle w:val="Style_4_ch"/>
        </w:rPr>
        <w:t xml:space="preserve">(result != </w:t>
      </w:r>
      <w:r>
        <w:rPr>
          <w:rStyle w:val="Style_4_ch"/>
        </w:rPr>
        <w:t xml:space="preserve">0 </w:t>
      </w:r>
      <w:r>
        <w:rPr>
          <w:rStyle w:val="Style_4_ch"/>
        </w:rPr>
        <w:t>||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result = pIBus-&gt;</w:t>
      </w:r>
      <w:r>
        <w:rPr>
          <w:rStyle w:val="Style_4_ch"/>
        </w:rPr>
        <w:t>pVTbl</w:t>
      </w:r>
      <w:r>
        <w:rPr>
          <w:rStyle w:val="Style_4_ch"/>
        </w:rPr>
        <w:t>-&gt;</w:t>
      </w:r>
      <w:r>
        <w:rPr>
          <w:rStyle w:val="Style_4_ch"/>
        </w:rPr>
        <w:t>QueryComponent</w:t>
      </w:r>
      <w:r>
        <w:rPr>
          <w:rStyle w:val="Style_4_ch"/>
        </w:rPr>
        <w:t>(pIBus</w:t>
      </w:r>
      <w:r>
        <w:rPr>
          <w:rStyle w:val="Style_4_ch"/>
        </w:rPr>
        <w:t xml:space="preserve">, </w:t>
      </w:r>
      <w:r>
        <w:rPr>
          <w:rStyle w:val="Style_4_ch"/>
        </w:rPr>
        <w:t>&amp;CID_EcoCalculatorD</w:t>
      </w:r>
      <w:r>
        <w:rPr>
          <w:rStyle w:val="Style_4_ch"/>
        </w:rPr>
        <w:t xml:space="preserve">, </w:t>
      </w:r>
      <w:r>
        <w:rPr>
          <w:rStyle w:val="Style_4_ch"/>
        </w:rPr>
        <w:t>0</w:t>
      </w:r>
      <w:r>
        <w:rPr>
          <w:rStyle w:val="Style_4_ch"/>
        </w:rPr>
        <w:t xml:space="preserve">, </w:t>
      </w:r>
      <w:r>
        <w:rPr>
          <w:rStyle w:val="Style_4_ch"/>
        </w:rPr>
        <w:t>&amp;IID_IEcoUnknown</w:t>
      </w:r>
      <w:r>
        <w:rPr>
          <w:rStyle w:val="Style_4_ch"/>
        </w:rPr>
        <w:t>,</w:t>
      </w:r>
      <w:r>
        <w:rPr>
          <w:rStyle w:val="Style_4_ch"/>
        </w:rPr>
        <w:br/>
      </w:r>
      <w:r>
        <w:rPr>
          <w:rStyle w:val="Style_4_ch"/>
        </w:rPr>
        <w:t xml:space="preserve">                                          </w:t>
      </w:r>
      <w:r>
        <w:rPr>
          <w:rStyle w:val="Style_4_ch"/>
        </w:rPr>
        <w:t>(</w:t>
      </w:r>
      <w:r>
        <w:rPr>
          <w:rStyle w:val="Style_4_ch"/>
        </w:rPr>
        <w:t xml:space="preserve">void </w:t>
      </w:r>
      <w:r>
        <w:rPr>
          <w:rStyle w:val="Style_4_ch"/>
        </w:rPr>
        <w:t>**) &amp;pCMe-&gt;</w:t>
      </w:r>
      <w:r>
        <w:rPr>
          <w:rStyle w:val="Style_4_ch"/>
        </w:rPr>
        <w:t>m_pInnerUnknown</w:t>
      </w:r>
      <w:r>
        <w:rPr>
          <w:rStyle w:val="Style_4_ch"/>
        </w:rPr>
        <w:t>)</w:t>
      </w:r>
      <w:r>
        <w:rPr>
          <w:rStyle w:val="Style_4_ch"/>
        </w:rPr>
        <w:t>;</w:t>
      </w:r>
      <w:r>
        <w:rPr>
          <w:rStyle w:val="Style_4_ch"/>
        </w:rPr>
        <w:br/>
      </w:r>
      <w:r>
        <w:rPr>
          <w:rStyle w:val="Style_4_ch"/>
        </w:rPr>
        <w:t>}</w:t>
      </w:r>
      <w:r>
        <w:rPr>
          <w:rStyle w:val="Style_4_ch"/>
        </w:rPr>
        <w:br/>
      </w:r>
      <w:r>
        <w:rPr>
          <w:rStyle w:val="Style_4_ch"/>
        </w:rPr>
        <w:t xml:space="preserve">if </w:t>
      </w:r>
      <w:r>
        <w:rPr>
          <w:rStyle w:val="Style_4_ch"/>
        </w:rPr>
        <w:t xml:space="preserve">(result != </w:t>
      </w:r>
      <w:r>
        <w:rPr>
          <w:rStyle w:val="Style_4_ch"/>
        </w:rPr>
        <w:t xml:space="preserve">0 </w:t>
      </w:r>
      <w:r>
        <w:rPr>
          <w:rStyle w:val="Style_4_ch"/>
        </w:rPr>
        <w:t>||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result = pIBus-&gt;</w:t>
      </w:r>
      <w:r>
        <w:rPr>
          <w:rStyle w:val="Style_4_ch"/>
        </w:rPr>
        <w:t>pVTbl</w:t>
      </w:r>
      <w:r>
        <w:rPr>
          <w:rStyle w:val="Style_4_ch"/>
        </w:rPr>
        <w:t>-&gt;</w:t>
      </w:r>
      <w:r>
        <w:rPr>
          <w:rStyle w:val="Style_4_ch"/>
        </w:rPr>
        <w:t>QueryComponent</w:t>
      </w:r>
      <w:r>
        <w:rPr>
          <w:rStyle w:val="Style_4_ch"/>
        </w:rPr>
        <w:t>(pIBus</w:t>
      </w:r>
      <w:r>
        <w:rPr>
          <w:rStyle w:val="Style_4_ch"/>
        </w:rPr>
        <w:t xml:space="preserve">, </w:t>
      </w:r>
      <w:r>
        <w:rPr>
          <w:rStyle w:val="Style_4_ch"/>
        </w:rPr>
        <w:t>&amp;CID_EcoCalculatorE</w:t>
      </w:r>
      <w:r>
        <w:rPr>
          <w:rStyle w:val="Style_4_ch"/>
        </w:rPr>
        <w:t xml:space="preserve">, </w:t>
      </w:r>
      <w:r>
        <w:rPr>
          <w:rStyle w:val="Style_4_ch"/>
        </w:rPr>
        <w:t>0</w:t>
      </w:r>
      <w:r>
        <w:rPr>
          <w:rStyle w:val="Style_4_ch"/>
        </w:rPr>
        <w:t xml:space="preserve">, </w:t>
      </w:r>
      <w:r>
        <w:rPr>
          <w:rStyle w:val="Style_4_ch"/>
        </w:rPr>
        <w:t>&amp;IID_IEcoUnknown</w:t>
      </w:r>
      <w:r>
        <w:rPr>
          <w:rStyle w:val="Style_4_ch"/>
        </w:rPr>
        <w:t>,</w:t>
      </w:r>
      <w:r>
        <w:rPr>
          <w:rStyle w:val="Style_4_ch"/>
        </w:rPr>
        <w:br/>
      </w:r>
      <w:r>
        <w:rPr>
          <w:rStyle w:val="Style_4_ch"/>
        </w:rPr>
        <w:t xml:space="preserve">                                          </w:t>
      </w:r>
      <w:r>
        <w:rPr>
          <w:rStyle w:val="Style_4_ch"/>
        </w:rPr>
        <w:t>(</w:t>
      </w:r>
      <w:r>
        <w:rPr>
          <w:rStyle w:val="Style_4_ch"/>
        </w:rPr>
        <w:t xml:space="preserve">void </w:t>
      </w:r>
      <w:r>
        <w:rPr>
          <w:rStyle w:val="Style_4_ch"/>
        </w:rPr>
        <w:t>**) &amp;pCMe-&gt;</w:t>
      </w:r>
      <w:r>
        <w:rPr>
          <w:rStyle w:val="Style_4_ch"/>
        </w:rPr>
        <w:t>m_pInnerUnknown</w:t>
      </w:r>
      <w:r>
        <w:rPr>
          <w:rStyle w:val="Style_4_ch"/>
        </w:rPr>
        <w:t>)</w:t>
      </w:r>
      <w:r>
        <w:rPr>
          <w:rStyle w:val="Style_4_ch"/>
        </w:rPr>
        <w:t>;</w:t>
      </w:r>
      <w:r>
        <w:rPr>
          <w:rStyle w:val="Style_4_ch"/>
        </w:rPr>
        <w:br/>
      </w:r>
      <w:r>
        <w:rPr>
          <w:rStyle w:val="Style_4_ch"/>
        </w:rPr>
        <w:t>}</w:t>
      </w:r>
    </w:p>
    <w:p w14:paraId="E0000000">
      <w:pPr>
        <w:pStyle w:val="Style_4"/>
      </w:pPr>
    </w:p>
    <w:p w14:paraId="E1000000">
      <w:pPr>
        <w:pStyle w:val="Style_4"/>
      </w:pPr>
    </w:p>
    <w:p w14:paraId="E2000000">
      <w:pPr>
        <w:pStyle w:val="Style_4"/>
      </w:pPr>
      <w:r>
        <w:t>В данном случае представлены все компоненты по очереди. При любой комбинации компонентов, содержащих оба интерфейса X и Y, программа будет выполняться правильно.</w:t>
      </w:r>
    </w:p>
    <w:p w14:paraId="E3000000">
      <w:pPr>
        <w:pStyle w:val="Style_4"/>
      </w:pPr>
    </w:p>
    <w:p w14:paraId="E4000000">
      <w:pPr>
        <w:pStyle w:val="Style_4"/>
      </w:pPr>
    </w:p>
    <w:p w14:paraId="E5000000">
      <w:pPr>
        <w:pStyle w:val="Style_4"/>
      </w:pPr>
      <w:r>
        <w:t>Код, добавленный в QueryInterface</w:t>
      </w:r>
    </w:p>
    <w:p w14:paraId="E6000000">
      <w:pPr>
        <w:pStyle w:val="Style_4"/>
      </w:pPr>
    </w:p>
    <w:p w14:paraId="E7000000">
      <w:pPr>
        <w:spacing w:after="120" w:before="120"/>
        <w:ind w:firstLine="0" w:left="120" w:right="120"/>
      </w:pPr>
      <w:r>
        <w:rPr>
          <w:rStyle w:val="Style_4_ch"/>
        </w:rPr>
        <w:t xml:space="preserve">} </w:t>
      </w:r>
      <w:r>
        <w:rPr>
          <w:rStyle w:val="Style_4_ch"/>
        </w:rPr>
        <w:t xml:space="preserve">else if </w:t>
      </w:r>
      <w:r>
        <w:rPr>
          <w:rStyle w:val="Style_4_ch"/>
        </w:rPr>
        <w:t>(</w:t>
      </w:r>
      <w:r>
        <w:rPr>
          <w:rStyle w:val="Style_4_ch"/>
        </w:rPr>
        <w:t>IsEqualUGUID</w:t>
      </w:r>
      <w:r>
        <w:rPr>
          <w:rStyle w:val="Style_4_ch"/>
        </w:rPr>
        <w:t>(riid</w:t>
      </w:r>
      <w:r>
        <w:rPr>
          <w:rStyle w:val="Style_4_ch"/>
        </w:rPr>
        <w:t xml:space="preserve">, </w:t>
      </w:r>
      <w:r>
        <w:rPr>
          <w:rStyle w:val="Style_4_ch"/>
        </w:rPr>
        <w:t>&amp;IID_IEcoCalculatorX) &amp;&amp;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w:t>
      </w:r>
      <w:r>
        <w:rPr>
          <w:rStyle w:val="Style_4_ch"/>
        </w:rPr>
        <w:t xml:space="preserve">return </w:t>
      </w:r>
      <w:r>
        <w:rPr>
          <w:rStyle w:val="Style_4_ch"/>
        </w:rPr>
        <w:t>pCMe-&gt;</w:t>
      </w:r>
      <w:r>
        <w:rPr>
          <w:rStyle w:val="Style_4_ch"/>
        </w:rPr>
        <w:t>m_pInnerUnknown</w:t>
      </w:r>
      <w:r>
        <w:rPr>
          <w:rStyle w:val="Style_4_ch"/>
        </w:rPr>
        <w:t>-&gt;</w:t>
      </w:r>
      <w:r>
        <w:rPr>
          <w:rStyle w:val="Style_4_ch"/>
        </w:rPr>
        <w:t>pVTbl</w:t>
      </w:r>
      <w:r>
        <w:rPr>
          <w:rStyle w:val="Style_4_ch"/>
        </w:rPr>
        <w:t>-&gt;</w:t>
      </w:r>
      <w:r>
        <w:rPr>
          <w:rStyle w:val="Style_4_ch"/>
        </w:rPr>
        <w:t>QueryInterface</w:t>
      </w:r>
      <w:r>
        <w:rPr>
          <w:rStyle w:val="Style_4_ch"/>
        </w:rPr>
        <w:t>(pCMe-&gt;</w:t>
      </w:r>
      <w:r>
        <w:rPr>
          <w:rStyle w:val="Style_4_ch"/>
        </w:rPr>
        <w:t>m_pInnerUnknown</w:t>
      </w:r>
      <w:r>
        <w:rPr>
          <w:rStyle w:val="Style_4_ch"/>
        </w:rPr>
        <w:t xml:space="preserve">, </w:t>
      </w:r>
      <w:r>
        <w:rPr>
          <w:rStyle w:val="Style_4_ch"/>
        </w:rPr>
        <w:t>riid</w:t>
      </w:r>
      <w:r>
        <w:rPr>
          <w:rStyle w:val="Style_4_ch"/>
        </w:rPr>
        <w:t xml:space="preserve">, </w:t>
      </w:r>
      <w:r>
        <w:rPr>
          <w:rStyle w:val="Style_4_ch"/>
        </w:rPr>
        <w:t>ppv)</w:t>
      </w:r>
      <w:r>
        <w:rPr>
          <w:rStyle w:val="Style_4_ch"/>
        </w:rPr>
        <w:t>;</w:t>
      </w:r>
      <w:r>
        <w:rPr>
          <w:rStyle w:val="Style_4_ch"/>
        </w:rPr>
        <w:br/>
      </w:r>
      <w:r>
        <w:rPr>
          <w:rStyle w:val="Style_4_ch"/>
        </w:rPr>
        <w:t xml:space="preserve">} </w:t>
      </w:r>
      <w:r>
        <w:rPr>
          <w:rStyle w:val="Style_4_ch"/>
        </w:rPr>
        <w:t xml:space="preserve">else if </w:t>
      </w:r>
      <w:r>
        <w:rPr>
          <w:rStyle w:val="Style_4_ch"/>
        </w:rPr>
        <w:t>(</w:t>
      </w:r>
      <w:r>
        <w:rPr>
          <w:rStyle w:val="Style_4_ch"/>
        </w:rPr>
        <w:t>IsEqualUGUID</w:t>
      </w:r>
      <w:r>
        <w:rPr>
          <w:rStyle w:val="Style_4_ch"/>
        </w:rPr>
        <w:t>(riid</w:t>
      </w:r>
      <w:r>
        <w:rPr>
          <w:rStyle w:val="Style_4_ch"/>
        </w:rPr>
        <w:t xml:space="preserve">, </w:t>
      </w:r>
      <w:r>
        <w:rPr>
          <w:rStyle w:val="Style_4_ch"/>
        </w:rPr>
        <w:t>&amp;IID_IEcoCalculatorY) &amp;&amp; pCMe-&gt;</w:t>
      </w:r>
      <w:r>
        <w:rPr>
          <w:rStyle w:val="Style_4_ch"/>
        </w:rPr>
        <w:t xml:space="preserve">m_pInnerUnknown </w:t>
      </w:r>
      <w:r>
        <w:rPr>
          <w:rStyle w:val="Style_4_ch"/>
        </w:rPr>
        <w:t xml:space="preserve">!= </w:t>
      </w:r>
      <w:r>
        <w:rPr>
          <w:rStyle w:val="Style_4_ch"/>
        </w:rPr>
        <w:t>0</w:t>
      </w:r>
      <w:r>
        <w:rPr>
          <w:rStyle w:val="Style_4_ch"/>
        </w:rPr>
        <w:t>) {</w:t>
      </w:r>
      <w:r>
        <w:rPr>
          <w:rStyle w:val="Style_4_ch"/>
        </w:rPr>
        <w:br/>
      </w:r>
      <w:r>
        <w:rPr>
          <w:rStyle w:val="Style_4_ch"/>
        </w:rPr>
        <w:t xml:space="preserve">    </w:t>
      </w:r>
      <w:r>
        <w:rPr>
          <w:rStyle w:val="Style_4_ch"/>
        </w:rPr>
        <w:t xml:space="preserve">return </w:t>
      </w:r>
      <w:r>
        <w:rPr>
          <w:rStyle w:val="Style_4_ch"/>
        </w:rPr>
        <w:t>pCMe-&gt;</w:t>
      </w:r>
      <w:r>
        <w:rPr>
          <w:rStyle w:val="Style_4_ch"/>
        </w:rPr>
        <w:t>m_pInnerUnknown</w:t>
      </w:r>
      <w:r>
        <w:rPr>
          <w:rStyle w:val="Style_4_ch"/>
        </w:rPr>
        <w:t>-&gt;</w:t>
      </w:r>
      <w:r>
        <w:rPr>
          <w:rStyle w:val="Style_4_ch"/>
        </w:rPr>
        <w:t>pVTbl</w:t>
      </w:r>
      <w:r>
        <w:rPr>
          <w:rStyle w:val="Style_4_ch"/>
        </w:rPr>
        <w:t>-&gt;</w:t>
      </w:r>
      <w:r>
        <w:rPr>
          <w:rStyle w:val="Style_4_ch"/>
        </w:rPr>
        <w:t>QueryInterface</w:t>
      </w:r>
      <w:r>
        <w:rPr>
          <w:rStyle w:val="Style_4_ch"/>
        </w:rPr>
        <w:t>(pCMe-&gt;</w:t>
      </w:r>
      <w:r>
        <w:rPr>
          <w:rStyle w:val="Style_4_ch"/>
        </w:rPr>
        <w:t>m_pInnerUnknown</w:t>
      </w:r>
      <w:r>
        <w:rPr>
          <w:rStyle w:val="Style_4_ch"/>
        </w:rPr>
        <w:t xml:space="preserve">, </w:t>
      </w:r>
      <w:r>
        <w:rPr>
          <w:rStyle w:val="Style_4_ch"/>
        </w:rPr>
        <w:t>riid</w:t>
      </w:r>
      <w:r>
        <w:rPr>
          <w:rStyle w:val="Style_4_ch"/>
        </w:rPr>
        <w:t xml:space="preserve">, </w:t>
      </w:r>
      <w:r>
        <w:rPr>
          <w:rStyle w:val="Style_4_ch"/>
        </w:rPr>
        <w:t>ppv)</w:t>
      </w:r>
      <w:r>
        <w:rPr>
          <w:rStyle w:val="Style_4_ch"/>
        </w:rPr>
        <w:t>;</w:t>
      </w:r>
    </w:p>
    <w:p w14:paraId="E8000000">
      <w:pPr>
        <w:pStyle w:val="Style_4"/>
      </w:pPr>
    </w:p>
    <w:sectPr>
      <w:type w:val="continuous"/>
      <w:pgSz w:h="16834" w:orient="portrait" w:w="11909"/>
      <w:pgMar w:bottom="1440" w:footer="720" w:header="720" w:left="1440" w:right="1440" w:top="14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rPr>
        <w:rFonts w:ascii="Arial" w:hAnsi="Arial"/>
        <w:color w:val="222222"/>
        <w:sz w:val="21"/>
        <w:u w:val="none"/>
      </w:rPr>
    </w:lvl>
    <w:lvl w:ilvl="1">
      <w:start w:val="1"/>
      <w:numFmt w:val="lowerLetter"/>
      <w:lvlText w:val="%2."/>
      <w:lvlJc w:val="left"/>
      <w:pPr>
        <w:ind w:hanging="360" w:left="1440"/>
      </w:pPr>
      <w:rPr>
        <w:u w:val="none"/>
      </w:rPr>
    </w:lvl>
    <w:lvl w:ilvl="2">
      <w:start w:val="1"/>
      <w:numFmt w:val="lowerRoman"/>
      <w:lvlText w:val="%3."/>
      <w:lvlJc w:val="lef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lef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left"/>
      <w:pPr>
        <w:ind w:hanging="360" w:left="6480"/>
      </w:pPr>
      <w:rPr>
        <w:u w:val="none"/>
      </w:rPr>
    </w:lvl>
  </w:abstractNum>
  <w:abstractNum w:abstractNumId="1">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num w:numId="1">
    <w:abstractNumId w:val="0"/>
  </w:num>
  <w:num w:numId="2">
    <w:abstractNumId w:val="1"/>
  </w:num>
  <w:num w:numId="3">
    <w:abstractNumId w:val="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Arial" w:hAnsi="Arial"/>
        <w:color w:val="000000"/>
        <w:spacing w:val="0"/>
        <w:sz w:val="22"/>
      </w:rPr>
    </w:rPrDefault>
    <w:pPrDefault>
      <w:pPr>
        <w:spacing w:after="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style>
  <w:style w:default="1" w:styleId="Style_4_ch" w:type="character">
    <w:name w:val="Normal"/>
    <w:link w:val="Style_4"/>
  </w:style>
  <w:style w:styleId="Style_5" w:type="paragraph">
    <w:name w:val="toc 2"/>
    <w:next w:val="Style_4"/>
    <w:link w:val="Style_5_ch"/>
    <w:uiPriority w:val="39"/>
    <w:pPr>
      <w:ind w:firstLine="0" w:left="200"/>
      <w:jc w:val="left"/>
    </w:pPr>
    <w:rPr>
      <w:rFonts w:ascii="XO Thames" w:hAnsi="XO Thames"/>
      <w:sz w:val="28"/>
    </w:rPr>
  </w:style>
  <w:style w:styleId="Style_5_ch" w:type="character">
    <w:name w:val="toc 2"/>
    <w:link w:val="Style_5"/>
    <w:rPr>
      <w:rFonts w:ascii="XO Thames" w:hAnsi="XO Thames"/>
      <w:sz w:val="28"/>
    </w:rPr>
  </w:style>
  <w:style w:styleId="Style_6" w:type="paragraph">
    <w:name w:val="toc 4"/>
    <w:next w:val="Style_4"/>
    <w:link w:val="Style_6_ch"/>
    <w:uiPriority w:val="39"/>
    <w:pPr>
      <w:ind w:firstLine="0" w:left="600"/>
      <w:jc w:val="left"/>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4"/>
    <w:link w:val="Style_7_ch"/>
    <w:uiPriority w:val="39"/>
    <w:pPr>
      <w:ind w:firstLine="0" w:left="1000"/>
      <w:jc w:val="left"/>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4"/>
    <w:link w:val="Style_8_ch"/>
    <w:uiPriority w:val="39"/>
    <w:pPr>
      <w:ind w:firstLine="0" w:left="1200"/>
      <w:jc w:val="left"/>
    </w:pPr>
    <w:rPr>
      <w:rFonts w:ascii="XO Thames" w:hAnsi="XO Thames"/>
      <w:sz w:val="28"/>
    </w:rPr>
  </w:style>
  <w:style w:styleId="Style_8_ch" w:type="character">
    <w:name w:val="toc 7"/>
    <w:link w:val="Style_8"/>
    <w:rPr>
      <w:rFonts w:ascii="XO Thames" w:hAnsi="XO Thames"/>
      <w:sz w:val="28"/>
    </w:rPr>
  </w:style>
  <w:style w:styleId="Style_9" w:type="paragraph">
    <w:name w:val="Endnote"/>
    <w:link w:val="Style_9_ch"/>
    <w:pPr>
      <w:ind w:firstLine="851" w:left="0"/>
      <w:jc w:val="both"/>
    </w:pPr>
    <w:rPr>
      <w:rFonts w:ascii="XO Thames" w:hAnsi="XO Thames"/>
      <w:sz w:val="22"/>
    </w:rPr>
  </w:style>
  <w:style w:styleId="Style_9_ch" w:type="character">
    <w:name w:val="Endnote"/>
    <w:link w:val="Style_9"/>
    <w:rPr>
      <w:rFonts w:ascii="XO Thames" w:hAnsi="XO Thames"/>
      <w:sz w:val="22"/>
    </w:rPr>
  </w:style>
  <w:style w:styleId="Style_10" w:type="paragraph">
    <w:name w:val="heading 3"/>
    <w:basedOn w:val="Style_4"/>
    <w:next w:val="Style_4"/>
    <w:link w:val="Style_10_ch"/>
    <w:uiPriority w:val="9"/>
    <w:qFormat/>
    <w:pPr>
      <w:keepNext w:val="1"/>
      <w:keepLines w:val="1"/>
      <w:pageBreakBefore w:val="0"/>
      <w:spacing w:after="80" w:before="320"/>
      <w:ind/>
      <w:outlineLvl w:val="2"/>
    </w:pPr>
    <w:rPr>
      <w:b w:val="0"/>
      <w:color w:val="434343"/>
      <w:sz w:val="28"/>
    </w:rPr>
  </w:style>
  <w:style w:styleId="Style_10_ch" w:type="character">
    <w:name w:val="heading 3"/>
    <w:basedOn w:val="Style_4_ch"/>
    <w:link w:val="Style_10"/>
    <w:rPr>
      <w:b w:val="0"/>
      <w:color w:val="434343"/>
      <w:sz w:val="28"/>
    </w:rPr>
  </w:style>
  <w:style w:styleId="Style_11" w:type="paragraph">
    <w:name w:val="toc 3"/>
    <w:next w:val="Style_4"/>
    <w:link w:val="Style_11_ch"/>
    <w:uiPriority w:val="39"/>
    <w:pPr>
      <w:ind w:firstLine="0" w:left="400"/>
      <w:jc w:val="left"/>
    </w:pPr>
    <w:rPr>
      <w:rFonts w:ascii="XO Thames" w:hAnsi="XO Thames"/>
      <w:sz w:val="28"/>
    </w:rPr>
  </w:style>
  <w:style w:styleId="Style_11_ch" w:type="character">
    <w:name w:val="toc 3"/>
    <w:link w:val="Style_11"/>
    <w:rPr>
      <w:rFonts w:ascii="XO Thames" w:hAnsi="XO Thames"/>
      <w:sz w:val="28"/>
    </w:rPr>
  </w:style>
  <w:style w:styleId="Style_12" w:type="paragraph">
    <w:name w:val="heading 5"/>
    <w:basedOn w:val="Style_4"/>
    <w:next w:val="Style_4"/>
    <w:link w:val="Style_12_ch"/>
    <w:uiPriority w:val="9"/>
    <w:qFormat/>
    <w:pPr>
      <w:keepNext w:val="1"/>
      <w:keepLines w:val="1"/>
      <w:pageBreakBefore w:val="0"/>
      <w:spacing w:after="80" w:before="240"/>
      <w:ind/>
      <w:outlineLvl w:val="4"/>
    </w:pPr>
    <w:rPr>
      <w:color w:val="666666"/>
      <w:sz w:val="22"/>
    </w:rPr>
  </w:style>
  <w:style w:styleId="Style_12_ch" w:type="character">
    <w:name w:val="heading 5"/>
    <w:basedOn w:val="Style_4_ch"/>
    <w:link w:val="Style_12"/>
    <w:rPr>
      <w:color w:val="666666"/>
      <w:sz w:val="22"/>
    </w:rPr>
  </w:style>
  <w:style w:styleId="Style_2" w:type="paragraph">
    <w:name w:val="heading 1"/>
    <w:basedOn w:val="Style_4"/>
    <w:next w:val="Style_4"/>
    <w:link w:val="Style_2_ch"/>
    <w:uiPriority w:val="9"/>
    <w:qFormat/>
    <w:pPr>
      <w:keepNext w:val="1"/>
      <w:keepLines w:val="1"/>
      <w:pageBreakBefore w:val="0"/>
      <w:spacing w:after="120" w:before="400"/>
      <w:ind/>
      <w:outlineLvl w:val="0"/>
    </w:pPr>
    <w:rPr>
      <w:sz w:val="40"/>
    </w:rPr>
  </w:style>
  <w:style w:styleId="Style_2_ch" w:type="character">
    <w:name w:val="heading 1"/>
    <w:basedOn w:val="Style_4_ch"/>
    <w:link w:val="Style_2"/>
    <w:rPr>
      <w:sz w:val="40"/>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4"/>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8"/>
    </w:rPr>
  </w:style>
  <w:style w:styleId="Style_16_ch" w:type="character">
    <w:name w:val="Header and Footer"/>
    <w:link w:val="Style_16"/>
    <w:rPr>
      <w:rFonts w:ascii="XO Thames" w:hAnsi="XO Thames"/>
      <w:sz w:val="28"/>
    </w:rPr>
  </w:style>
  <w:style w:styleId="Style_17" w:type="paragraph">
    <w:name w:val="toc 9"/>
    <w:next w:val="Style_4"/>
    <w:link w:val="Style_17_ch"/>
    <w:uiPriority w:val="39"/>
    <w:pPr>
      <w:ind w:firstLine="0" w:left="1600"/>
      <w:jc w:val="left"/>
    </w:pPr>
    <w:rPr>
      <w:rFonts w:ascii="XO Thames" w:hAnsi="XO Thames"/>
      <w:sz w:val="28"/>
    </w:rPr>
  </w:style>
  <w:style w:styleId="Style_17_ch" w:type="character">
    <w:name w:val="toc 9"/>
    <w:link w:val="Style_17"/>
    <w:rPr>
      <w:rFonts w:ascii="XO Thames" w:hAnsi="XO Thames"/>
      <w:sz w:val="28"/>
    </w:rPr>
  </w:style>
  <w:style w:styleId="Style_18" w:type="paragraph">
    <w:name w:val="toc 8"/>
    <w:next w:val="Style_4"/>
    <w:link w:val="Style_18_ch"/>
    <w:uiPriority w:val="39"/>
    <w:pPr>
      <w:ind w:firstLine="0" w:left="1400"/>
      <w:jc w:val="left"/>
    </w:pPr>
    <w:rPr>
      <w:rFonts w:ascii="XO Thames" w:hAnsi="XO Thames"/>
      <w:sz w:val="28"/>
    </w:rPr>
  </w:style>
  <w:style w:styleId="Style_18_ch" w:type="character">
    <w:name w:val="toc 8"/>
    <w:link w:val="Style_18"/>
    <w:rPr>
      <w:rFonts w:ascii="XO Thames" w:hAnsi="XO Thames"/>
      <w:sz w:val="28"/>
    </w:rPr>
  </w:style>
  <w:style w:styleId="Style_19" w:type="paragraph">
    <w:name w:val="toc 5"/>
    <w:next w:val="Style_4"/>
    <w:link w:val="Style_19_ch"/>
    <w:uiPriority w:val="39"/>
    <w:pPr>
      <w:ind w:firstLine="0" w:left="800"/>
      <w:jc w:val="left"/>
    </w:pPr>
    <w:rPr>
      <w:rFonts w:ascii="XO Thames" w:hAnsi="XO Thames"/>
      <w:sz w:val="28"/>
    </w:rPr>
  </w:style>
  <w:style w:styleId="Style_19_ch" w:type="character">
    <w:name w:val="toc 5"/>
    <w:link w:val="Style_19"/>
    <w:rPr>
      <w:rFonts w:ascii="XO Thames" w:hAnsi="XO Thames"/>
      <w:sz w:val="28"/>
    </w:rPr>
  </w:style>
  <w:style w:styleId="Style_20" w:type="paragraph">
    <w:name w:val="Subtitle"/>
    <w:basedOn w:val="Style_4"/>
    <w:next w:val="Style_4"/>
    <w:link w:val="Style_20_ch"/>
    <w:uiPriority w:val="11"/>
    <w:qFormat/>
    <w:pPr>
      <w:keepNext w:val="1"/>
      <w:keepLines w:val="1"/>
      <w:pageBreakBefore w:val="0"/>
      <w:spacing w:after="320" w:before="0"/>
      <w:ind/>
    </w:pPr>
    <w:rPr>
      <w:rFonts w:ascii="Arial" w:hAnsi="Arial"/>
      <w:i w:val="0"/>
      <w:color w:val="666666"/>
      <w:sz w:val="30"/>
    </w:rPr>
  </w:style>
  <w:style w:styleId="Style_20_ch" w:type="character">
    <w:name w:val="Subtitle"/>
    <w:basedOn w:val="Style_4_ch"/>
    <w:link w:val="Style_20"/>
    <w:rPr>
      <w:rFonts w:ascii="Arial" w:hAnsi="Arial"/>
      <w:i w:val="0"/>
      <w:color w:val="666666"/>
      <w:sz w:val="30"/>
    </w:rPr>
  </w:style>
  <w:style w:styleId="Style_1" w:type="paragraph">
    <w:name w:val="Title"/>
    <w:basedOn w:val="Style_4"/>
    <w:next w:val="Style_4"/>
    <w:link w:val="Style_1_ch"/>
    <w:uiPriority w:val="10"/>
    <w:qFormat/>
    <w:pPr>
      <w:keepNext w:val="1"/>
      <w:keepLines w:val="1"/>
      <w:pageBreakBefore w:val="0"/>
      <w:spacing w:after="60" w:before="0"/>
      <w:ind/>
    </w:pPr>
    <w:rPr>
      <w:sz w:val="52"/>
    </w:rPr>
  </w:style>
  <w:style w:styleId="Style_1_ch" w:type="character">
    <w:name w:val="Title"/>
    <w:basedOn w:val="Style_4_ch"/>
    <w:link w:val="Style_1"/>
    <w:rPr>
      <w:sz w:val="52"/>
    </w:rPr>
  </w:style>
  <w:style w:styleId="Style_21" w:type="paragraph">
    <w:name w:val="heading 4"/>
    <w:basedOn w:val="Style_4"/>
    <w:next w:val="Style_4"/>
    <w:link w:val="Style_21_ch"/>
    <w:uiPriority w:val="9"/>
    <w:qFormat/>
    <w:pPr>
      <w:keepNext w:val="1"/>
      <w:keepLines w:val="1"/>
      <w:pageBreakBefore w:val="0"/>
      <w:spacing w:after="80" w:before="280"/>
      <w:ind/>
      <w:outlineLvl w:val="3"/>
    </w:pPr>
    <w:rPr>
      <w:color w:val="666666"/>
      <w:sz w:val="24"/>
    </w:rPr>
  </w:style>
  <w:style w:styleId="Style_21_ch" w:type="character">
    <w:name w:val="heading 4"/>
    <w:basedOn w:val="Style_4_ch"/>
    <w:link w:val="Style_21"/>
    <w:rPr>
      <w:color w:val="666666"/>
      <w:sz w:val="24"/>
    </w:rPr>
  </w:style>
  <w:style w:styleId="Style_3" w:type="paragraph">
    <w:name w:val="heading 2"/>
    <w:basedOn w:val="Style_4"/>
    <w:next w:val="Style_4"/>
    <w:link w:val="Style_3_ch"/>
    <w:uiPriority w:val="9"/>
    <w:qFormat/>
    <w:pPr>
      <w:keepNext w:val="1"/>
      <w:keepLines w:val="1"/>
      <w:pageBreakBefore w:val="0"/>
      <w:spacing w:after="120" w:before="360"/>
      <w:ind/>
      <w:outlineLvl w:val="1"/>
    </w:pPr>
    <w:rPr>
      <w:b w:val="0"/>
      <w:sz w:val="32"/>
    </w:rPr>
  </w:style>
  <w:style w:styleId="Style_3_ch" w:type="character">
    <w:name w:val="heading 2"/>
    <w:basedOn w:val="Style_4_ch"/>
    <w:link w:val="Style_3"/>
    <w:rPr>
      <w:b w:val="0"/>
      <w:sz w:val="32"/>
    </w:rPr>
  </w:style>
  <w:style w:styleId="Style_22" w:type="paragraph">
    <w:name w:val="heading 6"/>
    <w:basedOn w:val="Style_4"/>
    <w:next w:val="Style_4"/>
    <w:link w:val="Style_22_ch"/>
    <w:uiPriority w:val="9"/>
    <w:qFormat/>
    <w:pPr>
      <w:keepNext w:val="1"/>
      <w:keepLines w:val="1"/>
      <w:pageBreakBefore w:val="0"/>
      <w:spacing w:after="80" w:before="240"/>
      <w:ind/>
      <w:outlineLvl w:val="5"/>
    </w:pPr>
    <w:rPr>
      <w:i w:val="1"/>
      <w:color w:val="666666"/>
      <w:sz w:val="22"/>
    </w:rPr>
  </w:style>
  <w:style w:styleId="Style_22_ch" w:type="character">
    <w:name w:val="heading 6"/>
    <w:basedOn w:val="Style_4_ch"/>
    <w:link w:val="Style_22"/>
    <w:rPr>
      <w:i w:val="1"/>
      <w:color w:val="666666"/>
      <w:sz w:val="22"/>
    </w:rPr>
  </w:style>
  <w:style w:default="1" w:styleId="Style_23" w:type="table">
    <w:name w:val="Table Normal"/>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webSettings.xml" Type="http://schemas.openxmlformats.org/officeDocument/2006/relationships/webSettings"/>
  <Relationship Id="rId1" Target="media/1.png" Type="http://schemas.openxmlformats.org/officeDocument/2006/relationships/image"/>
  <Relationship Id="rId2" Target="fontTable.xml" Type="http://schemas.openxmlformats.org/officeDocument/2006/relationships/fontTable"/>
  <Relationship Id="rId3" Target="settings.xml" Type="http://schemas.openxmlformats.org/officeDocument/2006/relationships/settings"/>
  <Relationship Id="rId8" Target="numbering.xml" Type="http://schemas.openxmlformats.org/officeDocument/2006/relationships/numbering"/>
  <Relationship Id="rId4" Target="styles.xml" Type="http://schemas.openxmlformats.org/officeDocument/2006/relationships/styles"/>
  <Relationship Id="rId7" Target="theme/theme1.xml" Type="http://schemas.openxmlformats.org/officeDocument/2006/relationships/theme"/>
  <Relationship Id="rId5" Target="stylesWithEffects.xml" Type="http://schemas.microsoft.com/office/2007/relationships/stylesWithEffect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2024-06-02T19:14:58Z</dcterms:modified>
</cp:coreProperties>
</file>