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7AC" w:rsidRDefault="007E7624">
      <w:pPr>
        <w:rPr>
          <w:b/>
          <w:sz w:val="28"/>
        </w:rPr>
      </w:pPr>
      <w:r>
        <w:tab/>
      </w:r>
      <w:r>
        <w:tab/>
      </w:r>
      <w:r>
        <w:tab/>
        <w:t xml:space="preserve"> </w:t>
      </w:r>
      <w:r>
        <w:rPr>
          <w:sz w:val="24"/>
        </w:rPr>
        <w:tab/>
      </w:r>
      <w:r>
        <w:rPr>
          <w:sz w:val="24"/>
        </w:rPr>
        <w:tab/>
      </w:r>
      <w:r w:rsidRPr="007E7624">
        <w:rPr>
          <w:b/>
          <w:sz w:val="28"/>
        </w:rPr>
        <w:t>Weka</w:t>
      </w:r>
    </w:p>
    <w:p w:rsidR="007E7624" w:rsidRPr="007E7624" w:rsidRDefault="007E7624" w:rsidP="007E7624">
      <w:pPr>
        <w:rPr>
          <w:rFonts w:ascii="Times New Roman" w:hAnsi="Times New Roman" w:cs="Times New Roman"/>
        </w:rPr>
      </w:pPr>
    </w:p>
    <w:p w:rsidR="007E7624" w:rsidRPr="00D86E25" w:rsidRDefault="007E7624" w:rsidP="00D86E25">
      <w:pPr>
        <w:jc w:val="both"/>
        <w:rPr>
          <w:rFonts w:ascii="Times New Roman" w:hAnsi="Times New Roman" w:cs="Times New Roman"/>
          <w:sz w:val="24"/>
        </w:rPr>
      </w:pPr>
      <w:r w:rsidRPr="007E7624">
        <w:rPr>
          <w:rFonts w:ascii="Times New Roman" w:hAnsi="Times New Roman" w:cs="Times New Roman"/>
          <w:sz w:val="24"/>
        </w:rPr>
        <w:t xml:space="preserve">    </w:t>
      </w:r>
      <w:r w:rsidR="009E1075">
        <w:rPr>
          <w:rFonts w:ascii="Times New Roman" w:hAnsi="Times New Roman" w:cs="Times New Roman"/>
          <w:sz w:val="24"/>
        </w:rPr>
        <w:tab/>
      </w:r>
      <w:r w:rsidRPr="007E7624">
        <w:rPr>
          <w:rFonts w:ascii="Times New Roman" w:hAnsi="Times New Roman" w:cs="Times New Roman"/>
          <w:sz w:val="24"/>
        </w:rPr>
        <w:t xml:space="preserve">   Weka is a collection of machine learning algorithms for data mining tasks. The algorithms can either be applied directly to a dataset or called from your own Java code. Weka contains tools for data pre-processing, classification, regression, clustering, association rules, and visualization. It is also well-suited for developing new machine learning schemes. Weka is open source software issued under the GNU General Public License.</w:t>
      </w:r>
      <w:r w:rsidR="00D86E25">
        <w:rPr>
          <w:rFonts w:ascii="Times New Roman" w:hAnsi="Times New Roman" w:cs="Times New Roman"/>
          <w:sz w:val="24"/>
        </w:rPr>
        <w:br/>
      </w:r>
      <w:hyperlink r:id="rId4" w:history="1">
        <w:r w:rsidR="007A0DB6" w:rsidRPr="002801D8">
          <w:rPr>
            <w:rStyle w:val="Hyperlink"/>
            <w:rFonts w:ascii="Times New Roman" w:hAnsi="Times New Roman" w:cs="Times New Roman"/>
            <w:sz w:val="24"/>
          </w:rPr>
          <w:t>https://www.cs.waik</w:t>
        </w:r>
        <w:r w:rsidR="007A0DB6" w:rsidRPr="002801D8">
          <w:rPr>
            <w:rStyle w:val="Hyperlink"/>
            <w:rFonts w:ascii="Times New Roman" w:hAnsi="Times New Roman" w:cs="Times New Roman"/>
            <w:sz w:val="24"/>
          </w:rPr>
          <w:t>a</w:t>
        </w:r>
        <w:r w:rsidR="007A0DB6" w:rsidRPr="002801D8">
          <w:rPr>
            <w:rStyle w:val="Hyperlink"/>
            <w:rFonts w:ascii="Times New Roman" w:hAnsi="Times New Roman" w:cs="Times New Roman"/>
            <w:sz w:val="24"/>
          </w:rPr>
          <w:t>to.ac.nz/ml/weka/index.html</w:t>
        </w:r>
      </w:hyperlink>
    </w:p>
    <w:p w:rsidR="007A0DB6" w:rsidRDefault="00B447AC" w:rsidP="00D86E25">
      <w:pPr>
        <w:ind w:firstLine="708"/>
        <w:jc w:val="both"/>
        <w:rPr>
          <w:rFonts w:ascii="Times New Roman" w:hAnsi="Times New Roman" w:cs="Times New Roman"/>
          <w:sz w:val="24"/>
        </w:rPr>
      </w:pPr>
      <w:r w:rsidRPr="00B447AC">
        <w:rPr>
          <w:rFonts w:ascii="Times New Roman" w:hAnsi="Times New Roman" w:cs="Times New Roman"/>
          <w:sz w:val="24"/>
        </w:rPr>
        <w:t>All of Weka's techniques are predicated on the assumption that the data is available as one flat file or relation, where each data point is described by a fixed number of attributes (normally, numeric or nominal attributes, but some other attribute types are also supported).</w:t>
      </w:r>
    </w:p>
    <w:p w:rsidR="000B25AC" w:rsidRDefault="000B25AC" w:rsidP="000B25AC">
      <w:pPr>
        <w:ind w:firstLine="708"/>
        <w:jc w:val="both"/>
        <w:rPr>
          <w:rFonts w:ascii="Times New Roman" w:hAnsi="Times New Roman" w:cs="Times New Roman"/>
          <w:sz w:val="24"/>
        </w:rPr>
      </w:pPr>
      <w:r w:rsidRPr="0072472E">
        <w:rPr>
          <w:rFonts w:ascii="Times New Roman" w:hAnsi="Times New Roman" w:cs="Times New Roman"/>
          <w:b/>
          <w:sz w:val="24"/>
        </w:rPr>
        <w:t>Attribute Relation File Format (ARFF)</w:t>
      </w:r>
      <w:r>
        <w:rPr>
          <w:rFonts w:ascii="Times New Roman" w:hAnsi="Times New Roman" w:cs="Times New Roman"/>
          <w:sz w:val="24"/>
        </w:rPr>
        <w:t xml:space="preserve"> is the default file type for data analysis in Weka but data can also be imported from various other formats, such as CSV and JSON. Data can also be read from a database using ODBC connectivity. ARFF has two parts:|</w:t>
      </w:r>
      <w:r>
        <w:rPr>
          <w:rFonts w:ascii="Times New Roman" w:hAnsi="Times New Roman" w:cs="Times New Roman"/>
          <w:sz w:val="24"/>
        </w:rPr>
        <w:br/>
        <w:t xml:space="preserve">  </w:t>
      </w:r>
      <w:r>
        <w:rPr>
          <w:rFonts w:ascii="Times New Roman" w:hAnsi="Times New Roman" w:cs="Times New Roman"/>
          <w:sz w:val="24"/>
        </w:rPr>
        <w:tab/>
        <w:t>- t</w:t>
      </w:r>
      <w:r w:rsidRPr="00EF0C33">
        <w:rPr>
          <w:rFonts w:ascii="Times New Roman" w:hAnsi="Times New Roman" w:cs="Times New Roman"/>
          <w:sz w:val="24"/>
        </w:rPr>
        <w:t>he header section</w:t>
      </w:r>
      <w:r>
        <w:rPr>
          <w:rFonts w:ascii="Times New Roman" w:hAnsi="Times New Roman" w:cs="Times New Roman"/>
          <w:sz w:val="24"/>
        </w:rPr>
        <w:t>, which</w:t>
      </w:r>
      <w:r w:rsidRPr="00EF0C33">
        <w:rPr>
          <w:rFonts w:ascii="Times New Roman" w:hAnsi="Times New Roman" w:cs="Times New Roman"/>
          <w:sz w:val="24"/>
        </w:rPr>
        <w:t xml:space="preserve"> defines the relation (data set) name, attribute name and th</w:t>
      </w:r>
      <w:r>
        <w:rPr>
          <w:rFonts w:ascii="Times New Roman" w:hAnsi="Times New Roman" w:cs="Times New Roman"/>
          <w:sz w:val="24"/>
        </w:rPr>
        <w:t>e type</w:t>
      </w:r>
      <w:r>
        <w:rPr>
          <w:rFonts w:ascii="Times New Roman" w:hAnsi="Times New Roman" w:cs="Times New Roman"/>
          <w:sz w:val="24"/>
        </w:rPr>
        <w:br/>
      </w:r>
      <w:r>
        <w:rPr>
          <w:rFonts w:ascii="Times New Roman" w:hAnsi="Times New Roman" w:cs="Times New Roman"/>
          <w:sz w:val="24"/>
        </w:rPr>
        <w:tab/>
        <w:t>- the data section</w:t>
      </w:r>
      <w:r w:rsidR="0072472E">
        <w:rPr>
          <w:rFonts w:ascii="Times New Roman" w:hAnsi="Times New Roman" w:cs="Times New Roman"/>
          <w:sz w:val="24"/>
        </w:rPr>
        <w:t>,</w:t>
      </w:r>
      <w:r>
        <w:rPr>
          <w:rFonts w:ascii="Times New Roman" w:hAnsi="Times New Roman" w:cs="Times New Roman"/>
          <w:sz w:val="24"/>
        </w:rPr>
        <w:t xml:space="preserve"> which lists the data instances</w:t>
      </w:r>
    </w:p>
    <w:p w:rsidR="000B25AC" w:rsidRDefault="000B25AC" w:rsidP="000B25AC">
      <w:pPr>
        <w:ind w:firstLine="708"/>
        <w:jc w:val="both"/>
        <w:rPr>
          <w:rFonts w:ascii="Times New Roman" w:hAnsi="Times New Roman" w:cs="Times New Roman"/>
          <w:sz w:val="24"/>
        </w:rPr>
      </w:pPr>
      <w:r w:rsidRPr="00EF0C33">
        <w:rPr>
          <w:rFonts w:ascii="Times New Roman" w:hAnsi="Times New Roman" w:cs="Times New Roman"/>
          <w:sz w:val="24"/>
        </w:rPr>
        <w:t>An ARFF file requires the declaration of the relation, attribute and data</w:t>
      </w:r>
      <w:r>
        <w:rPr>
          <w:rFonts w:ascii="Times New Roman" w:hAnsi="Times New Roman" w:cs="Times New Roman"/>
          <w:sz w:val="24"/>
        </w:rPr>
        <w:t>.</w:t>
      </w:r>
    </w:p>
    <w:p w:rsidR="000B25AC" w:rsidRDefault="000B25AC" w:rsidP="000B25AC">
      <w:pPr>
        <w:ind w:firstLine="708"/>
        <w:jc w:val="both"/>
        <w:rPr>
          <w:rFonts w:ascii="Times New Roman" w:hAnsi="Times New Roman" w:cs="Times New Roman"/>
          <w:sz w:val="24"/>
        </w:rPr>
      </w:pPr>
    </w:p>
    <w:p w:rsidR="00D86E25" w:rsidRDefault="00D86E25" w:rsidP="00D86E25">
      <w:pPr>
        <w:ind w:firstLine="708"/>
        <w:jc w:val="both"/>
        <w:rPr>
          <w:rFonts w:ascii="Times New Roman" w:hAnsi="Times New Roman" w:cs="Times New Roman"/>
          <w:sz w:val="24"/>
        </w:rPr>
      </w:pPr>
      <w:r w:rsidRPr="00D86E25">
        <w:rPr>
          <w:rFonts w:ascii="Times New Roman" w:hAnsi="Times New Roman" w:cs="Times New Roman"/>
          <w:sz w:val="24"/>
        </w:rPr>
        <w:t xml:space="preserve">Weka's main user interface is the </w:t>
      </w:r>
      <w:r w:rsidRPr="000B25AC">
        <w:rPr>
          <w:rFonts w:ascii="Times New Roman" w:hAnsi="Times New Roman" w:cs="Times New Roman"/>
          <w:b/>
          <w:sz w:val="24"/>
        </w:rPr>
        <w:t>Explorer</w:t>
      </w:r>
      <w:r w:rsidRPr="00D86E25">
        <w:rPr>
          <w:rFonts w:ascii="Times New Roman" w:hAnsi="Times New Roman" w:cs="Times New Roman"/>
          <w:sz w:val="24"/>
        </w:rPr>
        <w:t xml:space="preserve">, but essentially the same functionality can be accessed through the component-based </w:t>
      </w:r>
      <w:r w:rsidRPr="000B25AC">
        <w:rPr>
          <w:rFonts w:ascii="Times New Roman" w:hAnsi="Times New Roman" w:cs="Times New Roman"/>
          <w:b/>
          <w:sz w:val="24"/>
        </w:rPr>
        <w:t>Knowledge Flow</w:t>
      </w:r>
      <w:r w:rsidRPr="00D86E25">
        <w:rPr>
          <w:rFonts w:ascii="Times New Roman" w:hAnsi="Times New Roman" w:cs="Times New Roman"/>
          <w:sz w:val="24"/>
        </w:rPr>
        <w:t xml:space="preserve"> interface and from the command line. There is also the </w:t>
      </w:r>
      <w:r w:rsidRPr="000B25AC">
        <w:rPr>
          <w:rFonts w:ascii="Times New Roman" w:hAnsi="Times New Roman" w:cs="Times New Roman"/>
          <w:b/>
          <w:sz w:val="24"/>
        </w:rPr>
        <w:t>Experimenter</w:t>
      </w:r>
      <w:r w:rsidRPr="00D86E25">
        <w:rPr>
          <w:rFonts w:ascii="Times New Roman" w:hAnsi="Times New Roman" w:cs="Times New Roman"/>
          <w:sz w:val="24"/>
        </w:rPr>
        <w:t>, which allows the systematic comparison of the predictive performance of Weka's machine learning algorithms on a collection of datasets</w:t>
      </w:r>
      <w:r>
        <w:rPr>
          <w:rFonts w:ascii="Times New Roman" w:hAnsi="Times New Roman" w:cs="Times New Roman"/>
          <w:sz w:val="24"/>
        </w:rPr>
        <w:t>.</w:t>
      </w:r>
      <w:r>
        <w:rPr>
          <w:rFonts w:ascii="Times New Roman" w:hAnsi="Times New Roman" w:cs="Times New Roman"/>
          <w:sz w:val="24"/>
        </w:rPr>
        <w:br/>
      </w:r>
      <w:hyperlink r:id="rId5" w:history="1">
        <w:r w:rsidRPr="002801D8">
          <w:rPr>
            <w:rStyle w:val="Hyperlink"/>
            <w:rFonts w:ascii="Times New Roman" w:hAnsi="Times New Roman" w:cs="Times New Roman"/>
            <w:sz w:val="24"/>
          </w:rPr>
          <w:t>https://en.wikipedia.org/wiki/Weka_(machine_learning)#User_interfaces</w:t>
        </w:r>
      </w:hyperlink>
    </w:p>
    <w:p w:rsidR="000B25AC" w:rsidRDefault="000B25AC" w:rsidP="000B25AC">
      <w:pPr>
        <w:ind w:firstLine="708"/>
        <w:rPr>
          <w:rFonts w:ascii="Times New Roman" w:hAnsi="Times New Roman" w:cs="Times New Roman"/>
          <w:sz w:val="24"/>
        </w:rPr>
      </w:pPr>
      <w:r>
        <w:rPr>
          <w:rFonts w:ascii="Times New Roman" w:hAnsi="Times New Roman" w:cs="Times New Roman"/>
          <w:sz w:val="24"/>
        </w:rPr>
        <w:t>The Weka explorer contains various tabs:</w:t>
      </w:r>
      <w:r>
        <w:rPr>
          <w:rFonts w:ascii="Times New Roman" w:hAnsi="Times New Roman" w:cs="Times New Roman"/>
          <w:sz w:val="24"/>
        </w:rPr>
        <w:br/>
      </w:r>
      <w:r>
        <w:rPr>
          <w:rFonts w:ascii="Times New Roman" w:hAnsi="Times New Roman" w:cs="Times New Roman"/>
          <w:sz w:val="24"/>
        </w:rPr>
        <w:tab/>
        <w:t>-</w:t>
      </w:r>
      <w:r w:rsidRPr="000B25AC">
        <w:rPr>
          <w:rFonts w:ascii="Times New Roman" w:hAnsi="Times New Roman" w:cs="Times New Roman"/>
          <w:sz w:val="24"/>
        </w:rPr>
        <w:t xml:space="preserve"> Preprocess: This all</w:t>
      </w:r>
      <w:r>
        <w:rPr>
          <w:rFonts w:ascii="Times New Roman" w:hAnsi="Times New Roman" w:cs="Times New Roman"/>
          <w:sz w:val="24"/>
        </w:rPr>
        <w:t>ows us to choose the data file.</w:t>
      </w:r>
      <w:r>
        <w:rPr>
          <w:rFonts w:ascii="Times New Roman" w:hAnsi="Times New Roman" w:cs="Times New Roman"/>
          <w:sz w:val="24"/>
        </w:rPr>
        <w:br/>
        <w:t xml:space="preserve">            -</w:t>
      </w:r>
      <w:r w:rsidRPr="000B25AC">
        <w:rPr>
          <w:rFonts w:ascii="Times New Roman" w:hAnsi="Times New Roman" w:cs="Times New Roman"/>
          <w:sz w:val="24"/>
        </w:rPr>
        <w:t xml:space="preserve"> Classify: This allows us to apply and experiment with different algorithms on preprocessed data files.</w:t>
      </w:r>
      <w:r>
        <w:rPr>
          <w:rFonts w:ascii="Times New Roman" w:hAnsi="Times New Roman" w:cs="Times New Roman"/>
          <w:sz w:val="24"/>
        </w:rPr>
        <w:br/>
        <w:t xml:space="preserve">            -</w:t>
      </w:r>
      <w:r w:rsidRPr="000B25AC">
        <w:rPr>
          <w:rFonts w:ascii="Times New Roman" w:hAnsi="Times New Roman" w:cs="Times New Roman"/>
          <w:sz w:val="24"/>
        </w:rPr>
        <w:t xml:space="preserve"> Cluster: This allows us to apply different clustering tools, which identify clusters within the data file.</w:t>
      </w:r>
      <w:r>
        <w:rPr>
          <w:rFonts w:ascii="Times New Roman" w:hAnsi="Times New Roman" w:cs="Times New Roman"/>
          <w:sz w:val="24"/>
        </w:rPr>
        <w:br/>
        <w:t xml:space="preserve">             -</w:t>
      </w:r>
      <w:r w:rsidRPr="000B25AC">
        <w:rPr>
          <w:rFonts w:ascii="Times New Roman" w:hAnsi="Times New Roman" w:cs="Times New Roman"/>
          <w:sz w:val="24"/>
        </w:rPr>
        <w:t xml:space="preserve"> Association: This allows us to apply association rules, which identify the association within the data.</w:t>
      </w:r>
      <w:r>
        <w:rPr>
          <w:rFonts w:ascii="Times New Roman" w:hAnsi="Times New Roman" w:cs="Times New Roman"/>
          <w:sz w:val="24"/>
        </w:rPr>
        <w:br/>
        <w:t xml:space="preserve">             -</w:t>
      </w:r>
      <w:r w:rsidRPr="000B25AC">
        <w:rPr>
          <w:rFonts w:ascii="Times New Roman" w:hAnsi="Times New Roman" w:cs="Times New Roman"/>
          <w:sz w:val="24"/>
        </w:rPr>
        <w:t xml:space="preserve"> Select attributes: These allow us to see the changes on the inclusion and exclusion of attributes from the experiment.</w:t>
      </w:r>
      <w:r>
        <w:rPr>
          <w:rFonts w:ascii="Times New Roman" w:hAnsi="Times New Roman" w:cs="Times New Roman"/>
          <w:sz w:val="24"/>
        </w:rPr>
        <w:br/>
        <w:t xml:space="preserve">             -</w:t>
      </w:r>
      <w:r w:rsidRPr="000B25AC">
        <w:rPr>
          <w:rFonts w:ascii="Times New Roman" w:hAnsi="Times New Roman" w:cs="Times New Roman"/>
          <w:sz w:val="24"/>
        </w:rPr>
        <w:t xml:space="preserve"> Visualize: This allows us to see the possible visualisation produced on the data set in a 2D format, in scatter plot and bar graph output.</w:t>
      </w:r>
    </w:p>
    <w:p w:rsidR="000B25AC" w:rsidRDefault="000B25AC" w:rsidP="000B25AC">
      <w:pPr>
        <w:ind w:firstLine="708"/>
        <w:rPr>
          <w:rFonts w:ascii="Times New Roman" w:hAnsi="Times New Roman" w:cs="Times New Roman"/>
          <w:sz w:val="24"/>
        </w:rPr>
      </w:pPr>
    </w:p>
    <w:p w:rsidR="000B25AC" w:rsidRDefault="000B25AC" w:rsidP="000B25AC">
      <w:pPr>
        <w:ind w:firstLine="708"/>
        <w:rPr>
          <w:rFonts w:ascii="Times New Roman" w:hAnsi="Times New Roman" w:cs="Times New Roman"/>
          <w:sz w:val="24"/>
        </w:rPr>
      </w:pPr>
    </w:p>
    <w:p w:rsidR="000B25AC" w:rsidRPr="000B25AC" w:rsidRDefault="000B25AC" w:rsidP="000B25AC">
      <w:pPr>
        <w:ind w:firstLine="708"/>
        <w:rPr>
          <w:rFonts w:ascii="Times New Roman" w:hAnsi="Times New Roman" w:cs="Times New Roman"/>
          <w:sz w:val="24"/>
        </w:rPr>
      </w:pPr>
    </w:p>
    <w:p w:rsidR="000B25AC" w:rsidRPr="000B25AC" w:rsidRDefault="000B25AC" w:rsidP="000B25AC">
      <w:pPr>
        <w:ind w:firstLine="708"/>
        <w:rPr>
          <w:rFonts w:ascii="Times New Roman" w:hAnsi="Times New Roman" w:cs="Times New Roman"/>
          <w:sz w:val="24"/>
        </w:rPr>
      </w:pPr>
      <w:r w:rsidRPr="000B25AC">
        <w:rPr>
          <w:rFonts w:ascii="Times New Roman" w:hAnsi="Times New Roman" w:cs="Times New Roman"/>
          <w:sz w:val="24"/>
        </w:rPr>
        <w:lastRenderedPageBreak/>
        <w:t xml:space="preserve"> Data preprocessing is a must. There are three ways to inject the data for preprocessing:</w:t>
      </w:r>
    </w:p>
    <w:p w:rsidR="000B25AC" w:rsidRPr="000B25AC" w:rsidRDefault="000B25AC" w:rsidP="000B25AC">
      <w:pPr>
        <w:ind w:firstLine="708"/>
        <w:rPr>
          <w:rFonts w:ascii="Times New Roman" w:hAnsi="Times New Roman" w:cs="Times New Roman"/>
          <w:sz w:val="24"/>
        </w:rPr>
      </w:pPr>
      <w:r>
        <w:rPr>
          <w:rFonts w:ascii="Times New Roman" w:hAnsi="Times New Roman" w:cs="Times New Roman"/>
          <w:sz w:val="24"/>
        </w:rPr>
        <w:t xml:space="preserve">- </w:t>
      </w:r>
      <w:r w:rsidRPr="000B25AC">
        <w:rPr>
          <w:rFonts w:ascii="Times New Roman" w:hAnsi="Times New Roman" w:cs="Times New Roman"/>
          <w:sz w:val="24"/>
        </w:rPr>
        <w:t>Open File – enables the user to select the file from the local machine</w:t>
      </w:r>
    </w:p>
    <w:p w:rsidR="000B25AC" w:rsidRPr="000B25AC" w:rsidRDefault="000B25AC" w:rsidP="000B25AC">
      <w:pPr>
        <w:ind w:firstLine="708"/>
        <w:rPr>
          <w:rFonts w:ascii="Times New Roman" w:hAnsi="Times New Roman" w:cs="Times New Roman"/>
          <w:sz w:val="24"/>
        </w:rPr>
      </w:pPr>
      <w:r>
        <w:rPr>
          <w:rFonts w:ascii="Times New Roman" w:hAnsi="Times New Roman" w:cs="Times New Roman"/>
          <w:sz w:val="24"/>
        </w:rPr>
        <w:t xml:space="preserve">- </w:t>
      </w:r>
      <w:r w:rsidRPr="000B25AC">
        <w:rPr>
          <w:rFonts w:ascii="Times New Roman" w:hAnsi="Times New Roman" w:cs="Times New Roman"/>
          <w:sz w:val="24"/>
        </w:rPr>
        <w:t>Open URL – enables the user to select the data file from different locations</w:t>
      </w:r>
    </w:p>
    <w:p w:rsidR="000B25AC" w:rsidRDefault="000B25AC" w:rsidP="000B25AC">
      <w:pPr>
        <w:ind w:firstLine="708"/>
        <w:rPr>
          <w:rFonts w:ascii="Times New Roman" w:hAnsi="Times New Roman" w:cs="Times New Roman"/>
          <w:sz w:val="24"/>
        </w:rPr>
      </w:pPr>
      <w:r>
        <w:rPr>
          <w:rFonts w:ascii="Times New Roman" w:hAnsi="Times New Roman" w:cs="Times New Roman"/>
          <w:sz w:val="24"/>
        </w:rPr>
        <w:t xml:space="preserve">- </w:t>
      </w:r>
      <w:r w:rsidRPr="000B25AC">
        <w:rPr>
          <w:rFonts w:ascii="Times New Roman" w:hAnsi="Times New Roman" w:cs="Times New Roman"/>
          <w:sz w:val="24"/>
        </w:rPr>
        <w:t>pen Database – enables users to retrieve a data file from a database source</w:t>
      </w:r>
    </w:p>
    <w:p w:rsidR="000B25AC" w:rsidRDefault="000B25AC" w:rsidP="000B25AC">
      <w:pPr>
        <w:ind w:firstLine="708"/>
        <w:rPr>
          <w:rFonts w:ascii="Times New Roman" w:hAnsi="Times New Roman" w:cs="Times New Roman"/>
          <w:sz w:val="24"/>
        </w:rPr>
      </w:pPr>
    </w:p>
    <w:p w:rsidR="000B25AC" w:rsidRDefault="000B25AC" w:rsidP="000B25AC">
      <w:pPr>
        <w:ind w:firstLine="708"/>
        <w:rPr>
          <w:rFonts w:ascii="Times New Roman" w:hAnsi="Times New Roman" w:cs="Times New Roman"/>
          <w:sz w:val="24"/>
        </w:rPr>
      </w:pPr>
      <w:r w:rsidRPr="000B25AC">
        <w:rPr>
          <w:rFonts w:ascii="Times New Roman" w:hAnsi="Times New Roman" w:cs="Times New Roman"/>
          <w:b/>
          <w:sz w:val="24"/>
        </w:rPr>
        <w:t>Classification</w:t>
      </w:r>
      <w:r w:rsidRPr="000B25AC">
        <w:rPr>
          <w:rFonts w:ascii="Times New Roman" w:hAnsi="Times New Roman" w:cs="Times New Roman"/>
          <w:sz w:val="24"/>
        </w:rPr>
        <w:t>: To predict nominal or numeric quantities, we have classifiers in Weka. Available learning schemes are decision-trees and lists, support vector machines, instance-based classifiers, logistic regression and Bayes’ nets. Once the data has been loaded, all the tabs are enabled. Based on the requirements and by trial and error, we can find out the most suitable algorithm to produce an easily understandable representation of data.</w:t>
      </w:r>
      <w:r w:rsidR="0072472E" w:rsidRPr="0072472E">
        <w:t xml:space="preserve"> </w:t>
      </w:r>
      <w:r w:rsidR="0072472E" w:rsidRPr="0072472E">
        <w:rPr>
          <w:rFonts w:ascii="Times New Roman" w:hAnsi="Times New Roman" w:cs="Times New Roman"/>
          <w:sz w:val="24"/>
        </w:rPr>
        <w:t>Before running any classification algorithm, we need to set test options.</w:t>
      </w:r>
    </w:p>
    <w:p w:rsidR="0072472E" w:rsidRDefault="0072472E" w:rsidP="000B25AC">
      <w:pPr>
        <w:ind w:firstLine="708"/>
        <w:rPr>
          <w:rFonts w:ascii="Times New Roman" w:hAnsi="Times New Roman" w:cs="Times New Roman"/>
          <w:sz w:val="24"/>
        </w:rPr>
      </w:pPr>
      <w:r w:rsidRPr="0072472E">
        <w:rPr>
          <w:rFonts w:ascii="Times New Roman" w:hAnsi="Times New Roman" w:cs="Times New Roman"/>
          <w:b/>
          <w:sz w:val="24"/>
        </w:rPr>
        <w:t>Clustering</w:t>
      </w:r>
      <w:r w:rsidRPr="0072472E">
        <w:rPr>
          <w:rFonts w:ascii="Times New Roman" w:hAnsi="Times New Roman" w:cs="Times New Roman"/>
          <w:sz w:val="24"/>
        </w:rPr>
        <w:t>: The cluster tab enables the user to identify similarities or groups of occurrences within the data set. Clustering can provide data for the user to analyse. The training set, percentage split, supplied test set and classes are used for clustering, for which the user can ignore some attributes from the data set, based on the requirements. Available clustering schemes in Weka are k-Means, EM, Cobweb, X-means and FarthestFirst.</w:t>
      </w:r>
    </w:p>
    <w:p w:rsidR="0072472E" w:rsidRDefault="0072472E" w:rsidP="000B25AC">
      <w:pPr>
        <w:ind w:firstLine="708"/>
        <w:rPr>
          <w:rFonts w:ascii="Times New Roman" w:hAnsi="Times New Roman" w:cs="Times New Roman"/>
          <w:sz w:val="24"/>
        </w:rPr>
      </w:pPr>
      <w:r w:rsidRPr="0072472E">
        <w:rPr>
          <w:rFonts w:ascii="Times New Roman" w:hAnsi="Times New Roman" w:cs="Times New Roman"/>
          <w:b/>
          <w:sz w:val="24"/>
        </w:rPr>
        <w:t>Association</w:t>
      </w:r>
      <w:r w:rsidRPr="0072472E">
        <w:rPr>
          <w:rFonts w:ascii="Times New Roman" w:hAnsi="Times New Roman" w:cs="Times New Roman"/>
          <w:sz w:val="24"/>
        </w:rPr>
        <w:t>: The only available scheme for association in Weka is the Apriori algorithm. It identifies statistical dependencies between clusters of attributes, and only works with discrete data. The Apriori algorithm computes all the rules having minimum support and exceeding a given confidence level.</w:t>
      </w:r>
    </w:p>
    <w:p w:rsidR="0072472E" w:rsidRDefault="0072472E" w:rsidP="000B25AC">
      <w:pPr>
        <w:ind w:firstLine="708"/>
        <w:rPr>
          <w:rFonts w:ascii="Times New Roman" w:hAnsi="Times New Roman" w:cs="Times New Roman"/>
          <w:sz w:val="24"/>
        </w:rPr>
      </w:pPr>
      <w:r w:rsidRPr="0072472E">
        <w:rPr>
          <w:rFonts w:ascii="Times New Roman" w:hAnsi="Times New Roman" w:cs="Times New Roman"/>
          <w:b/>
          <w:sz w:val="24"/>
        </w:rPr>
        <w:t>Attribute selection</w:t>
      </w:r>
      <w:r w:rsidRPr="0072472E">
        <w:rPr>
          <w:rFonts w:ascii="Times New Roman" w:hAnsi="Times New Roman" w:cs="Times New Roman"/>
          <w:sz w:val="24"/>
        </w:rPr>
        <w:t>: Attribute selection crawls through all possible combinations of attributes in the data to decide which of these will best fit the desired calculation—which subset of attributes works best for prediction.</w:t>
      </w:r>
    </w:p>
    <w:p w:rsidR="0072472E" w:rsidRDefault="0072472E" w:rsidP="000B25AC">
      <w:pPr>
        <w:ind w:firstLine="708"/>
        <w:rPr>
          <w:rFonts w:ascii="Times New Roman" w:hAnsi="Times New Roman" w:cs="Times New Roman"/>
          <w:sz w:val="24"/>
        </w:rPr>
      </w:pPr>
      <w:r w:rsidRPr="0072472E">
        <w:rPr>
          <w:rFonts w:ascii="Times New Roman" w:hAnsi="Times New Roman" w:cs="Times New Roman"/>
          <w:b/>
          <w:sz w:val="24"/>
        </w:rPr>
        <w:t>Visualisation</w:t>
      </w:r>
      <w:r w:rsidRPr="0072472E">
        <w:rPr>
          <w:rFonts w:ascii="Times New Roman" w:hAnsi="Times New Roman" w:cs="Times New Roman"/>
          <w:sz w:val="24"/>
        </w:rPr>
        <w:t>: The user can see the final piece of the puzzle, derived throughout the process. It allows users to visualise a 2D representation of data, and is used to determine the difficulty of the learning problem. We can visualise single attributes (1D) and pairs of attributes (2D), and rotate 3D visualisations in Weka. It has the Jitter option to deal with nominal attributes and to detect ‘hidden’ data points.</w:t>
      </w:r>
    </w:p>
    <w:p w:rsidR="0072472E" w:rsidRDefault="0072472E" w:rsidP="000B25AC">
      <w:pPr>
        <w:ind w:firstLine="708"/>
        <w:rPr>
          <w:rFonts w:ascii="Times New Roman" w:hAnsi="Times New Roman" w:cs="Times New Roman"/>
          <w:sz w:val="24"/>
        </w:rPr>
      </w:pPr>
    </w:p>
    <w:p w:rsidR="0072472E" w:rsidRDefault="0072472E" w:rsidP="000B25AC">
      <w:pPr>
        <w:ind w:firstLine="708"/>
        <w:rPr>
          <w:rFonts w:ascii="Times New Roman" w:hAnsi="Times New Roman" w:cs="Times New Roman"/>
          <w:sz w:val="24"/>
        </w:rPr>
      </w:pPr>
      <w:r w:rsidRPr="0072472E">
        <w:rPr>
          <w:rFonts w:ascii="Times New Roman" w:hAnsi="Times New Roman" w:cs="Times New Roman"/>
          <w:sz w:val="24"/>
        </w:rPr>
        <w:t>Using the graphical tools, like the Explorer, or just the command-line is in most cases suﬃcient for the normal user. But WEKA’s clearly deﬁned</w:t>
      </w:r>
      <w:r w:rsidR="00A82265">
        <w:rPr>
          <w:rFonts w:ascii="Times New Roman" w:hAnsi="Times New Roman" w:cs="Times New Roman"/>
          <w:sz w:val="24"/>
        </w:rPr>
        <w:t xml:space="preserve"> API</w:t>
      </w:r>
      <w:bookmarkStart w:id="0" w:name="_GoBack"/>
      <w:bookmarkEnd w:id="0"/>
      <w:r w:rsidRPr="0072472E">
        <w:rPr>
          <w:rFonts w:ascii="Times New Roman" w:hAnsi="Times New Roman" w:cs="Times New Roman"/>
          <w:sz w:val="24"/>
        </w:rPr>
        <w:t xml:space="preserve"> makes it very easy to “embed” it in another projects</w:t>
      </w:r>
      <w:r>
        <w:rPr>
          <w:rFonts w:ascii="Times New Roman" w:hAnsi="Times New Roman" w:cs="Times New Roman"/>
          <w:sz w:val="24"/>
        </w:rPr>
        <w:t>.</w:t>
      </w:r>
      <w:r w:rsidR="0079699C">
        <w:rPr>
          <w:rFonts w:ascii="Times New Roman" w:hAnsi="Times New Roman" w:cs="Times New Roman"/>
          <w:sz w:val="24"/>
        </w:rPr>
        <w:br/>
      </w:r>
      <w:r w:rsidR="0079699C">
        <w:rPr>
          <w:rFonts w:ascii="Times New Roman" w:hAnsi="Times New Roman" w:cs="Times New Roman"/>
          <w:sz w:val="24"/>
        </w:rPr>
        <w:tab/>
      </w:r>
      <w:r w:rsidR="0079699C" w:rsidRPr="0079699C">
        <w:rPr>
          <w:rFonts w:ascii="Times New Roman" w:hAnsi="Times New Roman" w:cs="Times New Roman"/>
          <w:sz w:val="24"/>
        </w:rPr>
        <w:t>http://weka.sourceforge.net/doc.dev/</w:t>
      </w:r>
    </w:p>
    <w:p w:rsidR="0072472E" w:rsidRDefault="0072472E" w:rsidP="000B25AC">
      <w:pPr>
        <w:ind w:firstLine="708"/>
        <w:rPr>
          <w:rFonts w:ascii="Times New Roman" w:hAnsi="Times New Roman" w:cs="Times New Roman"/>
          <w:sz w:val="24"/>
        </w:rPr>
      </w:pPr>
    </w:p>
    <w:p w:rsidR="0079699C" w:rsidRDefault="0079699C" w:rsidP="000B25AC">
      <w:pPr>
        <w:ind w:firstLine="708"/>
        <w:rPr>
          <w:rFonts w:ascii="Times New Roman" w:hAnsi="Times New Roman" w:cs="Times New Roman"/>
          <w:sz w:val="24"/>
        </w:rPr>
      </w:pPr>
    </w:p>
    <w:p w:rsidR="0079699C" w:rsidRDefault="0079699C" w:rsidP="000B25AC">
      <w:pPr>
        <w:ind w:firstLine="708"/>
        <w:rPr>
          <w:rFonts w:ascii="Times New Roman" w:hAnsi="Times New Roman" w:cs="Times New Roman"/>
          <w:sz w:val="24"/>
        </w:rPr>
      </w:pPr>
    </w:p>
    <w:p w:rsidR="0079699C" w:rsidRDefault="0079699C" w:rsidP="000B25AC">
      <w:pPr>
        <w:ind w:firstLine="708"/>
        <w:rPr>
          <w:rFonts w:ascii="Times New Roman" w:hAnsi="Times New Roman" w:cs="Times New Roman"/>
          <w:sz w:val="24"/>
        </w:rPr>
      </w:pPr>
    </w:p>
    <w:p w:rsidR="0072472E" w:rsidRDefault="0072472E" w:rsidP="0079699C">
      <w:pPr>
        <w:ind w:firstLine="708"/>
        <w:rPr>
          <w:rFonts w:ascii="Times New Roman" w:hAnsi="Times New Roman" w:cs="Times New Roman"/>
          <w:b/>
          <w:sz w:val="24"/>
        </w:rPr>
      </w:pPr>
      <w:r>
        <w:rPr>
          <w:rFonts w:ascii="Times New Roman" w:hAnsi="Times New Roman" w:cs="Times New Roman"/>
          <w:b/>
          <w:sz w:val="24"/>
          <w:u w:val="single"/>
        </w:rPr>
        <w:lastRenderedPageBreak/>
        <w:t>Useful links</w:t>
      </w:r>
      <w:r w:rsidR="0079699C">
        <w:rPr>
          <w:rFonts w:ascii="Times New Roman" w:hAnsi="Times New Roman" w:cs="Times New Roman"/>
          <w:b/>
          <w:sz w:val="24"/>
        </w:rPr>
        <w:br/>
      </w:r>
      <w:r w:rsidR="0079699C">
        <w:rPr>
          <w:rFonts w:ascii="Times New Roman" w:hAnsi="Times New Roman" w:cs="Times New Roman"/>
          <w:b/>
          <w:sz w:val="24"/>
        </w:rPr>
        <w:tab/>
      </w:r>
    </w:p>
    <w:p w:rsidR="0079699C" w:rsidRDefault="0079699C" w:rsidP="0079699C">
      <w:pPr>
        <w:ind w:firstLine="708"/>
        <w:rPr>
          <w:rFonts w:ascii="Times New Roman" w:hAnsi="Times New Roman" w:cs="Times New Roman"/>
          <w:sz w:val="24"/>
        </w:rPr>
      </w:pPr>
      <w:r>
        <w:rPr>
          <w:rFonts w:ascii="Times New Roman" w:hAnsi="Times New Roman" w:cs="Times New Roman"/>
          <w:b/>
          <w:sz w:val="24"/>
        </w:rPr>
        <w:t>Documentation:</w:t>
      </w:r>
      <w:r>
        <w:rPr>
          <w:rFonts w:ascii="Times New Roman" w:hAnsi="Times New Roman" w:cs="Times New Roman"/>
          <w:b/>
          <w:sz w:val="24"/>
        </w:rPr>
        <w:br/>
      </w:r>
      <w:r>
        <w:rPr>
          <w:rFonts w:ascii="Times New Roman" w:hAnsi="Times New Roman" w:cs="Times New Roman"/>
          <w:b/>
          <w:sz w:val="24"/>
        </w:rPr>
        <w:tab/>
      </w:r>
      <w:hyperlink r:id="rId6" w:history="1">
        <w:r w:rsidRPr="002801D8">
          <w:rPr>
            <w:rStyle w:val="Hyperlink"/>
            <w:rFonts w:ascii="Times New Roman" w:hAnsi="Times New Roman" w:cs="Times New Roman"/>
            <w:sz w:val="24"/>
          </w:rPr>
          <w:t>https://vorboss.dl.sourceforge.net/project/weka/documentation/3.9.x/WekaManual-3-9-2.pdf</w:t>
        </w:r>
      </w:hyperlink>
      <w:r>
        <w:rPr>
          <w:rFonts w:ascii="Times New Roman" w:hAnsi="Times New Roman" w:cs="Times New Roman"/>
          <w:sz w:val="24"/>
        </w:rPr>
        <w:br/>
        <w:t xml:space="preserve"> </w:t>
      </w:r>
      <w:r>
        <w:rPr>
          <w:rFonts w:ascii="Times New Roman" w:hAnsi="Times New Roman" w:cs="Times New Roman"/>
          <w:sz w:val="24"/>
        </w:rPr>
        <w:tab/>
      </w:r>
      <w:hyperlink r:id="rId7" w:history="1">
        <w:r w:rsidRPr="002801D8">
          <w:rPr>
            <w:rStyle w:val="Hyperlink"/>
            <w:rFonts w:ascii="Times New Roman" w:hAnsi="Times New Roman" w:cs="Times New Roman"/>
            <w:sz w:val="24"/>
          </w:rPr>
          <w:t>http://weka.wikispaces.com/</w:t>
        </w:r>
      </w:hyperlink>
      <w:r>
        <w:rPr>
          <w:rFonts w:ascii="Times New Roman" w:hAnsi="Times New Roman" w:cs="Times New Roman"/>
          <w:sz w:val="24"/>
        </w:rPr>
        <w:t xml:space="preserve"> </w:t>
      </w:r>
      <w:r>
        <w:rPr>
          <w:rFonts w:ascii="Times New Roman" w:hAnsi="Times New Roman" w:cs="Times New Roman"/>
          <w:sz w:val="24"/>
        </w:rPr>
        <w:tab/>
      </w:r>
      <w:hyperlink r:id="rId8" w:history="1">
        <w:r w:rsidRPr="002801D8">
          <w:rPr>
            <w:rStyle w:val="Hyperlink"/>
            <w:rFonts w:ascii="Times New Roman" w:hAnsi="Times New Roman" w:cs="Times New Roman"/>
            <w:sz w:val="24"/>
          </w:rPr>
          <w:t>https://wiki.pentaho.com/display/DATAMINING/Pentaho+Data+Mining+Community+Documentation</w:t>
        </w:r>
      </w:hyperlink>
      <w:r>
        <w:rPr>
          <w:rFonts w:ascii="Times New Roman" w:hAnsi="Times New Roman" w:cs="Times New Roman"/>
          <w:sz w:val="24"/>
        </w:rPr>
        <w:br/>
        <w:t xml:space="preserve"> </w:t>
      </w:r>
      <w:r>
        <w:rPr>
          <w:rFonts w:ascii="Times New Roman" w:hAnsi="Times New Roman" w:cs="Times New Roman"/>
          <w:sz w:val="24"/>
        </w:rPr>
        <w:tab/>
      </w:r>
      <w:hyperlink r:id="rId9" w:history="1">
        <w:r w:rsidRPr="002801D8">
          <w:rPr>
            <w:rStyle w:val="Hyperlink"/>
            <w:rFonts w:ascii="Times New Roman" w:hAnsi="Times New Roman" w:cs="Times New Roman"/>
            <w:sz w:val="24"/>
          </w:rPr>
          <w:t>http://markahall.blogspot.ro/</w:t>
        </w:r>
      </w:hyperlink>
    </w:p>
    <w:p w:rsidR="0079699C" w:rsidRDefault="0079699C" w:rsidP="0079699C">
      <w:pPr>
        <w:ind w:firstLine="708"/>
        <w:rPr>
          <w:rFonts w:ascii="Times New Roman" w:hAnsi="Times New Roman" w:cs="Times New Roman"/>
          <w:sz w:val="24"/>
        </w:rPr>
      </w:pPr>
      <w:r w:rsidRPr="0079699C">
        <w:rPr>
          <w:rFonts w:ascii="Times New Roman" w:hAnsi="Times New Roman" w:cs="Times New Roman"/>
          <w:b/>
          <w:sz w:val="24"/>
        </w:rPr>
        <w:t>API tutorials and code examples</w:t>
      </w:r>
    </w:p>
    <w:p w:rsidR="0079699C" w:rsidRDefault="0079699C" w:rsidP="0079699C">
      <w:pPr>
        <w:ind w:firstLine="708"/>
        <w:rPr>
          <w:rFonts w:ascii="Times New Roman" w:hAnsi="Times New Roman" w:cs="Times New Roman"/>
          <w:sz w:val="24"/>
        </w:rPr>
      </w:pPr>
      <w:hyperlink r:id="rId10" w:history="1">
        <w:r w:rsidRPr="002801D8">
          <w:rPr>
            <w:rStyle w:val="Hyperlink"/>
            <w:rFonts w:ascii="Times New Roman" w:hAnsi="Times New Roman" w:cs="Times New Roman"/>
            <w:sz w:val="24"/>
          </w:rPr>
          <w:t>https://weka.wikispaces.com/Use+WEKA+in+your+Java+code#Examples</w:t>
        </w:r>
      </w:hyperlink>
    </w:p>
    <w:p w:rsidR="00A82265" w:rsidRDefault="00A82265" w:rsidP="0079699C">
      <w:pPr>
        <w:ind w:firstLine="708"/>
        <w:rPr>
          <w:rFonts w:ascii="Times New Roman" w:hAnsi="Times New Roman" w:cs="Times New Roman"/>
          <w:sz w:val="24"/>
        </w:rPr>
      </w:pPr>
      <w:hyperlink r:id="rId11" w:history="1">
        <w:r w:rsidRPr="002801D8">
          <w:rPr>
            <w:rStyle w:val="Hyperlink"/>
            <w:rFonts w:ascii="Times New Roman" w:hAnsi="Times New Roman" w:cs="Times New Roman"/>
            <w:sz w:val="24"/>
          </w:rPr>
          <w:t>https://www.youtube.com/watch?v=6o19TPn181g&amp;list=PLea0WJq13cnBVfsPVNyRAus2NK-KhCuzJ</w:t>
        </w:r>
      </w:hyperlink>
    </w:p>
    <w:p w:rsidR="00A82265" w:rsidRDefault="00A82265" w:rsidP="0079699C">
      <w:pPr>
        <w:ind w:firstLine="708"/>
        <w:rPr>
          <w:rFonts w:ascii="Times New Roman" w:hAnsi="Times New Roman" w:cs="Times New Roman"/>
          <w:sz w:val="24"/>
        </w:rPr>
      </w:pPr>
      <w:hyperlink r:id="rId12" w:history="1">
        <w:r w:rsidRPr="002801D8">
          <w:rPr>
            <w:rStyle w:val="Hyperlink"/>
            <w:rFonts w:ascii="Times New Roman" w:hAnsi="Times New Roman" w:cs="Times New Roman"/>
            <w:sz w:val="24"/>
          </w:rPr>
          <w:t>https://www.youtube.com/watch?v=QdoBHuXQc-0</w:t>
        </w:r>
      </w:hyperlink>
      <w:r>
        <w:rPr>
          <w:rFonts w:ascii="Times New Roman" w:hAnsi="Times New Roman" w:cs="Times New Roman"/>
          <w:sz w:val="24"/>
        </w:rPr>
        <w:t xml:space="preserve"> (decison tree using Weka)</w:t>
      </w:r>
    </w:p>
    <w:p w:rsidR="0079699C" w:rsidRPr="0079699C" w:rsidRDefault="00A82265" w:rsidP="0079699C">
      <w:pPr>
        <w:ind w:firstLine="708"/>
        <w:rPr>
          <w:rFonts w:ascii="Times New Roman" w:hAnsi="Times New Roman" w:cs="Times New Roman"/>
          <w:sz w:val="24"/>
        </w:rPr>
      </w:pPr>
      <w:hyperlink r:id="rId13" w:history="1">
        <w:r w:rsidRPr="002801D8">
          <w:rPr>
            <w:rStyle w:val="Hyperlink"/>
            <w:rFonts w:ascii="Times New Roman" w:hAnsi="Times New Roman" w:cs="Times New Roman"/>
            <w:sz w:val="24"/>
          </w:rPr>
          <w:t>https://www.youtube.com/watch?v=COpXNK0O8As</w:t>
        </w:r>
      </w:hyperlink>
      <w:r>
        <w:rPr>
          <w:rFonts w:ascii="Times New Roman" w:hAnsi="Times New Roman" w:cs="Times New Roman"/>
          <w:sz w:val="24"/>
        </w:rPr>
        <w:t xml:space="preserve"> (regression and clustering)</w:t>
      </w:r>
      <w:r w:rsidR="0079699C" w:rsidRPr="0079699C">
        <w:rPr>
          <w:rFonts w:ascii="Times New Roman" w:hAnsi="Times New Roman" w:cs="Times New Roman"/>
          <w:sz w:val="24"/>
        </w:rPr>
        <w:br/>
      </w:r>
    </w:p>
    <w:p w:rsidR="0079699C" w:rsidRPr="0079699C" w:rsidRDefault="0079699C" w:rsidP="0079699C">
      <w:pPr>
        <w:ind w:firstLine="708"/>
        <w:rPr>
          <w:rFonts w:ascii="Times New Roman" w:hAnsi="Times New Roman" w:cs="Times New Roman"/>
          <w:sz w:val="24"/>
        </w:rPr>
      </w:pPr>
    </w:p>
    <w:sectPr w:rsidR="0079699C" w:rsidRPr="007969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624"/>
    <w:rsid w:val="000B25AC"/>
    <w:rsid w:val="0072472E"/>
    <w:rsid w:val="0079699C"/>
    <w:rsid w:val="007A0DB6"/>
    <w:rsid w:val="007E7624"/>
    <w:rsid w:val="009E1075"/>
    <w:rsid w:val="00A82265"/>
    <w:rsid w:val="00B447AC"/>
    <w:rsid w:val="00BA3822"/>
    <w:rsid w:val="00D86E25"/>
    <w:rsid w:val="00D91B15"/>
    <w:rsid w:val="00EF0C3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EBA8"/>
  <w15:chartTrackingRefBased/>
  <w15:docId w15:val="{91969043-CBF4-4597-A060-2C47A816E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A0DB6"/>
    <w:rPr>
      <w:color w:val="0563C1" w:themeColor="hyperlink"/>
      <w:u w:val="single"/>
    </w:rPr>
  </w:style>
  <w:style w:type="character" w:styleId="Mention">
    <w:name w:val="Mention"/>
    <w:basedOn w:val="DefaultParagraphFont"/>
    <w:uiPriority w:val="99"/>
    <w:semiHidden/>
    <w:unhideWhenUsed/>
    <w:rsid w:val="007A0DB6"/>
    <w:rPr>
      <w:color w:val="2B579A"/>
      <w:shd w:val="clear" w:color="auto" w:fill="E6E6E6"/>
    </w:rPr>
  </w:style>
  <w:style w:type="character" w:styleId="FollowedHyperlink">
    <w:name w:val="FollowedHyperlink"/>
    <w:basedOn w:val="DefaultParagraphFont"/>
    <w:uiPriority w:val="99"/>
    <w:semiHidden/>
    <w:unhideWhenUsed/>
    <w:rsid w:val="007A0DB6"/>
    <w:rPr>
      <w:color w:val="954F72" w:themeColor="followedHyperlink"/>
      <w:u w:val="single"/>
    </w:rPr>
  </w:style>
  <w:style w:type="paragraph" w:styleId="ListParagraph">
    <w:name w:val="List Paragraph"/>
    <w:basedOn w:val="Normal"/>
    <w:uiPriority w:val="34"/>
    <w:qFormat/>
    <w:rsid w:val="000B2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136250">
      <w:bodyDiv w:val="1"/>
      <w:marLeft w:val="0"/>
      <w:marRight w:val="0"/>
      <w:marTop w:val="0"/>
      <w:marBottom w:val="0"/>
      <w:divBdr>
        <w:top w:val="none" w:sz="0" w:space="0" w:color="auto"/>
        <w:left w:val="none" w:sz="0" w:space="0" w:color="auto"/>
        <w:bottom w:val="none" w:sz="0" w:space="0" w:color="auto"/>
        <w:right w:val="none" w:sz="0" w:space="0" w:color="auto"/>
      </w:divBdr>
    </w:div>
    <w:div w:id="1389036225">
      <w:bodyDiv w:val="1"/>
      <w:marLeft w:val="0"/>
      <w:marRight w:val="0"/>
      <w:marTop w:val="0"/>
      <w:marBottom w:val="0"/>
      <w:divBdr>
        <w:top w:val="none" w:sz="0" w:space="0" w:color="auto"/>
        <w:left w:val="none" w:sz="0" w:space="0" w:color="auto"/>
        <w:bottom w:val="none" w:sz="0" w:space="0" w:color="auto"/>
        <w:right w:val="none" w:sz="0" w:space="0" w:color="auto"/>
      </w:divBdr>
      <w:divsChild>
        <w:div w:id="1728185770">
          <w:marLeft w:val="0"/>
          <w:marRight w:val="0"/>
          <w:marTop w:val="0"/>
          <w:marBottom w:val="0"/>
          <w:divBdr>
            <w:top w:val="none" w:sz="0" w:space="0" w:color="auto"/>
            <w:left w:val="none" w:sz="0" w:space="0" w:color="auto"/>
            <w:bottom w:val="none" w:sz="0" w:space="0" w:color="auto"/>
            <w:right w:val="none" w:sz="0" w:space="0" w:color="auto"/>
          </w:divBdr>
          <w:divsChild>
            <w:div w:id="278412462">
              <w:marLeft w:val="0"/>
              <w:marRight w:val="0"/>
              <w:marTop w:val="0"/>
              <w:marBottom w:val="0"/>
              <w:divBdr>
                <w:top w:val="none" w:sz="0" w:space="0" w:color="auto"/>
                <w:left w:val="none" w:sz="0" w:space="0" w:color="auto"/>
                <w:bottom w:val="none" w:sz="0" w:space="0" w:color="auto"/>
                <w:right w:val="none" w:sz="0" w:space="0" w:color="auto"/>
              </w:divBdr>
              <w:divsChild>
                <w:div w:id="2145392989">
                  <w:marLeft w:val="0"/>
                  <w:marRight w:val="0"/>
                  <w:marTop w:val="0"/>
                  <w:marBottom w:val="0"/>
                  <w:divBdr>
                    <w:top w:val="none" w:sz="0" w:space="0" w:color="auto"/>
                    <w:left w:val="none" w:sz="0" w:space="0" w:color="auto"/>
                    <w:bottom w:val="none" w:sz="0" w:space="0" w:color="auto"/>
                    <w:right w:val="none" w:sz="0" w:space="0" w:color="auto"/>
                  </w:divBdr>
                </w:div>
                <w:div w:id="3097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pentaho.com/display/DATAMINING/Pentaho+Data+Mining+Community+Documentation" TargetMode="External"/><Relationship Id="rId13" Type="http://schemas.openxmlformats.org/officeDocument/2006/relationships/hyperlink" Target="https://www.youtube.com/watch?v=COpXNK0O8As" TargetMode="External"/><Relationship Id="rId3" Type="http://schemas.openxmlformats.org/officeDocument/2006/relationships/webSettings" Target="webSettings.xml"/><Relationship Id="rId7" Type="http://schemas.openxmlformats.org/officeDocument/2006/relationships/hyperlink" Target="http://weka.wikispaces.com/" TargetMode="External"/><Relationship Id="rId12" Type="http://schemas.openxmlformats.org/officeDocument/2006/relationships/hyperlink" Target="https://www.youtube.com/watch?v=QdoBHuXQc-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orboss.dl.sourceforge.net/project/weka/documentation/3.9.x/WekaManual-3-9-2.pdf" TargetMode="External"/><Relationship Id="rId11" Type="http://schemas.openxmlformats.org/officeDocument/2006/relationships/hyperlink" Target="https://www.youtube.com/watch?v=6o19TPn181g&amp;list=PLea0WJq13cnBVfsPVNyRAus2NK-KhCuzJ" TargetMode="External"/><Relationship Id="rId5" Type="http://schemas.openxmlformats.org/officeDocument/2006/relationships/hyperlink" Target="https://en.wikipedia.org/wiki/Weka_(machine_learning)#User_interfaces" TargetMode="External"/><Relationship Id="rId15" Type="http://schemas.openxmlformats.org/officeDocument/2006/relationships/theme" Target="theme/theme1.xml"/><Relationship Id="rId10" Type="http://schemas.openxmlformats.org/officeDocument/2006/relationships/hyperlink" Target="https://weka.wikispaces.com/Use+WEKA+in+your+Java+code#Examples" TargetMode="External"/><Relationship Id="rId4" Type="http://schemas.openxmlformats.org/officeDocument/2006/relationships/hyperlink" Target="https://www.cs.waikato.ac.nz/ml/weka/index.html" TargetMode="External"/><Relationship Id="rId9" Type="http://schemas.openxmlformats.org/officeDocument/2006/relationships/hyperlink" Target="http://markahall.blogspot.ro/" TargetMode="External"/><Relationship Id="rId1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916</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Alex -</dc:creator>
  <cp:keywords/>
  <dc:description/>
  <cp:lastModifiedBy>- Alex -</cp:lastModifiedBy>
  <cp:revision>1</cp:revision>
  <dcterms:created xsi:type="dcterms:W3CDTF">2018-05-14T02:17:00Z</dcterms:created>
  <dcterms:modified xsi:type="dcterms:W3CDTF">2018-05-14T04:31:00Z</dcterms:modified>
</cp:coreProperties>
</file>