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6F17F" w14:textId="77777777" w:rsidR="00956F3B" w:rsidRPr="0044005B" w:rsidRDefault="00956F3B" w:rsidP="006322A9">
      <w:pPr>
        <w:jc w:val="both"/>
        <w:rPr>
          <w:rFonts w:ascii="Segoe UI" w:hAnsi="Segoe UI" w:cs="Segoe UI"/>
          <w:b/>
          <w:bCs/>
          <w:sz w:val="24"/>
          <w:szCs w:val="24"/>
        </w:rPr>
      </w:pPr>
      <w:r w:rsidRPr="0044005B">
        <w:rPr>
          <w:rFonts w:ascii="Segoe UI" w:hAnsi="Segoe UI" w:cs="Segoe UI"/>
          <w:b/>
          <w:bCs/>
          <w:sz w:val="24"/>
          <w:szCs w:val="24"/>
        </w:rPr>
        <w:t>Case Study 3 – Customer Behavior</w:t>
      </w:r>
      <w:r w:rsidRPr="0044005B">
        <w:rPr>
          <w:rFonts w:ascii="Segoe UI" w:hAnsi="Segoe UI" w:cs="Segoe UI"/>
          <w:sz w:val="24"/>
          <w:szCs w:val="24"/>
        </w:rPr>
        <w:t xml:space="preserve"> (Patterns and Trends)</w:t>
      </w:r>
    </w:p>
    <w:p w14:paraId="7DF16EC6" w14:textId="36B0BB5E" w:rsidR="00956F3B" w:rsidRPr="0044005B" w:rsidRDefault="00956F3B" w:rsidP="006322A9">
      <w:pPr>
        <w:jc w:val="both"/>
        <w:rPr>
          <w:rFonts w:ascii="Segoe UI" w:hAnsi="Segoe UI" w:cs="Segoe UI"/>
          <w:sz w:val="20"/>
          <w:szCs w:val="20"/>
        </w:rPr>
      </w:pPr>
      <w:r w:rsidRPr="0044005B">
        <w:rPr>
          <w:rFonts w:ascii="Segoe UI" w:hAnsi="Segoe UI" w:cs="Segoe UI"/>
          <w:sz w:val="20"/>
          <w:szCs w:val="20"/>
        </w:rPr>
        <w:t xml:space="preserve">The aim of this Case Study is to search and find patterns and trends about how a customer behaves. This helps is gaining a clear knowledge on what the customer </w:t>
      </w:r>
      <w:r w:rsidR="000A415A" w:rsidRPr="0044005B">
        <w:rPr>
          <w:rFonts w:ascii="Segoe UI" w:hAnsi="Segoe UI" w:cs="Segoe UI"/>
          <w:sz w:val="20"/>
          <w:szCs w:val="20"/>
        </w:rPr>
        <w:t>likes,</w:t>
      </w:r>
      <w:r w:rsidRPr="0044005B">
        <w:rPr>
          <w:rFonts w:ascii="Segoe UI" w:hAnsi="Segoe UI" w:cs="Segoe UI"/>
          <w:sz w:val="20"/>
          <w:szCs w:val="20"/>
        </w:rPr>
        <w:t xml:space="preserve"> and dislikes and we can come up with better business decisions.</w:t>
      </w:r>
    </w:p>
    <w:p w14:paraId="798FEFD7" w14:textId="1BCD83AD" w:rsidR="00AF380E" w:rsidRPr="0044005B" w:rsidRDefault="000A415A" w:rsidP="006322A9">
      <w:pPr>
        <w:jc w:val="both"/>
        <w:rPr>
          <w:rFonts w:ascii="Segoe UI" w:hAnsi="Segoe UI" w:cs="Segoe UI"/>
          <w:sz w:val="20"/>
          <w:szCs w:val="20"/>
        </w:rPr>
      </w:pPr>
      <w:r w:rsidRPr="0044005B">
        <w:rPr>
          <w:rFonts w:ascii="Segoe UI" w:hAnsi="Segoe UI" w:cs="Segoe UI"/>
          <w:sz w:val="20"/>
          <w:szCs w:val="20"/>
        </w:rPr>
        <w:t xml:space="preserve">Using Data Driven </w:t>
      </w:r>
      <w:r w:rsidR="00956F3B" w:rsidRPr="0044005B">
        <w:rPr>
          <w:rFonts w:ascii="Segoe UI" w:hAnsi="Segoe UI" w:cs="Segoe UI"/>
          <w:sz w:val="20"/>
          <w:szCs w:val="20"/>
        </w:rPr>
        <w:t xml:space="preserve">The dataset </w:t>
      </w:r>
      <w:r w:rsidR="00956F3B" w:rsidRPr="0044005B">
        <w:rPr>
          <w:rFonts w:ascii="Segoe UI" w:hAnsi="Segoe UI" w:cs="Segoe UI"/>
          <w:b/>
          <w:bCs/>
          <w:sz w:val="20"/>
          <w:szCs w:val="20"/>
        </w:rPr>
        <w:t>OnlineRetail.xlsx</w:t>
      </w:r>
      <w:r w:rsidR="00956F3B" w:rsidRPr="0044005B">
        <w:rPr>
          <w:rFonts w:ascii="Segoe UI" w:hAnsi="Segoe UI" w:cs="Segoe UI"/>
          <w:sz w:val="20"/>
          <w:szCs w:val="20"/>
        </w:rPr>
        <w:t xml:space="preserve"> was obtained from Kaggle and it consists of 8 attributes and 541909 observations.</w:t>
      </w:r>
      <w:r w:rsidRPr="0044005B">
        <w:rPr>
          <w:rFonts w:ascii="Segoe UI" w:hAnsi="Segoe UI" w:cs="Segoe UI"/>
          <w:sz w:val="20"/>
          <w:szCs w:val="20"/>
        </w:rPr>
        <w:t xml:space="preserve"> I used </w:t>
      </w:r>
      <w:r w:rsidRPr="0044005B">
        <w:rPr>
          <w:rFonts w:ascii="Segoe UI" w:hAnsi="Segoe UI" w:cs="Segoe UI"/>
          <w:b/>
          <w:bCs/>
          <w:sz w:val="20"/>
          <w:szCs w:val="20"/>
        </w:rPr>
        <w:t>R</w:t>
      </w:r>
      <w:r w:rsidRPr="0044005B">
        <w:rPr>
          <w:rFonts w:ascii="Segoe UI" w:hAnsi="Segoe UI" w:cs="Segoe UI"/>
          <w:sz w:val="20"/>
          <w:szCs w:val="20"/>
        </w:rPr>
        <w:t xml:space="preserve"> Programming Language and Packages in R (</w:t>
      </w:r>
      <w:proofErr w:type="spellStart"/>
      <w:r w:rsidRPr="0044005B">
        <w:rPr>
          <w:rFonts w:ascii="Segoe UI" w:hAnsi="Segoe UI" w:cs="Segoe UI"/>
          <w:i/>
          <w:iCs/>
          <w:sz w:val="20"/>
          <w:szCs w:val="20"/>
        </w:rPr>
        <w:t>tidyr</w:t>
      </w:r>
      <w:proofErr w:type="spellEnd"/>
      <w:r w:rsidRPr="0044005B">
        <w:rPr>
          <w:rFonts w:ascii="Segoe UI" w:hAnsi="Segoe UI" w:cs="Segoe UI"/>
          <w:i/>
          <w:iCs/>
          <w:sz w:val="20"/>
          <w:szCs w:val="20"/>
        </w:rPr>
        <w:t xml:space="preserve">, </w:t>
      </w:r>
      <w:proofErr w:type="spellStart"/>
      <w:r w:rsidRPr="0044005B">
        <w:rPr>
          <w:rFonts w:ascii="Segoe UI" w:hAnsi="Segoe UI" w:cs="Segoe UI"/>
          <w:i/>
          <w:iCs/>
          <w:sz w:val="20"/>
          <w:szCs w:val="20"/>
        </w:rPr>
        <w:t>dplyr</w:t>
      </w:r>
      <w:proofErr w:type="spellEnd"/>
      <w:r w:rsidRPr="0044005B">
        <w:rPr>
          <w:rFonts w:ascii="Segoe UI" w:hAnsi="Segoe UI" w:cs="Segoe UI"/>
          <w:i/>
          <w:iCs/>
          <w:sz w:val="20"/>
          <w:szCs w:val="20"/>
        </w:rPr>
        <w:t xml:space="preserve">, ggplot2, maps, </w:t>
      </w:r>
      <w:proofErr w:type="spellStart"/>
      <w:r w:rsidRPr="0044005B">
        <w:rPr>
          <w:rFonts w:ascii="Segoe UI" w:hAnsi="Segoe UI" w:cs="Segoe UI"/>
          <w:i/>
          <w:iCs/>
          <w:sz w:val="20"/>
          <w:szCs w:val="20"/>
        </w:rPr>
        <w:t>tidyverse</w:t>
      </w:r>
      <w:proofErr w:type="spellEnd"/>
      <w:r w:rsidRPr="0044005B">
        <w:rPr>
          <w:rFonts w:ascii="Segoe UI" w:hAnsi="Segoe UI" w:cs="Segoe UI"/>
          <w:sz w:val="20"/>
          <w:szCs w:val="20"/>
        </w:rPr>
        <w:t>) for processing the data and plotting the graphs.</w:t>
      </w:r>
    </w:p>
    <w:p w14:paraId="141FCCF5" w14:textId="4DCEFDEE" w:rsidR="00CA179B" w:rsidRPr="0044005B" w:rsidRDefault="00CA179B" w:rsidP="006322A9">
      <w:pPr>
        <w:jc w:val="both"/>
        <w:rPr>
          <w:rFonts w:ascii="Segoe UI" w:hAnsi="Segoe UI" w:cs="Segoe UI"/>
          <w:sz w:val="20"/>
          <w:szCs w:val="20"/>
        </w:rPr>
      </w:pPr>
      <w:r w:rsidRPr="0044005B">
        <w:rPr>
          <w:rFonts w:ascii="Segoe UI" w:hAnsi="Segoe UI" w:cs="Segoe UI"/>
          <w:sz w:val="20"/>
          <w:szCs w:val="20"/>
        </w:rPr>
        <w:t>M</w:t>
      </w:r>
      <w:r w:rsidR="000A415A" w:rsidRPr="0044005B">
        <w:rPr>
          <w:rFonts w:ascii="Segoe UI" w:hAnsi="Segoe UI" w:cs="Segoe UI"/>
          <w:sz w:val="20"/>
          <w:szCs w:val="20"/>
        </w:rPr>
        <w:t xml:space="preserve">odifying the data types and changing the data type into factors was the </w:t>
      </w:r>
      <w:r w:rsidRPr="0044005B">
        <w:rPr>
          <w:rFonts w:ascii="Segoe UI" w:hAnsi="Segoe UI" w:cs="Segoe UI"/>
          <w:sz w:val="20"/>
          <w:szCs w:val="20"/>
        </w:rPr>
        <w:t xml:space="preserve">first step for processing the data. It was an efficient way to plot graphs with factors as your datatypes in R. </w:t>
      </w:r>
    </w:p>
    <w:p w14:paraId="4A45B715" w14:textId="00071AC2" w:rsidR="00CC56C5" w:rsidRPr="0044005B" w:rsidRDefault="00CA179B" w:rsidP="006322A9">
      <w:pPr>
        <w:jc w:val="both"/>
        <w:rPr>
          <w:rFonts w:ascii="Segoe UI" w:hAnsi="Segoe UI" w:cs="Segoe UI"/>
          <w:sz w:val="20"/>
          <w:szCs w:val="20"/>
        </w:rPr>
      </w:pPr>
      <w:r w:rsidRPr="0044005B">
        <w:rPr>
          <w:rFonts w:ascii="Segoe UI" w:hAnsi="Segoe UI" w:cs="Segoe UI"/>
          <w:sz w:val="20"/>
          <w:szCs w:val="20"/>
        </w:rPr>
        <w:t>Instead of working on the whole data at once (which made the graphs unreadable), I decided to split the data and take the data of specific countries as examples for plotting. Initially, it worked well for</w:t>
      </w:r>
      <w:r w:rsidR="006322A9" w:rsidRPr="0044005B">
        <w:rPr>
          <w:rFonts w:ascii="Segoe UI" w:hAnsi="Segoe UI" w:cs="Segoe UI"/>
          <w:sz w:val="20"/>
          <w:szCs w:val="20"/>
        </w:rPr>
        <w:t xml:space="preserve"> a few</w:t>
      </w:r>
      <w:r w:rsidRPr="0044005B">
        <w:rPr>
          <w:rFonts w:ascii="Segoe UI" w:hAnsi="Segoe UI" w:cs="Segoe UI"/>
          <w:sz w:val="20"/>
          <w:szCs w:val="20"/>
        </w:rPr>
        <w:t xml:space="preserve"> countries </w:t>
      </w:r>
      <w:r w:rsidR="00CC56C5" w:rsidRPr="0044005B">
        <w:rPr>
          <w:rFonts w:ascii="Segoe UI" w:hAnsi="Segoe UI" w:cs="Segoe UI"/>
          <w:sz w:val="20"/>
          <w:szCs w:val="20"/>
        </w:rPr>
        <w:t>(</w:t>
      </w:r>
      <w:r w:rsidRPr="0044005B">
        <w:rPr>
          <w:rFonts w:ascii="Segoe UI" w:hAnsi="Segoe UI" w:cs="Segoe UI"/>
          <w:sz w:val="20"/>
          <w:szCs w:val="20"/>
        </w:rPr>
        <w:t>such as USA, Japan, Canada</w:t>
      </w:r>
      <w:r w:rsidR="00CC56C5" w:rsidRPr="0044005B">
        <w:rPr>
          <w:rFonts w:ascii="Segoe UI" w:hAnsi="Segoe UI" w:cs="Segoe UI"/>
          <w:sz w:val="20"/>
          <w:szCs w:val="20"/>
        </w:rPr>
        <w:t>)</w:t>
      </w:r>
      <w:r w:rsidRPr="0044005B">
        <w:rPr>
          <w:rFonts w:ascii="Segoe UI" w:hAnsi="Segoe UI" w:cs="Segoe UI"/>
          <w:sz w:val="20"/>
          <w:szCs w:val="20"/>
        </w:rPr>
        <w:t xml:space="preserve"> but countries</w:t>
      </w:r>
      <w:r w:rsidR="006322A9" w:rsidRPr="0044005B">
        <w:rPr>
          <w:rFonts w:ascii="Segoe UI" w:hAnsi="Segoe UI" w:cs="Segoe UI"/>
          <w:sz w:val="20"/>
          <w:szCs w:val="20"/>
        </w:rPr>
        <w:t xml:space="preserve"> with</w:t>
      </w:r>
      <w:r w:rsidRPr="0044005B">
        <w:rPr>
          <w:rFonts w:ascii="Segoe UI" w:hAnsi="Segoe UI" w:cs="Segoe UI"/>
          <w:sz w:val="20"/>
          <w:szCs w:val="20"/>
        </w:rPr>
        <w:t xml:space="preserve"> a lot of entries and multiple customers and invoices</w:t>
      </w:r>
      <w:r w:rsidR="00CC56C5" w:rsidRPr="0044005B">
        <w:rPr>
          <w:rFonts w:ascii="Segoe UI" w:hAnsi="Segoe UI" w:cs="Segoe UI"/>
          <w:sz w:val="20"/>
          <w:szCs w:val="20"/>
        </w:rPr>
        <w:t xml:space="preserve"> (such as Germany, France),</w:t>
      </w:r>
      <w:r w:rsidRPr="0044005B">
        <w:rPr>
          <w:rFonts w:ascii="Segoe UI" w:hAnsi="Segoe UI" w:cs="Segoe UI"/>
          <w:sz w:val="20"/>
          <w:szCs w:val="20"/>
        </w:rPr>
        <w:t xml:space="preserve"> graphs were not as good as </w:t>
      </w:r>
      <w:r w:rsidR="00CC56C5" w:rsidRPr="0044005B">
        <w:rPr>
          <w:rFonts w:ascii="Segoe UI" w:hAnsi="Segoe UI" w:cs="Segoe UI"/>
          <w:sz w:val="20"/>
          <w:szCs w:val="20"/>
        </w:rPr>
        <w:t>expected (mostly unreadable/ packed with lot of points) and this made the data unusable. So, while plotting, I didn’t include these countries and worked on the smaller chunks of the data to plot the graphs.</w:t>
      </w:r>
    </w:p>
    <w:p w14:paraId="1FB76BDA" w14:textId="76FA1B37" w:rsidR="00CC56C5" w:rsidRPr="0044005B" w:rsidRDefault="00CC56C5" w:rsidP="006322A9">
      <w:pPr>
        <w:jc w:val="both"/>
        <w:rPr>
          <w:rFonts w:ascii="Segoe UI" w:hAnsi="Segoe UI" w:cs="Segoe UI"/>
          <w:sz w:val="20"/>
          <w:szCs w:val="20"/>
        </w:rPr>
      </w:pPr>
      <w:r w:rsidRPr="0044005B">
        <w:rPr>
          <w:rFonts w:ascii="Segoe UI" w:hAnsi="Segoe UI" w:cs="Segoe UI"/>
          <w:sz w:val="20"/>
          <w:szCs w:val="20"/>
        </w:rPr>
        <w:t>Including the World Map was not the idea I had in the beginning, but it felt challenging and interesting to work on the maps. I even thought of using Tableau instead of maps package and change the technology used, but it was a good learning experience for me work on maps package and include the World Map in my code.</w:t>
      </w:r>
      <w:r w:rsidR="006322A9" w:rsidRPr="0044005B">
        <w:rPr>
          <w:rFonts w:ascii="Segoe UI" w:hAnsi="Segoe UI" w:cs="Segoe UI"/>
          <w:sz w:val="20"/>
          <w:szCs w:val="20"/>
        </w:rPr>
        <w:t xml:space="preserve"> World Map can be improved a little more by adding more indices and elements in the graph, it was new for me and I’m trying to find ways to improve it</w:t>
      </w:r>
    </w:p>
    <w:p w14:paraId="59235DAD" w14:textId="77777777" w:rsidR="005321F9" w:rsidRPr="0044005B" w:rsidRDefault="00CC56C5" w:rsidP="006322A9">
      <w:pPr>
        <w:jc w:val="both"/>
        <w:rPr>
          <w:rFonts w:ascii="Segoe UI" w:hAnsi="Segoe UI" w:cs="Segoe UI"/>
          <w:sz w:val="20"/>
          <w:szCs w:val="20"/>
        </w:rPr>
      </w:pPr>
      <w:r w:rsidRPr="0044005B">
        <w:rPr>
          <w:rFonts w:ascii="Segoe UI" w:hAnsi="Segoe UI" w:cs="Segoe UI"/>
          <w:sz w:val="20"/>
          <w:szCs w:val="20"/>
        </w:rPr>
        <w:t xml:space="preserve">There were two major things that I thought of working but was unable to do so. </w:t>
      </w:r>
    </w:p>
    <w:p w14:paraId="1926CF38" w14:textId="77777777" w:rsidR="005321F9" w:rsidRPr="0044005B" w:rsidRDefault="00CC56C5" w:rsidP="006322A9">
      <w:pPr>
        <w:pStyle w:val="ListParagraph"/>
        <w:numPr>
          <w:ilvl w:val="0"/>
          <w:numId w:val="1"/>
        </w:numPr>
        <w:jc w:val="both"/>
        <w:rPr>
          <w:rFonts w:ascii="Segoe UI" w:hAnsi="Segoe UI" w:cs="Segoe UI"/>
          <w:sz w:val="20"/>
          <w:szCs w:val="20"/>
        </w:rPr>
      </w:pPr>
      <w:r w:rsidRPr="0044005B">
        <w:rPr>
          <w:rFonts w:ascii="Segoe UI" w:hAnsi="Segoe UI" w:cs="Segoe UI"/>
          <w:sz w:val="20"/>
          <w:szCs w:val="20"/>
        </w:rPr>
        <w:t xml:space="preserve">Firstly, I was unable to find the correlation among the attributes as the attributes were limited and </w:t>
      </w:r>
      <w:r w:rsidR="005321F9" w:rsidRPr="0044005B">
        <w:rPr>
          <w:rFonts w:ascii="Segoe UI" w:hAnsi="Segoe UI" w:cs="Segoe UI"/>
          <w:sz w:val="20"/>
          <w:szCs w:val="20"/>
        </w:rPr>
        <w:t xml:space="preserve">it was not efficient to work on it. </w:t>
      </w:r>
    </w:p>
    <w:p w14:paraId="4C489660" w14:textId="77777777" w:rsidR="005321F9" w:rsidRPr="0044005B" w:rsidRDefault="005321F9" w:rsidP="006322A9">
      <w:pPr>
        <w:pStyle w:val="ListParagraph"/>
        <w:numPr>
          <w:ilvl w:val="0"/>
          <w:numId w:val="1"/>
        </w:numPr>
        <w:jc w:val="both"/>
        <w:rPr>
          <w:rFonts w:ascii="Segoe UI" w:hAnsi="Segoe UI" w:cs="Segoe UI"/>
          <w:sz w:val="20"/>
          <w:szCs w:val="20"/>
        </w:rPr>
      </w:pPr>
      <w:r w:rsidRPr="0044005B">
        <w:rPr>
          <w:rFonts w:ascii="Segoe UI" w:hAnsi="Segoe UI" w:cs="Segoe UI"/>
          <w:sz w:val="20"/>
          <w:szCs w:val="20"/>
        </w:rPr>
        <w:t xml:space="preserve">Secondly, even if I have a lot of data (541909 </w:t>
      </w:r>
      <w:proofErr w:type="spellStart"/>
      <w:r w:rsidRPr="0044005B">
        <w:rPr>
          <w:rFonts w:ascii="Segoe UI" w:hAnsi="Segoe UI" w:cs="Segoe UI"/>
          <w:sz w:val="20"/>
          <w:szCs w:val="20"/>
        </w:rPr>
        <w:t>obv</w:t>
      </w:r>
      <w:proofErr w:type="spellEnd"/>
      <w:r w:rsidRPr="0044005B">
        <w:rPr>
          <w:rFonts w:ascii="Segoe UI" w:hAnsi="Segoe UI" w:cs="Segoe UI"/>
          <w:sz w:val="20"/>
          <w:szCs w:val="20"/>
        </w:rPr>
        <w:t xml:space="preserve">.) but I only used 1500-2000 observations to plot graphs as I was working country wise. </w:t>
      </w:r>
    </w:p>
    <w:p w14:paraId="038EEAB4" w14:textId="087965C2" w:rsidR="005106C9" w:rsidRPr="0044005B" w:rsidRDefault="005106C9" w:rsidP="006322A9">
      <w:pPr>
        <w:jc w:val="both"/>
        <w:rPr>
          <w:rFonts w:ascii="Segoe UI" w:hAnsi="Segoe UI" w:cs="Segoe UI"/>
          <w:sz w:val="20"/>
          <w:szCs w:val="20"/>
        </w:rPr>
      </w:pPr>
      <w:r w:rsidRPr="0044005B">
        <w:rPr>
          <w:rFonts w:ascii="Segoe UI" w:hAnsi="Segoe UI" w:cs="Segoe UI"/>
          <w:sz w:val="20"/>
          <w:szCs w:val="20"/>
        </w:rPr>
        <w:t xml:space="preserve">It was a setback that I had 2 more attributes – Description and </w:t>
      </w:r>
      <w:proofErr w:type="spellStart"/>
      <w:r w:rsidRPr="0044005B">
        <w:rPr>
          <w:rFonts w:ascii="Segoe UI" w:hAnsi="Segoe UI" w:cs="Segoe UI"/>
          <w:sz w:val="20"/>
          <w:szCs w:val="20"/>
        </w:rPr>
        <w:t>StockCode</w:t>
      </w:r>
      <w:proofErr w:type="spellEnd"/>
      <w:r w:rsidRPr="0044005B">
        <w:rPr>
          <w:rFonts w:ascii="Segoe UI" w:hAnsi="Segoe UI" w:cs="Segoe UI"/>
          <w:sz w:val="20"/>
          <w:szCs w:val="20"/>
        </w:rPr>
        <w:t xml:space="preserve"> which I was unable to use while plotting. With further improvements in the generated graphs, we can use </w:t>
      </w:r>
      <w:r w:rsidRPr="0044005B">
        <w:rPr>
          <w:rFonts w:ascii="Segoe UI" w:hAnsi="Segoe UI" w:cs="Segoe UI"/>
          <w:i/>
          <w:iCs/>
          <w:sz w:val="20"/>
          <w:szCs w:val="20"/>
        </w:rPr>
        <w:t>Description</w:t>
      </w:r>
      <w:r w:rsidRPr="0044005B">
        <w:rPr>
          <w:rFonts w:ascii="Segoe UI" w:hAnsi="Segoe UI" w:cs="Segoe UI"/>
          <w:sz w:val="20"/>
          <w:szCs w:val="20"/>
        </w:rPr>
        <w:t xml:space="preserve"> and we can get the product details (that would be after the plotting, just to know the product which has customer’s interest). There would be a way to generate a graph such a way that when we hover cursor at the point, it would give the Description of the product and the attribute would be used.</w:t>
      </w:r>
      <w:r w:rsidR="006322A9" w:rsidRPr="0044005B">
        <w:rPr>
          <w:rFonts w:ascii="Segoe UI" w:hAnsi="Segoe UI" w:cs="Segoe UI"/>
          <w:sz w:val="20"/>
          <w:szCs w:val="20"/>
        </w:rPr>
        <w:t xml:space="preserve"> This is one way of using the attribute, but I couldn’t come up with a way to use </w:t>
      </w:r>
      <w:proofErr w:type="spellStart"/>
      <w:r w:rsidR="006322A9" w:rsidRPr="0044005B">
        <w:rPr>
          <w:rFonts w:ascii="Segoe UI" w:hAnsi="Segoe UI" w:cs="Segoe UI"/>
          <w:i/>
          <w:iCs/>
          <w:sz w:val="20"/>
          <w:szCs w:val="20"/>
        </w:rPr>
        <w:t>StockCode</w:t>
      </w:r>
      <w:proofErr w:type="spellEnd"/>
      <w:r w:rsidR="006322A9" w:rsidRPr="0044005B">
        <w:rPr>
          <w:rFonts w:ascii="Segoe UI" w:hAnsi="Segoe UI" w:cs="Segoe UI"/>
          <w:i/>
          <w:iCs/>
          <w:sz w:val="20"/>
          <w:szCs w:val="20"/>
        </w:rPr>
        <w:t>.</w:t>
      </w:r>
      <w:r w:rsidR="006322A9" w:rsidRPr="0044005B">
        <w:rPr>
          <w:rFonts w:ascii="Segoe UI" w:hAnsi="Segoe UI" w:cs="Segoe UI"/>
          <w:b/>
          <w:bCs/>
          <w:i/>
          <w:iCs/>
          <w:sz w:val="20"/>
          <w:szCs w:val="20"/>
        </w:rPr>
        <w:t xml:space="preserve"> </w:t>
      </w:r>
      <w:r w:rsidR="006322A9" w:rsidRPr="0044005B">
        <w:rPr>
          <w:rFonts w:ascii="Segoe UI" w:hAnsi="Segoe UI" w:cs="Segoe UI"/>
          <w:sz w:val="20"/>
          <w:szCs w:val="20"/>
        </w:rPr>
        <w:t xml:space="preserve">Maybe I could have used it which plotting the graphs (like </w:t>
      </w:r>
      <w:proofErr w:type="spellStart"/>
      <w:r w:rsidR="006322A9" w:rsidRPr="0044005B">
        <w:rPr>
          <w:rFonts w:ascii="Segoe UI" w:hAnsi="Segoe UI" w:cs="Segoe UI"/>
          <w:i/>
          <w:iCs/>
          <w:sz w:val="20"/>
          <w:szCs w:val="20"/>
        </w:rPr>
        <w:t>InvoiceNo</w:t>
      </w:r>
      <w:proofErr w:type="spellEnd"/>
      <w:r w:rsidR="006322A9" w:rsidRPr="0044005B">
        <w:rPr>
          <w:rFonts w:ascii="Segoe UI" w:hAnsi="Segoe UI" w:cs="Segoe UI"/>
          <w:sz w:val="20"/>
          <w:szCs w:val="20"/>
        </w:rPr>
        <w:t>) but that would not help us in drawing any conclusions.</w:t>
      </w:r>
    </w:p>
    <w:p w14:paraId="34416F9C" w14:textId="0318761C" w:rsidR="006322A9" w:rsidRPr="0044005B" w:rsidRDefault="006322A9" w:rsidP="006322A9">
      <w:pPr>
        <w:jc w:val="both"/>
        <w:rPr>
          <w:rFonts w:ascii="Segoe UI" w:hAnsi="Segoe UI" w:cs="Segoe UI"/>
          <w:sz w:val="20"/>
          <w:szCs w:val="20"/>
        </w:rPr>
      </w:pPr>
      <w:r w:rsidRPr="0044005B">
        <w:rPr>
          <w:rFonts w:ascii="Segoe UI" w:hAnsi="Segoe UI" w:cs="Segoe UI"/>
          <w:sz w:val="20"/>
          <w:szCs w:val="20"/>
        </w:rPr>
        <w:t>I wanted to draw out the whole data and use it as effectively as possible, but with the restrictions like available attributes type, missing values and unused data, the finding and the conclusions drawn are limited. This may lead a decision which would not be helpful for business.</w:t>
      </w:r>
    </w:p>
    <w:p w14:paraId="64DA5483" w14:textId="27A1C1A7" w:rsidR="005106C9" w:rsidRPr="0044005B" w:rsidRDefault="005106C9" w:rsidP="006322A9">
      <w:pPr>
        <w:jc w:val="both"/>
        <w:rPr>
          <w:rFonts w:ascii="Segoe UI" w:hAnsi="Segoe UI" w:cs="Segoe UI"/>
          <w:sz w:val="20"/>
          <w:szCs w:val="20"/>
        </w:rPr>
      </w:pPr>
    </w:p>
    <w:sectPr w:rsidR="005106C9" w:rsidRPr="00440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F3054"/>
    <w:multiLevelType w:val="hybridMultilevel"/>
    <w:tmpl w:val="8C668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365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F3B"/>
    <w:rsid w:val="000A415A"/>
    <w:rsid w:val="0044005B"/>
    <w:rsid w:val="005106C9"/>
    <w:rsid w:val="005321F9"/>
    <w:rsid w:val="006322A9"/>
    <w:rsid w:val="00931869"/>
    <w:rsid w:val="00956F3B"/>
    <w:rsid w:val="00AF380E"/>
    <w:rsid w:val="00CA179B"/>
    <w:rsid w:val="00CC56C5"/>
    <w:rsid w:val="00F42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4B2F5"/>
  <w15:chartTrackingRefBased/>
  <w15:docId w15:val="{CF355AAB-40BE-41B9-935A-AF41839FA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Template>
  <TotalTime>2</TotalTime>
  <Pages>1</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Krishnagiri Tuppal, Venu Gopalan</dc:creator>
  <cp:keywords/>
  <dc:description/>
  <cp:lastModifiedBy>Krishnagiri Tuppal, Venu Gopalan</cp:lastModifiedBy>
  <cp:revision>4</cp:revision>
  <cp:lastPrinted>2024-12-14T00:31:00Z</cp:lastPrinted>
  <dcterms:created xsi:type="dcterms:W3CDTF">2022-11-20T06:01:00Z</dcterms:created>
  <dcterms:modified xsi:type="dcterms:W3CDTF">2024-12-14T00:31:00Z</dcterms:modified>
</cp:coreProperties>
</file>