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Pregleda anketa i obaveštenja</w:t>
      </w: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 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 w:rsidRPr="001F15B6"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A6246E" w:rsidRPr="001F15B6" w:rsidTr="00AA02E4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1.0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D44F7B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</w:tbl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5787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4D86" w:rsidRDefault="00404D86">
          <w:pPr>
            <w:pStyle w:val="TOCHeading"/>
          </w:pPr>
          <w:proofErr w:type="spellStart"/>
          <w:r>
            <w:t>Sadržaj</w:t>
          </w:r>
          <w:proofErr w:type="spellEnd"/>
        </w:p>
        <w:p w:rsidR="00C86104" w:rsidRDefault="00404D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86104" w:rsidRPr="00A61714">
            <w:rPr>
              <w:rStyle w:val="Hyperlink"/>
              <w:noProof/>
            </w:rPr>
            <w:fldChar w:fldCharType="begin"/>
          </w:r>
          <w:r w:rsidR="00C86104" w:rsidRPr="00A61714">
            <w:rPr>
              <w:rStyle w:val="Hyperlink"/>
              <w:noProof/>
            </w:rPr>
            <w:instrText xml:space="preserve"> </w:instrText>
          </w:r>
          <w:r w:rsidR="00C86104">
            <w:rPr>
              <w:noProof/>
            </w:rPr>
            <w:instrText>HYPERLINK \l "_Toc34515547"</w:instrText>
          </w:r>
          <w:r w:rsidR="00C86104" w:rsidRPr="00A61714">
            <w:rPr>
              <w:rStyle w:val="Hyperlink"/>
              <w:noProof/>
            </w:rPr>
            <w:instrText xml:space="preserve"> </w:instrText>
          </w:r>
          <w:r w:rsidR="00C86104" w:rsidRPr="00A61714">
            <w:rPr>
              <w:rStyle w:val="Hyperlink"/>
              <w:noProof/>
            </w:rPr>
          </w:r>
          <w:r w:rsidR="00C86104" w:rsidRPr="00A61714">
            <w:rPr>
              <w:rStyle w:val="Hyperlink"/>
              <w:noProof/>
            </w:rPr>
            <w:fldChar w:fldCharType="separate"/>
          </w:r>
          <w:r w:rsidR="00C86104" w:rsidRPr="00A61714">
            <w:rPr>
              <w:rStyle w:val="Hyperlink"/>
              <w:noProof/>
            </w:rPr>
            <w:t>1 Uvod</w:t>
          </w:r>
          <w:r w:rsidR="00C86104">
            <w:rPr>
              <w:noProof/>
              <w:webHidden/>
            </w:rPr>
            <w:tab/>
          </w:r>
          <w:r w:rsidR="00C86104">
            <w:rPr>
              <w:noProof/>
              <w:webHidden/>
            </w:rPr>
            <w:fldChar w:fldCharType="begin"/>
          </w:r>
          <w:r w:rsidR="00C86104">
            <w:rPr>
              <w:noProof/>
              <w:webHidden/>
            </w:rPr>
            <w:instrText xml:space="preserve"> PAGEREF _Toc34515547 \h </w:instrText>
          </w:r>
          <w:r w:rsidR="00C86104">
            <w:rPr>
              <w:noProof/>
              <w:webHidden/>
            </w:rPr>
          </w:r>
          <w:r w:rsidR="00C86104">
            <w:rPr>
              <w:noProof/>
              <w:webHidden/>
            </w:rPr>
            <w:fldChar w:fldCharType="separate"/>
          </w:r>
          <w:r w:rsidR="00C86104">
            <w:rPr>
              <w:noProof/>
              <w:webHidden/>
            </w:rPr>
            <w:t>3</w:t>
          </w:r>
          <w:r w:rsidR="00C86104">
            <w:rPr>
              <w:noProof/>
              <w:webHidden/>
            </w:rPr>
            <w:fldChar w:fldCharType="end"/>
          </w:r>
          <w:r w:rsidR="00C86104" w:rsidRPr="00A61714">
            <w:rPr>
              <w:rStyle w:val="Hyperlink"/>
              <w:noProof/>
            </w:rPr>
            <w:fldChar w:fldCharType="end"/>
          </w:r>
        </w:p>
        <w:p w:rsidR="00C86104" w:rsidRDefault="00C861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548" w:history="1">
            <w:r w:rsidRPr="00A6171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6171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49" w:history="1">
            <w:r w:rsidRPr="00A61714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550" w:history="1">
            <w:r w:rsidRPr="00A6171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6171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1" w:history="1">
            <w:r w:rsidRPr="00A61714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2" w:history="1">
            <w:r w:rsidRPr="00A61714">
              <w:rPr>
                <w:rStyle w:val="Hyperlink"/>
                <w:noProof/>
              </w:rPr>
              <w:t>2 Scenario slučaja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3" w:history="1">
            <w:r w:rsidRPr="00A61714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4" w:history="1">
            <w:r w:rsidRPr="00A61714">
              <w:rPr>
                <w:rStyle w:val="Hyperlink"/>
                <w:noProof/>
              </w:rPr>
              <w:t>2.2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5" w:history="1">
            <w:r w:rsidRPr="00A61714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6" w:history="1">
            <w:r w:rsidRPr="00A61714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104" w:rsidRDefault="00C86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7" w:history="1">
            <w:r w:rsidRPr="00A61714">
              <w:rPr>
                <w:rStyle w:val="Hyperlink"/>
                <w:noProof/>
              </w:rPr>
              <w:t>2.5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D86" w:rsidRDefault="00404D86" w:rsidP="00404D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C86104" w:rsidP="00404D86">
          <w:pPr>
            <w:rPr>
              <w:b/>
              <w:bCs/>
              <w:noProof/>
            </w:rPr>
          </w:pPr>
        </w:p>
      </w:sdtContent>
    </w:sdt>
    <w:p w:rsidR="00997C2F" w:rsidRDefault="00997C2F" w:rsidP="00404D86">
      <w:pPr>
        <w:pStyle w:val="Heading1"/>
      </w:pPr>
      <w:bookmarkStart w:id="1" w:name="_Toc34515547"/>
      <w:r>
        <w:t xml:space="preserve">1 </w:t>
      </w:r>
      <w:proofErr w:type="spellStart"/>
      <w:r>
        <w:t>Uvod</w:t>
      </w:r>
      <w:bookmarkEnd w:id="1"/>
      <w:proofErr w:type="spellEnd"/>
    </w:p>
    <w:p w:rsidR="00997C2F" w:rsidRDefault="00997C2F" w:rsidP="00997C2F">
      <w:pPr>
        <w:pStyle w:val="Heading2"/>
        <w:numPr>
          <w:ilvl w:val="1"/>
          <w:numId w:val="1"/>
        </w:numPr>
      </w:pPr>
      <w:bookmarkStart w:id="2" w:name="_Toc34515548"/>
      <w:proofErr w:type="spellStart"/>
      <w:r>
        <w:t>Rezime</w:t>
      </w:r>
      <w:bookmarkEnd w:id="2"/>
      <w:proofErr w:type="spellEnd"/>
    </w:p>
    <w:p w:rsidR="00997C2F" w:rsidRDefault="00997C2F" w:rsidP="00997C2F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FA2831">
        <w:t>pregleda</w:t>
      </w:r>
      <w:proofErr w:type="spellEnd"/>
      <w:r w:rsidR="00FA2831">
        <w:t xml:space="preserve"> </w:t>
      </w:r>
      <w:proofErr w:type="spellStart"/>
      <w:r w:rsidR="00FA2831">
        <w:t>obavestenja</w:t>
      </w:r>
      <w:proofErr w:type="spellEnd"/>
      <w:r w:rsidR="00FA2831">
        <w:t xml:space="preserve"> I </w:t>
      </w:r>
      <w:proofErr w:type="spellStart"/>
      <w:r w:rsidR="00FA2831">
        <w:t>anketa</w:t>
      </w:r>
      <w:proofErr w:type="spellEnd"/>
      <w:r>
        <w:t>.</w:t>
      </w:r>
    </w:p>
    <w:p w:rsidR="00997C2F" w:rsidRDefault="00997C2F" w:rsidP="00997C2F"/>
    <w:p w:rsidR="00997C2F" w:rsidRDefault="00997C2F" w:rsidP="00997C2F">
      <w:pPr>
        <w:pStyle w:val="Heading2"/>
      </w:pPr>
      <w:bookmarkStart w:id="3" w:name="_Toc34515549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3"/>
      <w:proofErr w:type="spellEnd"/>
      <w:r>
        <w:t xml:space="preserve"> </w:t>
      </w:r>
    </w:p>
    <w:p w:rsidR="00997C2F" w:rsidRDefault="00997C2F" w:rsidP="00997C2F"/>
    <w:p w:rsidR="00997C2F" w:rsidRDefault="00997C2F" w:rsidP="00997C2F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:rsidR="00997C2F" w:rsidRDefault="00997C2F" w:rsidP="00997C2F"/>
    <w:p w:rsidR="00997C2F" w:rsidRDefault="00997C2F" w:rsidP="00997C2F">
      <w:pPr>
        <w:pStyle w:val="Heading2"/>
        <w:numPr>
          <w:ilvl w:val="1"/>
          <w:numId w:val="2"/>
        </w:numPr>
      </w:pPr>
      <w:bookmarkStart w:id="4" w:name="_Toc34515550"/>
      <w:r>
        <w:t>Reference</w:t>
      </w:r>
      <w:bookmarkEnd w:id="4"/>
    </w:p>
    <w:p w:rsidR="00997C2F" w:rsidRDefault="00997C2F" w:rsidP="00997C2F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997C2F" w:rsidRDefault="00997C2F" w:rsidP="00997C2F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997C2F" w:rsidRDefault="00997C2F" w:rsidP="00997C2F">
      <w:pPr>
        <w:pStyle w:val="ListParagraph"/>
        <w:ind w:left="390"/>
      </w:pPr>
      <w:r>
        <w:t xml:space="preserve"> 3. Guidelines – Use Case, Rational Unified Process 2000 </w:t>
      </w:r>
    </w:p>
    <w:p w:rsidR="00997C2F" w:rsidRDefault="00997C2F" w:rsidP="00997C2F">
      <w:pPr>
        <w:pStyle w:val="ListParagraph"/>
        <w:ind w:left="390"/>
      </w:pPr>
      <w:r>
        <w:t>4. Guidelines – Use Case Storyboard, Rational Unified Process 2000</w:t>
      </w:r>
    </w:p>
    <w:p w:rsidR="00156791" w:rsidRDefault="00156791" w:rsidP="00156791">
      <w:pPr>
        <w:pStyle w:val="Heading2"/>
      </w:pPr>
      <w:bookmarkStart w:id="5" w:name="_Toc34515551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111B97" w:rsidRPr="00111B97" w:rsidRDefault="00111B97" w:rsidP="00111B9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1"/>
        <w:gridCol w:w="2758"/>
        <w:gridCol w:w="2771"/>
      </w:tblGrid>
      <w:tr w:rsidR="00156791" w:rsidTr="001567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Rešenje</w:t>
            </w:r>
            <w:proofErr w:type="spellEnd"/>
          </w:p>
        </w:tc>
      </w:tr>
      <w:tr w:rsidR="00156791" w:rsidTr="001567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791" w:rsidRDefault="00156791" w:rsidP="00156791">
            <w:pPr>
              <w:ind w:left="108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791" w:rsidRDefault="00156791"/>
        </w:tc>
      </w:tr>
    </w:tbl>
    <w:p w:rsidR="00156791" w:rsidRPr="00156791" w:rsidRDefault="00156791" w:rsidP="00156791"/>
    <w:p w:rsidR="00997C2F" w:rsidRDefault="00997C2F" w:rsidP="00997C2F">
      <w:pPr>
        <w:pStyle w:val="Heading1"/>
      </w:pPr>
      <w:bookmarkStart w:id="6" w:name="_Toc34515552"/>
      <w:r>
        <w:t xml:space="preserve">2 Scenario </w:t>
      </w:r>
      <w:proofErr w:type="spellStart"/>
      <w:r w:rsidR="00404D86">
        <w:t>slučaja</w:t>
      </w:r>
      <w:proofErr w:type="spellEnd"/>
      <w:r w:rsidR="00404D86">
        <w:t xml:space="preserve"> </w:t>
      </w:r>
      <w:proofErr w:type="spellStart"/>
      <w:r w:rsidR="00404D86">
        <w:t>korišćenja</w:t>
      </w:r>
      <w:bookmarkEnd w:id="6"/>
      <w:proofErr w:type="spellEnd"/>
    </w:p>
    <w:p w:rsidR="00997C2F" w:rsidRDefault="00997C2F" w:rsidP="00997C2F"/>
    <w:p w:rsidR="00997C2F" w:rsidRDefault="00997C2F" w:rsidP="00997C2F">
      <w:pPr>
        <w:pStyle w:val="Heading2"/>
      </w:pPr>
      <w:bookmarkStart w:id="7" w:name="_Toc34515553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997C2F" w:rsidRDefault="00997C2F" w:rsidP="00997C2F">
      <w:pPr>
        <w:pStyle w:val="Heading2"/>
      </w:pPr>
    </w:p>
    <w:p w:rsidR="00997C2F" w:rsidRPr="00CC2ED1" w:rsidRDefault="00997C2F" w:rsidP="00997C2F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 w:rsidR="00CC2ED1">
        <w:t>pregledanju</w:t>
      </w:r>
      <w:proofErr w:type="spellEnd"/>
      <w:r w:rsidR="00CC2ED1">
        <w:t xml:space="preserve"> </w:t>
      </w:r>
      <w:proofErr w:type="spellStart"/>
      <w:r w:rsidR="00CC2ED1">
        <w:t>objava</w:t>
      </w:r>
      <w:proofErr w:type="spellEnd"/>
      <w:r w:rsidR="00CC2ED1">
        <w:t xml:space="preserve"> I </w:t>
      </w:r>
      <w:proofErr w:type="spellStart"/>
      <w:r w:rsidR="00CC2ED1">
        <w:t>anketa</w:t>
      </w:r>
      <w:proofErr w:type="spellEnd"/>
      <w:r>
        <w:t xml:space="preserve">. </w:t>
      </w:r>
      <w:proofErr w:type="spellStart"/>
      <w:r w:rsidR="00CC2ED1">
        <w:t>Objave</w:t>
      </w:r>
      <w:proofErr w:type="spellEnd"/>
      <w:r w:rsidR="00CC2ED1">
        <w:t xml:space="preserve"> I </w:t>
      </w:r>
      <w:proofErr w:type="spellStart"/>
      <w:r w:rsidR="00CC2ED1">
        <w:t>ankete</w:t>
      </w:r>
      <w:proofErr w:type="spellEnd"/>
      <w:r w:rsidR="00CC2ED1">
        <w:t xml:space="preserve"> </w:t>
      </w:r>
      <w:proofErr w:type="spellStart"/>
      <w:r w:rsidR="00CC2ED1">
        <w:t>mogu</w:t>
      </w:r>
      <w:proofErr w:type="spellEnd"/>
      <w:r w:rsidR="00CC2ED1">
        <w:t xml:space="preserve"> </w:t>
      </w:r>
      <w:proofErr w:type="spellStart"/>
      <w:r w:rsidR="00CC2ED1">
        <w:t>videti</w:t>
      </w:r>
      <w:proofErr w:type="spellEnd"/>
      <w:r w:rsidR="00CC2ED1">
        <w:t xml:space="preserve"> </w:t>
      </w:r>
      <w:proofErr w:type="spellStart"/>
      <w:r w:rsidR="00CC2ED1">
        <w:t>svi</w:t>
      </w:r>
      <w:proofErr w:type="spellEnd"/>
      <w:r w:rsidR="00CC2ED1">
        <w:t xml:space="preserve"> </w:t>
      </w:r>
      <w:proofErr w:type="spellStart"/>
      <w:r w:rsidR="00CC2ED1">
        <w:t>korisnici</w:t>
      </w:r>
      <w:proofErr w:type="spellEnd"/>
      <w:r w:rsidR="00CC2ED1">
        <w:t>.</w:t>
      </w:r>
    </w:p>
    <w:p w:rsidR="00997C2F" w:rsidRDefault="00997C2F" w:rsidP="00997C2F">
      <w:pPr>
        <w:pStyle w:val="Heading2"/>
      </w:pPr>
      <w:bookmarkStart w:id="8" w:name="_Toc34515554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:rsidR="00997C2F" w:rsidRDefault="00997C2F" w:rsidP="00997C2F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:rsidR="00997C2F" w:rsidRDefault="00997C2F" w:rsidP="00997C2F"/>
    <w:p w:rsidR="00997C2F" w:rsidRDefault="00997C2F" w:rsidP="00997C2F">
      <w:pPr>
        <w:pStyle w:val="Heading2"/>
      </w:pPr>
      <w:bookmarkStart w:id="9" w:name="_Toc34515555"/>
      <w:r>
        <w:t xml:space="preserve">2.3 </w:t>
      </w:r>
      <w:proofErr w:type="spellStart"/>
      <w:r>
        <w:t>Preduslovi</w:t>
      </w:r>
      <w:bookmarkEnd w:id="9"/>
      <w:proofErr w:type="spellEnd"/>
      <w:r>
        <w:t xml:space="preserve"> </w:t>
      </w:r>
    </w:p>
    <w:p w:rsidR="00997C2F" w:rsidRDefault="00997C2F" w:rsidP="00997C2F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:rsidR="004A10CA" w:rsidRDefault="004A10CA" w:rsidP="00997C2F">
      <w:pPr>
        <w:pStyle w:val="Heading2"/>
      </w:pPr>
    </w:p>
    <w:p w:rsidR="00997C2F" w:rsidRDefault="00997C2F" w:rsidP="00997C2F">
      <w:pPr>
        <w:pStyle w:val="Heading2"/>
      </w:pPr>
      <w:bookmarkStart w:id="10" w:name="_Toc34515556"/>
      <w:r>
        <w:t xml:space="preserve">2.4 </w:t>
      </w:r>
      <w:proofErr w:type="spellStart"/>
      <w:r>
        <w:t>Posledice</w:t>
      </w:r>
      <w:bookmarkEnd w:id="10"/>
      <w:proofErr w:type="spellEnd"/>
    </w:p>
    <w:p w:rsidR="00997C2F" w:rsidRDefault="003E2F47" w:rsidP="00997C2F">
      <w:proofErr w:type="spellStart"/>
      <w:r>
        <w:t>Nema</w:t>
      </w:r>
      <w:proofErr w:type="spellEnd"/>
    </w:p>
    <w:p w:rsidR="005D08EB" w:rsidRDefault="005D08EB" w:rsidP="00997C2F">
      <w:pPr>
        <w:pStyle w:val="Heading2"/>
      </w:pPr>
    </w:p>
    <w:p w:rsidR="00997C2F" w:rsidRDefault="00997C2F" w:rsidP="00997C2F">
      <w:pPr>
        <w:pStyle w:val="Heading2"/>
      </w:pPr>
      <w:bookmarkStart w:id="11" w:name="_Toc34515557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:rsidR="00997C2F" w:rsidRDefault="00997C2F" w:rsidP="00997C2F"/>
    <w:p w:rsidR="00997C2F" w:rsidRDefault="00997C2F" w:rsidP="00997C2F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:rsidR="00997C2F" w:rsidRDefault="00997C2F" w:rsidP="00A81F18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 w:rsidR="00A81F18">
        <w:t xml:space="preserve"> </w:t>
      </w:r>
      <w:proofErr w:type="spellStart"/>
      <w:r w:rsidR="00A81F18">
        <w:t>opciju</w:t>
      </w:r>
      <w:proofErr w:type="spellEnd"/>
      <w:r w:rsidR="00A81F18">
        <w:t xml:space="preserve"> “</w:t>
      </w:r>
      <w:proofErr w:type="spellStart"/>
      <w:r w:rsidR="00A81F18">
        <w:t>Obaveštenja</w:t>
      </w:r>
      <w:proofErr w:type="spellEnd"/>
      <w:r>
        <w:t xml:space="preserve">” </w:t>
      </w:r>
    </w:p>
    <w:p w:rsidR="00997C2F" w:rsidRDefault="00A81F18" w:rsidP="00997C2F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pregleda</w:t>
      </w:r>
      <w:proofErr w:type="spellEnd"/>
    </w:p>
    <w:p w:rsidR="00A81F18" w:rsidRDefault="00A81F18" w:rsidP="00A81F18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date </w:t>
      </w:r>
      <w:proofErr w:type="spellStart"/>
      <w:r>
        <w:t>kategorije</w:t>
      </w:r>
      <w:proofErr w:type="spellEnd"/>
      <w:r>
        <w:t>.</w:t>
      </w:r>
    </w:p>
    <w:p w:rsidR="00997C2F" w:rsidRDefault="00997C2F" w:rsidP="00A81F18">
      <w:pPr>
        <w:pStyle w:val="ListParagraph"/>
        <w:numPr>
          <w:ilvl w:val="0"/>
          <w:numId w:val="3"/>
        </w:numPr>
      </w:pPr>
      <w:proofErr w:type="spellStart"/>
      <w:r>
        <w:t>Kraj</w:t>
      </w:r>
      <w:proofErr w:type="spellEnd"/>
      <w:r w:rsidR="00EA2A48">
        <w:t xml:space="preserve"> </w:t>
      </w:r>
      <w:proofErr w:type="spellStart"/>
      <w:r w:rsidR="00EA2A48">
        <w:t>scenarija</w:t>
      </w:r>
      <w:proofErr w:type="spellEnd"/>
      <w:r w:rsidR="00EA2A48">
        <w:t xml:space="preserve"> </w:t>
      </w:r>
      <w:proofErr w:type="spellStart"/>
      <w:r w:rsidR="00EA2A48">
        <w:t>slučaja</w:t>
      </w:r>
      <w:proofErr w:type="spellEnd"/>
      <w:r w:rsidR="00EA2A48">
        <w:t xml:space="preserve"> </w:t>
      </w:r>
      <w:proofErr w:type="spellStart"/>
      <w:r w:rsidR="00EA2A48">
        <w:t>korišćenja</w:t>
      </w:r>
      <w:proofErr w:type="spellEnd"/>
    </w:p>
    <w:p w:rsidR="00997C2F" w:rsidRDefault="00997C2F" w:rsidP="00997C2F">
      <w:proofErr w:type="spellStart"/>
      <w:r>
        <w:t>A</w:t>
      </w:r>
      <w:r w:rsidR="00A81F18">
        <w:t>lternativni</w:t>
      </w:r>
      <w:proofErr w:type="spellEnd"/>
      <w:r w:rsidR="00A81F18">
        <w:t xml:space="preserve"> </w:t>
      </w:r>
      <w:proofErr w:type="spellStart"/>
      <w:r w:rsidR="00A81F18">
        <w:t>tokovi</w:t>
      </w:r>
      <w:proofErr w:type="spellEnd"/>
      <w:r w:rsidR="00A81F18">
        <w:t xml:space="preserve"> </w:t>
      </w:r>
      <w:proofErr w:type="spellStart"/>
      <w:r>
        <w:t>uspeha</w:t>
      </w:r>
      <w:proofErr w:type="spellEnd"/>
      <w:r>
        <w:t>:</w:t>
      </w:r>
    </w:p>
    <w:p w:rsidR="00997C2F" w:rsidRDefault="00A81F18" w:rsidP="00997C2F">
      <w:r>
        <w:t xml:space="preserve">       1</w:t>
      </w:r>
      <w:r w:rsidR="00997C2F">
        <w:t xml:space="preserve">.a </w:t>
      </w:r>
      <w:proofErr w:type="spellStart"/>
      <w:r w:rsidR="00997C2F">
        <w:t>Korisnik</w:t>
      </w:r>
      <w:proofErr w:type="spellEnd"/>
      <w:r w:rsidR="00997C2F"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ankete</w:t>
      </w:r>
      <w:proofErr w:type="spellEnd"/>
    </w:p>
    <w:p w:rsidR="00997C2F" w:rsidRDefault="00A81F18" w:rsidP="00997C2F">
      <w:r>
        <w:tab/>
        <w:t>1</w:t>
      </w:r>
      <w:r w:rsidR="00997C2F">
        <w:t xml:space="preserve">.a.1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Ankete</w:t>
      </w:r>
      <w:proofErr w:type="spellEnd"/>
      <w:r>
        <w:t>”</w:t>
      </w:r>
    </w:p>
    <w:p w:rsidR="00997C2F" w:rsidRDefault="00A81F18" w:rsidP="00997C2F">
      <w:r>
        <w:tab/>
        <w:t>1</w:t>
      </w:r>
      <w:r w:rsidR="00997C2F">
        <w:t xml:space="preserve">.a.2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pregleda</w:t>
      </w:r>
      <w:proofErr w:type="spellEnd"/>
    </w:p>
    <w:p w:rsidR="00A81F18" w:rsidRDefault="00A81F18" w:rsidP="00997C2F">
      <w:r>
        <w:tab/>
        <w:t xml:space="preserve">1.a.3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date </w:t>
      </w:r>
      <w:proofErr w:type="spellStart"/>
      <w:r>
        <w:t>grupe</w:t>
      </w:r>
      <w:proofErr w:type="spellEnd"/>
    </w:p>
    <w:p w:rsidR="00B033A5" w:rsidRDefault="00B033A5" w:rsidP="00997C2F">
      <w:r>
        <w:tab/>
        <w:t xml:space="preserve">1.a.4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997C2F" w:rsidRDefault="00A81F18" w:rsidP="00997C2F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:rsidR="00A81F18" w:rsidRDefault="00A81F18" w:rsidP="00997C2F">
      <w:r>
        <w:tab/>
        <w:t xml:space="preserve">1.a.3.a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date </w:t>
      </w:r>
      <w:proofErr w:type="spellStart"/>
      <w:r>
        <w:t>grupe</w:t>
      </w:r>
      <w:proofErr w:type="spellEnd"/>
    </w:p>
    <w:p w:rsidR="007365AA" w:rsidRDefault="00A81F18">
      <w:r>
        <w:tab/>
      </w:r>
      <w:r w:rsidR="00B033A5">
        <w:t xml:space="preserve">                  </w:t>
      </w:r>
      <w:r>
        <w:t>1.a.3.a</w:t>
      </w:r>
      <w:r w:rsidR="00B033A5">
        <w:t>.1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</w:p>
    <w:p w:rsidR="00B033A5" w:rsidRDefault="00B033A5" w:rsidP="00B033A5">
      <w:r>
        <w:tab/>
      </w:r>
      <w:r>
        <w:tab/>
        <w:t xml:space="preserve">1.a.3.a.2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EA2A48" w:rsidRDefault="00EA2A48" w:rsidP="00B033A5">
      <w:r>
        <w:tab/>
        <w:t xml:space="preserve">4a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nijedno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selektovane</w:t>
      </w:r>
      <w:proofErr w:type="spellEnd"/>
      <w:r>
        <w:t xml:space="preserve"> </w:t>
      </w:r>
      <w:proofErr w:type="spellStart"/>
      <w:r>
        <w:t>kategorije</w:t>
      </w:r>
      <w:proofErr w:type="spellEnd"/>
    </w:p>
    <w:p w:rsidR="00EA2A48" w:rsidRDefault="00EA2A48" w:rsidP="00B033A5">
      <w:r>
        <w:tab/>
      </w:r>
      <w:r>
        <w:tab/>
        <w:t xml:space="preserve">4.a.1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obaveštenja</w:t>
      </w:r>
      <w:proofErr w:type="spellEnd"/>
    </w:p>
    <w:p w:rsidR="00EA2A48" w:rsidRDefault="00EA2A48" w:rsidP="00B033A5">
      <w:r>
        <w:tab/>
      </w:r>
      <w:r>
        <w:tab/>
        <w:t xml:space="preserve">4.a.2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B033A5" w:rsidRDefault="00B033A5"/>
    <w:sectPr w:rsidR="00B0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EC"/>
    <w:rsid w:val="00091541"/>
    <w:rsid w:val="00111B97"/>
    <w:rsid w:val="00156791"/>
    <w:rsid w:val="00226270"/>
    <w:rsid w:val="003E2F47"/>
    <w:rsid w:val="00404D86"/>
    <w:rsid w:val="00455B3B"/>
    <w:rsid w:val="004A10CA"/>
    <w:rsid w:val="005D08EB"/>
    <w:rsid w:val="007365AA"/>
    <w:rsid w:val="00997C2F"/>
    <w:rsid w:val="00A6246E"/>
    <w:rsid w:val="00A81F18"/>
    <w:rsid w:val="00B033A5"/>
    <w:rsid w:val="00C86104"/>
    <w:rsid w:val="00CC2ED1"/>
    <w:rsid w:val="00D44F7B"/>
    <w:rsid w:val="00DF7E16"/>
    <w:rsid w:val="00E03CEC"/>
    <w:rsid w:val="00EA2A48"/>
    <w:rsid w:val="00FA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6DB3"/>
  <w15:chartTrackingRefBased/>
  <w15:docId w15:val="{D7E69906-ACC3-49D9-BA12-A8A00BA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C2F"/>
  </w:style>
  <w:style w:type="paragraph" w:styleId="Heading1">
    <w:name w:val="heading 1"/>
    <w:basedOn w:val="Normal"/>
    <w:next w:val="Normal"/>
    <w:link w:val="Heading1Char"/>
    <w:uiPriority w:val="9"/>
    <w:qFormat/>
    <w:rsid w:val="009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C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4D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4D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D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D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67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24D7-D9F8-4E1E-9E07-8EC72666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19</cp:revision>
  <dcterms:created xsi:type="dcterms:W3CDTF">2020-03-06T21:19:00Z</dcterms:created>
  <dcterms:modified xsi:type="dcterms:W3CDTF">2020-03-07T22:18:00Z</dcterms:modified>
</cp:coreProperties>
</file>