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66A" w:rsidRDefault="004C466A" w:rsidP="004C466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Elektrotehni</w:t>
      </w:r>
      <w:proofErr w:type="spellEnd"/>
      <w:r>
        <w:rPr>
          <w:sz w:val="28"/>
          <w:szCs w:val="28"/>
        </w:rPr>
        <w:t>čki fakultet u Beogradu</w:t>
      </w:r>
    </w:p>
    <w:p w:rsidR="004C466A" w:rsidRDefault="004C466A" w:rsidP="004C466A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Projekat „e – Srbija“</w:t>
      </w:r>
    </w:p>
    <w:p w:rsidR="004C466A" w:rsidRDefault="004C466A" w:rsidP="004C466A">
      <w:pPr>
        <w:rPr>
          <w:sz w:val="28"/>
          <w:szCs w:val="28"/>
        </w:rPr>
      </w:pPr>
    </w:p>
    <w:p w:rsidR="004C466A" w:rsidRDefault="004C466A" w:rsidP="004C466A">
      <w:pPr>
        <w:rPr>
          <w:sz w:val="28"/>
          <w:szCs w:val="28"/>
        </w:rPr>
      </w:pPr>
    </w:p>
    <w:p w:rsidR="004C466A" w:rsidRDefault="004C466A" w:rsidP="004C466A">
      <w:pPr>
        <w:rPr>
          <w:sz w:val="28"/>
          <w:szCs w:val="28"/>
        </w:rPr>
      </w:pPr>
    </w:p>
    <w:p w:rsidR="004C466A" w:rsidRDefault="004C466A" w:rsidP="004C466A">
      <w:pPr>
        <w:rPr>
          <w:sz w:val="28"/>
          <w:szCs w:val="28"/>
        </w:rPr>
      </w:pPr>
    </w:p>
    <w:p w:rsidR="004C466A" w:rsidRDefault="004C466A" w:rsidP="004C466A">
      <w:pPr>
        <w:rPr>
          <w:sz w:val="28"/>
          <w:szCs w:val="28"/>
        </w:rPr>
      </w:pPr>
    </w:p>
    <w:p w:rsidR="004C466A" w:rsidRDefault="004C466A" w:rsidP="004C466A">
      <w:pPr>
        <w:jc w:val="center"/>
        <w:rPr>
          <w:rFonts w:ascii="Calibri" w:eastAsia="Calibri" w:hAnsi="Calibri" w:cs="Calibri"/>
          <w:sz w:val="40"/>
          <w:szCs w:val="40"/>
        </w:rPr>
      </w:pPr>
      <w:r w:rsidRPr="7F45267A">
        <w:rPr>
          <w:rFonts w:ascii="Calibri" w:eastAsia="Calibri" w:hAnsi="Calibri" w:cs="Calibri"/>
          <w:b/>
          <w:bCs/>
          <w:sz w:val="40"/>
          <w:szCs w:val="40"/>
        </w:rPr>
        <w:t xml:space="preserve">Specifikacija scenarija upotrebe funkcionalnosti </w:t>
      </w:r>
      <w:r w:rsidR="00751B71">
        <w:rPr>
          <w:rFonts w:ascii="Calibri" w:eastAsia="Calibri" w:hAnsi="Calibri" w:cs="Calibri"/>
          <w:b/>
          <w:bCs/>
          <w:sz w:val="40"/>
          <w:szCs w:val="40"/>
        </w:rPr>
        <w:t>zatvaranja aktivnih anketa</w:t>
      </w:r>
    </w:p>
    <w:p w:rsidR="004C466A" w:rsidRDefault="004C466A" w:rsidP="004C466A">
      <w:pPr>
        <w:rPr>
          <w:sz w:val="28"/>
          <w:szCs w:val="28"/>
        </w:rPr>
      </w:pPr>
    </w:p>
    <w:p w:rsidR="004C466A" w:rsidRDefault="004C466A" w:rsidP="004C466A">
      <w:pPr>
        <w:rPr>
          <w:sz w:val="28"/>
          <w:szCs w:val="28"/>
        </w:rPr>
      </w:pPr>
    </w:p>
    <w:p w:rsidR="004C466A" w:rsidRPr="00C92F1D" w:rsidRDefault="004C466A" w:rsidP="004C466A">
      <w:pPr>
        <w:jc w:val="center"/>
        <w:rPr>
          <w:b/>
          <w:bCs/>
          <w:sz w:val="28"/>
          <w:szCs w:val="28"/>
        </w:rPr>
      </w:pPr>
      <w:r w:rsidRPr="00C92F1D">
        <w:rPr>
          <w:b/>
          <w:bCs/>
          <w:sz w:val="28"/>
          <w:szCs w:val="28"/>
        </w:rPr>
        <w:t>Verzija 1.0</w:t>
      </w:r>
    </w:p>
    <w:p w:rsidR="004C466A" w:rsidRPr="00C92F1D" w:rsidRDefault="004C466A" w:rsidP="004C466A">
      <w:pPr>
        <w:jc w:val="center"/>
        <w:rPr>
          <w:b/>
          <w:bCs/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Pr="00C92F1D" w:rsidRDefault="004C466A" w:rsidP="004C46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466A" w:rsidTr="0030793F">
        <w:tc>
          <w:tcPr>
            <w:tcW w:w="2337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4C466A" w:rsidTr="0030793F">
        <w:tc>
          <w:tcPr>
            <w:tcW w:w="2337" w:type="dxa"/>
          </w:tcPr>
          <w:p w:rsidR="004C466A" w:rsidRDefault="00524005" w:rsidP="005240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="004C466A">
              <w:rPr>
                <w:sz w:val="28"/>
                <w:szCs w:val="28"/>
              </w:rPr>
              <w:t>.03.2020</w:t>
            </w:r>
          </w:p>
        </w:tc>
        <w:tc>
          <w:tcPr>
            <w:tcW w:w="2337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:rsidR="004C466A" w:rsidRDefault="00524005" w:rsidP="005240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Filip</w:t>
            </w:r>
            <w:r w:rsidR="004C466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Carević</w:t>
            </w:r>
          </w:p>
        </w:tc>
      </w:tr>
      <w:tr w:rsidR="004C466A" w:rsidTr="0030793F">
        <w:tc>
          <w:tcPr>
            <w:tcW w:w="2337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</w:p>
        </w:tc>
      </w:tr>
      <w:tr w:rsidR="004C466A" w:rsidTr="0030793F">
        <w:tc>
          <w:tcPr>
            <w:tcW w:w="2337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</w:p>
        </w:tc>
      </w:tr>
      <w:tr w:rsidR="004C466A" w:rsidTr="0030793F">
        <w:tc>
          <w:tcPr>
            <w:tcW w:w="2337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4C466A" w:rsidRDefault="004C466A" w:rsidP="0030793F">
            <w:pPr>
              <w:jc w:val="center"/>
              <w:rPr>
                <w:sz w:val="28"/>
                <w:szCs w:val="28"/>
              </w:rPr>
            </w:pPr>
          </w:p>
        </w:tc>
      </w:tr>
    </w:tbl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Cyrl-RS"/>
        </w:rPr>
        <w:id w:val="-1668627986"/>
        <w:docPartObj>
          <w:docPartGallery w:val="Table of Contents"/>
          <w:docPartUnique/>
        </w:docPartObj>
      </w:sdtPr>
      <w:sdtEndPr>
        <w:rPr>
          <w:b/>
          <w:bCs/>
          <w:noProof/>
          <w:lang w:val="sr-Latn-RS"/>
        </w:rPr>
      </w:sdtEndPr>
      <w:sdtContent>
        <w:p w:rsidR="004C466A" w:rsidRDefault="004C466A" w:rsidP="004C466A">
          <w:pPr>
            <w:pStyle w:val="TOCHeading"/>
          </w:pPr>
          <w:proofErr w:type="spellStart"/>
          <w:r>
            <w:t>Sadržaj</w:t>
          </w:r>
          <w:proofErr w:type="spellEnd"/>
        </w:p>
        <w:p w:rsidR="005559F9" w:rsidRDefault="004C46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078" w:history="1">
            <w:r w:rsidR="005559F9" w:rsidRPr="00A2709D">
              <w:rPr>
                <w:rStyle w:val="Hyperlink"/>
                <w:noProof/>
              </w:rPr>
              <w:t>1.</w:t>
            </w:r>
            <w:r w:rsidR="005559F9">
              <w:rPr>
                <w:rFonts w:eastAsiaTheme="minorEastAsia"/>
                <w:noProof/>
                <w:lang w:val="en-US"/>
              </w:rPr>
              <w:tab/>
            </w:r>
            <w:r w:rsidR="005559F9" w:rsidRPr="00A2709D">
              <w:rPr>
                <w:rStyle w:val="Hyperlink"/>
                <w:noProof/>
              </w:rPr>
              <w:t>Uvod</w:t>
            </w:r>
            <w:r w:rsidR="005559F9">
              <w:rPr>
                <w:noProof/>
                <w:webHidden/>
              </w:rPr>
              <w:tab/>
            </w:r>
            <w:r w:rsidR="005559F9">
              <w:rPr>
                <w:noProof/>
                <w:webHidden/>
              </w:rPr>
              <w:fldChar w:fldCharType="begin"/>
            </w:r>
            <w:r w:rsidR="005559F9">
              <w:rPr>
                <w:noProof/>
                <w:webHidden/>
              </w:rPr>
              <w:instrText xml:space="preserve"> PAGEREF _Toc36314078 \h </w:instrText>
            </w:r>
            <w:r w:rsidR="005559F9">
              <w:rPr>
                <w:noProof/>
                <w:webHidden/>
              </w:rPr>
            </w:r>
            <w:r w:rsidR="005559F9">
              <w:rPr>
                <w:noProof/>
                <w:webHidden/>
              </w:rPr>
              <w:fldChar w:fldCharType="separate"/>
            </w:r>
            <w:r w:rsidR="005559F9">
              <w:rPr>
                <w:noProof/>
                <w:webHidden/>
              </w:rPr>
              <w:t>4</w:t>
            </w:r>
            <w:r w:rsidR="005559F9">
              <w:rPr>
                <w:noProof/>
                <w:webHidden/>
              </w:rPr>
              <w:fldChar w:fldCharType="end"/>
            </w:r>
          </w:hyperlink>
        </w:p>
        <w:p w:rsidR="005559F9" w:rsidRDefault="005559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6314079" w:history="1">
            <w:r w:rsidRPr="00A2709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709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F9" w:rsidRDefault="005559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6314080" w:history="1">
            <w:r w:rsidRPr="00A2709D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709D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F9" w:rsidRDefault="005559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6314081" w:history="1">
            <w:r w:rsidRPr="00A2709D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709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F9" w:rsidRDefault="005559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6314082" w:history="1">
            <w:r w:rsidRPr="00A2709D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709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F9" w:rsidRDefault="005559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6314083" w:history="1">
            <w:r w:rsidRPr="00A2709D">
              <w:rPr>
                <w:rStyle w:val="Hyperlink"/>
                <w:noProof/>
              </w:rPr>
              <w:t>2.Scenario slučaja upotrebe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F9" w:rsidRDefault="005559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6314084" w:history="1">
            <w:r w:rsidRPr="00A2709D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F9" w:rsidRDefault="005559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6314085" w:history="1">
            <w:r w:rsidRPr="00A2709D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F9" w:rsidRDefault="005559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6314086" w:history="1">
            <w:r w:rsidRPr="00A2709D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F9" w:rsidRDefault="005559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6314087" w:history="1">
            <w:r w:rsidRPr="00A2709D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F9" w:rsidRDefault="005559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6314088" w:history="1">
            <w:r w:rsidRPr="00A2709D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A" w:rsidRDefault="004C466A" w:rsidP="004C466A">
          <w:r>
            <w:rPr>
              <w:b/>
              <w:bCs/>
              <w:noProof/>
            </w:rPr>
            <w:fldChar w:fldCharType="end"/>
          </w:r>
        </w:p>
      </w:sdtContent>
    </w:sdt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Pr="007B4ACB" w:rsidRDefault="004C466A" w:rsidP="004C466A">
      <w:pPr>
        <w:jc w:val="center"/>
        <w:rPr>
          <w:sz w:val="28"/>
          <w:szCs w:val="28"/>
          <w:lang w:val="en-US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jc w:val="center"/>
        <w:rPr>
          <w:sz w:val="28"/>
          <w:szCs w:val="28"/>
        </w:rPr>
      </w:pPr>
    </w:p>
    <w:p w:rsidR="004C466A" w:rsidRDefault="004C466A" w:rsidP="004C466A">
      <w:pPr>
        <w:tabs>
          <w:tab w:val="left" w:pos="1752"/>
        </w:tabs>
        <w:rPr>
          <w:sz w:val="28"/>
          <w:szCs w:val="28"/>
        </w:rPr>
      </w:pPr>
    </w:p>
    <w:p w:rsidR="004C466A" w:rsidRDefault="004C466A" w:rsidP="004C466A">
      <w:pPr>
        <w:pStyle w:val="Heading1"/>
        <w:numPr>
          <w:ilvl w:val="0"/>
          <w:numId w:val="1"/>
        </w:numPr>
      </w:pPr>
      <w:bookmarkStart w:id="0" w:name="_Toc36314078"/>
      <w:r>
        <w:lastRenderedPageBreak/>
        <w:t>Uvod</w:t>
      </w:r>
      <w:bookmarkEnd w:id="0"/>
    </w:p>
    <w:p w:rsidR="004C466A" w:rsidRDefault="004C466A" w:rsidP="004C466A"/>
    <w:p w:rsidR="004C466A" w:rsidRDefault="004C466A" w:rsidP="004C466A">
      <w:pPr>
        <w:pStyle w:val="Heading2"/>
        <w:numPr>
          <w:ilvl w:val="1"/>
          <w:numId w:val="1"/>
        </w:numPr>
      </w:pPr>
      <w:bookmarkStart w:id="1" w:name="_Toc36314079"/>
      <w:r>
        <w:t>Rezime</w:t>
      </w:r>
      <w:bookmarkEnd w:id="1"/>
    </w:p>
    <w:p w:rsidR="004C466A" w:rsidRDefault="004C466A" w:rsidP="004C466A">
      <w:pPr>
        <w:ind w:left="384"/>
      </w:pPr>
      <w:r>
        <w:t>Definisanje scenarija za</w:t>
      </w:r>
      <w:r w:rsidR="005559F9">
        <w:t xml:space="preserve"> zatvaranje aktivnih anketa korisnika.</w:t>
      </w:r>
    </w:p>
    <w:p w:rsidR="004C466A" w:rsidRDefault="004C466A" w:rsidP="004C466A">
      <w:pPr>
        <w:pStyle w:val="Heading2"/>
        <w:numPr>
          <w:ilvl w:val="1"/>
          <w:numId w:val="1"/>
        </w:numPr>
      </w:pPr>
      <w:bookmarkStart w:id="2" w:name="_Toc36314080"/>
      <w:r>
        <w:t>Namena dokumenta i ciljne grupe</w:t>
      </w:r>
      <w:bookmarkEnd w:id="2"/>
    </w:p>
    <w:p w:rsidR="004C466A" w:rsidRDefault="004C466A" w:rsidP="004C466A">
      <w:pPr>
        <w:ind w:left="720"/>
      </w:pPr>
      <w:r>
        <w:t>Dokument će koristiti svi članovi projektnog tima u razvoju projekta i testiranju a može se koristiti i pri pisanju uputstva za upotrebu.</w:t>
      </w:r>
    </w:p>
    <w:p w:rsidR="004C466A" w:rsidRDefault="004C466A" w:rsidP="004C466A">
      <w:pPr>
        <w:pStyle w:val="Heading2"/>
        <w:numPr>
          <w:ilvl w:val="1"/>
          <w:numId w:val="1"/>
        </w:numPr>
      </w:pPr>
      <w:bookmarkStart w:id="3" w:name="_Toc36314081"/>
      <w:r>
        <w:t>Reference</w:t>
      </w:r>
      <w:bookmarkEnd w:id="3"/>
    </w:p>
    <w:p w:rsidR="004C466A" w:rsidRDefault="004C466A" w:rsidP="004C466A">
      <w:pPr>
        <w:ind w:left="720"/>
      </w:pPr>
      <w:r w:rsidRPr="007B4ACB">
        <w:t>1.</w:t>
      </w:r>
      <w:r>
        <w:t xml:space="preserve">  </w:t>
      </w:r>
      <w:r w:rsidRPr="007B4ACB">
        <w:t>Projektni zadatak</w:t>
      </w:r>
    </w:p>
    <w:p w:rsidR="004C466A" w:rsidRDefault="004C466A" w:rsidP="004C466A">
      <w:pPr>
        <w:ind w:left="720"/>
      </w:pPr>
      <w:r>
        <w:t>2. Uputstvo za pisanje specifikacije scenarija upotrebe funkcionalnosti</w:t>
      </w:r>
    </w:p>
    <w:p w:rsidR="00751DC4" w:rsidRPr="007B4ACB" w:rsidRDefault="00751DC4" w:rsidP="004C466A">
      <w:pPr>
        <w:ind w:left="720"/>
      </w:pPr>
      <w:r>
        <w:t>3. SSU funk</w:t>
      </w:r>
      <w:r w:rsidR="00F93B66">
        <w:t>cionalnosti izlistavanje svih anketa moderatora</w:t>
      </w:r>
    </w:p>
    <w:p w:rsidR="004C466A" w:rsidRDefault="004C466A" w:rsidP="004C466A">
      <w:pPr>
        <w:pStyle w:val="Heading2"/>
        <w:numPr>
          <w:ilvl w:val="1"/>
          <w:numId w:val="1"/>
        </w:numPr>
      </w:pPr>
      <w:bookmarkStart w:id="4" w:name="_Toc36314082"/>
      <w: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466A" w:rsidTr="0030793F">
        <w:tc>
          <w:tcPr>
            <w:tcW w:w="3116" w:type="dxa"/>
          </w:tcPr>
          <w:p w:rsidR="004C466A" w:rsidRDefault="004C466A" w:rsidP="0030793F">
            <w:pPr>
              <w:jc w:val="center"/>
            </w:pPr>
            <w:r>
              <w:t>Redni broj</w:t>
            </w:r>
          </w:p>
        </w:tc>
        <w:tc>
          <w:tcPr>
            <w:tcW w:w="3117" w:type="dxa"/>
            <w:shd w:val="clear" w:color="auto" w:fill="auto"/>
          </w:tcPr>
          <w:p w:rsidR="004C466A" w:rsidRDefault="004C466A" w:rsidP="0030793F">
            <w:pPr>
              <w:jc w:val="center"/>
            </w:pPr>
            <w:r>
              <w:t>Opis</w:t>
            </w:r>
          </w:p>
        </w:tc>
        <w:tc>
          <w:tcPr>
            <w:tcW w:w="3117" w:type="dxa"/>
          </w:tcPr>
          <w:p w:rsidR="004C466A" w:rsidRDefault="004C466A" w:rsidP="0030793F">
            <w:pPr>
              <w:jc w:val="center"/>
            </w:pPr>
            <w:r>
              <w:t>Rešenje</w:t>
            </w:r>
          </w:p>
        </w:tc>
      </w:tr>
      <w:tr w:rsidR="004C466A" w:rsidTr="0030793F">
        <w:trPr>
          <w:trHeight w:val="152"/>
        </w:trPr>
        <w:tc>
          <w:tcPr>
            <w:tcW w:w="3116" w:type="dxa"/>
          </w:tcPr>
          <w:p w:rsidR="004C466A" w:rsidRDefault="004C466A" w:rsidP="0030793F">
            <w:pPr>
              <w:jc w:val="center"/>
            </w:pPr>
          </w:p>
        </w:tc>
        <w:tc>
          <w:tcPr>
            <w:tcW w:w="3117" w:type="dxa"/>
          </w:tcPr>
          <w:p w:rsidR="004C466A" w:rsidRDefault="004C466A" w:rsidP="0030793F"/>
        </w:tc>
        <w:tc>
          <w:tcPr>
            <w:tcW w:w="3117" w:type="dxa"/>
          </w:tcPr>
          <w:p w:rsidR="004C466A" w:rsidRDefault="004C466A" w:rsidP="0030793F"/>
        </w:tc>
      </w:tr>
      <w:tr w:rsidR="004C466A" w:rsidTr="0030793F">
        <w:tc>
          <w:tcPr>
            <w:tcW w:w="3116" w:type="dxa"/>
          </w:tcPr>
          <w:p w:rsidR="004C466A" w:rsidRDefault="004C466A" w:rsidP="0030793F"/>
        </w:tc>
        <w:tc>
          <w:tcPr>
            <w:tcW w:w="3117" w:type="dxa"/>
          </w:tcPr>
          <w:p w:rsidR="004C466A" w:rsidRDefault="004C466A" w:rsidP="0030793F"/>
        </w:tc>
        <w:tc>
          <w:tcPr>
            <w:tcW w:w="3117" w:type="dxa"/>
          </w:tcPr>
          <w:p w:rsidR="004C466A" w:rsidRDefault="004C466A" w:rsidP="0030793F"/>
        </w:tc>
      </w:tr>
      <w:tr w:rsidR="004C466A" w:rsidTr="0030793F">
        <w:tc>
          <w:tcPr>
            <w:tcW w:w="3116" w:type="dxa"/>
          </w:tcPr>
          <w:p w:rsidR="004C466A" w:rsidRDefault="004C466A" w:rsidP="0030793F"/>
        </w:tc>
        <w:tc>
          <w:tcPr>
            <w:tcW w:w="3117" w:type="dxa"/>
          </w:tcPr>
          <w:p w:rsidR="004C466A" w:rsidRDefault="004C466A" w:rsidP="0030793F"/>
        </w:tc>
        <w:tc>
          <w:tcPr>
            <w:tcW w:w="3117" w:type="dxa"/>
          </w:tcPr>
          <w:p w:rsidR="004C466A" w:rsidRDefault="004C466A" w:rsidP="0030793F"/>
        </w:tc>
      </w:tr>
    </w:tbl>
    <w:p w:rsidR="004C466A" w:rsidRPr="007B4ACB" w:rsidRDefault="004C466A" w:rsidP="004C466A"/>
    <w:p w:rsidR="004C466A" w:rsidRDefault="004C466A" w:rsidP="004C466A"/>
    <w:p w:rsidR="004C466A" w:rsidRDefault="004C466A" w:rsidP="004C466A">
      <w:pPr>
        <w:pStyle w:val="Heading1"/>
      </w:pPr>
      <w:bookmarkStart w:id="5" w:name="_Toc36314083"/>
      <w:r>
        <w:t xml:space="preserve">2.Scenario </w:t>
      </w:r>
      <w:r w:rsidR="00994414">
        <w:t>slučaja upotrebe</w:t>
      </w:r>
      <w:bookmarkEnd w:id="5"/>
    </w:p>
    <w:p w:rsidR="004C466A" w:rsidRDefault="004C466A" w:rsidP="004C466A"/>
    <w:p w:rsidR="004C466A" w:rsidRDefault="004C466A" w:rsidP="004C466A">
      <w:pPr>
        <w:pStyle w:val="Heading2"/>
      </w:pPr>
      <w:bookmarkStart w:id="6" w:name="_Toc36314084"/>
      <w:r>
        <w:t>2.1. Kratak opis</w:t>
      </w:r>
      <w:bookmarkEnd w:id="6"/>
    </w:p>
    <w:p w:rsidR="004C466A" w:rsidRDefault="004C466A" w:rsidP="003A3C20">
      <w:pPr>
        <w:tabs>
          <w:tab w:val="left" w:pos="1646"/>
        </w:tabs>
      </w:pPr>
      <w:r>
        <w:t xml:space="preserve">   </w:t>
      </w:r>
      <w:r w:rsidR="003A3C20">
        <w:t>Moderatori imaju mogućnost da zatvore svoje aktivne ankete. Administratori mogu zatvoriti bilo koju aktivnu anketu.</w:t>
      </w:r>
    </w:p>
    <w:p w:rsidR="004C466A" w:rsidRDefault="004C466A" w:rsidP="004C466A">
      <w:pPr>
        <w:pStyle w:val="Heading2"/>
      </w:pPr>
      <w:bookmarkStart w:id="7" w:name="_Toc36314085"/>
      <w:r>
        <w:t>2.2. Tok događaja</w:t>
      </w:r>
      <w:bookmarkEnd w:id="7"/>
    </w:p>
    <w:p w:rsidR="004C466A" w:rsidRDefault="004C466A" w:rsidP="004C466A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2.2.1. Korisnik </w:t>
      </w:r>
      <w:r w:rsidR="00715F35">
        <w:rPr>
          <w:rFonts w:ascii="Calibri" w:eastAsia="Calibri" w:hAnsi="Calibri" w:cs="Calibri"/>
        </w:rPr>
        <w:t>izlistava svoje ankete (razrađeno u odvojenom SSU)</w:t>
      </w:r>
      <w:r w:rsidRPr="7F45267A">
        <w:rPr>
          <w:rFonts w:ascii="Calibri" w:eastAsia="Calibri" w:hAnsi="Calibri" w:cs="Calibri"/>
        </w:rPr>
        <w:t xml:space="preserve"> </w:t>
      </w:r>
    </w:p>
    <w:p w:rsidR="004C466A" w:rsidRDefault="004C466A" w:rsidP="004C466A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2.2.1 </w:t>
      </w:r>
      <w:r w:rsidR="00715F35">
        <w:rPr>
          <w:rFonts w:ascii="Calibri" w:eastAsia="Calibri" w:hAnsi="Calibri" w:cs="Calibri"/>
        </w:rPr>
        <w:t>Korisnik selektuje dugme za zatvaranje ankete</w:t>
      </w:r>
    </w:p>
    <w:p w:rsidR="004C466A" w:rsidRDefault="004C466A" w:rsidP="004C466A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2.2.2. </w:t>
      </w:r>
      <w:r>
        <w:rPr>
          <w:rFonts w:ascii="Calibri" w:eastAsia="Calibri" w:hAnsi="Calibri" w:cs="Calibri"/>
        </w:rPr>
        <w:t xml:space="preserve">Sistem </w:t>
      </w:r>
      <w:r w:rsidR="00715F35">
        <w:rPr>
          <w:rFonts w:ascii="Calibri" w:eastAsia="Calibri" w:hAnsi="Calibri" w:cs="Calibri"/>
        </w:rPr>
        <w:t xml:space="preserve">beleži zatvaranje u bazi </w:t>
      </w:r>
    </w:p>
    <w:p w:rsidR="00715F35" w:rsidRDefault="00715F35" w:rsidP="00715F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2.2.3</w:t>
      </w:r>
      <w:r w:rsidRPr="7F45267A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Sistem prikazuje poruku o uspehu</w:t>
      </w:r>
    </w:p>
    <w:p w:rsidR="004C466A" w:rsidRDefault="004C466A" w:rsidP="004C466A">
      <w:pPr>
        <w:rPr>
          <w:rFonts w:ascii="Calibri" w:eastAsia="Calibri" w:hAnsi="Calibri" w:cs="Calibri"/>
        </w:rPr>
      </w:pPr>
    </w:p>
    <w:p w:rsidR="004C466A" w:rsidRDefault="004C466A" w:rsidP="004C466A"/>
    <w:p w:rsidR="004C466A" w:rsidRDefault="004C466A" w:rsidP="004C466A"/>
    <w:p w:rsidR="004C466A" w:rsidRDefault="004C466A" w:rsidP="004C466A">
      <w:pPr>
        <w:pStyle w:val="Heading2"/>
      </w:pPr>
      <w:bookmarkStart w:id="8" w:name="_Toc36314086"/>
      <w:r>
        <w:t>2.3. Posebni zahtevi</w:t>
      </w:r>
      <w:bookmarkEnd w:id="8"/>
    </w:p>
    <w:p w:rsidR="004C466A" w:rsidRPr="006239A1" w:rsidRDefault="004C466A" w:rsidP="004C466A">
      <w:r>
        <w:t>Nema.</w:t>
      </w:r>
    </w:p>
    <w:p w:rsidR="004C466A" w:rsidRDefault="004C466A" w:rsidP="004C466A">
      <w:pPr>
        <w:pStyle w:val="Heading2"/>
      </w:pPr>
      <w:bookmarkStart w:id="9" w:name="_Toc36314087"/>
      <w:r>
        <w:lastRenderedPageBreak/>
        <w:t>2.4. Preduslovi</w:t>
      </w:r>
      <w:bookmarkEnd w:id="9"/>
    </w:p>
    <w:p w:rsidR="004C466A" w:rsidRDefault="004C466A" w:rsidP="004C466A">
      <w:r>
        <w:t>Potrebn</w:t>
      </w:r>
      <w:r w:rsidR="00DA1D2B">
        <w:t>o je da korisnik sistema ima ovašćenja za zatvaranje ankete.</w:t>
      </w:r>
    </w:p>
    <w:p w:rsidR="00151950" w:rsidRDefault="00151950" w:rsidP="004C466A">
      <w:r>
        <w:t>Potrebno je da korisnik ima nezatvorene ankete.</w:t>
      </w:r>
    </w:p>
    <w:p w:rsidR="004C466A" w:rsidRDefault="004C466A" w:rsidP="004C466A"/>
    <w:p w:rsidR="004C466A" w:rsidRDefault="004C466A" w:rsidP="004C466A">
      <w:pPr>
        <w:pStyle w:val="Heading2"/>
      </w:pPr>
      <w:bookmarkStart w:id="10" w:name="_Toc36314088"/>
      <w:r>
        <w:t>2.5. Posledice</w:t>
      </w:r>
      <w:bookmarkEnd w:id="10"/>
    </w:p>
    <w:p w:rsidR="004C466A" w:rsidRPr="00782F65" w:rsidRDefault="00C7503A" w:rsidP="004C466A">
      <w:r>
        <w:t xml:space="preserve">Anketa </w:t>
      </w:r>
      <w:r w:rsidR="004A11AC">
        <w:t>postaje zatvorena</w:t>
      </w:r>
      <w:bookmarkStart w:id="11" w:name="_GoBack"/>
      <w:bookmarkEnd w:id="11"/>
      <w:r>
        <w:t xml:space="preserve">. </w:t>
      </w:r>
    </w:p>
    <w:p w:rsidR="004C466A" w:rsidRPr="0040436A" w:rsidRDefault="004C466A" w:rsidP="004C466A"/>
    <w:p w:rsidR="004C466A" w:rsidRDefault="004C466A" w:rsidP="004C466A"/>
    <w:p w:rsidR="004C466A" w:rsidRPr="0040436A" w:rsidRDefault="004C466A" w:rsidP="004C466A"/>
    <w:p w:rsidR="004C466A" w:rsidRDefault="004C466A" w:rsidP="004C466A"/>
    <w:p w:rsidR="004C466A" w:rsidRDefault="004C466A" w:rsidP="004C466A"/>
    <w:p w:rsidR="004C466A" w:rsidRDefault="004C466A" w:rsidP="004C466A"/>
    <w:p w:rsidR="004C466A" w:rsidRDefault="004C466A" w:rsidP="004C466A"/>
    <w:p w:rsidR="004C466A" w:rsidRPr="00C92F1D" w:rsidRDefault="004C466A" w:rsidP="004C466A"/>
    <w:p w:rsidR="00096E4D" w:rsidRDefault="00096E4D"/>
    <w:sectPr w:rsidR="0009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04721"/>
    <w:multiLevelType w:val="multilevel"/>
    <w:tmpl w:val="EB0AA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14"/>
    <w:rsid w:val="00096E4D"/>
    <w:rsid w:val="000B0162"/>
    <w:rsid w:val="00151950"/>
    <w:rsid w:val="003A3C20"/>
    <w:rsid w:val="004A11AC"/>
    <w:rsid w:val="004C466A"/>
    <w:rsid w:val="00524005"/>
    <w:rsid w:val="005559F9"/>
    <w:rsid w:val="00715F35"/>
    <w:rsid w:val="00751B71"/>
    <w:rsid w:val="00751DC4"/>
    <w:rsid w:val="00994414"/>
    <w:rsid w:val="00C06B14"/>
    <w:rsid w:val="00C7503A"/>
    <w:rsid w:val="00DA1D2B"/>
    <w:rsid w:val="00F9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7BC1"/>
  <w15:chartTrackingRefBased/>
  <w15:docId w15:val="{6279B646-A9C1-42A4-8F23-079228FC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6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6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C46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Latn-RS"/>
    </w:rPr>
  </w:style>
  <w:style w:type="table" w:styleId="TableGrid">
    <w:name w:val="Table Grid"/>
    <w:basedOn w:val="TableNormal"/>
    <w:uiPriority w:val="39"/>
    <w:rsid w:val="004C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C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46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6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4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15</cp:revision>
  <dcterms:created xsi:type="dcterms:W3CDTF">2020-03-28T17:45:00Z</dcterms:created>
  <dcterms:modified xsi:type="dcterms:W3CDTF">2020-03-28T17:55:00Z</dcterms:modified>
</cp:coreProperties>
</file>