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8E" w:rsidRPr="00A6038E" w:rsidRDefault="00A6038E" w:rsidP="00A6038E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proofErr w:type="spellStart"/>
      <w:r w:rsidRPr="00A6038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Ransac</w:t>
      </w:r>
      <w:proofErr w:type="spellEnd"/>
      <w:r w:rsidRPr="00A6038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:</w:t>
      </w:r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 selecciona una muestra aleatoria de los datos asumiendo que esa muestra se encuentra dentro de los valores </w:t>
      </w:r>
      <w:proofErr w:type="spellStart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inliners</w:t>
      </w:r>
      <w:proofErr w:type="spellEnd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, con estos datos se entrena el modelo y se compara su comportamiento con respecto a los otros datos. Este procedimiento se repite tantas veces como se indique y al finalizar el algoritmo escoge la combinación de datos que tenga la mejor cantidad de </w:t>
      </w:r>
      <w:proofErr w:type="spellStart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inliners</w:t>
      </w:r>
      <w:proofErr w:type="spellEnd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, donde los valores atípicos puedan ser discriminados de forma efectiva.</w:t>
      </w:r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  <w:t>Ejemplo:</w:t>
      </w:r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br/>
      </w:r>
    </w:p>
    <w:p w:rsidR="00A6038E" w:rsidRPr="00A6038E" w:rsidRDefault="00A6038E" w:rsidP="00A6038E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>
        <w:rPr>
          <w:rFonts w:ascii="Arial" w:eastAsia="Times New Roman" w:hAnsi="Arial" w:cs="Arial"/>
          <w:noProof/>
          <w:color w:val="EFF3F8"/>
          <w:sz w:val="21"/>
          <w:szCs w:val="21"/>
          <w:lang w:eastAsia="es-CL"/>
        </w:rPr>
        <w:drawing>
          <wp:inline distT="0" distB="0" distL="0" distR="0">
            <wp:extent cx="5949315" cy="5165725"/>
            <wp:effectExtent l="0" t="0" r="0" b="0"/>
            <wp:docPr id="1" name="Imagen 1" descr="https://bitesofcode.files.wordpress.com/2017/09/ransac1.png?w=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tesofcode.files.wordpress.com/2017/09/ransac1.png?w=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8E" w:rsidRPr="00A6038E" w:rsidRDefault="00A6038E" w:rsidP="00A6038E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1"/>
          <w:szCs w:val="21"/>
          <w:lang w:eastAsia="es-CL"/>
        </w:rPr>
      </w:pPr>
      <w:r w:rsidRPr="00A6038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 xml:space="preserve">Huber </w:t>
      </w:r>
      <w:proofErr w:type="spellStart"/>
      <w:r w:rsidRPr="00A6038E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L"/>
        </w:rPr>
        <w:t>Reggresor</w:t>
      </w:r>
      <w:proofErr w:type="spellEnd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: no elimina los valores atípicos sino que los penaliza. Realiza el entrenamiento y si el error absoluto de la perdida alcanza cierto umbral (</w:t>
      </w:r>
      <w:proofErr w:type="spellStart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epsilon</w:t>
      </w:r>
      <w:proofErr w:type="spellEnd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) los datos son tratados como atípicos. El valor por defecto de </w:t>
      </w:r>
      <w:proofErr w:type="spellStart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>epsilon</w:t>
      </w:r>
      <w:proofErr w:type="spellEnd"/>
      <w:r w:rsidRPr="00A6038E">
        <w:rPr>
          <w:rFonts w:ascii="Arial" w:eastAsia="Times New Roman" w:hAnsi="Arial" w:cs="Arial"/>
          <w:color w:val="EFF3F8"/>
          <w:sz w:val="21"/>
          <w:szCs w:val="21"/>
          <w:lang w:eastAsia="es-CL"/>
        </w:rPr>
        <w:t xml:space="preserve"> es 1.35 ya que se ha demostrado que logra un 95% de eficiencia estadística.</w:t>
      </w:r>
    </w:p>
    <w:p w:rsidR="00DB2342" w:rsidRDefault="00A6038E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743B1"/>
    <w:multiLevelType w:val="multilevel"/>
    <w:tmpl w:val="3B8E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55"/>
    <w:rsid w:val="00075EE0"/>
    <w:rsid w:val="00A6038E"/>
    <w:rsid w:val="00C06355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6038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6038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660</Characters>
  <Application>Microsoft Office Word</Application>
  <DocSecurity>0</DocSecurity>
  <Lines>5</Lines>
  <Paragraphs>1</Paragraphs>
  <ScaleCrop>false</ScaleCrop>
  <Company>Luffi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2024-04-08T22:50:00Z</dcterms:created>
  <dcterms:modified xsi:type="dcterms:W3CDTF">2024-04-08T22:51:00Z</dcterms:modified>
</cp:coreProperties>
</file>