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Escáner de vulnerabilidades</w:t>
      </w:r>
      <w:hyperlink r:id="rId6" w:history="1">
        <w:r>
          <w:rPr>
            <w:rStyle w:val="Hipervnculo"/>
            <w:rFonts w:ascii="__IBM_Plex_Sans_Fallback_c3621c" w:eastAsiaTheme="majorEastAsia" w:hAnsi="__IBM_Plex_Sans_Fallback_c3621c"/>
            <w:color w:val="FFFFFF"/>
            <w:spacing w:val="3"/>
            <w:sz w:val="27"/>
            <w:szCs w:val="27"/>
          </w:rPr>
          <w:t> </w:t>
        </w:r>
        <w:proofErr w:type="spellStart"/>
        <w:r>
          <w:rPr>
            <w:rStyle w:val="Hipervnculo"/>
            <w:rFonts w:ascii="__IBM_Plex_Sans_Fallback_c3621c" w:eastAsiaTheme="majorEastAsia" w:hAnsi="__IBM_Plex_Sans_Fallback_c3621c"/>
            <w:color w:val="FFFFFF"/>
            <w:spacing w:val="3"/>
            <w:sz w:val="27"/>
            <w:szCs w:val="27"/>
          </w:rPr>
          <w:t>Nessus</w:t>
        </w:r>
        <w:proofErr w:type="spellEnd"/>
        <w:r>
          <w:rPr>
            <w:rStyle w:val="Hipervnculo"/>
            <w:rFonts w:ascii="__IBM_Plex_Sans_Fallback_c3621c" w:eastAsiaTheme="majorEastAsia" w:hAnsi="__IBM_Plex_Sans_Fallback_c3621c"/>
            <w:color w:val="FFFFFF"/>
            <w:spacing w:val="3"/>
            <w:sz w:val="27"/>
            <w:szCs w:val="27"/>
          </w:rPr>
          <w:t xml:space="preserve"> Essentials</w:t>
        </w:r>
      </w:hyperlink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 </w:t>
      </w: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permite escanear la red doméstica personal con la misma alta velocidad, evaluaciones a profundidad o buscar vulnerabilidades de forma automatizada.</w:t>
      </w:r>
    </w:p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Esta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 enfocado a analizar las redes informáticas</w:t>
      </w: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 (Todo lo que tenga sistema operativo, como sistemas embebidos, dispositivos considerados como parte del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IoT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, etc.)</w:t>
      </w:r>
    </w:p>
    <w:p w:rsidR="004323C1" w:rsidRDefault="004323C1" w:rsidP="004323C1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>¿Qué escanea?</w:t>
      </w:r>
    </w:p>
    <w:p w:rsidR="004323C1" w:rsidRDefault="004323C1" w:rsidP="004323C1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Puertos abiertos</w:t>
      </w:r>
    </w:p>
    <w:p w:rsidR="004323C1" w:rsidRDefault="004323C1" w:rsidP="004323C1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Versiones de los servicios</w:t>
      </w:r>
    </w:p>
    <w:p w:rsidR="004323C1" w:rsidRDefault="004323C1" w:rsidP="004323C1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Detecta e indica las vulnerabilidades de cada dispositivo y puertos</w:t>
      </w:r>
    </w:p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Nessus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 no 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esta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 especializado en aplicaciones web</w:t>
      </w: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 </w:t>
      </w:r>
      <w:r>
        <w:rPr>
          <w:color w:val="C4C8CE"/>
          <w:spacing w:val="3"/>
          <w:sz w:val="27"/>
          <w:szCs w:val="27"/>
        </w:rPr>
        <w:t>🚩</w:t>
      </w:r>
    </w:p>
    <w:p w:rsidR="004323C1" w:rsidRDefault="004323C1" w:rsidP="004323C1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 xml:space="preserve">Importante </w:t>
      </w:r>
      <w:r>
        <w:rPr>
          <w:rFonts w:ascii="Times New Roman" w:hAnsi="Times New Roman" w:cs="Times New Roman"/>
          <w:color w:val="FFFFFF"/>
        </w:rPr>
        <w:t>💡</w:t>
      </w:r>
    </w:p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Se debe crear una cuenta </w:t>
      </w: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para obtener la clave para la versión 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essentials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.</w:t>
      </w:r>
    </w:p>
    <w:p w:rsidR="004323C1" w:rsidRDefault="004323C1" w:rsidP="004323C1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Al dar clic a empezar, se va a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redireccionar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 a la sección para descargar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Nessus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.</w:t>
      </w:r>
    </w:p>
    <w:p w:rsidR="004323C1" w:rsidRDefault="004323C1" w:rsidP="004323C1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Buscar versión para el SO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ha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 utilizar</w:t>
      </w:r>
    </w:p>
    <w:p w:rsidR="004323C1" w:rsidRDefault="004323C1" w:rsidP="004323C1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lastRenderedPageBreak/>
        <w:t>Una vez ejecutado y aceptado los términos, activar el código (Revisar la bandeja de correos) </w:t>
      </w:r>
      <w:r>
        <w:rPr>
          <w:rFonts w:ascii="__IBM_Plex_Sans_Fallback_c3621c" w:hAnsi="__IBM_Plex_Sans_Fallback_c3621c"/>
          <w:noProof/>
          <w:color w:val="C4C8CE"/>
          <w:spacing w:val="3"/>
          <w:sz w:val="27"/>
          <w:szCs w:val="27"/>
        </w:rPr>
        <w:drawing>
          <wp:inline distT="0" distB="0" distL="0" distR="0">
            <wp:extent cx="4737100" cy="4737100"/>
            <wp:effectExtent l="0" t="0" r="6350" b="6350"/>
            <wp:docPr id="4" name="Imagen 4" descr="nessuscod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suscode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C1" w:rsidRDefault="004323C1" w:rsidP="004323C1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Después se creara una cuenta de usuario o iniciar sesión si ya se ha creado la cuenta.</w:t>
      </w:r>
    </w:p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lastRenderedPageBreak/>
        <w:t>Para crear un nuevo escaneo, clic a </w:t>
      </w: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New 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Scan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 </w:t>
      </w:r>
      <w:r>
        <w:rPr>
          <w:rFonts w:ascii="__IBM_Plex_Sans_Fallback_c3621c" w:hAnsi="__IBM_Plex_Sans_Fallback_c3621c"/>
          <w:noProof/>
          <w:color w:val="C4C8CE"/>
          <w:spacing w:val="3"/>
          <w:sz w:val="27"/>
          <w:szCs w:val="27"/>
        </w:rPr>
        <w:drawing>
          <wp:inline distT="0" distB="0" distL="0" distR="0">
            <wp:extent cx="11317605" cy="2278380"/>
            <wp:effectExtent l="0" t="0" r="0" b="7620"/>
            <wp:docPr id="3" name="Imagen 3" descr="nessussca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ssusscan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760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C1" w:rsidRDefault="004323C1" w:rsidP="004323C1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 xml:space="preserve">Basic Network </w:t>
      </w:r>
      <w:proofErr w:type="spellStart"/>
      <w:r>
        <w:rPr>
          <w:rFonts w:ascii="__IBM_Plex_Sans_Fallback_c3621c" w:hAnsi="__IBM_Plex_Sans_Fallback_c3621c"/>
          <w:color w:val="FFFFFF"/>
        </w:rPr>
        <w:t>Scan</w:t>
      </w:r>
      <w:proofErr w:type="spellEnd"/>
    </w:p>
    <w:p w:rsidR="004323C1" w:rsidRDefault="004323C1" w:rsidP="004323C1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noProof/>
          <w:color w:val="C4C8CE"/>
          <w:spacing w:val="3"/>
          <w:sz w:val="27"/>
          <w:szCs w:val="27"/>
        </w:rPr>
        <w:drawing>
          <wp:inline distT="0" distB="0" distL="0" distR="0">
            <wp:extent cx="1941195" cy="1543685"/>
            <wp:effectExtent l="0" t="0" r="1905" b="0"/>
            <wp:docPr id="2" name="Imagen 2" descr="nessusvu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susvul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C1" w:rsidRDefault="004323C1" w:rsidP="004323C1">
      <w:pPr>
        <w:pStyle w:val="Ttulo2"/>
        <w:shd w:val="clear" w:color="auto" w:fill="13161C"/>
        <w:rPr>
          <w:rFonts w:ascii="__IBM_Plex_Sans_Fallback_c3621c" w:hAnsi="__IBM_Plex_Sans_Fallback_c3621c"/>
          <w:color w:val="FFFFFF"/>
          <w:sz w:val="36"/>
          <w:szCs w:val="36"/>
        </w:rPr>
      </w:pPr>
      <w:r>
        <w:rPr>
          <w:rFonts w:ascii="__IBM_Plex_Sans_Fallback_c3621c" w:hAnsi="__IBM_Plex_Sans_Fallback_c3621c"/>
          <w:color w:val="FFFFFF"/>
        </w:rPr>
        <w:t>¿Qué se identifica?</w:t>
      </w:r>
    </w:p>
    <w:p w:rsidR="004323C1" w:rsidRDefault="004323C1" w:rsidP="004323C1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Los dispositivos de la red</w:t>
      </w:r>
    </w:p>
    <w:p w:rsidR="004323C1" w:rsidRDefault="004323C1" w:rsidP="004323C1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Puertos abiertos</w:t>
      </w:r>
    </w:p>
    <w:p w:rsidR="004323C1" w:rsidRDefault="004323C1" w:rsidP="004323C1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Vulnerabilidades (de los puertos abiertos que estén)</w:t>
      </w:r>
    </w:p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¿Cómo se realiza el 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scaneo</w:t>
      </w:r>
      <w:proofErr w:type="spellEnd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?</w:t>
      </w:r>
    </w:p>
    <w:p w:rsidR="004323C1" w:rsidRDefault="004323C1" w:rsidP="004323C1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Al dar clic aparecerá la configuración para el escaneo.</w:t>
      </w:r>
    </w:p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Apartados obligatorios:</w:t>
      </w:r>
    </w:p>
    <w:p w:rsidR="004323C1" w:rsidRDefault="004323C1" w:rsidP="004323C1">
      <w:pPr>
        <w:numPr>
          <w:ilvl w:val="0"/>
          <w:numId w:val="4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Nombre</w:t>
      </w:r>
    </w:p>
    <w:p w:rsidR="004323C1" w:rsidRDefault="004323C1" w:rsidP="004323C1">
      <w:pPr>
        <w:numPr>
          <w:ilvl w:val="0"/>
          <w:numId w:val="4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Targets (Aquí se coloca la IP a escanear)</w:t>
      </w:r>
    </w:p>
    <w:p w:rsidR="004323C1" w:rsidRDefault="004323C1" w:rsidP="004323C1">
      <w:pPr>
        <w:pStyle w:val="NormalWeb"/>
        <w:shd w:val="clear" w:color="auto" w:fill="13161C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noProof/>
          <w:color w:val="C4C8CE"/>
          <w:spacing w:val="3"/>
          <w:sz w:val="27"/>
          <w:szCs w:val="27"/>
        </w:rPr>
        <w:lastRenderedPageBreak/>
        <w:drawing>
          <wp:inline distT="0" distB="0" distL="0" distR="0">
            <wp:extent cx="10133330" cy="5306695"/>
            <wp:effectExtent l="0" t="0" r="1270" b="8255"/>
            <wp:docPr id="1" name="Imagen 1" descr="nessuspl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ssuspla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333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C1" w:rsidRDefault="004323C1" w:rsidP="004323C1">
      <w:pPr>
        <w:pStyle w:val="NormalWeb"/>
        <w:shd w:val="clear" w:color="auto" w:fill="13161C"/>
        <w:spacing w:before="0" w:after="0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Una vez configurado, clic a </w:t>
      </w:r>
      <w:proofErr w:type="spellStart"/>
      <w:r>
        <w:rPr>
          <w:rStyle w:val="Textoennegrita"/>
          <w:rFonts w:ascii="__IBM_Plex_Sans_Fallback_c3621c" w:hAnsi="__IBM_Plex_Sans_Fallback_c3621c"/>
          <w:color w:val="C4C8CE"/>
          <w:spacing w:val="3"/>
          <w:sz w:val="27"/>
          <w:szCs w:val="27"/>
        </w:rPr>
        <w:t>Save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 y se abrirá un nuevo panel de los dispositivos vulnerables.</w:t>
      </w:r>
    </w:p>
    <w:p w:rsidR="004323C1" w:rsidRDefault="004323C1" w:rsidP="004323C1">
      <w:pPr>
        <w:pStyle w:val="Ttulo3"/>
        <w:shd w:val="clear" w:color="auto" w:fill="13161C"/>
        <w:rPr>
          <w:rFonts w:ascii="__IBM_Plex_Sans_Fallback_c3621c" w:hAnsi="__IBM_Plex_Sans_Fallback_c3621c"/>
          <w:color w:val="FFFFFF"/>
          <w:sz w:val="27"/>
          <w:szCs w:val="27"/>
        </w:rPr>
      </w:pPr>
      <w:r>
        <w:rPr>
          <w:rFonts w:ascii="__IBM_Plex_Sans_Fallback_c3621c" w:hAnsi="__IBM_Plex_Sans_Fallback_c3621c"/>
          <w:color w:val="FFFFFF"/>
        </w:rPr>
        <w:t xml:space="preserve">Nota </w:t>
      </w:r>
      <w:r>
        <w:rPr>
          <w:rFonts w:ascii="Times New Roman" w:hAnsi="Times New Roman" w:cs="Times New Roman"/>
          <w:color w:val="FFFFFF"/>
        </w:rPr>
        <w:t>💡</w:t>
      </w:r>
    </w:p>
    <w:p w:rsidR="004323C1" w:rsidRDefault="004323C1" w:rsidP="004323C1">
      <w:pPr>
        <w:numPr>
          <w:ilvl w:val="0"/>
          <w:numId w:val="5"/>
        </w:numPr>
        <w:shd w:val="clear" w:color="auto" w:fill="13161C"/>
        <w:spacing w:after="0" w:line="240" w:lineRule="auto"/>
        <w:rPr>
          <w:rFonts w:ascii="__IBM_Plex_Sans_Fallback_c3621c" w:hAnsi="__IBM_Plex_Sans_Fallback_c3621c"/>
          <w:color w:val="C4C8CE"/>
          <w:spacing w:val="3"/>
          <w:sz w:val="27"/>
          <w:szCs w:val="27"/>
        </w:rPr>
      </w:pPr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La versión gratuita </w:t>
      </w:r>
      <w:proofErr w:type="spellStart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>esta</w:t>
      </w:r>
      <w:proofErr w:type="spellEnd"/>
      <w:r>
        <w:rPr>
          <w:rFonts w:ascii="__IBM_Plex_Sans_Fallback_c3621c" w:hAnsi="__IBM_Plex_Sans_Fallback_c3621c"/>
          <w:color w:val="C4C8CE"/>
          <w:spacing w:val="3"/>
          <w:sz w:val="27"/>
          <w:szCs w:val="27"/>
        </w:rPr>
        <w:t xml:space="preserve"> limitada comparada a la versión empresarial.</w:t>
      </w:r>
    </w:p>
    <w:p w:rsidR="004323C1" w:rsidRDefault="004323C1" w:rsidP="004323C1">
      <w:pPr>
        <w:pStyle w:val="NormalWeb"/>
      </w:pPr>
      <w:proofErr w:type="spellStart"/>
      <w:r>
        <w:t>Nessus</w:t>
      </w:r>
      <w:proofErr w:type="spellEnd"/>
      <w:r>
        <w:t xml:space="preserve"> Essentials es una versión gratuita de </w:t>
      </w:r>
      <w:proofErr w:type="spellStart"/>
      <w:r>
        <w:t>Nessus</w:t>
      </w:r>
      <w:proofErr w:type="spellEnd"/>
      <w:r>
        <w:t xml:space="preserve">, una herramienta ampliamente utilizada para la detección de vulnerabilidades en sistemas informáticos. Está diseñada para proporcionar a los profesionales de la seguridad una herramienta robusta para evaluar la seguridad de sus redes y sistemas, con algunas limitaciones en comparación con las versiones comerciales de </w:t>
      </w:r>
      <w:proofErr w:type="spellStart"/>
      <w:r>
        <w:t>Nessus</w:t>
      </w:r>
      <w:proofErr w:type="spellEnd"/>
      <w:r>
        <w:t>.</w:t>
      </w:r>
    </w:p>
    <w:p w:rsidR="004323C1" w:rsidRDefault="004323C1" w:rsidP="004323C1">
      <w:pPr>
        <w:pStyle w:val="Ttulo3"/>
      </w:pPr>
      <w:r>
        <w:lastRenderedPageBreak/>
        <w:t xml:space="preserve">Características de </w:t>
      </w:r>
      <w:proofErr w:type="spellStart"/>
      <w:r>
        <w:t>Nessus</w:t>
      </w:r>
      <w:proofErr w:type="spellEnd"/>
      <w:r>
        <w:t xml:space="preserve"> Essentials</w:t>
      </w:r>
    </w:p>
    <w:p w:rsidR="004323C1" w:rsidRDefault="004323C1" w:rsidP="004323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Escaneo de Vulnerabilidades</w:t>
      </w:r>
      <w:r>
        <w:t>: Escanea sistemas en busca de una amplia gama de vulnerabilidades, incluyendo configuraciones incorrectas, software desactualizado, y más.</w:t>
      </w:r>
    </w:p>
    <w:p w:rsidR="004323C1" w:rsidRDefault="004323C1" w:rsidP="004323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Informes Detallados</w:t>
      </w:r>
      <w:r>
        <w:t>: Genera informes detallados sobre las vulnerabilidades encontradas, junto con recomendaciones para la remediación.</w:t>
      </w:r>
    </w:p>
    <w:p w:rsidR="004323C1" w:rsidRDefault="004323C1" w:rsidP="004323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Facilidad de Uso</w:t>
      </w:r>
      <w:r>
        <w:t>: Interfaz amigable y fácil de usar, apta tanto para principiantes como para usuarios avanzados.</w:t>
      </w:r>
    </w:p>
    <w:p w:rsidR="004323C1" w:rsidRDefault="004323C1" w:rsidP="004323C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Limitaciones</w:t>
      </w:r>
      <w:r>
        <w:t>: Limitado a escanear un máximo de 16 direcciones IP.</w:t>
      </w:r>
    </w:p>
    <w:p w:rsidR="004323C1" w:rsidRDefault="004323C1" w:rsidP="004323C1">
      <w:pPr>
        <w:pStyle w:val="Ttulo3"/>
      </w:pPr>
      <w:r>
        <w:t>Instalación y Configuración</w:t>
      </w:r>
    </w:p>
    <w:p w:rsidR="004323C1" w:rsidRDefault="004323C1" w:rsidP="004323C1">
      <w:pPr>
        <w:pStyle w:val="Ttulo4"/>
      </w:pPr>
      <w:r>
        <w:t>Paso 1: Registro y Descarga</w:t>
      </w:r>
    </w:p>
    <w:p w:rsidR="004323C1" w:rsidRDefault="004323C1" w:rsidP="004323C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Regístrate en la página oficial de </w:t>
      </w:r>
      <w:proofErr w:type="spellStart"/>
      <w:r>
        <w:t>Nessus</w:t>
      </w:r>
      <w:proofErr w:type="spellEnd"/>
      <w:r>
        <w:t xml:space="preserve"> Essentials para obtener una clave de activación gratuita.</w:t>
      </w:r>
    </w:p>
    <w:p w:rsidR="004323C1" w:rsidRDefault="004323C1" w:rsidP="004323C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Descarga el instalador adecuado para tu sistema operativo (Windows, </w:t>
      </w:r>
      <w:proofErr w:type="spellStart"/>
      <w:r>
        <w:t>macOS</w:t>
      </w:r>
      <w:proofErr w:type="spellEnd"/>
      <w:r>
        <w:t>, Linux).</w:t>
      </w:r>
    </w:p>
    <w:p w:rsidR="004323C1" w:rsidRDefault="004323C1" w:rsidP="004323C1">
      <w:pPr>
        <w:pStyle w:val="Ttulo4"/>
      </w:pPr>
      <w:r>
        <w:t>Paso 2: Instalación</w:t>
      </w:r>
    </w:p>
    <w:p w:rsidR="004323C1" w:rsidRDefault="004323C1" w:rsidP="004323C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Ejecuta el instalador descargado y sigue las instrucciones en pantalla.</w:t>
      </w:r>
    </w:p>
    <w:p w:rsidR="004323C1" w:rsidRDefault="004323C1" w:rsidP="004323C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Una vez completada la instalación, </w:t>
      </w:r>
      <w:proofErr w:type="spellStart"/>
      <w:r>
        <w:t>Nessus</w:t>
      </w:r>
      <w:proofErr w:type="spellEnd"/>
      <w:r>
        <w:t xml:space="preserve"> se iniciará automáticamente y se abrirá una ventana del navegador para la configuración inicial.</w:t>
      </w:r>
    </w:p>
    <w:p w:rsidR="004323C1" w:rsidRDefault="004323C1" w:rsidP="004323C1">
      <w:pPr>
        <w:pStyle w:val="Ttulo4"/>
      </w:pPr>
      <w:r>
        <w:t>Paso 3: Configuración Inicial</w:t>
      </w:r>
    </w:p>
    <w:p w:rsidR="004323C1" w:rsidRDefault="004323C1" w:rsidP="004323C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Acepta los términos de uso.</w:t>
      </w:r>
    </w:p>
    <w:p w:rsidR="004323C1" w:rsidRDefault="004323C1" w:rsidP="004323C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Crea una cuenta de usuario para acceder a la interfaz web de </w:t>
      </w:r>
      <w:proofErr w:type="spellStart"/>
      <w:r>
        <w:t>Nessus</w:t>
      </w:r>
      <w:proofErr w:type="spellEnd"/>
      <w:r>
        <w:t>.</w:t>
      </w:r>
    </w:p>
    <w:p w:rsidR="004323C1" w:rsidRDefault="004323C1" w:rsidP="004323C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Introduce la clave de activación obtenida durante el registro.</w:t>
      </w:r>
    </w:p>
    <w:p w:rsidR="004323C1" w:rsidRDefault="004323C1" w:rsidP="004323C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Nessus</w:t>
      </w:r>
      <w:proofErr w:type="spellEnd"/>
      <w:r>
        <w:t xml:space="preserve"> descargará los </w:t>
      </w:r>
      <w:proofErr w:type="spellStart"/>
      <w:r>
        <w:t>plugins</w:t>
      </w:r>
      <w:proofErr w:type="spellEnd"/>
      <w:r>
        <w:t xml:space="preserve"> necesarios para los escaneos (esto puede tardar unos minutos).</w:t>
      </w:r>
    </w:p>
    <w:p w:rsidR="004323C1" w:rsidRDefault="004323C1" w:rsidP="004323C1">
      <w:pPr>
        <w:pStyle w:val="Ttulo3"/>
      </w:pPr>
      <w:r>
        <w:t xml:space="preserve">Uso de </w:t>
      </w:r>
      <w:proofErr w:type="spellStart"/>
      <w:r>
        <w:t>Nessus</w:t>
      </w:r>
      <w:proofErr w:type="spellEnd"/>
      <w:r>
        <w:t xml:space="preserve"> Essentials</w:t>
      </w:r>
    </w:p>
    <w:p w:rsidR="004323C1" w:rsidRDefault="004323C1" w:rsidP="004323C1">
      <w:pPr>
        <w:pStyle w:val="Ttulo4"/>
      </w:pPr>
      <w:r>
        <w:t>Paso 1: Crear un Nuevo Escaneo</w:t>
      </w:r>
    </w:p>
    <w:p w:rsidR="004323C1" w:rsidRDefault="004323C1" w:rsidP="004323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Inicia sesión en la interfaz web de </w:t>
      </w:r>
      <w:proofErr w:type="spellStart"/>
      <w:r>
        <w:t>Nessus</w:t>
      </w:r>
      <w:proofErr w:type="spellEnd"/>
      <w:r>
        <w:t>.</w:t>
      </w:r>
    </w:p>
    <w:p w:rsidR="004323C1" w:rsidRDefault="004323C1" w:rsidP="004323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Haz clic en "New </w:t>
      </w:r>
      <w:proofErr w:type="spellStart"/>
      <w:r>
        <w:t>Scan</w:t>
      </w:r>
      <w:proofErr w:type="spellEnd"/>
      <w:r>
        <w:t>" (Nuevo escaneo).</w:t>
      </w:r>
    </w:p>
    <w:p w:rsidR="004323C1" w:rsidRDefault="004323C1" w:rsidP="004323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Selecciona el tipo de escaneo que deseas realizar (por ejemplo, "Basic Network </w:t>
      </w:r>
      <w:proofErr w:type="spellStart"/>
      <w:r>
        <w:t>Scan</w:t>
      </w:r>
      <w:proofErr w:type="spellEnd"/>
      <w:r>
        <w:t>").</w:t>
      </w:r>
    </w:p>
    <w:p w:rsidR="004323C1" w:rsidRDefault="004323C1" w:rsidP="004323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Configura los parámetros del escaneo, como el nombre del escaneo, las direcciones IP o los rangos que deseas escanear.</w:t>
      </w:r>
    </w:p>
    <w:p w:rsidR="004323C1" w:rsidRDefault="004323C1" w:rsidP="004323C1">
      <w:pPr>
        <w:pStyle w:val="Ttulo4"/>
      </w:pPr>
      <w:r>
        <w:t>Paso 2: Ejecutar el Escaneo</w:t>
      </w:r>
    </w:p>
    <w:p w:rsidR="004323C1" w:rsidRDefault="004323C1" w:rsidP="004323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Una vez configurado, haz clic en "</w:t>
      </w:r>
      <w:proofErr w:type="spellStart"/>
      <w:r>
        <w:t>Save</w:t>
      </w:r>
      <w:proofErr w:type="spellEnd"/>
      <w:r>
        <w:t>" (Guardar) para guardar el escaneo.</w:t>
      </w:r>
    </w:p>
    <w:p w:rsidR="004323C1" w:rsidRDefault="004323C1" w:rsidP="004323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Haz clic en el escaneo guardado y luego en "</w:t>
      </w:r>
      <w:proofErr w:type="spellStart"/>
      <w:r>
        <w:t>Launch</w:t>
      </w:r>
      <w:proofErr w:type="spellEnd"/>
      <w:r>
        <w:t>" (Iniciar) para comenzar el escaneo.</w:t>
      </w:r>
    </w:p>
    <w:p w:rsidR="004323C1" w:rsidRDefault="004323C1" w:rsidP="004323C1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lastRenderedPageBreak/>
        <w:t>Nessus</w:t>
      </w:r>
      <w:proofErr w:type="spellEnd"/>
      <w:r>
        <w:t xml:space="preserve"> ejecutará el escaneo y proporcionará actualizaciones en tiempo real sobre su progreso.</w:t>
      </w:r>
    </w:p>
    <w:p w:rsidR="004323C1" w:rsidRDefault="004323C1" w:rsidP="004323C1">
      <w:pPr>
        <w:pStyle w:val="Ttulo4"/>
      </w:pPr>
      <w:r>
        <w:t>Paso 3: Revisar los Resultados</w:t>
      </w:r>
    </w:p>
    <w:p w:rsidR="004323C1" w:rsidRDefault="004323C1" w:rsidP="004323C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Una vez completado el escaneo, haz clic en él para ver los resultados.</w:t>
      </w:r>
    </w:p>
    <w:p w:rsidR="004323C1" w:rsidRDefault="004323C1" w:rsidP="004323C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Revisa las vulnerabilidades encontradas, clasificadas por severidad.</w:t>
      </w:r>
    </w:p>
    <w:p w:rsidR="004323C1" w:rsidRDefault="004323C1" w:rsidP="004323C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Consulta las recomendaciones de remediación para solucionar las vulnerabilidades identificadas.</w:t>
      </w:r>
    </w:p>
    <w:p w:rsidR="004323C1" w:rsidRDefault="004323C1" w:rsidP="004323C1">
      <w:pPr>
        <w:pStyle w:val="Ttulo3"/>
      </w:pPr>
      <w:r>
        <w:t>Actualización y Mantenimiento</w:t>
      </w:r>
    </w:p>
    <w:p w:rsidR="004323C1" w:rsidRDefault="004323C1" w:rsidP="004323C1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Nessus</w:t>
      </w:r>
      <w:proofErr w:type="spellEnd"/>
      <w:r>
        <w:t xml:space="preserve"> Essentials se actualiza automáticamente para incluir nuevos </w:t>
      </w:r>
      <w:proofErr w:type="spellStart"/>
      <w:r>
        <w:t>plugins</w:t>
      </w:r>
      <w:proofErr w:type="spellEnd"/>
      <w:r>
        <w:t xml:space="preserve"> y reglas de detección de vulnerabilidades.</w:t>
      </w:r>
    </w:p>
    <w:p w:rsidR="004323C1" w:rsidRDefault="004323C1" w:rsidP="004323C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Asegúrate de revisar periódicamente tu instalación de </w:t>
      </w:r>
      <w:proofErr w:type="spellStart"/>
      <w:r>
        <w:t>Nessus</w:t>
      </w:r>
      <w:proofErr w:type="spellEnd"/>
      <w:r>
        <w:t xml:space="preserve"> para asegurarte de que está actualizada y funcionando correctamente.</w:t>
      </w:r>
    </w:p>
    <w:p w:rsidR="004323C1" w:rsidRDefault="004323C1" w:rsidP="004323C1">
      <w:pPr>
        <w:pStyle w:val="Ttulo3"/>
      </w:pPr>
      <w:r>
        <w:t>Consideraciones Adicionales</w:t>
      </w:r>
    </w:p>
    <w:p w:rsidR="004323C1" w:rsidRDefault="004323C1" w:rsidP="004323C1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Limites</w:t>
      </w:r>
      <w:proofErr w:type="spellEnd"/>
      <w:r>
        <w:rPr>
          <w:rStyle w:val="Textoennegrita"/>
        </w:rPr>
        <w:t xml:space="preserve"> de IP</w:t>
      </w:r>
      <w:r>
        <w:t xml:space="preserve">: Recuerda que </w:t>
      </w:r>
      <w:proofErr w:type="spellStart"/>
      <w:r>
        <w:t>Nessus</w:t>
      </w:r>
      <w:proofErr w:type="spellEnd"/>
      <w:r>
        <w:t xml:space="preserve"> Essentials está limitado a escanear hasta 16 direcciones IP.</w:t>
      </w:r>
    </w:p>
    <w:p w:rsidR="004323C1" w:rsidRDefault="004323C1" w:rsidP="004323C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Responsabilidad</w:t>
      </w:r>
      <w:r>
        <w:t xml:space="preserve">: Utiliza </w:t>
      </w:r>
      <w:proofErr w:type="spellStart"/>
      <w:r>
        <w:t>Nessus</w:t>
      </w:r>
      <w:proofErr w:type="spellEnd"/>
      <w:r>
        <w:t xml:space="preserve"> de manera ética y legal, escaneando solo redes y sistemas para los que tienes permiso.</w:t>
      </w:r>
    </w:p>
    <w:p w:rsidR="004323C1" w:rsidRDefault="004323C1" w:rsidP="004323C1">
      <w:pPr>
        <w:pStyle w:val="NormalWeb"/>
      </w:pPr>
      <w:proofErr w:type="spellStart"/>
      <w:r>
        <w:t>Nessus</w:t>
      </w:r>
      <w:proofErr w:type="spellEnd"/>
      <w:r>
        <w:t xml:space="preserve"> Essentials es una excelente herramienta para los profesionales de la seguridad que desean obtener una visión detallada de las vulnerabilidades en sus sistemas sin incurrir en costos adicionales.</w:t>
      </w:r>
    </w:p>
    <w:p w:rsidR="00DB2342" w:rsidRDefault="004323C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CD7"/>
    <w:multiLevelType w:val="multilevel"/>
    <w:tmpl w:val="DE8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13B09"/>
    <w:multiLevelType w:val="multilevel"/>
    <w:tmpl w:val="F13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30826"/>
    <w:multiLevelType w:val="multilevel"/>
    <w:tmpl w:val="80E0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4A15FA"/>
    <w:multiLevelType w:val="multilevel"/>
    <w:tmpl w:val="A944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15F77"/>
    <w:multiLevelType w:val="multilevel"/>
    <w:tmpl w:val="6A34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F64AC8"/>
    <w:multiLevelType w:val="multilevel"/>
    <w:tmpl w:val="5AA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E8567F"/>
    <w:multiLevelType w:val="multilevel"/>
    <w:tmpl w:val="0B64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A749F0"/>
    <w:multiLevelType w:val="multilevel"/>
    <w:tmpl w:val="7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E47F22"/>
    <w:multiLevelType w:val="multilevel"/>
    <w:tmpl w:val="0182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78302D"/>
    <w:multiLevelType w:val="multilevel"/>
    <w:tmpl w:val="C9C0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2019C1"/>
    <w:multiLevelType w:val="multilevel"/>
    <w:tmpl w:val="601C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B30EDD"/>
    <w:multiLevelType w:val="multilevel"/>
    <w:tmpl w:val="E99E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860BEC"/>
    <w:multiLevelType w:val="multilevel"/>
    <w:tmpl w:val="22CE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904341"/>
    <w:multiLevelType w:val="multilevel"/>
    <w:tmpl w:val="8F12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4F"/>
    <w:rsid w:val="00075EE0"/>
    <w:rsid w:val="002A3F4F"/>
    <w:rsid w:val="004323C1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2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3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3C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3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3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4323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323C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3C1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3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32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3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3C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3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3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4323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323C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3C1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3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able.com/products/nessus/nessus-essentia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736</Words>
  <Characters>4050</Characters>
  <Application>Microsoft Office Word</Application>
  <DocSecurity>0</DocSecurity>
  <Lines>33</Lines>
  <Paragraphs>9</Paragraphs>
  <ScaleCrop>false</ScaleCrop>
  <Company>Luffi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2024-07-11T03:26:00Z</dcterms:created>
  <dcterms:modified xsi:type="dcterms:W3CDTF">2024-07-11T03:26:00Z</dcterms:modified>
</cp:coreProperties>
</file>