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72D" w:rsidRPr="00E1672D" w:rsidRDefault="00E1672D" w:rsidP="00E1672D">
      <w:pPr>
        <w:spacing w:before="100" w:beforeAutospacing="1" w:after="100" w:afterAutospacing="1" w:line="240" w:lineRule="auto"/>
        <w:rPr>
          <w:rFonts w:ascii="Times New Roman" w:eastAsia="Times New Roman" w:hAnsi="Times New Roman" w:cs="Times New Roman"/>
          <w:sz w:val="24"/>
          <w:szCs w:val="24"/>
          <w:lang w:eastAsia="es-CL"/>
        </w:rPr>
      </w:pPr>
      <w:r w:rsidRPr="00E1672D">
        <w:rPr>
          <w:rFonts w:ascii="Times New Roman" w:eastAsia="Times New Roman" w:hAnsi="Times New Roman" w:cs="Times New Roman"/>
          <w:sz w:val="24"/>
          <w:szCs w:val="24"/>
          <w:lang w:eastAsia="es-CL"/>
        </w:rPr>
        <w:t>Los ataques de Denegación de Servicio (</w:t>
      </w:r>
      <w:proofErr w:type="spellStart"/>
      <w:r w:rsidRPr="00E1672D">
        <w:rPr>
          <w:rFonts w:ascii="Times New Roman" w:eastAsia="Times New Roman" w:hAnsi="Times New Roman" w:cs="Times New Roman"/>
          <w:sz w:val="24"/>
          <w:szCs w:val="24"/>
          <w:lang w:eastAsia="es-CL"/>
        </w:rPr>
        <w:t>DoS</w:t>
      </w:r>
      <w:proofErr w:type="spellEnd"/>
      <w:r w:rsidRPr="00E1672D">
        <w:rPr>
          <w:rFonts w:ascii="Times New Roman" w:eastAsia="Times New Roman" w:hAnsi="Times New Roman" w:cs="Times New Roman"/>
          <w:sz w:val="24"/>
          <w:szCs w:val="24"/>
          <w:lang w:eastAsia="es-CL"/>
        </w:rPr>
        <w:t xml:space="preserve">, por sus siglas en inglés) son una categoría de ataques informáticos diseñados para interrumpir o hacer inaccesibles los servicios ofrecidos por una red o sistema. Aquí te detallo algunos tipos comunes de ataques </w:t>
      </w:r>
      <w:proofErr w:type="spellStart"/>
      <w:r w:rsidRPr="00E1672D">
        <w:rPr>
          <w:rFonts w:ascii="Times New Roman" w:eastAsia="Times New Roman" w:hAnsi="Times New Roman" w:cs="Times New Roman"/>
          <w:sz w:val="24"/>
          <w:szCs w:val="24"/>
          <w:lang w:eastAsia="es-CL"/>
        </w:rPr>
        <w:t>DoS</w:t>
      </w:r>
      <w:proofErr w:type="spellEnd"/>
      <w:r w:rsidRPr="00E1672D">
        <w:rPr>
          <w:rFonts w:ascii="Times New Roman" w:eastAsia="Times New Roman" w:hAnsi="Times New Roman" w:cs="Times New Roman"/>
          <w:sz w:val="24"/>
          <w:szCs w:val="24"/>
          <w:lang w:eastAsia="es-CL"/>
        </w:rPr>
        <w:t>:</w:t>
      </w:r>
    </w:p>
    <w:p w:rsidR="00E1672D" w:rsidRPr="00E1672D" w:rsidRDefault="00E1672D" w:rsidP="00E1672D">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E1672D">
        <w:rPr>
          <w:rFonts w:ascii="Times New Roman" w:eastAsia="Times New Roman" w:hAnsi="Times New Roman" w:cs="Times New Roman"/>
          <w:b/>
          <w:bCs/>
          <w:sz w:val="27"/>
          <w:szCs w:val="27"/>
          <w:lang w:eastAsia="es-CL"/>
        </w:rPr>
        <w:t xml:space="preserve">1. Ataques de </w:t>
      </w:r>
      <w:proofErr w:type="spellStart"/>
      <w:r w:rsidRPr="00E1672D">
        <w:rPr>
          <w:rFonts w:ascii="Times New Roman" w:eastAsia="Times New Roman" w:hAnsi="Times New Roman" w:cs="Times New Roman"/>
          <w:b/>
          <w:bCs/>
          <w:sz w:val="27"/>
          <w:szCs w:val="27"/>
          <w:lang w:eastAsia="es-CL"/>
        </w:rPr>
        <w:t>Flood</w:t>
      </w:r>
      <w:proofErr w:type="spellEnd"/>
      <w:r w:rsidRPr="00E1672D">
        <w:rPr>
          <w:rFonts w:ascii="Times New Roman" w:eastAsia="Times New Roman" w:hAnsi="Times New Roman" w:cs="Times New Roman"/>
          <w:b/>
          <w:bCs/>
          <w:sz w:val="27"/>
          <w:szCs w:val="27"/>
          <w:lang w:eastAsia="es-CL"/>
        </w:rPr>
        <w:t xml:space="preserve"> de Tráfico</w:t>
      </w:r>
    </w:p>
    <w:p w:rsidR="00E1672D" w:rsidRPr="00E1672D" w:rsidRDefault="00E1672D" w:rsidP="00E1672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L"/>
        </w:rPr>
      </w:pPr>
      <w:proofErr w:type="spellStart"/>
      <w:r w:rsidRPr="00E1672D">
        <w:rPr>
          <w:rFonts w:ascii="Times New Roman" w:eastAsia="Times New Roman" w:hAnsi="Times New Roman" w:cs="Times New Roman"/>
          <w:b/>
          <w:bCs/>
          <w:sz w:val="24"/>
          <w:szCs w:val="24"/>
          <w:lang w:eastAsia="es-CL"/>
        </w:rPr>
        <w:t>Flood</w:t>
      </w:r>
      <w:proofErr w:type="spellEnd"/>
      <w:r w:rsidRPr="00E1672D">
        <w:rPr>
          <w:rFonts w:ascii="Times New Roman" w:eastAsia="Times New Roman" w:hAnsi="Times New Roman" w:cs="Times New Roman"/>
          <w:b/>
          <w:bCs/>
          <w:sz w:val="24"/>
          <w:szCs w:val="24"/>
          <w:lang w:eastAsia="es-CL"/>
        </w:rPr>
        <w:t xml:space="preserve"> de ICMP (Ping)</w:t>
      </w:r>
      <w:r w:rsidRPr="00E1672D">
        <w:rPr>
          <w:rFonts w:ascii="Times New Roman" w:eastAsia="Times New Roman" w:hAnsi="Times New Roman" w:cs="Times New Roman"/>
          <w:sz w:val="24"/>
          <w:szCs w:val="24"/>
          <w:lang w:eastAsia="es-CL"/>
        </w:rPr>
        <w:t xml:space="preserve">: Envío masivo de solicitudes ICMP Echo </w:t>
      </w:r>
      <w:proofErr w:type="spellStart"/>
      <w:r w:rsidRPr="00E1672D">
        <w:rPr>
          <w:rFonts w:ascii="Times New Roman" w:eastAsia="Times New Roman" w:hAnsi="Times New Roman" w:cs="Times New Roman"/>
          <w:sz w:val="24"/>
          <w:szCs w:val="24"/>
          <w:lang w:eastAsia="es-CL"/>
        </w:rPr>
        <w:t>Request</w:t>
      </w:r>
      <w:proofErr w:type="spellEnd"/>
      <w:r w:rsidRPr="00E1672D">
        <w:rPr>
          <w:rFonts w:ascii="Times New Roman" w:eastAsia="Times New Roman" w:hAnsi="Times New Roman" w:cs="Times New Roman"/>
          <w:sz w:val="24"/>
          <w:szCs w:val="24"/>
          <w:lang w:eastAsia="es-CL"/>
        </w:rPr>
        <w:t xml:space="preserve"> a un sistema, abrumando su capacidad de respuesta.</w:t>
      </w:r>
    </w:p>
    <w:p w:rsidR="00E1672D" w:rsidRPr="00E1672D" w:rsidRDefault="00E1672D" w:rsidP="00E1672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L"/>
        </w:rPr>
      </w:pPr>
      <w:proofErr w:type="spellStart"/>
      <w:r w:rsidRPr="00E1672D">
        <w:rPr>
          <w:rFonts w:ascii="Times New Roman" w:eastAsia="Times New Roman" w:hAnsi="Times New Roman" w:cs="Times New Roman"/>
          <w:b/>
          <w:bCs/>
          <w:sz w:val="24"/>
          <w:szCs w:val="24"/>
          <w:lang w:eastAsia="es-CL"/>
        </w:rPr>
        <w:t>Flood</w:t>
      </w:r>
      <w:proofErr w:type="spellEnd"/>
      <w:r w:rsidRPr="00E1672D">
        <w:rPr>
          <w:rFonts w:ascii="Times New Roman" w:eastAsia="Times New Roman" w:hAnsi="Times New Roman" w:cs="Times New Roman"/>
          <w:b/>
          <w:bCs/>
          <w:sz w:val="24"/>
          <w:szCs w:val="24"/>
          <w:lang w:eastAsia="es-CL"/>
        </w:rPr>
        <w:t xml:space="preserve"> de UDP</w:t>
      </w:r>
      <w:r w:rsidRPr="00E1672D">
        <w:rPr>
          <w:rFonts w:ascii="Times New Roman" w:eastAsia="Times New Roman" w:hAnsi="Times New Roman" w:cs="Times New Roman"/>
          <w:sz w:val="24"/>
          <w:szCs w:val="24"/>
          <w:lang w:eastAsia="es-CL"/>
        </w:rPr>
        <w:t>: Envío masivo de paquetes UDP (</w:t>
      </w:r>
      <w:proofErr w:type="spellStart"/>
      <w:r w:rsidRPr="00E1672D">
        <w:rPr>
          <w:rFonts w:ascii="Times New Roman" w:eastAsia="Times New Roman" w:hAnsi="Times New Roman" w:cs="Times New Roman"/>
          <w:sz w:val="24"/>
          <w:szCs w:val="24"/>
          <w:lang w:eastAsia="es-CL"/>
        </w:rPr>
        <w:t>User</w:t>
      </w:r>
      <w:proofErr w:type="spellEnd"/>
      <w:r w:rsidRPr="00E1672D">
        <w:rPr>
          <w:rFonts w:ascii="Times New Roman" w:eastAsia="Times New Roman" w:hAnsi="Times New Roman" w:cs="Times New Roman"/>
          <w:sz w:val="24"/>
          <w:szCs w:val="24"/>
          <w:lang w:eastAsia="es-CL"/>
        </w:rPr>
        <w:t xml:space="preserve"> </w:t>
      </w:r>
      <w:proofErr w:type="spellStart"/>
      <w:r w:rsidRPr="00E1672D">
        <w:rPr>
          <w:rFonts w:ascii="Times New Roman" w:eastAsia="Times New Roman" w:hAnsi="Times New Roman" w:cs="Times New Roman"/>
          <w:sz w:val="24"/>
          <w:szCs w:val="24"/>
          <w:lang w:eastAsia="es-CL"/>
        </w:rPr>
        <w:t>Datagram</w:t>
      </w:r>
      <w:proofErr w:type="spellEnd"/>
      <w:r w:rsidRPr="00E1672D">
        <w:rPr>
          <w:rFonts w:ascii="Times New Roman" w:eastAsia="Times New Roman" w:hAnsi="Times New Roman" w:cs="Times New Roman"/>
          <w:sz w:val="24"/>
          <w:szCs w:val="24"/>
          <w:lang w:eastAsia="es-CL"/>
        </w:rPr>
        <w:t xml:space="preserve"> </w:t>
      </w:r>
      <w:proofErr w:type="spellStart"/>
      <w:r w:rsidRPr="00E1672D">
        <w:rPr>
          <w:rFonts w:ascii="Times New Roman" w:eastAsia="Times New Roman" w:hAnsi="Times New Roman" w:cs="Times New Roman"/>
          <w:sz w:val="24"/>
          <w:szCs w:val="24"/>
          <w:lang w:eastAsia="es-CL"/>
        </w:rPr>
        <w:t>Protocol</w:t>
      </w:r>
      <w:proofErr w:type="spellEnd"/>
      <w:r w:rsidRPr="00E1672D">
        <w:rPr>
          <w:rFonts w:ascii="Times New Roman" w:eastAsia="Times New Roman" w:hAnsi="Times New Roman" w:cs="Times New Roman"/>
          <w:sz w:val="24"/>
          <w:szCs w:val="24"/>
          <w:lang w:eastAsia="es-CL"/>
        </w:rPr>
        <w:t>) al sistema objetivo, consumiendo sus recursos de red.</w:t>
      </w:r>
    </w:p>
    <w:p w:rsidR="00E1672D" w:rsidRPr="00E1672D" w:rsidRDefault="00E1672D" w:rsidP="00E1672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L"/>
        </w:rPr>
      </w:pPr>
      <w:proofErr w:type="spellStart"/>
      <w:r w:rsidRPr="00E1672D">
        <w:rPr>
          <w:rFonts w:ascii="Times New Roman" w:eastAsia="Times New Roman" w:hAnsi="Times New Roman" w:cs="Times New Roman"/>
          <w:b/>
          <w:bCs/>
          <w:sz w:val="24"/>
          <w:szCs w:val="24"/>
          <w:lang w:eastAsia="es-CL"/>
        </w:rPr>
        <w:t>Flood</w:t>
      </w:r>
      <w:proofErr w:type="spellEnd"/>
      <w:r w:rsidRPr="00E1672D">
        <w:rPr>
          <w:rFonts w:ascii="Times New Roman" w:eastAsia="Times New Roman" w:hAnsi="Times New Roman" w:cs="Times New Roman"/>
          <w:b/>
          <w:bCs/>
          <w:sz w:val="24"/>
          <w:szCs w:val="24"/>
          <w:lang w:eastAsia="es-CL"/>
        </w:rPr>
        <w:t xml:space="preserve"> de TCP</w:t>
      </w:r>
      <w:r w:rsidRPr="00E1672D">
        <w:rPr>
          <w:rFonts w:ascii="Times New Roman" w:eastAsia="Times New Roman" w:hAnsi="Times New Roman" w:cs="Times New Roman"/>
          <w:sz w:val="24"/>
          <w:szCs w:val="24"/>
          <w:lang w:eastAsia="es-CL"/>
        </w:rPr>
        <w:t xml:space="preserve">: Envío masivo de conexiones TCP (SYN </w:t>
      </w:r>
      <w:proofErr w:type="spellStart"/>
      <w:r w:rsidRPr="00E1672D">
        <w:rPr>
          <w:rFonts w:ascii="Times New Roman" w:eastAsia="Times New Roman" w:hAnsi="Times New Roman" w:cs="Times New Roman"/>
          <w:sz w:val="24"/>
          <w:szCs w:val="24"/>
          <w:lang w:eastAsia="es-CL"/>
        </w:rPr>
        <w:t>Flood</w:t>
      </w:r>
      <w:proofErr w:type="spellEnd"/>
      <w:r w:rsidRPr="00E1672D">
        <w:rPr>
          <w:rFonts w:ascii="Times New Roman" w:eastAsia="Times New Roman" w:hAnsi="Times New Roman" w:cs="Times New Roman"/>
          <w:sz w:val="24"/>
          <w:szCs w:val="24"/>
          <w:lang w:eastAsia="es-CL"/>
        </w:rPr>
        <w:t>) para agotar las conexiones disponibles y prevenir nuevas conexiones legítimas.</w:t>
      </w:r>
    </w:p>
    <w:p w:rsidR="00E1672D" w:rsidRPr="00E1672D" w:rsidRDefault="00E1672D" w:rsidP="00E1672D">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E1672D">
        <w:rPr>
          <w:rFonts w:ascii="Times New Roman" w:eastAsia="Times New Roman" w:hAnsi="Times New Roman" w:cs="Times New Roman"/>
          <w:b/>
          <w:bCs/>
          <w:sz w:val="27"/>
          <w:szCs w:val="27"/>
          <w:lang w:eastAsia="es-CL"/>
        </w:rPr>
        <w:t>2. Ataques de Consumo de Recursos</w:t>
      </w:r>
    </w:p>
    <w:p w:rsidR="00E1672D" w:rsidRPr="00E1672D" w:rsidRDefault="00E1672D" w:rsidP="00E1672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E1672D">
        <w:rPr>
          <w:rFonts w:ascii="Times New Roman" w:eastAsia="Times New Roman" w:hAnsi="Times New Roman" w:cs="Times New Roman"/>
          <w:b/>
          <w:bCs/>
          <w:sz w:val="24"/>
          <w:szCs w:val="24"/>
          <w:lang w:eastAsia="es-CL"/>
        </w:rPr>
        <w:t>Consumo de Ancho de Banda</w:t>
      </w:r>
      <w:r w:rsidRPr="00E1672D">
        <w:rPr>
          <w:rFonts w:ascii="Times New Roman" w:eastAsia="Times New Roman" w:hAnsi="Times New Roman" w:cs="Times New Roman"/>
          <w:sz w:val="24"/>
          <w:szCs w:val="24"/>
          <w:lang w:eastAsia="es-CL"/>
        </w:rPr>
        <w:t>: Envío de datos continuos al sistema objetivo para consumir su ancho de banda.</w:t>
      </w:r>
    </w:p>
    <w:p w:rsidR="00E1672D" w:rsidRPr="00E1672D" w:rsidRDefault="00E1672D" w:rsidP="00E1672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E1672D">
        <w:rPr>
          <w:rFonts w:ascii="Times New Roman" w:eastAsia="Times New Roman" w:hAnsi="Times New Roman" w:cs="Times New Roman"/>
          <w:b/>
          <w:bCs/>
          <w:sz w:val="24"/>
          <w:szCs w:val="24"/>
          <w:lang w:eastAsia="es-CL"/>
        </w:rPr>
        <w:t>Consumo de Recursos de CPU o Memoria</w:t>
      </w:r>
      <w:r w:rsidRPr="00E1672D">
        <w:rPr>
          <w:rFonts w:ascii="Times New Roman" w:eastAsia="Times New Roman" w:hAnsi="Times New Roman" w:cs="Times New Roman"/>
          <w:sz w:val="24"/>
          <w:szCs w:val="24"/>
          <w:lang w:eastAsia="es-CL"/>
        </w:rPr>
        <w:t>: Enviar solicitudes o comandos que requieren mucho procesamiento o memoria en el sistema objetivo.</w:t>
      </w:r>
    </w:p>
    <w:p w:rsidR="00E1672D" w:rsidRPr="00E1672D" w:rsidRDefault="00E1672D" w:rsidP="00E1672D">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E1672D">
        <w:rPr>
          <w:rFonts w:ascii="Times New Roman" w:eastAsia="Times New Roman" w:hAnsi="Times New Roman" w:cs="Times New Roman"/>
          <w:b/>
          <w:bCs/>
          <w:sz w:val="27"/>
          <w:szCs w:val="27"/>
          <w:lang w:eastAsia="es-CL"/>
        </w:rPr>
        <w:t>3. Ataques de Amplificación</w:t>
      </w:r>
    </w:p>
    <w:p w:rsidR="00E1672D" w:rsidRPr="00E1672D" w:rsidRDefault="00E1672D" w:rsidP="00E1672D">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L"/>
        </w:rPr>
      </w:pPr>
      <w:r w:rsidRPr="00E1672D">
        <w:rPr>
          <w:rFonts w:ascii="Times New Roman" w:eastAsia="Times New Roman" w:hAnsi="Times New Roman" w:cs="Times New Roman"/>
          <w:b/>
          <w:bCs/>
          <w:sz w:val="24"/>
          <w:szCs w:val="24"/>
          <w:lang w:eastAsia="es-CL"/>
        </w:rPr>
        <w:t>Amplificación de DNS</w:t>
      </w:r>
      <w:r w:rsidRPr="00E1672D">
        <w:rPr>
          <w:rFonts w:ascii="Times New Roman" w:eastAsia="Times New Roman" w:hAnsi="Times New Roman" w:cs="Times New Roman"/>
          <w:sz w:val="24"/>
          <w:szCs w:val="24"/>
          <w:lang w:eastAsia="es-CL"/>
        </w:rPr>
        <w:t>: Aprovechar servidores DNS mal configurados para enviar respuestas amplificadas a la víctima, aumentando el volumen del ataque.</w:t>
      </w:r>
    </w:p>
    <w:p w:rsidR="00E1672D" w:rsidRPr="00E1672D" w:rsidRDefault="00E1672D" w:rsidP="00E1672D">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L"/>
        </w:rPr>
      </w:pPr>
      <w:r w:rsidRPr="00E1672D">
        <w:rPr>
          <w:rFonts w:ascii="Times New Roman" w:eastAsia="Times New Roman" w:hAnsi="Times New Roman" w:cs="Times New Roman"/>
          <w:b/>
          <w:bCs/>
          <w:sz w:val="24"/>
          <w:szCs w:val="24"/>
          <w:lang w:eastAsia="es-CL"/>
        </w:rPr>
        <w:t xml:space="preserve">Amplificación de NTP (Network Time </w:t>
      </w:r>
      <w:proofErr w:type="spellStart"/>
      <w:r w:rsidRPr="00E1672D">
        <w:rPr>
          <w:rFonts w:ascii="Times New Roman" w:eastAsia="Times New Roman" w:hAnsi="Times New Roman" w:cs="Times New Roman"/>
          <w:b/>
          <w:bCs/>
          <w:sz w:val="24"/>
          <w:szCs w:val="24"/>
          <w:lang w:eastAsia="es-CL"/>
        </w:rPr>
        <w:t>Protocol</w:t>
      </w:r>
      <w:proofErr w:type="spellEnd"/>
      <w:r w:rsidRPr="00E1672D">
        <w:rPr>
          <w:rFonts w:ascii="Times New Roman" w:eastAsia="Times New Roman" w:hAnsi="Times New Roman" w:cs="Times New Roman"/>
          <w:b/>
          <w:bCs/>
          <w:sz w:val="24"/>
          <w:szCs w:val="24"/>
          <w:lang w:eastAsia="es-CL"/>
        </w:rPr>
        <w:t>)</w:t>
      </w:r>
      <w:r w:rsidRPr="00E1672D">
        <w:rPr>
          <w:rFonts w:ascii="Times New Roman" w:eastAsia="Times New Roman" w:hAnsi="Times New Roman" w:cs="Times New Roman"/>
          <w:sz w:val="24"/>
          <w:szCs w:val="24"/>
          <w:lang w:eastAsia="es-CL"/>
        </w:rPr>
        <w:t>: Similar al anterior, utilizando servidores NTP para amplificar el tráfico dirigido a la víctima.</w:t>
      </w:r>
    </w:p>
    <w:p w:rsidR="00E1672D" w:rsidRPr="00E1672D" w:rsidRDefault="00E1672D" w:rsidP="00E1672D">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E1672D">
        <w:rPr>
          <w:rFonts w:ascii="Times New Roman" w:eastAsia="Times New Roman" w:hAnsi="Times New Roman" w:cs="Times New Roman"/>
          <w:b/>
          <w:bCs/>
          <w:sz w:val="27"/>
          <w:szCs w:val="27"/>
          <w:lang w:eastAsia="es-CL"/>
        </w:rPr>
        <w:t>4. Ataques de Protocolo y Vulnerabilidad</w:t>
      </w:r>
    </w:p>
    <w:p w:rsidR="00E1672D" w:rsidRPr="00E1672D" w:rsidRDefault="00E1672D" w:rsidP="00E1672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L"/>
        </w:rPr>
      </w:pPr>
      <w:r w:rsidRPr="00E1672D">
        <w:rPr>
          <w:rFonts w:ascii="Times New Roman" w:eastAsia="Times New Roman" w:hAnsi="Times New Roman" w:cs="Times New Roman"/>
          <w:b/>
          <w:bCs/>
          <w:sz w:val="24"/>
          <w:szCs w:val="24"/>
          <w:lang w:eastAsia="es-CL"/>
        </w:rPr>
        <w:t>Ataques de Vulnerabilidades</w:t>
      </w:r>
      <w:r w:rsidRPr="00E1672D">
        <w:rPr>
          <w:rFonts w:ascii="Times New Roman" w:eastAsia="Times New Roman" w:hAnsi="Times New Roman" w:cs="Times New Roman"/>
          <w:sz w:val="24"/>
          <w:szCs w:val="24"/>
          <w:lang w:eastAsia="es-CL"/>
        </w:rPr>
        <w:t>: Explotar vulnerabilidades conocidas en sistemas o aplicaciones para provocar un fallo o sobrecarga.</w:t>
      </w:r>
    </w:p>
    <w:p w:rsidR="00E1672D" w:rsidRPr="00E1672D" w:rsidRDefault="00E1672D" w:rsidP="00E1672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L"/>
        </w:rPr>
      </w:pPr>
      <w:r w:rsidRPr="00E1672D">
        <w:rPr>
          <w:rFonts w:ascii="Times New Roman" w:eastAsia="Times New Roman" w:hAnsi="Times New Roman" w:cs="Times New Roman"/>
          <w:b/>
          <w:bCs/>
          <w:sz w:val="24"/>
          <w:szCs w:val="24"/>
          <w:lang w:eastAsia="es-CL"/>
        </w:rPr>
        <w:t>Ataques de Protocolo</w:t>
      </w:r>
      <w:r w:rsidRPr="00E1672D">
        <w:rPr>
          <w:rFonts w:ascii="Times New Roman" w:eastAsia="Times New Roman" w:hAnsi="Times New Roman" w:cs="Times New Roman"/>
          <w:sz w:val="24"/>
          <w:szCs w:val="24"/>
          <w:lang w:eastAsia="es-CL"/>
        </w:rPr>
        <w:t>: Explotar debilidades en protocolos de red como TCP, UDP, ICMP, etc., para realizar ataques dirigidos.</w:t>
      </w:r>
    </w:p>
    <w:p w:rsidR="00E1672D" w:rsidRPr="00E1672D" w:rsidRDefault="00E1672D" w:rsidP="00E1672D">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E1672D">
        <w:rPr>
          <w:rFonts w:ascii="Times New Roman" w:eastAsia="Times New Roman" w:hAnsi="Times New Roman" w:cs="Times New Roman"/>
          <w:b/>
          <w:bCs/>
          <w:sz w:val="27"/>
          <w:szCs w:val="27"/>
          <w:lang w:eastAsia="es-CL"/>
        </w:rPr>
        <w:t>5. Ataques de Agotamiento de Recursos</w:t>
      </w:r>
    </w:p>
    <w:p w:rsidR="00E1672D" w:rsidRPr="00E1672D" w:rsidRDefault="00E1672D" w:rsidP="00E1672D">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L"/>
        </w:rPr>
      </w:pPr>
      <w:r w:rsidRPr="00E1672D">
        <w:rPr>
          <w:rFonts w:ascii="Times New Roman" w:eastAsia="Times New Roman" w:hAnsi="Times New Roman" w:cs="Times New Roman"/>
          <w:b/>
          <w:bCs/>
          <w:sz w:val="24"/>
          <w:szCs w:val="24"/>
          <w:lang w:eastAsia="es-CL"/>
        </w:rPr>
        <w:t>Agotamiento de Conexiones</w:t>
      </w:r>
      <w:r w:rsidRPr="00E1672D">
        <w:rPr>
          <w:rFonts w:ascii="Times New Roman" w:eastAsia="Times New Roman" w:hAnsi="Times New Roman" w:cs="Times New Roman"/>
          <w:sz w:val="24"/>
          <w:szCs w:val="24"/>
          <w:lang w:eastAsia="es-CL"/>
        </w:rPr>
        <w:t>: Consumir todas las conexiones disponibles en un servidor o servicio, evitando que los usuarios legítimos se conecten.</w:t>
      </w:r>
    </w:p>
    <w:p w:rsidR="00E1672D" w:rsidRPr="00E1672D" w:rsidRDefault="00E1672D" w:rsidP="00E1672D">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L"/>
        </w:rPr>
      </w:pPr>
      <w:r w:rsidRPr="00E1672D">
        <w:rPr>
          <w:rFonts w:ascii="Times New Roman" w:eastAsia="Times New Roman" w:hAnsi="Times New Roman" w:cs="Times New Roman"/>
          <w:b/>
          <w:bCs/>
          <w:sz w:val="24"/>
          <w:szCs w:val="24"/>
          <w:lang w:eastAsia="es-CL"/>
        </w:rPr>
        <w:t>Agotamiento de Peticiones</w:t>
      </w:r>
      <w:r w:rsidRPr="00E1672D">
        <w:rPr>
          <w:rFonts w:ascii="Times New Roman" w:eastAsia="Times New Roman" w:hAnsi="Times New Roman" w:cs="Times New Roman"/>
          <w:sz w:val="24"/>
          <w:szCs w:val="24"/>
          <w:lang w:eastAsia="es-CL"/>
        </w:rPr>
        <w:t>: Enviar un gran número de peticiones legítimas que requieren procesamiento, agotando los recursos del servidor.</w:t>
      </w:r>
    </w:p>
    <w:p w:rsidR="00E1672D" w:rsidRPr="00E1672D" w:rsidRDefault="00E1672D" w:rsidP="00E1672D">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E1672D">
        <w:rPr>
          <w:rFonts w:ascii="Times New Roman" w:eastAsia="Times New Roman" w:hAnsi="Times New Roman" w:cs="Times New Roman"/>
          <w:b/>
          <w:bCs/>
          <w:sz w:val="27"/>
          <w:szCs w:val="27"/>
          <w:lang w:eastAsia="es-CL"/>
        </w:rPr>
        <w:t>6. Ataques de Aplicación</w:t>
      </w:r>
    </w:p>
    <w:p w:rsidR="00E1672D" w:rsidRPr="00E1672D" w:rsidRDefault="00E1672D" w:rsidP="00E1672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L"/>
        </w:rPr>
      </w:pPr>
      <w:r w:rsidRPr="00E1672D">
        <w:rPr>
          <w:rFonts w:ascii="Times New Roman" w:eastAsia="Times New Roman" w:hAnsi="Times New Roman" w:cs="Times New Roman"/>
          <w:b/>
          <w:bCs/>
          <w:sz w:val="24"/>
          <w:szCs w:val="24"/>
          <w:lang w:eastAsia="es-CL"/>
        </w:rPr>
        <w:t>Ataques HTTP/S</w:t>
      </w:r>
      <w:r w:rsidRPr="00E1672D">
        <w:rPr>
          <w:rFonts w:ascii="Times New Roman" w:eastAsia="Times New Roman" w:hAnsi="Times New Roman" w:cs="Times New Roman"/>
          <w:sz w:val="24"/>
          <w:szCs w:val="24"/>
          <w:lang w:eastAsia="es-CL"/>
        </w:rPr>
        <w:t>: Explotar vulnerabilidades en aplicaciones web para saturar servidores HTTP o SSL/TLS.</w:t>
      </w:r>
    </w:p>
    <w:p w:rsidR="00E1672D" w:rsidRPr="00E1672D" w:rsidRDefault="00E1672D" w:rsidP="00E1672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L"/>
        </w:rPr>
      </w:pPr>
      <w:r w:rsidRPr="00E1672D">
        <w:rPr>
          <w:rFonts w:ascii="Times New Roman" w:eastAsia="Times New Roman" w:hAnsi="Times New Roman" w:cs="Times New Roman"/>
          <w:b/>
          <w:bCs/>
          <w:sz w:val="24"/>
          <w:szCs w:val="24"/>
          <w:lang w:eastAsia="es-CL"/>
        </w:rPr>
        <w:lastRenderedPageBreak/>
        <w:t>Ataques de Fuerza Bruta</w:t>
      </w:r>
      <w:r w:rsidRPr="00E1672D">
        <w:rPr>
          <w:rFonts w:ascii="Times New Roman" w:eastAsia="Times New Roman" w:hAnsi="Times New Roman" w:cs="Times New Roman"/>
          <w:sz w:val="24"/>
          <w:szCs w:val="24"/>
          <w:lang w:eastAsia="es-CL"/>
        </w:rPr>
        <w:t>: Enviar un gran número de intentos de autenticación o solicitudes para agotar los recursos de autenticación del servidor.</w:t>
      </w:r>
    </w:p>
    <w:p w:rsidR="00E1672D" w:rsidRPr="00E1672D" w:rsidRDefault="00E1672D" w:rsidP="00E1672D">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E1672D">
        <w:rPr>
          <w:rFonts w:ascii="Times New Roman" w:eastAsia="Times New Roman" w:hAnsi="Times New Roman" w:cs="Times New Roman"/>
          <w:b/>
          <w:bCs/>
          <w:sz w:val="27"/>
          <w:szCs w:val="27"/>
          <w:lang w:eastAsia="es-CL"/>
        </w:rPr>
        <w:t>7. Ataques Distribuidos (</w:t>
      </w:r>
      <w:proofErr w:type="spellStart"/>
      <w:r w:rsidRPr="00E1672D">
        <w:rPr>
          <w:rFonts w:ascii="Times New Roman" w:eastAsia="Times New Roman" w:hAnsi="Times New Roman" w:cs="Times New Roman"/>
          <w:b/>
          <w:bCs/>
          <w:sz w:val="27"/>
          <w:szCs w:val="27"/>
          <w:lang w:eastAsia="es-CL"/>
        </w:rPr>
        <w:t>DDoS</w:t>
      </w:r>
      <w:proofErr w:type="spellEnd"/>
      <w:r w:rsidRPr="00E1672D">
        <w:rPr>
          <w:rFonts w:ascii="Times New Roman" w:eastAsia="Times New Roman" w:hAnsi="Times New Roman" w:cs="Times New Roman"/>
          <w:b/>
          <w:bCs/>
          <w:sz w:val="27"/>
          <w:szCs w:val="27"/>
          <w:lang w:eastAsia="es-CL"/>
        </w:rPr>
        <w:t>)</w:t>
      </w:r>
    </w:p>
    <w:p w:rsidR="00E1672D" w:rsidRPr="00E1672D" w:rsidRDefault="00E1672D" w:rsidP="00E1672D">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L"/>
        </w:rPr>
      </w:pPr>
      <w:r w:rsidRPr="00E1672D">
        <w:rPr>
          <w:rFonts w:ascii="Times New Roman" w:eastAsia="Times New Roman" w:hAnsi="Times New Roman" w:cs="Times New Roman"/>
          <w:b/>
          <w:bCs/>
          <w:sz w:val="24"/>
          <w:szCs w:val="24"/>
          <w:lang w:eastAsia="es-CL"/>
        </w:rPr>
        <w:t>Ataques de Reflejo y Amplificación</w:t>
      </w:r>
      <w:r w:rsidRPr="00E1672D">
        <w:rPr>
          <w:rFonts w:ascii="Times New Roman" w:eastAsia="Times New Roman" w:hAnsi="Times New Roman" w:cs="Times New Roman"/>
          <w:sz w:val="24"/>
          <w:szCs w:val="24"/>
          <w:lang w:eastAsia="es-CL"/>
        </w:rPr>
        <w:t>: Utilizar múltiples dispositivos comprometidos para coordinar un ataque masivo contra un objetivo, amplificando el impacto del ataque.</w:t>
      </w:r>
    </w:p>
    <w:p w:rsidR="00E1672D" w:rsidRPr="00E1672D" w:rsidRDefault="00E1672D" w:rsidP="00E1672D">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E1672D">
        <w:rPr>
          <w:rFonts w:ascii="Times New Roman" w:eastAsia="Times New Roman" w:hAnsi="Times New Roman" w:cs="Times New Roman"/>
          <w:b/>
          <w:bCs/>
          <w:sz w:val="27"/>
          <w:szCs w:val="27"/>
          <w:lang w:eastAsia="es-CL"/>
        </w:rPr>
        <w:t>Medidas de Mitigación</w:t>
      </w:r>
    </w:p>
    <w:p w:rsidR="00E1672D" w:rsidRPr="00E1672D" w:rsidRDefault="00E1672D" w:rsidP="00E1672D">
      <w:pPr>
        <w:spacing w:before="100" w:beforeAutospacing="1" w:after="100" w:afterAutospacing="1" w:line="240" w:lineRule="auto"/>
        <w:rPr>
          <w:rFonts w:ascii="Times New Roman" w:eastAsia="Times New Roman" w:hAnsi="Times New Roman" w:cs="Times New Roman"/>
          <w:sz w:val="24"/>
          <w:szCs w:val="24"/>
          <w:lang w:eastAsia="es-CL"/>
        </w:rPr>
      </w:pPr>
      <w:r w:rsidRPr="00E1672D">
        <w:rPr>
          <w:rFonts w:ascii="Times New Roman" w:eastAsia="Times New Roman" w:hAnsi="Times New Roman" w:cs="Times New Roman"/>
          <w:sz w:val="24"/>
          <w:szCs w:val="24"/>
          <w:lang w:eastAsia="es-CL"/>
        </w:rPr>
        <w:t xml:space="preserve">Para mitigar los efectos de los ataques </w:t>
      </w:r>
      <w:proofErr w:type="spellStart"/>
      <w:r w:rsidRPr="00E1672D">
        <w:rPr>
          <w:rFonts w:ascii="Times New Roman" w:eastAsia="Times New Roman" w:hAnsi="Times New Roman" w:cs="Times New Roman"/>
          <w:sz w:val="24"/>
          <w:szCs w:val="24"/>
          <w:lang w:eastAsia="es-CL"/>
        </w:rPr>
        <w:t>DoS</w:t>
      </w:r>
      <w:proofErr w:type="spellEnd"/>
      <w:r w:rsidRPr="00E1672D">
        <w:rPr>
          <w:rFonts w:ascii="Times New Roman" w:eastAsia="Times New Roman" w:hAnsi="Times New Roman" w:cs="Times New Roman"/>
          <w:sz w:val="24"/>
          <w:szCs w:val="24"/>
          <w:lang w:eastAsia="es-CL"/>
        </w:rPr>
        <w:t>, las organizaciones suelen implementar las siguientes medidas:</w:t>
      </w:r>
    </w:p>
    <w:p w:rsidR="00E1672D" w:rsidRPr="00E1672D" w:rsidRDefault="00E1672D" w:rsidP="00E1672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L"/>
        </w:rPr>
      </w:pPr>
      <w:r w:rsidRPr="00E1672D">
        <w:rPr>
          <w:rFonts w:ascii="Times New Roman" w:eastAsia="Times New Roman" w:hAnsi="Times New Roman" w:cs="Times New Roman"/>
          <w:b/>
          <w:bCs/>
          <w:sz w:val="24"/>
          <w:szCs w:val="24"/>
          <w:lang w:eastAsia="es-CL"/>
        </w:rPr>
        <w:t>Filtrado de Tráfico</w:t>
      </w:r>
      <w:r w:rsidRPr="00E1672D">
        <w:rPr>
          <w:rFonts w:ascii="Times New Roman" w:eastAsia="Times New Roman" w:hAnsi="Times New Roman" w:cs="Times New Roman"/>
          <w:sz w:val="24"/>
          <w:szCs w:val="24"/>
          <w:lang w:eastAsia="es-CL"/>
        </w:rPr>
        <w:t>: Usar firewalls y sistemas de detección para filtrar tráfico malicioso.</w:t>
      </w:r>
    </w:p>
    <w:p w:rsidR="00E1672D" w:rsidRPr="00E1672D" w:rsidRDefault="00E1672D" w:rsidP="00E1672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L"/>
        </w:rPr>
      </w:pPr>
      <w:r w:rsidRPr="00E1672D">
        <w:rPr>
          <w:rFonts w:ascii="Times New Roman" w:eastAsia="Times New Roman" w:hAnsi="Times New Roman" w:cs="Times New Roman"/>
          <w:b/>
          <w:bCs/>
          <w:sz w:val="24"/>
          <w:szCs w:val="24"/>
          <w:lang w:eastAsia="es-CL"/>
        </w:rPr>
        <w:t>Limitación de Conexiones</w:t>
      </w:r>
      <w:r w:rsidRPr="00E1672D">
        <w:rPr>
          <w:rFonts w:ascii="Times New Roman" w:eastAsia="Times New Roman" w:hAnsi="Times New Roman" w:cs="Times New Roman"/>
          <w:sz w:val="24"/>
          <w:szCs w:val="24"/>
          <w:lang w:eastAsia="es-CL"/>
        </w:rPr>
        <w:t>: Establecer límites de conexión para mitigar ataques de agotamiento.</w:t>
      </w:r>
    </w:p>
    <w:p w:rsidR="00E1672D" w:rsidRPr="00E1672D" w:rsidRDefault="00E1672D" w:rsidP="00E1672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L"/>
        </w:rPr>
      </w:pPr>
      <w:r w:rsidRPr="00E1672D">
        <w:rPr>
          <w:rFonts w:ascii="Times New Roman" w:eastAsia="Times New Roman" w:hAnsi="Times New Roman" w:cs="Times New Roman"/>
          <w:b/>
          <w:bCs/>
          <w:sz w:val="24"/>
          <w:szCs w:val="24"/>
          <w:lang w:eastAsia="es-CL"/>
        </w:rPr>
        <w:t>Configuración de Red</w:t>
      </w:r>
      <w:r w:rsidRPr="00E1672D">
        <w:rPr>
          <w:rFonts w:ascii="Times New Roman" w:eastAsia="Times New Roman" w:hAnsi="Times New Roman" w:cs="Times New Roman"/>
          <w:sz w:val="24"/>
          <w:szCs w:val="24"/>
          <w:lang w:eastAsia="es-CL"/>
        </w:rPr>
        <w:t>: Asegurarse de que los servicios expuestos no sean vulnerables a amplificación o reflejo.</w:t>
      </w:r>
    </w:p>
    <w:p w:rsidR="00E1672D" w:rsidRPr="00E1672D" w:rsidRDefault="00E1672D" w:rsidP="00E1672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L"/>
        </w:rPr>
      </w:pPr>
      <w:r w:rsidRPr="00E1672D">
        <w:rPr>
          <w:rFonts w:ascii="Times New Roman" w:eastAsia="Times New Roman" w:hAnsi="Times New Roman" w:cs="Times New Roman"/>
          <w:b/>
          <w:bCs/>
          <w:sz w:val="24"/>
          <w:szCs w:val="24"/>
          <w:lang w:eastAsia="es-CL"/>
        </w:rPr>
        <w:t>Servicios de Protección</w:t>
      </w:r>
      <w:r w:rsidRPr="00E1672D">
        <w:rPr>
          <w:rFonts w:ascii="Times New Roman" w:eastAsia="Times New Roman" w:hAnsi="Times New Roman" w:cs="Times New Roman"/>
          <w:sz w:val="24"/>
          <w:szCs w:val="24"/>
          <w:lang w:eastAsia="es-CL"/>
        </w:rPr>
        <w:t xml:space="preserve">: Emplear servicios de protección </w:t>
      </w:r>
      <w:proofErr w:type="spellStart"/>
      <w:r w:rsidRPr="00E1672D">
        <w:rPr>
          <w:rFonts w:ascii="Times New Roman" w:eastAsia="Times New Roman" w:hAnsi="Times New Roman" w:cs="Times New Roman"/>
          <w:sz w:val="24"/>
          <w:szCs w:val="24"/>
          <w:lang w:eastAsia="es-CL"/>
        </w:rPr>
        <w:t>DDoS</w:t>
      </w:r>
      <w:proofErr w:type="spellEnd"/>
      <w:r w:rsidRPr="00E1672D">
        <w:rPr>
          <w:rFonts w:ascii="Times New Roman" w:eastAsia="Times New Roman" w:hAnsi="Times New Roman" w:cs="Times New Roman"/>
          <w:sz w:val="24"/>
          <w:szCs w:val="24"/>
          <w:lang w:eastAsia="es-CL"/>
        </w:rPr>
        <w:t xml:space="preserve"> ofrecidos por proveedores de red o CDN.</w:t>
      </w:r>
    </w:p>
    <w:p w:rsidR="00E1672D" w:rsidRPr="00E1672D" w:rsidRDefault="00E1672D" w:rsidP="00E1672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L"/>
        </w:rPr>
      </w:pPr>
      <w:r w:rsidRPr="00E1672D">
        <w:rPr>
          <w:rFonts w:ascii="Times New Roman" w:eastAsia="Times New Roman" w:hAnsi="Times New Roman" w:cs="Times New Roman"/>
          <w:b/>
          <w:bCs/>
          <w:sz w:val="24"/>
          <w:szCs w:val="24"/>
          <w:lang w:eastAsia="es-CL"/>
        </w:rPr>
        <w:t>Monitorización y Respuesta</w:t>
      </w:r>
      <w:r w:rsidRPr="00E1672D">
        <w:rPr>
          <w:rFonts w:ascii="Times New Roman" w:eastAsia="Times New Roman" w:hAnsi="Times New Roman" w:cs="Times New Roman"/>
          <w:sz w:val="24"/>
          <w:szCs w:val="24"/>
          <w:lang w:eastAsia="es-CL"/>
        </w:rPr>
        <w:t>: Vigilar la red y responder rápidamente a anomalías para mitigar los efectos de los ataques.</w:t>
      </w:r>
    </w:p>
    <w:p w:rsidR="00E1672D" w:rsidRPr="00E1672D" w:rsidRDefault="00E1672D" w:rsidP="00E1672D">
      <w:pPr>
        <w:pBdr>
          <w:bottom w:val="single" w:sz="6" w:space="1" w:color="auto"/>
        </w:pBdr>
        <w:spacing w:before="100" w:beforeAutospacing="1" w:after="100" w:afterAutospacing="1" w:line="240" w:lineRule="auto"/>
        <w:rPr>
          <w:rFonts w:ascii="Times New Roman" w:eastAsia="Times New Roman" w:hAnsi="Times New Roman" w:cs="Times New Roman"/>
          <w:sz w:val="24"/>
          <w:szCs w:val="24"/>
          <w:lang w:eastAsia="es-CL"/>
        </w:rPr>
      </w:pPr>
      <w:r w:rsidRPr="00E1672D">
        <w:rPr>
          <w:rFonts w:ascii="Times New Roman" w:eastAsia="Times New Roman" w:hAnsi="Times New Roman" w:cs="Times New Roman"/>
          <w:sz w:val="24"/>
          <w:szCs w:val="24"/>
          <w:lang w:eastAsia="es-CL"/>
        </w:rPr>
        <w:t>Estas son solo algunas de las estrategias comunes para protegerse contra los ataques de Denegación de Servicio. La prevención efectiva requiere una combinación de técnicas y un enfoque proactivo hacia la seguridad cibernética.</w:t>
      </w:r>
    </w:p>
    <w:p w:rsidR="00E1672D" w:rsidRPr="00E1672D" w:rsidRDefault="00E1672D" w:rsidP="00E1672D">
      <w:r w:rsidRPr="00E1672D">
        <w:t xml:space="preserve">El ataque </w:t>
      </w:r>
      <w:proofErr w:type="spellStart"/>
      <w:r w:rsidRPr="00E1672D">
        <w:t>DDoS</w:t>
      </w:r>
      <w:proofErr w:type="spellEnd"/>
      <w:r w:rsidRPr="00E1672D">
        <w:t xml:space="preserve"> a VoIP.ms en septiembre de 2021 fue uno de los incidentes más significativos en el ámbito de las telecomunicaciones en los últimos años. VoIP.ms, un proveedor canadiense de servicios de voz sobre IP (</w:t>
      </w:r>
      <w:proofErr w:type="spellStart"/>
      <w:r w:rsidRPr="00E1672D">
        <w:t>VoIP</w:t>
      </w:r>
      <w:proofErr w:type="spellEnd"/>
      <w:r w:rsidRPr="00E1672D">
        <w:t xml:space="preserve">), sufrió un ataque </w:t>
      </w:r>
      <w:proofErr w:type="spellStart"/>
      <w:r w:rsidRPr="00E1672D">
        <w:t>DDoS</w:t>
      </w:r>
      <w:proofErr w:type="spellEnd"/>
      <w:r w:rsidRPr="00E1672D">
        <w:t xml:space="preserve"> masivo que causó interrupciones en sus servicios durante varios días.</w:t>
      </w:r>
    </w:p>
    <w:p w:rsidR="00E1672D" w:rsidRPr="00E1672D" w:rsidRDefault="00E1672D" w:rsidP="00E1672D">
      <w:pPr>
        <w:rPr>
          <w:b/>
          <w:bCs/>
        </w:rPr>
      </w:pPr>
      <w:r w:rsidRPr="00E1672D">
        <w:rPr>
          <w:b/>
          <w:bCs/>
        </w:rPr>
        <w:t>Detalles del ataque:</w:t>
      </w:r>
    </w:p>
    <w:p w:rsidR="00E1672D" w:rsidRPr="00E1672D" w:rsidRDefault="00E1672D" w:rsidP="00E1672D">
      <w:pPr>
        <w:numPr>
          <w:ilvl w:val="0"/>
          <w:numId w:val="9"/>
        </w:numPr>
      </w:pPr>
      <w:r w:rsidRPr="00E1672D">
        <w:rPr>
          <w:b/>
          <w:bCs/>
        </w:rPr>
        <w:t>Inicio del ataque</w:t>
      </w:r>
      <w:r w:rsidRPr="00E1672D">
        <w:t>:</w:t>
      </w:r>
    </w:p>
    <w:p w:rsidR="00E1672D" w:rsidRPr="00E1672D" w:rsidRDefault="00E1672D" w:rsidP="00E1672D">
      <w:pPr>
        <w:numPr>
          <w:ilvl w:val="1"/>
          <w:numId w:val="9"/>
        </w:numPr>
      </w:pPr>
      <w:r w:rsidRPr="00E1672D">
        <w:t>El ataque comenzó el 16 de septiembre de 2021. Desde el inicio, los servidores de VoIP.ms fueron bombardeados con una cantidad abrumadora de tráfico malicioso, lo que provocó la interrupción de los servicios.</w:t>
      </w:r>
    </w:p>
    <w:p w:rsidR="00E1672D" w:rsidRPr="00E1672D" w:rsidRDefault="00E1672D" w:rsidP="00E1672D">
      <w:pPr>
        <w:numPr>
          <w:ilvl w:val="0"/>
          <w:numId w:val="9"/>
        </w:numPr>
      </w:pPr>
      <w:r w:rsidRPr="00E1672D">
        <w:rPr>
          <w:b/>
          <w:bCs/>
        </w:rPr>
        <w:t>Escala y duración</w:t>
      </w:r>
      <w:r w:rsidRPr="00E1672D">
        <w:t>:</w:t>
      </w:r>
    </w:p>
    <w:p w:rsidR="00E1672D" w:rsidRPr="00E1672D" w:rsidRDefault="00E1672D" w:rsidP="00E1672D">
      <w:pPr>
        <w:numPr>
          <w:ilvl w:val="1"/>
          <w:numId w:val="9"/>
        </w:numPr>
      </w:pPr>
      <w:r w:rsidRPr="00E1672D">
        <w:t xml:space="preserve">El ataque fue sostenido y de gran magnitud, afectando no solo la capacidad de VoIP.ms para brindar servicios a sus clientes, sino también causando </w:t>
      </w:r>
      <w:r w:rsidRPr="00E1672D">
        <w:lastRenderedPageBreak/>
        <w:t>interrupciones generalizadas en la comunicación de muchas empresas que dependían de sus servicios.</w:t>
      </w:r>
    </w:p>
    <w:p w:rsidR="00E1672D" w:rsidRPr="00E1672D" w:rsidRDefault="00E1672D" w:rsidP="00E1672D">
      <w:pPr>
        <w:numPr>
          <w:ilvl w:val="1"/>
          <w:numId w:val="9"/>
        </w:numPr>
      </w:pPr>
      <w:r w:rsidRPr="00E1672D">
        <w:t>La interrupción se prolongó durante varios días, con esfuerzos continuos por parte de VoIP.ms para mitigar el ataque y restaurar la funcionalidad completa de sus servicios.</w:t>
      </w:r>
    </w:p>
    <w:p w:rsidR="00E1672D" w:rsidRPr="00E1672D" w:rsidRDefault="00E1672D" w:rsidP="00E1672D">
      <w:pPr>
        <w:numPr>
          <w:ilvl w:val="0"/>
          <w:numId w:val="9"/>
        </w:numPr>
      </w:pPr>
      <w:r w:rsidRPr="00E1672D">
        <w:rPr>
          <w:b/>
          <w:bCs/>
        </w:rPr>
        <w:t>Impacto</w:t>
      </w:r>
      <w:r w:rsidRPr="00E1672D">
        <w:t>:</w:t>
      </w:r>
    </w:p>
    <w:p w:rsidR="00E1672D" w:rsidRPr="00E1672D" w:rsidRDefault="00E1672D" w:rsidP="00E1672D">
      <w:pPr>
        <w:numPr>
          <w:ilvl w:val="1"/>
          <w:numId w:val="9"/>
        </w:numPr>
      </w:pPr>
      <w:r w:rsidRPr="00E1672D">
        <w:t>Los clientes de VoIP.ms, incluyendo pequeñas y medianas empresas que utilizaban sus servicios para comunicación telefónica, se encontraron sin servicio o con servicios severamente degradados.</w:t>
      </w:r>
    </w:p>
    <w:p w:rsidR="00E1672D" w:rsidRPr="00E1672D" w:rsidRDefault="00E1672D" w:rsidP="00E1672D">
      <w:pPr>
        <w:numPr>
          <w:ilvl w:val="1"/>
          <w:numId w:val="9"/>
        </w:numPr>
      </w:pPr>
      <w:r w:rsidRPr="00E1672D">
        <w:t>Este tipo de interrupciones puede tener un impacto significativo en la operación diaria de las empresas, afectando tanto la comunicación interna como con los clientes.</w:t>
      </w:r>
    </w:p>
    <w:p w:rsidR="00E1672D" w:rsidRPr="00E1672D" w:rsidRDefault="00E1672D" w:rsidP="00E1672D">
      <w:pPr>
        <w:numPr>
          <w:ilvl w:val="0"/>
          <w:numId w:val="9"/>
        </w:numPr>
      </w:pPr>
      <w:r w:rsidRPr="00E1672D">
        <w:rPr>
          <w:b/>
          <w:bCs/>
        </w:rPr>
        <w:t>Rescate y extorsión</w:t>
      </w:r>
      <w:r w:rsidRPr="00E1672D">
        <w:t>:</w:t>
      </w:r>
    </w:p>
    <w:p w:rsidR="00E1672D" w:rsidRPr="00E1672D" w:rsidRDefault="00E1672D" w:rsidP="00E1672D">
      <w:pPr>
        <w:numPr>
          <w:ilvl w:val="1"/>
          <w:numId w:val="9"/>
        </w:numPr>
      </w:pPr>
      <w:r w:rsidRPr="00E1672D">
        <w:t xml:space="preserve">Durante el ataque, los atacantes enviaron demandas de rescate a VoIP.ms, exigiendo un pago en </w:t>
      </w:r>
      <w:proofErr w:type="spellStart"/>
      <w:r w:rsidRPr="00E1672D">
        <w:t>criptomonedas</w:t>
      </w:r>
      <w:proofErr w:type="spellEnd"/>
      <w:r w:rsidRPr="00E1672D">
        <w:t xml:space="preserve"> para detener el ataque. Esta táctica de extorsión es común en ataques </w:t>
      </w:r>
      <w:proofErr w:type="spellStart"/>
      <w:r w:rsidRPr="00E1672D">
        <w:t>DDoS</w:t>
      </w:r>
      <w:proofErr w:type="spellEnd"/>
      <w:r w:rsidRPr="00E1672D">
        <w:t xml:space="preserve"> y agrega una capa adicional de presión sobre las empresas afectadas.</w:t>
      </w:r>
    </w:p>
    <w:p w:rsidR="00E1672D" w:rsidRPr="00E1672D" w:rsidRDefault="00E1672D" w:rsidP="00E1672D">
      <w:pPr>
        <w:numPr>
          <w:ilvl w:val="0"/>
          <w:numId w:val="9"/>
        </w:numPr>
      </w:pPr>
      <w:r w:rsidRPr="00E1672D">
        <w:rPr>
          <w:b/>
          <w:bCs/>
        </w:rPr>
        <w:t>Respuesta y mitigación</w:t>
      </w:r>
      <w:r w:rsidRPr="00E1672D">
        <w:t>:</w:t>
      </w:r>
    </w:p>
    <w:p w:rsidR="00E1672D" w:rsidRPr="00E1672D" w:rsidRDefault="00E1672D" w:rsidP="00E1672D">
      <w:pPr>
        <w:numPr>
          <w:ilvl w:val="1"/>
          <w:numId w:val="9"/>
        </w:numPr>
      </w:pPr>
      <w:r w:rsidRPr="00E1672D">
        <w:t>VoIP.ms trabajó intensamente para mitigar el ataque, utilizando varias estrategias y herramientas para desviar el tráfico malicioso y restaurar el acceso a sus servicios.</w:t>
      </w:r>
    </w:p>
    <w:p w:rsidR="00E1672D" w:rsidRPr="00E1672D" w:rsidRDefault="00E1672D" w:rsidP="00E1672D">
      <w:pPr>
        <w:numPr>
          <w:ilvl w:val="1"/>
          <w:numId w:val="9"/>
        </w:numPr>
      </w:pPr>
      <w:r w:rsidRPr="00E1672D">
        <w:t>La empresa mantuvo una comunicación continua con sus clientes a través de actualizaciones en redes sociales y su sitio web, informando sobre el progreso y las medidas tomadas para resolver la situación.</w:t>
      </w:r>
    </w:p>
    <w:p w:rsidR="00E1672D" w:rsidRPr="00E1672D" w:rsidRDefault="00E1672D" w:rsidP="00E1672D">
      <w:pPr>
        <w:numPr>
          <w:ilvl w:val="0"/>
          <w:numId w:val="9"/>
        </w:numPr>
      </w:pPr>
      <w:r w:rsidRPr="00E1672D">
        <w:rPr>
          <w:b/>
          <w:bCs/>
        </w:rPr>
        <w:t>Lecciones aprendidas</w:t>
      </w:r>
      <w:r w:rsidRPr="00E1672D">
        <w:t>:</w:t>
      </w:r>
    </w:p>
    <w:p w:rsidR="00E1672D" w:rsidRPr="00E1672D" w:rsidRDefault="00E1672D" w:rsidP="00E1672D">
      <w:pPr>
        <w:numPr>
          <w:ilvl w:val="1"/>
          <w:numId w:val="9"/>
        </w:numPr>
      </w:pPr>
      <w:r w:rsidRPr="00E1672D">
        <w:t>Este incidente subraya la importancia de tener medidas de seguridad robustas y planes de respuesta a incidentes bien definidos.</w:t>
      </w:r>
    </w:p>
    <w:p w:rsidR="00E1672D" w:rsidRPr="00E1672D" w:rsidRDefault="00E1672D" w:rsidP="00E1672D">
      <w:pPr>
        <w:numPr>
          <w:ilvl w:val="1"/>
          <w:numId w:val="9"/>
        </w:numPr>
      </w:pPr>
      <w:r w:rsidRPr="00E1672D">
        <w:t xml:space="preserve">Las empresas proveedoras de servicios críticos, como </w:t>
      </w:r>
      <w:proofErr w:type="spellStart"/>
      <w:r w:rsidRPr="00E1672D">
        <w:t>VoIP</w:t>
      </w:r>
      <w:proofErr w:type="spellEnd"/>
      <w:r w:rsidRPr="00E1672D">
        <w:t xml:space="preserve">, deben estar preparadas para enfrentar ataques de esta magnitud, invirtiendo en infraestructura de mitigación de </w:t>
      </w:r>
      <w:proofErr w:type="spellStart"/>
      <w:r w:rsidRPr="00E1672D">
        <w:t>DDoS</w:t>
      </w:r>
      <w:proofErr w:type="spellEnd"/>
      <w:r w:rsidRPr="00E1672D">
        <w:t xml:space="preserve"> y manteniendo protocolos de comunicación efectivos con sus clientes durante incidentes.</w:t>
      </w:r>
    </w:p>
    <w:p w:rsidR="00E1672D" w:rsidRPr="00E1672D" w:rsidRDefault="00E1672D" w:rsidP="00E1672D">
      <w:r w:rsidRPr="00E1672D">
        <w:lastRenderedPageBreak/>
        <w:t>El ataque a VoIP.ms es un recordatorio de la</w:t>
      </w:r>
      <w:bookmarkStart w:id="0" w:name="_GoBack"/>
      <w:bookmarkEnd w:id="0"/>
      <w:r w:rsidRPr="00E1672D">
        <w:t xml:space="preserve"> vulnerabilidad de las infraestructuras de comunicación y la necesidad de una preparación constante para protegerse contra amenazas cibernéticas sofisticadas.</w:t>
      </w:r>
    </w:p>
    <w:p w:rsidR="00E1672D" w:rsidRDefault="00E1672D"/>
    <w:sectPr w:rsidR="00E167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809FA"/>
    <w:multiLevelType w:val="multilevel"/>
    <w:tmpl w:val="D62C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216B61"/>
    <w:multiLevelType w:val="multilevel"/>
    <w:tmpl w:val="54AE2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64559A"/>
    <w:multiLevelType w:val="multilevel"/>
    <w:tmpl w:val="7AD81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521E21"/>
    <w:multiLevelType w:val="multilevel"/>
    <w:tmpl w:val="073254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3E17C1"/>
    <w:multiLevelType w:val="multilevel"/>
    <w:tmpl w:val="0D6C4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963145"/>
    <w:multiLevelType w:val="multilevel"/>
    <w:tmpl w:val="C306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FD7019"/>
    <w:multiLevelType w:val="multilevel"/>
    <w:tmpl w:val="7DB87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D31489"/>
    <w:multiLevelType w:val="multilevel"/>
    <w:tmpl w:val="048CA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C976AB"/>
    <w:multiLevelType w:val="multilevel"/>
    <w:tmpl w:val="98AE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4"/>
  </w:num>
  <w:num w:numId="4">
    <w:abstractNumId w:val="8"/>
  </w:num>
  <w:num w:numId="5">
    <w:abstractNumId w:val="1"/>
  </w:num>
  <w:num w:numId="6">
    <w:abstractNumId w:val="2"/>
  </w:num>
  <w:num w:numId="7">
    <w:abstractNumId w:val="7"/>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DFC"/>
    <w:rsid w:val="00075EE0"/>
    <w:rsid w:val="00AC1DFC"/>
    <w:rsid w:val="00E001F3"/>
    <w:rsid w:val="00E16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E1672D"/>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paragraph" w:styleId="Ttulo4">
    <w:name w:val="heading 4"/>
    <w:basedOn w:val="Normal"/>
    <w:next w:val="Normal"/>
    <w:link w:val="Ttulo4Car"/>
    <w:uiPriority w:val="9"/>
    <w:semiHidden/>
    <w:unhideWhenUsed/>
    <w:qFormat/>
    <w:rsid w:val="00E1672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1672D"/>
    <w:rPr>
      <w:rFonts w:ascii="Times New Roman" w:eastAsia="Times New Roman" w:hAnsi="Times New Roman" w:cs="Times New Roman"/>
      <w:b/>
      <w:bCs/>
      <w:sz w:val="27"/>
      <w:szCs w:val="27"/>
      <w:lang w:eastAsia="es-CL"/>
    </w:rPr>
  </w:style>
  <w:style w:type="paragraph" w:styleId="NormalWeb">
    <w:name w:val="Normal (Web)"/>
    <w:basedOn w:val="Normal"/>
    <w:uiPriority w:val="99"/>
    <w:semiHidden/>
    <w:unhideWhenUsed/>
    <w:rsid w:val="00E1672D"/>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E1672D"/>
    <w:rPr>
      <w:b/>
      <w:bCs/>
    </w:rPr>
  </w:style>
  <w:style w:type="character" w:customStyle="1" w:styleId="Ttulo4Car">
    <w:name w:val="Título 4 Car"/>
    <w:basedOn w:val="Fuentedeprrafopredeter"/>
    <w:link w:val="Ttulo4"/>
    <w:uiPriority w:val="9"/>
    <w:semiHidden/>
    <w:rsid w:val="00E1672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E1672D"/>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paragraph" w:styleId="Ttulo4">
    <w:name w:val="heading 4"/>
    <w:basedOn w:val="Normal"/>
    <w:next w:val="Normal"/>
    <w:link w:val="Ttulo4Car"/>
    <w:uiPriority w:val="9"/>
    <w:semiHidden/>
    <w:unhideWhenUsed/>
    <w:qFormat/>
    <w:rsid w:val="00E1672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1672D"/>
    <w:rPr>
      <w:rFonts w:ascii="Times New Roman" w:eastAsia="Times New Roman" w:hAnsi="Times New Roman" w:cs="Times New Roman"/>
      <w:b/>
      <w:bCs/>
      <w:sz w:val="27"/>
      <w:szCs w:val="27"/>
      <w:lang w:eastAsia="es-CL"/>
    </w:rPr>
  </w:style>
  <w:style w:type="paragraph" w:styleId="NormalWeb">
    <w:name w:val="Normal (Web)"/>
    <w:basedOn w:val="Normal"/>
    <w:uiPriority w:val="99"/>
    <w:semiHidden/>
    <w:unhideWhenUsed/>
    <w:rsid w:val="00E1672D"/>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E1672D"/>
    <w:rPr>
      <w:b/>
      <w:bCs/>
    </w:rPr>
  </w:style>
  <w:style w:type="character" w:customStyle="1" w:styleId="Ttulo4Car">
    <w:name w:val="Título 4 Car"/>
    <w:basedOn w:val="Fuentedeprrafopredeter"/>
    <w:link w:val="Ttulo4"/>
    <w:uiPriority w:val="9"/>
    <w:semiHidden/>
    <w:rsid w:val="00E1672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38406">
      <w:bodyDiv w:val="1"/>
      <w:marLeft w:val="0"/>
      <w:marRight w:val="0"/>
      <w:marTop w:val="0"/>
      <w:marBottom w:val="0"/>
      <w:divBdr>
        <w:top w:val="none" w:sz="0" w:space="0" w:color="auto"/>
        <w:left w:val="none" w:sz="0" w:space="0" w:color="auto"/>
        <w:bottom w:val="none" w:sz="0" w:space="0" w:color="auto"/>
        <w:right w:val="none" w:sz="0" w:space="0" w:color="auto"/>
      </w:divBdr>
    </w:div>
    <w:div w:id="295569864">
      <w:bodyDiv w:val="1"/>
      <w:marLeft w:val="0"/>
      <w:marRight w:val="0"/>
      <w:marTop w:val="0"/>
      <w:marBottom w:val="0"/>
      <w:divBdr>
        <w:top w:val="none" w:sz="0" w:space="0" w:color="auto"/>
        <w:left w:val="none" w:sz="0" w:space="0" w:color="auto"/>
        <w:bottom w:val="none" w:sz="0" w:space="0" w:color="auto"/>
        <w:right w:val="none" w:sz="0" w:space="0" w:color="auto"/>
      </w:divBdr>
    </w:div>
    <w:div w:id="1798798255">
      <w:bodyDiv w:val="1"/>
      <w:marLeft w:val="0"/>
      <w:marRight w:val="0"/>
      <w:marTop w:val="0"/>
      <w:marBottom w:val="0"/>
      <w:divBdr>
        <w:top w:val="none" w:sz="0" w:space="0" w:color="auto"/>
        <w:left w:val="none" w:sz="0" w:space="0" w:color="auto"/>
        <w:bottom w:val="none" w:sz="0" w:space="0" w:color="auto"/>
        <w:right w:val="none" w:sz="0" w:space="0" w:color="auto"/>
      </w:divBdr>
    </w:div>
    <w:div w:id="2094348975">
      <w:bodyDiv w:val="1"/>
      <w:marLeft w:val="0"/>
      <w:marRight w:val="0"/>
      <w:marTop w:val="0"/>
      <w:marBottom w:val="0"/>
      <w:divBdr>
        <w:top w:val="none" w:sz="0" w:space="0" w:color="auto"/>
        <w:left w:val="none" w:sz="0" w:space="0" w:color="auto"/>
        <w:bottom w:val="none" w:sz="0" w:space="0" w:color="auto"/>
        <w:right w:val="none" w:sz="0" w:space="0" w:color="auto"/>
      </w:divBdr>
      <w:divsChild>
        <w:div w:id="1303387808">
          <w:marLeft w:val="0"/>
          <w:marRight w:val="0"/>
          <w:marTop w:val="0"/>
          <w:marBottom w:val="0"/>
          <w:divBdr>
            <w:top w:val="none" w:sz="0" w:space="0" w:color="auto"/>
            <w:left w:val="none" w:sz="0" w:space="0" w:color="auto"/>
            <w:bottom w:val="none" w:sz="0" w:space="0" w:color="auto"/>
            <w:right w:val="none" w:sz="0" w:space="0" w:color="auto"/>
          </w:divBdr>
          <w:divsChild>
            <w:div w:id="1085491888">
              <w:marLeft w:val="0"/>
              <w:marRight w:val="0"/>
              <w:marTop w:val="0"/>
              <w:marBottom w:val="0"/>
              <w:divBdr>
                <w:top w:val="none" w:sz="0" w:space="0" w:color="auto"/>
                <w:left w:val="none" w:sz="0" w:space="0" w:color="auto"/>
                <w:bottom w:val="none" w:sz="0" w:space="0" w:color="auto"/>
                <w:right w:val="none" w:sz="0" w:space="0" w:color="auto"/>
              </w:divBdr>
              <w:divsChild>
                <w:div w:id="822769577">
                  <w:marLeft w:val="0"/>
                  <w:marRight w:val="0"/>
                  <w:marTop w:val="0"/>
                  <w:marBottom w:val="0"/>
                  <w:divBdr>
                    <w:top w:val="none" w:sz="0" w:space="0" w:color="auto"/>
                    <w:left w:val="none" w:sz="0" w:space="0" w:color="auto"/>
                    <w:bottom w:val="none" w:sz="0" w:space="0" w:color="auto"/>
                    <w:right w:val="none" w:sz="0" w:space="0" w:color="auto"/>
                  </w:divBdr>
                  <w:divsChild>
                    <w:div w:id="1442529679">
                      <w:marLeft w:val="0"/>
                      <w:marRight w:val="0"/>
                      <w:marTop w:val="0"/>
                      <w:marBottom w:val="0"/>
                      <w:divBdr>
                        <w:top w:val="none" w:sz="0" w:space="0" w:color="auto"/>
                        <w:left w:val="none" w:sz="0" w:space="0" w:color="auto"/>
                        <w:bottom w:val="none" w:sz="0" w:space="0" w:color="auto"/>
                        <w:right w:val="none" w:sz="0" w:space="0" w:color="auto"/>
                      </w:divBdr>
                      <w:divsChild>
                        <w:div w:id="455685636">
                          <w:marLeft w:val="0"/>
                          <w:marRight w:val="0"/>
                          <w:marTop w:val="0"/>
                          <w:marBottom w:val="0"/>
                          <w:divBdr>
                            <w:top w:val="none" w:sz="0" w:space="0" w:color="auto"/>
                            <w:left w:val="none" w:sz="0" w:space="0" w:color="auto"/>
                            <w:bottom w:val="none" w:sz="0" w:space="0" w:color="auto"/>
                            <w:right w:val="none" w:sz="0" w:space="0" w:color="auto"/>
                          </w:divBdr>
                          <w:divsChild>
                            <w:div w:id="112731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2162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905</Words>
  <Characters>4982</Characters>
  <Application>Microsoft Office Word</Application>
  <DocSecurity>0</DocSecurity>
  <Lines>41</Lines>
  <Paragraphs>11</Paragraphs>
  <ScaleCrop>false</ScaleCrop>
  <Company>Luffi</Company>
  <LinksUpToDate>false</LinksUpToDate>
  <CharactersWithSpaces>5876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romero</dc:creator>
  <cp:keywords/>
  <dc:description/>
  <cp:lastModifiedBy>diego romero</cp:lastModifiedBy>
  <cp:revision>3</cp:revision>
  <dcterms:created xsi:type="dcterms:W3CDTF">2024-07-12T07:33:00Z</dcterms:created>
  <dcterms:modified xsi:type="dcterms:W3CDTF">2024-07-12T07:34:00Z</dcterms:modified>
</cp:coreProperties>
</file>