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27" w:rsidRPr="00677D27" w:rsidRDefault="00677D27" w:rsidP="00677D27">
      <w:r w:rsidRPr="00677D27">
        <w:t>Servicios Públicos</w:t>
      </w:r>
    </w:p>
    <w:p w:rsidR="00677D27" w:rsidRPr="00677D27" w:rsidRDefault="00677D27" w:rsidP="00677D27">
      <w:r w:rsidRPr="00677D27">
        <w:t xml:space="preserve">SSH = Puerto 22 FTP/s= Puerto 20 y 21 HTTP/s= Puerto 80 SMTP/s= Puerto 587 POP3/s = Puerto 995 IMAP/s = Puerto 993 </w:t>
      </w:r>
      <w:proofErr w:type="spellStart"/>
      <w:r w:rsidRPr="00677D27">
        <w:t>MySQL</w:t>
      </w:r>
      <w:proofErr w:type="spellEnd"/>
      <w:r w:rsidRPr="00677D27">
        <w:t>= Puerto 3306</w:t>
      </w:r>
    </w:p>
    <w:p w:rsidR="00677D27" w:rsidRPr="00677D27" w:rsidRDefault="00677D27" w:rsidP="00677D27">
      <w:r w:rsidRPr="00677D27">
        <w:t>Servicios Privados SMB = Puerto 445 DNS = Puerto 53 NTP = 123 RDP = 3389 DHCP = 68/67 IPP = 631</w:t>
      </w:r>
    </w:p>
    <w:p w:rsidR="00677D27" w:rsidRPr="00677D27" w:rsidRDefault="00677D27" w:rsidP="00677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Los servicios de red son funciones y aplicaciones que facilitan la comunicación, la gestión de recursos y el acceso a la información en una red. A continuación, se describen los principales tipos de servicios de red, junto con sus características y ejemplos: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Servicios de Comunicación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a. Correo Electrónico (Email)</w:t>
      </w:r>
    </w:p>
    <w:p w:rsidR="00677D27" w:rsidRPr="00677D27" w:rsidRDefault="00677D27" w:rsidP="00677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el envío y recepción de mensajes electrónicos.</w:t>
      </w:r>
    </w:p>
    <w:p w:rsidR="00677D27" w:rsidRPr="00677D27" w:rsidRDefault="00677D27" w:rsidP="00677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SMTP (Simple Mail Transfer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IMAP (Internet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Message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Access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POP3 (Post Office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3).</w:t>
      </w:r>
    </w:p>
    <w:p w:rsidR="00677D27" w:rsidRPr="00677D27" w:rsidRDefault="00677D27" w:rsidP="00677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Microsoft Exchange,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Gmail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, Outlook.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b. Mensajería Instantánea</w:t>
      </w:r>
    </w:p>
    <w:p w:rsidR="00677D27" w:rsidRPr="00677D27" w:rsidRDefault="00677D27" w:rsidP="00677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la comunicación en tiempo real entre usuarios.</w:t>
      </w:r>
    </w:p>
    <w:p w:rsidR="00677D27" w:rsidRPr="00677D27" w:rsidRDefault="00677D27" w:rsidP="00677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XMPP (Extensible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Messaging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Presence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), SIP (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Session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Initiation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677D27" w:rsidRPr="00677D27" w:rsidRDefault="00677D27" w:rsidP="00677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Slack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Microsoft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Teams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WhatsApp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Servicios de Transferencia de Archivos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a. FTP (File Transfer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la transferencia de archivos entre sistemas en una red.</w:t>
      </w:r>
    </w:p>
    <w:p w:rsidR="00677D27" w:rsidRPr="00677D27" w:rsidRDefault="00677D27" w:rsidP="00677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FTP, SFTP (SSH File Transfer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FTPS (FTP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Secure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677D27" w:rsidRPr="00677D27" w:rsidRDefault="00677D27" w:rsidP="00677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FileZilla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vsftpd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WinSCP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b. HTTP/HTTPS</w:t>
      </w:r>
    </w:p>
    <w:p w:rsidR="00677D27" w:rsidRPr="00677D27" w:rsidRDefault="00677D27" w:rsidP="00677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la transferencia de archivos y recursos web a través de la web.</w:t>
      </w:r>
    </w:p>
    <w:p w:rsidR="00677D27" w:rsidRPr="00677D27" w:rsidRDefault="00677D27" w:rsidP="00677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HTTP (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HyperText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Transfer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HTTPS (HTTP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Secure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677D27" w:rsidRPr="00677D27" w:rsidRDefault="00677D27" w:rsidP="00677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Servidores web Apache,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Nginx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Servicios de Gestión de Redes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a. DNS (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Domain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Name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System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Traduce nombres de dominio legibles por humanos a direcciones IP.</w:t>
      </w:r>
    </w:p>
    <w:p w:rsidR="00677D27" w:rsidRPr="00677D27" w:rsidRDefault="00677D27" w:rsidP="00677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DNS.</w:t>
      </w:r>
    </w:p>
    <w:p w:rsidR="00677D27" w:rsidRPr="00677D27" w:rsidRDefault="00677D27" w:rsidP="00677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BIND (Berkeley Internet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Domain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Google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DNS.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b. DHCP (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Dynamic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Host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Configuration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Asigna dinámicamente direcciones IP y otros parámetros de red a dispositivos en una red.</w:t>
      </w:r>
    </w:p>
    <w:p w:rsidR="00677D27" w:rsidRPr="00677D27" w:rsidRDefault="00677D27" w:rsidP="00677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DHCP.</w:t>
      </w:r>
    </w:p>
    <w:p w:rsidR="00677D27" w:rsidRPr="00677D27" w:rsidRDefault="00677D27" w:rsidP="00677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ISC DHCP, Windows Server DHCP.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Servicios de Acceso Remoto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a. VPN (Virtual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Private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Network)</w:t>
      </w:r>
    </w:p>
    <w:p w:rsidR="00677D27" w:rsidRPr="00677D27" w:rsidRDefault="00677D27" w:rsidP="00677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acceso seguro a una red privada a través de una red pública.</w:t>
      </w:r>
    </w:p>
    <w:p w:rsidR="00677D27" w:rsidRPr="00677D27" w:rsidRDefault="00677D27" w:rsidP="00677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IPsec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, SSL/TLS, PPTP (Point-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-Point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Tunneling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677D27" w:rsidRPr="00677D27" w:rsidRDefault="00677D27" w:rsidP="00677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OpenVPN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Cisco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AnyConnect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NordVPN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b. SSH (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Secure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Shell)</w:t>
      </w:r>
    </w:p>
    <w:p w:rsidR="00677D27" w:rsidRPr="00677D27" w:rsidRDefault="00677D27" w:rsidP="00677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acceso remoto seguro a dispositivos de red.</w:t>
      </w:r>
    </w:p>
    <w:p w:rsidR="00677D27" w:rsidRPr="00677D27" w:rsidRDefault="00677D27" w:rsidP="00677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SSH.</w:t>
      </w:r>
    </w:p>
    <w:p w:rsidR="00677D27" w:rsidRPr="00677D27" w:rsidRDefault="00677D27" w:rsidP="00677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OpenSSH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PuTTY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Servicios de Almacenamiento en Red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a. NFS (Network File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System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que los sistemas de archivos se compartan a través de una red.</w:t>
      </w:r>
    </w:p>
    <w:p w:rsidR="00677D27" w:rsidRPr="00677D27" w:rsidRDefault="00677D27" w:rsidP="00677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NFS.</w:t>
      </w:r>
    </w:p>
    <w:p w:rsidR="00677D27" w:rsidRPr="00677D27" w:rsidRDefault="00677D27" w:rsidP="00677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NFS en sistemas Unix/Linux.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b. SMB/CIFS (Server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Message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Block/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Common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Internet File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System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acceso a archivos y recursos compartidos en una red.</w:t>
      </w:r>
    </w:p>
    <w:p w:rsidR="00677D27" w:rsidRPr="00677D27" w:rsidRDefault="00677D27" w:rsidP="00677D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SMB/CIFS.</w:t>
      </w:r>
    </w:p>
    <w:p w:rsidR="00677D27" w:rsidRPr="00677D27" w:rsidRDefault="00677D27" w:rsidP="00677D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Samba, Windows File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Sharing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6. Servicios de Autenticación y Autorización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a. LDAP (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Lightweight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Directory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Access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acceso a un servicio de directorio para la autenticación y autorización de usuarios.</w:t>
      </w:r>
    </w:p>
    <w:p w:rsidR="00677D27" w:rsidRPr="00677D27" w:rsidRDefault="00677D27" w:rsidP="00677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LDAP.</w:t>
      </w:r>
    </w:p>
    <w:p w:rsidR="00677D27" w:rsidRPr="00677D27" w:rsidRDefault="00677D27" w:rsidP="00677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OpenLDAP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Microsoft Active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Directory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b. RADIUS (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Remote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Authentication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Dial-In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User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autenticación, autorización y contabilidad para usuarios que se conectan y utilizan una red.</w:t>
      </w:r>
    </w:p>
    <w:p w:rsidR="00677D27" w:rsidRPr="00677D27" w:rsidRDefault="00677D27" w:rsidP="00677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RADIUS.</w:t>
      </w:r>
    </w:p>
    <w:p w:rsidR="00677D27" w:rsidRPr="00677D27" w:rsidRDefault="00677D27" w:rsidP="00677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FreeRADIUS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, Cisco ACS.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7. Servicios de Resolución de Nombres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a. DNS (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Domain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Name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System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Traduce nombres de dominio legibles por humanos a direcciones IP.</w:t>
      </w:r>
    </w:p>
    <w:p w:rsidR="00677D27" w:rsidRPr="00677D27" w:rsidRDefault="00677D27" w:rsidP="00677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DNS.</w:t>
      </w:r>
    </w:p>
    <w:p w:rsidR="00677D27" w:rsidRPr="00677D27" w:rsidRDefault="00677D27" w:rsidP="00677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BIND, Google DNS,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Cloudflare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DNS.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b. WINS (Windows Internet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Name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Service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Traduce nombres NetBIOS a direcciones IP.</w:t>
      </w:r>
    </w:p>
    <w:p w:rsidR="00677D27" w:rsidRPr="00677D27" w:rsidRDefault="00677D27" w:rsidP="00677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NetBIOS.</w:t>
      </w:r>
    </w:p>
    <w:p w:rsidR="00677D27" w:rsidRPr="00677D27" w:rsidRDefault="00677D27" w:rsidP="00677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WINS en Windows Server.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8. Servicios de Seguridad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a. Firewall</w:t>
      </w:r>
    </w:p>
    <w:p w:rsidR="00677D27" w:rsidRPr="00677D27" w:rsidRDefault="00677D27" w:rsidP="00677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Controla el tráfico de red basado en reglas de seguridad.</w:t>
      </w:r>
    </w:p>
    <w:p w:rsidR="00677D27" w:rsidRPr="00677D27" w:rsidRDefault="00677D27" w:rsidP="00677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N/A (depende de las reglas y políticas configuradas).</w:t>
      </w:r>
    </w:p>
    <w:p w:rsidR="00677D27" w:rsidRPr="00677D27" w:rsidRDefault="00677D27" w:rsidP="00677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pfSense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iptables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, Cisco ASA.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b. IDS/IPS (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Intrusion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Detection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System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/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Intrusion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Prevention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System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Detecta (IDS) y previene (IPS) actividades maliciosas en la red.</w:t>
      </w:r>
    </w:p>
    <w:p w:rsidR="00677D27" w:rsidRPr="00677D27" w:rsidRDefault="00677D27" w:rsidP="00677D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N/A (depende de la implementación).</w:t>
      </w:r>
    </w:p>
    <w:p w:rsidR="00677D27" w:rsidRPr="00677D27" w:rsidRDefault="00677D27" w:rsidP="00677D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Snort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Suricata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Cisco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Firepower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9. Servicios de Monitoreo y Gestión de Redes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a. SNMP (Simple Network Management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</w:t>
      </w:r>
      <w:proofErr w:type="spellEnd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:rsidR="00677D27" w:rsidRPr="00677D27" w:rsidRDefault="00677D27" w:rsidP="00677D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monitoreo y gestión de dispositivos de red.</w:t>
      </w:r>
    </w:p>
    <w:p w:rsidR="00677D27" w:rsidRPr="00677D27" w:rsidRDefault="00677D27" w:rsidP="00677D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SNMP.</w:t>
      </w:r>
    </w:p>
    <w:p w:rsidR="00677D27" w:rsidRPr="00677D27" w:rsidRDefault="00677D27" w:rsidP="00677D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Nagios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Zabbix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SolarWinds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b.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NetFlow</w:t>
      </w:r>
      <w:proofErr w:type="spellEnd"/>
    </w:p>
    <w:p w:rsidR="00677D27" w:rsidRPr="00677D27" w:rsidRDefault="00677D27" w:rsidP="00677D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Recopila información sobre el tráfico de red para análisis y monitoreo.</w:t>
      </w:r>
    </w:p>
    <w:p w:rsidR="00677D27" w:rsidRPr="00677D27" w:rsidRDefault="00677D27" w:rsidP="00677D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NetFlow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Cisco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NetFlow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nProbe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10. Servicios de Directorio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a. Active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Directory</w:t>
      </w:r>
      <w:proofErr w:type="spellEnd"/>
    </w:p>
    <w:p w:rsidR="00677D27" w:rsidRPr="00677D27" w:rsidRDefault="00677D27" w:rsidP="00677D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servicios de directorio para la gestión de usuarios y recursos.</w:t>
      </w:r>
    </w:p>
    <w:p w:rsidR="00677D27" w:rsidRPr="00677D27" w:rsidRDefault="00677D27" w:rsidP="00677D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LDAP,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Kerberos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Microsoft Active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Directory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b. </w:t>
      </w:r>
      <w:proofErr w:type="spellStart"/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OpenLDAP</w:t>
      </w:r>
      <w:proofErr w:type="spellEnd"/>
    </w:p>
    <w:p w:rsidR="00677D27" w:rsidRPr="00677D27" w:rsidRDefault="00677D27" w:rsidP="00677D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servicios de directorio para la gestión de usuarios y recursos.</w:t>
      </w:r>
    </w:p>
    <w:p w:rsidR="00677D27" w:rsidRPr="00677D27" w:rsidRDefault="00677D27" w:rsidP="00677D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Protocolos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: LDAP.</w:t>
      </w:r>
    </w:p>
    <w:p w:rsidR="00677D27" w:rsidRPr="00677D27" w:rsidRDefault="00677D27" w:rsidP="00677D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</w:t>
      </w: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OpenLDAP</w:t>
      </w:r>
      <w:proofErr w:type="spellEnd"/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7D27" w:rsidRPr="00677D27" w:rsidRDefault="00677D27" w:rsidP="00677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7D2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677D27" w:rsidRPr="00677D27" w:rsidRDefault="00677D27" w:rsidP="00677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7D27">
        <w:rPr>
          <w:rFonts w:ascii="Times New Roman" w:eastAsia="Times New Roman" w:hAnsi="Times New Roman" w:cs="Times New Roman"/>
          <w:sz w:val="24"/>
          <w:szCs w:val="24"/>
          <w:lang w:eastAsia="es-CL"/>
        </w:rPr>
        <w:t>Los servicios de red son fundamentales para el funcionamiento eficiente y seguro de una red. Cada tipo de servicio tiene su propio propósito y conjunto de características, y la combinación adecuada de estos servicios puede garantizar una red robusta y bien administrada.</w:t>
      </w:r>
    </w:p>
    <w:p w:rsidR="00DB2342" w:rsidRDefault="00677D27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650D"/>
    <w:multiLevelType w:val="multilevel"/>
    <w:tmpl w:val="CEF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44E75"/>
    <w:multiLevelType w:val="multilevel"/>
    <w:tmpl w:val="682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E6A3A"/>
    <w:multiLevelType w:val="multilevel"/>
    <w:tmpl w:val="F71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559FB"/>
    <w:multiLevelType w:val="multilevel"/>
    <w:tmpl w:val="7E6C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F2D54"/>
    <w:multiLevelType w:val="multilevel"/>
    <w:tmpl w:val="526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240CF"/>
    <w:multiLevelType w:val="multilevel"/>
    <w:tmpl w:val="10C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623F0"/>
    <w:multiLevelType w:val="multilevel"/>
    <w:tmpl w:val="EA98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578B9"/>
    <w:multiLevelType w:val="multilevel"/>
    <w:tmpl w:val="5DB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89675C"/>
    <w:multiLevelType w:val="multilevel"/>
    <w:tmpl w:val="DDA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55BF4"/>
    <w:multiLevelType w:val="multilevel"/>
    <w:tmpl w:val="B632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FB28D2"/>
    <w:multiLevelType w:val="multilevel"/>
    <w:tmpl w:val="8EC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914FCF"/>
    <w:multiLevelType w:val="multilevel"/>
    <w:tmpl w:val="FD7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A75BED"/>
    <w:multiLevelType w:val="multilevel"/>
    <w:tmpl w:val="A15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BC553C"/>
    <w:multiLevelType w:val="multilevel"/>
    <w:tmpl w:val="4F80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871BC"/>
    <w:multiLevelType w:val="multilevel"/>
    <w:tmpl w:val="ED3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30049B"/>
    <w:multiLevelType w:val="multilevel"/>
    <w:tmpl w:val="A4A0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870FE2"/>
    <w:multiLevelType w:val="multilevel"/>
    <w:tmpl w:val="13B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3911E4"/>
    <w:multiLevelType w:val="multilevel"/>
    <w:tmpl w:val="0E86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08727F"/>
    <w:multiLevelType w:val="multilevel"/>
    <w:tmpl w:val="7A0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B67D5C"/>
    <w:multiLevelType w:val="multilevel"/>
    <w:tmpl w:val="080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7"/>
  </w:num>
  <w:num w:numId="6">
    <w:abstractNumId w:val="11"/>
  </w:num>
  <w:num w:numId="7">
    <w:abstractNumId w:val="12"/>
  </w:num>
  <w:num w:numId="8">
    <w:abstractNumId w:val="2"/>
  </w:num>
  <w:num w:numId="9">
    <w:abstractNumId w:val="18"/>
  </w:num>
  <w:num w:numId="10">
    <w:abstractNumId w:val="15"/>
  </w:num>
  <w:num w:numId="11">
    <w:abstractNumId w:val="3"/>
  </w:num>
  <w:num w:numId="12">
    <w:abstractNumId w:val="14"/>
  </w:num>
  <w:num w:numId="13">
    <w:abstractNumId w:val="19"/>
  </w:num>
  <w:num w:numId="14">
    <w:abstractNumId w:val="1"/>
  </w:num>
  <w:num w:numId="15">
    <w:abstractNumId w:val="9"/>
  </w:num>
  <w:num w:numId="16">
    <w:abstractNumId w:val="10"/>
  </w:num>
  <w:num w:numId="17">
    <w:abstractNumId w:val="6"/>
  </w:num>
  <w:num w:numId="18">
    <w:abstractNumId w:val="7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81"/>
    <w:rsid w:val="00075EE0"/>
    <w:rsid w:val="00677D27"/>
    <w:rsid w:val="00D84D81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7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677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7D2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677D27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7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77D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7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677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7D2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677D27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7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7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775</Words>
  <Characters>4263</Characters>
  <Application>Microsoft Office Word</Application>
  <DocSecurity>0</DocSecurity>
  <Lines>35</Lines>
  <Paragraphs>10</Paragraphs>
  <ScaleCrop>false</ScaleCrop>
  <Company>Luffi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2024-07-12T03:42:00Z</dcterms:created>
  <dcterms:modified xsi:type="dcterms:W3CDTF">2024-07-12T03:43:00Z</dcterms:modified>
</cp:coreProperties>
</file>