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Por ejemplo, algunos programas que funcionan desde la consola, como npm, guardan sus errores en archivos de extensión ".log" y si no estás pendiente de eliminarlos se van acumulando en tu disco duro.</w:t>
      </w:r>
    </w:p>
    <w:p w:rsidR="00556A8D" w:rsidRPr="00556A8D" w:rsidRDefault="00556A8D" w:rsidP="00556A8D">
      <w:pPr>
        <w:shd w:val="clear" w:color="auto" w:fill="121F3D"/>
        <w:spacing w:after="120" w:line="240" w:lineRule="auto"/>
        <w:outlineLvl w:val="1"/>
        <w:rPr>
          <w:rFonts w:ascii="Arial" w:eastAsia="Times New Roman" w:hAnsi="Arial" w:cs="Arial"/>
          <w:b/>
          <w:bCs/>
          <w:color w:val="BECDE3"/>
          <w:sz w:val="36"/>
          <w:szCs w:val="36"/>
          <w:lang w:eastAsia="es-CL"/>
        </w:rPr>
      </w:pPr>
      <w:r w:rsidRPr="00556A8D">
        <w:rPr>
          <w:rFonts w:ascii="Arial" w:eastAsia="Times New Roman" w:hAnsi="Arial" w:cs="Arial"/>
          <w:b/>
          <w:bCs/>
          <w:color w:val="BECDE3"/>
          <w:sz w:val="36"/>
          <w:szCs w:val="36"/>
          <w:lang w:eastAsia="es-CL"/>
        </w:rPr>
        <w:t>¿Cuáles son los comandos de búsqueda en la terminal?</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Para encontrar archivos de forma efectiva, usa el comando </w:t>
      </w:r>
      <w:r w:rsidRPr="00556A8D">
        <w:rPr>
          <w:rFonts w:ascii="Courier New" w:eastAsia="Times New Roman" w:hAnsi="Courier New" w:cs="Courier New"/>
          <w:color w:val="BECDE3"/>
          <w:sz w:val="20"/>
          <w:szCs w:val="20"/>
          <w:shd w:val="clear" w:color="auto" w:fill="0C1633"/>
          <w:lang w:eastAsia="es-CL"/>
        </w:rPr>
        <w:t>find</w:t>
      </w:r>
      <w:r w:rsidRPr="00556A8D">
        <w:rPr>
          <w:rFonts w:ascii="Arial" w:eastAsia="Times New Roman" w:hAnsi="Arial" w:cs="Arial"/>
          <w:color w:val="BECDE3"/>
          <w:sz w:val="24"/>
          <w:szCs w:val="24"/>
          <w:lang w:eastAsia="es-CL"/>
        </w:rPr>
        <w:t>, el cual buscará en la ruta que le indiques el tipo de archivos que necesitas. Su sintaxis es:</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Courier New" w:eastAsia="Times New Roman" w:hAnsi="Courier New" w:cs="Courier New"/>
          <w:color w:val="BECDE3"/>
          <w:sz w:val="20"/>
          <w:szCs w:val="20"/>
          <w:shd w:val="clear" w:color="auto" w:fill="0C1633"/>
          <w:lang w:eastAsia="es-CL"/>
        </w:rPr>
        <w:t>find [rutaDesdeDondeEmpezarBuscar] [opciones]</w:t>
      </w:r>
    </w:p>
    <w:p w:rsidR="00556A8D" w:rsidRPr="00556A8D" w:rsidRDefault="00556A8D" w:rsidP="00556A8D">
      <w:pPr>
        <w:shd w:val="clear" w:color="auto" w:fill="121F3D"/>
        <w:spacing w:after="0" w:line="240" w:lineRule="auto"/>
        <w:outlineLvl w:val="2"/>
        <w:rPr>
          <w:rFonts w:ascii="Arial" w:eastAsia="Times New Roman" w:hAnsi="Arial" w:cs="Arial"/>
          <w:b/>
          <w:bCs/>
          <w:color w:val="BECDE3"/>
          <w:sz w:val="27"/>
          <w:szCs w:val="27"/>
          <w:lang w:eastAsia="es-CL"/>
        </w:rPr>
      </w:pPr>
      <w:r w:rsidRPr="00556A8D">
        <w:rPr>
          <w:rFonts w:ascii="Arial" w:eastAsia="Times New Roman" w:hAnsi="Arial" w:cs="Arial"/>
          <w:b/>
          <w:bCs/>
          <w:color w:val="BECDE3"/>
          <w:sz w:val="27"/>
          <w:szCs w:val="27"/>
          <w:lang w:eastAsia="es-CL"/>
        </w:rPr>
        <w:t>Segmentar por el nombre (-name)</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Veamos un ejemplo, voy a buscar en mi carpeta home todos los archivos que tenga una extensión ".png".</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Courier New" w:eastAsia="Times New Roman" w:hAnsi="Courier New" w:cs="Courier New"/>
          <w:color w:val="BECDE3"/>
          <w:sz w:val="20"/>
          <w:szCs w:val="20"/>
          <w:shd w:val="clear" w:color="auto" w:fill="0C1633"/>
          <w:lang w:eastAsia="es-CL"/>
        </w:rPr>
        <w:t>find ./ -name *.png</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Pr>
          <w:rFonts w:ascii="Arial" w:eastAsia="Times New Roman" w:hAnsi="Arial" w:cs="Arial"/>
          <w:noProof/>
          <w:color w:val="BECDE3"/>
          <w:sz w:val="24"/>
          <w:szCs w:val="24"/>
          <w:lang w:eastAsia="es-CL"/>
        </w:rPr>
        <w:lastRenderedPageBreak/>
        <w:drawing>
          <wp:inline distT="0" distB="0" distL="0" distR="0">
            <wp:extent cx="13015595" cy="7315200"/>
            <wp:effectExtent l="0" t="0" r="0" b="0"/>
            <wp:docPr id="4" name="Imagen 4" descr="ejemplo-comando-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comando-na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15595" cy="7315200"/>
                    </a:xfrm>
                    <a:prstGeom prst="rect">
                      <a:avLst/>
                    </a:prstGeom>
                    <a:noFill/>
                    <a:ln>
                      <a:noFill/>
                    </a:ln>
                  </pic:spPr>
                </pic:pic>
              </a:graphicData>
            </a:graphic>
          </wp:inline>
        </w:drawing>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El punto indica que debe empezar desde la carpeta en la que está y la opción </w:t>
      </w:r>
      <w:r w:rsidRPr="00556A8D">
        <w:rPr>
          <w:rFonts w:ascii="Courier New" w:eastAsia="Times New Roman" w:hAnsi="Courier New" w:cs="Courier New"/>
          <w:color w:val="BECDE3"/>
          <w:sz w:val="20"/>
          <w:szCs w:val="20"/>
          <w:shd w:val="clear" w:color="auto" w:fill="0C1633"/>
          <w:lang w:eastAsia="es-CL"/>
        </w:rPr>
        <w:t>-name</w:t>
      </w:r>
      <w:r w:rsidRPr="00556A8D">
        <w:rPr>
          <w:rFonts w:ascii="Arial" w:eastAsia="Times New Roman" w:hAnsi="Arial" w:cs="Arial"/>
          <w:color w:val="BECDE3"/>
          <w:sz w:val="24"/>
          <w:szCs w:val="24"/>
          <w:lang w:eastAsia="es-CL"/>
        </w:rPr>
        <w:t> es para especificar el nombre que debe buscar.</w:t>
      </w:r>
    </w:p>
    <w:p w:rsidR="00556A8D" w:rsidRPr="00556A8D" w:rsidRDefault="00556A8D" w:rsidP="00556A8D">
      <w:pPr>
        <w:shd w:val="clear" w:color="auto" w:fill="121F3D"/>
        <w:spacing w:after="0" w:line="240" w:lineRule="auto"/>
        <w:outlineLvl w:val="2"/>
        <w:rPr>
          <w:rFonts w:ascii="Arial" w:eastAsia="Times New Roman" w:hAnsi="Arial" w:cs="Arial"/>
          <w:b/>
          <w:bCs/>
          <w:color w:val="BECDE3"/>
          <w:sz w:val="27"/>
          <w:szCs w:val="27"/>
          <w:lang w:eastAsia="es-CL"/>
        </w:rPr>
      </w:pPr>
      <w:r w:rsidRPr="00556A8D">
        <w:rPr>
          <w:rFonts w:ascii="Arial" w:eastAsia="Times New Roman" w:hAnsi="Arial" w:cs="Arial"/>
          <w:b/>
          <w:bCs/>
          <w:color w:val="BECDE3"/>
          <w:sz w:val="27"/>
          <w:szCs w:val="27"/>
          <w:lang w:eastAsia="es-CL"/>
        </w:rPr>
        <w:t>Segmentar por el tipo (-type)</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lastRenderedPageBreak/>
        <w:t>También puedes segmentar por el tipo, si es un archivo o si es un directorio utilizando la opción </w:t>
      </w:r>
      <w:r w:rsidRPr="00556A8D">
        <w:rPr>
          <w:rFonts w:ascii="Courier New" w:eastAsia="Times New Roman" w:hAnsi="Courier New" w:cs="Courier New"/>
          <w:color w:val="BECDE3"/>
          <w:sz w:val="20"/>
          <w:szCs w:val="20"/>
          <w:shd w:val="clear" w:color="auto" w:fill="0C1633"/>
          <w:lang w:eastAsia="es-CL"/>
        </w:rPr>
        <w:t>-type</w:t>
      </w:r>
      <w:r w:rsidRPr="00556A8D">
        <w:rPr>
          <w:rFonts w:ascii="Arial" w:eastAsia="Times New Roman" w:hAnsi="Arial" w:cs="Arial"/>
          <w:color w:val="BECDE3"/>
          <w:sz w:val="24"/>
          <w:szCs w:val="24"/>
          <w:lang w:eastAsia="es-CL"/>
        </w:rPr>
        <w:t>, el cual acepta </w:t>
      </w:r>
      <w:r w:rsidRPr="00556A8D">
        <w:rPr>
          <w:rFonts w:ascii="Courier New" w:eastAsia="Times New Roman" w:hAnsi="Courier New" w:cs="Courier New"/>
          <w:color w:val="BECDE3"/>
          <w:sz w:val="20"/>
          <w:szCs w:val="20"/>
          <w:shd w:val="clear" w:color="auto" w:fill="0C1633"/>
          <w:lang w:eastAsia="es-CL"/>
        </w:rPr>
        <w:t>f</w:t>
      </w:r>
      <w:r w:rsidRPr="00556A8D">
        <w:rPr>
          <w:rFonts w:ascii="Arial" w:eastAsia="Times New Roman" w:hAnsi="Arial" w:cs="Arial"/>
          <w:color w:val="BECDE3"/>
          <w:sz w:val="24"/>
          <w:szCs w:val="24"/>
          <w:lang w:eastAsia="es-CL"/>
        </w:rPr>
        <w:t> para archivos, </w:t>
      </w:r>
      <w:r w:rsidRPr="00556A8D">
        <w:rPr>
          <w:rFonts w:ascii="Courier New" w:eastAsia="Times New Roman" w:hAnsi="Courier New" w:cs="Courier New"/>
          <w:color w:val="BECDE3"/>
          <w:sz w:val="20"/>
          <w:szCs w:val="20"/>
          <w:shd w:val="clear" w:color="auto" w:fill="0C1633"/>
          <w:lang w:eastAsia="es-CL"/>
        </w:rPr>
        <w:t>d</w:t>
      </w:r>
      <w:r w:rsidRPr="00556A8D">
        <w:rPr>
          <w:rFonts w:ascii="Arial" w:eastAsia="Times New Roman" w:hAnsi="Arial" w:cs="Arial"/>
          <w:color w:val="BECDE3"/>
          <w:sz w:val="24"/>
          <w:szCs w:val="24"/>
          <w:lang w:eastAsia="es-CL"/>
        </w:rPr>
        <w:t> para directorios y </w:t>
      </w:r>
      <w:r w:rsidRPr="00556A8D">
        <w:rPr>
          <w:rFonts w:ascii="Courier New" w:eastAsia="Times New Roman" w:hAnsi="Courier New" w:cs="Courier New"/>
          <w:color w:val="BECDE3"/>
          <w:sz w:val="20"/>
          <w:szCs w:val="20"/>
          <w:shd w:val="clear" w:color="auto" w:fill="0C1633"/>
          <w:lang w:eastAsia="es-CL"/>
        </w:rPr>
        <w:t>l</w:t>
      </w:r>
      <w:r w:rsidRPr="00556A8D">
        <w:rPr>
          <w:rFonts w:ascii="Arial" w:eastAsia="Times New Roman" w:hAnsi="Arial" w:cs="Arial"/>
          <w:color w:val="BECDE3"/>
          <w:sz w:val="24"/>
          <w:szCs w:val="24"/>
          <w:lang w:eastAsia="es-CL"/>
        </w:rPr>
        <w:t> para enlaces simbólicos.</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Si quieres usar más de una opción lo separas por comas.</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Courier New" w:eastAsia="Times New Roman" w:hAnsi="Courier New" w:cs="Courier New"/>
          <w:color w:val="BECDE3"/>
          <w:sz w:val="20"/>
          <w:szCs w:val="20"/>
          <w:shd w:val="clear" w:color="auto" w:fill="0C1633"/>
          <w:lang w:eastAsia="es-CL"/>
        </w:rPr>
        <w:t>find ./ -type f -name "f*"</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Pr>
          <w:rFonts w:ascii="Arial" w:eastAsia="Times New Roman" w:hAnsi="Arial" w:cs="Arial"/>
          <w:noProof/>
          <w:color w:val="BECDE3"/>
          <w:sz w:val="24"/>
          <w:szCs w:val="24"/>
          <w:lang w:eastAsia="es-CL"/>
        </w:rPr>
        <w:lastRenderedPageBreak/>
        <w:drawing>
          <wp:inline distT="0" distB="0" distL="0" distR="0">
            <wp:extent cx="13015595" cy="7315200"/>
            <wp:effectExtent l="0" t="0" r="0" b="0"/>
            <wp:docPr id="3" name="Imagen 3" descr="usar-comando-type-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r-comando-type-termin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15595" cy="7315200"/>
                    </a:xfrm>
                    <a:prstGeom prst="rect">
                      <a:avLst/>
                    </a:prstGeom>
                    <a:noFill/>
                    <a:ln>
                      <a:noFill/>
                    </a:ln>
                  </pic:spPr>
                </pic:pic>
              </a:graphicData>
            </a:graphic>
          </wp:inline>
        </w:drawing>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Esto me muestra todos los archivos que comiencen con la letra "f".</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Veamos un ejemplo buscando archivos y directorios.</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Courier New" w:eastAsia="Times New Roman" w:hAnsi="Courier New" w:cs="Courier New"/>
          <w:color w:val="BECDE3"/>
          <w:sz w:val="20"/>
          <w:szCs w:val="20"/>
          <w:shd w:val="clear" w:color="auto" w:fill="0C1633"/>
          <w:lang w:eastAsia="es-CL"/>
        </w:rPr>
        <w:lastRenderedPageBreak/>
        <w:t>find ./ -type f,d -name "D*"</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Pr>
          <w:rFonts w:ascii="Arial" w:eastAsia="Times New Roman" w:hAnsi="Arial" w:cs="Arial"/>
          <w:noProof/>
          <w:color w:val="BECDE3"/>
          <w:sz w:val="24"/>
          <w:szCs w:val="24"/>
          <w:lang w:eastAsia="es-CL"/>
        </w:rPr>
        <w:drawing>
          <wp:inline distT="0" distB="0" distL="0" distR="0">
            <wp:extent cx="13015595" cy="7315200"/>
            <wp:effectExtent l="0" t="0" r="0" b="0"/>
            <wp:docPr id="2" name="Imagen 2" descr="buscar-archivos-direcorios-con-comando-type-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car-archivos-direcorios-con-comando-type-term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5595" cy="7315200"/>
                    </a:xfrm>
                    <a:prstGeom prst="rect">
                      <a:avLst/>
                    </a:prstGeom>
                    <a:noFill/>
                    <a:ln>
                      <a:noFill/>
                    </a:ln>
                  </pic:spPr>
                </pic:pic>
              </a:graphicData>
            </a:graphic>
          </wp:inline>
        </w:drawing>
      </w:r>
    </w:p>
    <w:p w:rsidR="00556A8D" w:rsidRPr="00556A8D" w:rsidRDefault="00556A8D" w:rsidP="00556A8D">
      <w:pPr>
        <w:shd w:val="clear" w:color="auto" w:fill="121F3D"/>
        <w:spacing w:after="0" w:line="240" w:lineRule="auto"/>
        <w:outlineLvl w:val="2"/>
        <w:rPr>
          <w:rFonts w:ascii="Arial" w:eastAsia="Times New Roman" w:hAnsi="Arial" w:cs="Arial"/>
          <w:b/>
          <w:bCs/>
          <w:color w:val="BECDE3"/>
          <w:sz w:val="27"/>
          <w:szCs w:val="27"/>
          <w:lang w:eastAsia="es-CL"/>
        </w:rPr>
      </w:pPr>
      <w:r w:rsidRPr="00556A8D">
        <w:rPr>
          <w:rFonts w:ascii="Arial" w:eastAsia="Times New Roman" w:hAnsi="Arial" w:cs="Arial"/>
          <w:b/>
          <w:bCs/>
          <w:color w:val="BECDE3"/>
          <w:sz w:val="27"/>
          <w:szCs w:val="27"/>
          <w:lang w:eastAsia="es-CL"/>
        </w:rPr>
        <w:t>Segmentar por tamaño (-size)</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Con la opción </w:t>
      </w:r>
      <w:r w:rsidRPr="00556A8D">
        <w:rPr>
          <w:rFonts w:ascii="Courier New" w:eastAsia="Times New Roman" w:hAnsi="Courier New" w:cs="Courier New"/>
          <w:color w:val="BECDE3"/>
          <w:sz w:val="20"/>
          <w:szCs w:val="20"/>
          <w:shd w:val="clear" w:color="auto" w:fill="0C1633"/>
          <w:lang w:eastAsia="es-CL"/>
        </w:rPr>
        <w:t>-size</w:t>
      </w:r>
      <w:r w:rsidRPr="00556A8D">
        <w:rPr>
          <w:rFonts w:ascii="Arial" w:eastAsia="Times New Roman" w:hAnsi="Arial" w:cs="Arial"/>
          <w:color w:val="BECDE3"/>
          <w:sz w:val="24"/>
          <w:szCs w:val="24"/>
          <w:lang w:eastAsia="es-CL"/>
        </w:rPr>
        <w:t xml:space="preserve"> podemos segmentar por tamaño ingresando el peso que queremos buscar. Esta opción tiene un uso un tanto especial. Primero que todo </w:t>
      </w:r>
      <w:r w:rsidRPr="00556A8D">
        <w:rPr>
          <w:rFonts w:ascii="Arial" w:eastAsia="Times New Roman" w:hAnsi="Arial" w:cs="Arial"/>
          <w:color w:val="BECDE3"/>
          <w:sz w:val="24"/>
          <w:szCs w:val="24"/>
          <w:lang w:eastAsia="es-CL"/>
        </w:rPr>
        <w:lastRenderedPageBreak/>
        <w:t>hay que colocar la unidad de peso </w:t>
      </w:r>
      <w:r w:rsidRPr="00556A8D">
        <w:rPr>
          <w:rFonts w:ascii="Arial" w:eastAsia="Times New Roman" w:hAnsi="Arial" w:cs="Arial"/>
          <w:b/>
          <w:bCs/>
          <w:color w:val="BECDE3"/>
          <w:sz w:val="24"/>
          <w:szCs w:val="24"/>
          <w:lang w:eastAsia="es-CL"/>
        </w:rPr>
        <w:t>c</w:t>
      </w:r>
      <w:r w:rsidRPr="00556A8D">
        <w:rPr>
          <w:rFonts w:ascii="Arial" w:eastAsia="Times New Roman" w:hAnsi="Arial" w:cs="Arial"/>
          <w:color w:val="BECDE3"/>
          <w:sz w:val="24"/>
          <w:szCs w:val="24"/>
          <w:lang w:eastAsia="es-CL"/>
        </w:rPr>
        <w:t> para byte, </w:t>
      </w:r>
      <w:r w:rsidRPr="00556A8D">
        <w:rPr>
          <w:rFonts w:ascii="Arial" w:eastAsia="Times New Roman" w:hAnsi="Arial" w:cs="Arial"/>
          <w:b/>
          <w:bCs/>
          <w:color w:val="BECDE3"/>
          <w:sz w:val="24"/>
          <w:szCs w:val="24"/>
          <w:lang w:eastAsia="es-CL"/>
        </w:rPr>
        <w:t>k</w:t>
      </w:r>
      <w:r w:rsidRPr="00556A8D">
        <w:rPr>
          <w:rFonts w:ascii="Arial" w:eastAsia="Times New Roman" w:hAnsi="Arial" w:cs="Arial"/>
          <w:color w:val="BECDE3"/>
          <w:sz w:val="24"/>
          <w:szCs w:val="24"/>
          <w:lang w:eastAsia="es-CL"/>
        </w:rPr>
        <w:t> para Kilobyte, </w:t>
      </w:r>
      <w:r w:rsidRPr="00556A8D">
        <w:rPr>
          <w:rFonts w:ascii="Arial" w:eastAsia="Times New Roman" w:hAnsi="Arial" w:cs="Arial"/>
          <w:b/>
          <w:bCs/>
          <w:color w:val="BECDE3"/>
          <w:sz w:val="24"/>
          <w:szCs w:val="24"/>
          <w:lang w:eastAsia="es-CL"/>
        </w:rPr>
        <w:t>M</w:t>
      </w:r>
      <w:r w:rsidRPr="00556A8D">
        <w:rPr>
          <w:rFonts w:ascii="Arial" w:eastAsia="Times New Roman" w:hAnsi="Arial" w:cs="Arial"/>
          <w:color w:val="BECDE3"/>
          <w:sz w:val="24"/>
          <w:szCs w:val="24"/>
          <w:lang w:eastAsia="es-CL"/>
        </w:rPr>
        <w:t> para Megabyte y </w:t>
      </w:r>
      <w:r w:rsidRPr="00556A8D">
        <w:rPr>
          <w:rFonts w:ascii="Arial" w:eastAsia="Times New Roman" w:hAnsi="Arial" w:cs="Arial"/>
          <w:b/>
          <w:bCs/>
          <w:color w:val="BECDE3"/>
          <w:sz w:val="24"/>
          <w:szCs w:val="24"/>
          <w:lang w:eastAsia="es-CL"/>
        </w:rPr>
        <w:t>G</w:t>
      </w:r>
      <w:r w:rsidRPr="00556A8D">
        <w:rPr>
          <w:rFonts w:ascii="Arial" w:eastAsia="Times New Roman" w:hAnsi="Arial" w:cs="Arial"/>
          <w:color w:val="BECDE3"/>
          <w:sz w:val="24"/>
          <w:szCs w:val="24"/>
          <w:lang w:eastAsia="es-CL"/>
        </w:rPr>
        <w:t> para Gygabyte.</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Entonces, si escribes en la terminal: </w:t>
      </w:r>
      <w:r w:rsidRPr="00556A8D">
        <w:rPr>
          <w:rFonts w:ascii="Courier New" w:eastAsia="Times New Roman" w:hAnsi="Courier New" w:cs="Courier New"/>
          <w:color w:val="BECDE3"/>
          <w:sz w:val="20"/>
          <w:szCs w:val="20"/>
          <w:shd w:val="clear" w:color="auto" w:fill="0C1633"/>
          <w:lang w:eastAsia="es-CL"/>
        </w:rPr>
        <w:t>find ./ -size 4k</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Buscará los archivos que pesen exactamente 4kb. Pero claro, atinar el peso exacto de un archivo no es para nada sencillo, así que podemos especificar que sea ese peso en adelante con el símbolo </w:t>
      </w:r>
      <w:r w:rsidRPr="00556A8D">
        <w:rPr>
          <w:rFonts w:ascii="Arial" w:eastAsia="Times New Roman" w:hAnsi="Arial" w:cs="Arial"/>
          <w:b/>
          <w:bCs/>
          <w:color w:val="BECDE3"/>
          <w:sz w:val="24"/>
          <w:szCs w:val="24"/>
          <w:lang w:eastAsia="es-CL"/>
        </w:rPr>
        <w:t>+</w:t>
      </w:r>
      <w:r w:rsidRPr="00556A8D">
        <w:rPr>
          <w:rFonts w:ascii="Arial" w:eastAsia="Times New Roman" w:hAnsi="Arial" w:cs="Arial"/>
          <w:color w:val="BECDE3"/>
          <w:sz w:val="24"/>
          <w:szCs w:val="24"/>
          <w:lang w:eastAsia="es-CL"/>
        </w:rPr>
        <w:t> o de ese peso para abajo con el símbolo </w:t>
      </w:r>
      <w:r w:rsidRPr="00556A8D">
        <w:rPr>
          <w:rFonts w:ascii="Arial" w:eastAsia="Times New Roman" w:hAnsi="Arial" w:cs="Arial"/>
          <w:b/>
          <w:bCs/>
          <w:color w:val="BECDE3"/>
          <w:sz w:val="24"/>
          <w:szCs w:val="24"/>
          <w:lang w:eastAsia="es-CL"/>
        </w:rPr>
        <w:t>-</w:t>
      </w:r>
      <w:r w:rsidRPr="00556A8D">
        <w:rPr>
          <w:rFonts w:ascii="Arial" w:eastAsia="Times New Roman" w:hAnsi="Arial" w:cs="Arial"/>
          <w:color w:val="BECDE3"/>
          <w:sz w:val="24"/>
          <w:szCs w:val="24"/>
          <w:lang w:eastAsia="es-CL"/>
        </w:rPr>
        <w:t>.</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Courier New" w:eastAsia="Times New Roman" w:hAnsi="Courier New" w:cs="Courier New"/>
          <w:color w:val="BECDE3"/>
          <w:sz w:val="20"/>
          <w:szCs w:val="20"/>
          <w:shd w:val="clear" w:color="auto" w:fill="0C1633"/>
          <w:lang w:eastAsia="es-CL"/>
        </w:rPr>
        <w:t>find ./ -size +4k</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Busca los archivos que pesen 4kb o más.</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Courier New" w:eastAsia="Times New Roman" w:hAnsi="Courier New" w:cs="Courier New"/>
          <w:color w:val="BECDE3"/>
          <w:sz w:val="20"/>
          <w:szCs w:val="20"/>
          <w:shd w:val="clear" w:color="auto" w:fill="0C1633"/>
          <w:lang w:eastAsia="es-CL"/>
        </w:rPr>
        <w:t>find ./ -size -4k</w:t>
      </w:r>
      <w:r w:rsidRPr="00556A8D">
        <w:rPr>
          <w:rFonts w:ascii="Arial" w:eastAsia="Times New Roman" w:hAnsi="Arial" w:cs="Arial"/>
          <w:color w:val="BECDE3"/>
          <w:sz w:val="24"/>
          <w:szCs w:val="24"/>
          <w:lang w:eastAsia="es-CL"/>
        </w:rPr>
        <w:t> Busca los archivos que pesen 4kb o menos.</w:t>
      </w:r>
    </w:p>
    <w:p w:rsidR="00556A8D" w:rsidRPr="00556A8D" w:rsidRDefault="00556A8D" w:rsidP="00556A8D">
      <w:pPr>
        <w:shd w:val="clear" w:color="auto" w:fill="121F3D"/>
        <w:spacing w:after="0" w:line="240" w:lineRule="auto"/>
        <w:outlineLvl w:val="2"/>
        <w:rPr>
          <w:rFonts w:ascii="Arial" w:eastAsia="Times New Roman" w:hAnsi="Arial" w:cs="Arial"/>
          <w:b/>
          <w:bCs/>
          <w:color w:val="BECDE3"/>
          <w:sz w:val="27"/>
          <w:szCs w:val="27"/>
          <w:lang w:eastAsia="es-CL"/>
        </w:rPr>
      </w:pPr>
      <w:r w:rsidRPr="00556A8D">
        <w:rPr>
          <w:rFonts w:ascii="Arial" w:eastAsia="Times New Roman" w:hAnsi="Arial" w:cs="Arial"/>
          <w:b/>
          <w:bCs/>
          <w:color w:val="BECDE3"/>
          <w:sz w:val="27"/>
          <w:szCs w:val="27"/>
          <w:lang w:eastAsia="es-CL"/>
        </w:rPr>
        <w:t>Buscar vacíos (-empty)</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Para buscar los archivos vacíos usamos la opción empty que es fácil de usar, no tienes que especificarle nada, solo escribirla.</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Por ejemplo, si quisiera buscar todas las carpetas vacías, habría que escribir:</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Courier New" w:eastAsia="Times New Roman" w:hAnsi="Courier New" w:cs="Courier New"/>
          <w:color w:val="BECDE3"/>
          <w:sz w:val="20"/>
          <w:szCs w:val="20"/>
          <w:shd w:val="clear" w:color="auto" w:fill="0C1633"/>
          <w:lang w:eastAsia="es-CL"/>
        </w:rPr>
        <w:t>find ./ -type d -empty</w:t>
      </w:r>
      <w:r w:rsidRPr="00556A8D">
        <w:rPr>
          <w:rFonts w:ascii="Arial" w:eastAsia="Times New Roman" w:hAnsi="Arial" w:cs="Arial"/>
          <w:color w:val="BECDE3"/>
          <w:sz w:val="24"/>
          <w:szCs w:val="24"/>
          <w:lang w:eastAsia="es-CL"/>
        </w:rPr>
        <w:t> </w:t>
      </w:r>
      <w:r>
        <w:rPr>
          <w:rFonts w:ascii="Arial" w:eastAsia="Times New Roman" w:hAnsi="Arial" w:cs="Arial"/>
          <w:noProof/>
          <w:color w:val="BECDE3"/>
          <w:sz w:val="24"/>
          <w:szCs w:val="24"/>
          <w:lang w:eastAsia="es-CL"/>
        </w:rPr>
        <w:drawing>
          <wp:inline distT="0" distB="0" distL="0" distR="0">
            <wp:extent cx="9642475" cy="1484630"/>
            <wp:effectExtent l="0" t="0" r="0" b="1270"/>
            <wp:docPr id="1" name="Imagen 1" descr="como-buscar-carpetas-vacias-en-la-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o-buscar-carpetas-vacias-en-la-term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42475" cy="1484630"/>
                    </a:xfrm>
                    <a:prstGeom prst="rect">
                      <a:avLst/>
                    </a:prstGeom>
                    <a:noFill/>
                    <a:ln>
                      <a:noFill/>
                    </a:ln>
                  </pic:spPr>
                </pic:pic>
              </a:graphicData>
            </a:graphic>
          </wp:inline>
        </w:drawing>
      </w:r>
    </w:p>
    <w:p w:rsidR="00556A8D" w:rsidRPr="00556A8D" w:rsidRDefault="00556A8D" w:rsidP="00556A8D">
      <w:pPr>
        <w:shd w:val="clear" w:color="auto" w:fill="121F3D"/>
        <w:spacing w:after="0" w:line="240" w:lineRule="auto"/>
        <w:outlineLvl w:val="2"/>
        <w:rPr>
          <w:rFonts w:ascii="Arial" w:eastAsia="Times New Roman" w:hAnsi="Arial" w:cs="Arial"/>
          <w:b/>
          <w:bCs/>
          <w:color w:val="BECDE3"/>
          <w:sz w:val="27"/>
          <w:szCs w:val="27"/>
          <w:lang w:eastAsia="es-CL"/>
        </w:rPr>
      </w:pPr>
      <w:r w:rsidRPr="00556A8D">
        <w:rPr>
          <w:rFonts w:ascii="Arial" w:eastAsia="Times New Roman" w:hAnsi="Arial" w:cs="Arial"/>
          <w:b/>
          <w:bCs/>
          <w:color w:val="BECDE3"/>
          <w:sz w:val="27"/>
          <w:szCs w:val="27"/>
          <w:lang w:eastAsia="es-CL"/>
        </w:rPr>
        <w:t>Limitar la búsqueda (-maxdepth -mindepth)</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Puede que no queramos buscar en absolutamente todas las carpetas del sistema, sino que queremos únicamente un pedacito. Para eso limitamos la profundidad de carpetas a la que el comando debe buscar, esto se hace con la opción </w:t>
      </w:r>
      <w:r w:rsidRPr="00556A8D">
        <w:rPr>
          <w:rFonts w:ascii="Courier New" w:eastAsia="Times New Roman" w:hAnsi="Courier New" w:cs="Courier New"/>
          <w:color w:val="BECDE3"/>
          <w:sz w:val="20"/>
          <w:szCs w:val="20"/>
          <w:shd w:val="clear" w:color="auto" w:fill="0C1633"/>
          <w:lang w:eastAsia="es-CL"/>
        </w:rPr>
        <w:t>-maxdepth</w:t>
      </w:r>
      <w:r w:rsidRPr="00556A8D">
        <w:rPr>
          <w:rFonts w:ascii="Arial" w:eastAsia="Times New Roman" w:hAnsi="Arial" w:cs="Arial"/>
          <w:color w:val="BECDE3"/>
          <w:sz w:val="24"/>
          <w:szCs w:val="24"/>
          <w:lang w:eastAsia="es-CL"/>
        </w:rPr>
        <w:t> seguido de la profundidad.</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Courier New" w:eastAsia="Times New Roman" w:hAnsi="Courier New" w:cs="Courier New"/>
          <w:color w:val="BECDE3"/>
          <w:sz w:val="20"/>
          <w:szCs w:val="20"/>
          <w:shd w:val="clear" w:color="auto" w:fill="0C1633"/>
          <w:lang w:eastAsia="es-CL"/>
        </w:rPr>
        <w:t>find ./ -type d -maxdepth 2</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Continuando, a veces ya conocemos más o menos la estructura de nuestras carpetas, así que nos queremos saltar niveles, por lo que le asignamos una profundidad mínima al comando.</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Courier New" w:eastAsia="Times New Roman" w:hAnsi="Courier New" w:cs="Courier New"/>
          <w:color w:val="BECDE3"/>
          <w:sz w:val="20"/>
          <w:szCs w:val="20"/>
          <w:shd w:val="clear" w:color="auto" w:fill="0C1633"/>
          <w:lang w:eastAsia="es-CL"/>
        </w:rPr>
        <w:t>find ./ -type d -mindepth 2</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Una última cosa, es recomendable pasar el output al comando </w:t>
      </w:r>
      <w:r w:rsidRPr="00556A8D">
        <w:rPr>
          <w:rFonts w:ascii="Courier New" w:eastAsia="Times New Roman" w:hAnsi="Courier New" w:cs="Courier New"/>
          <w:color w:val="BECDE3"/>
          <w:sz w:val="20"/>
          <w:szCs w:val="20"/>
          <w:shd w:val="clear" w:color="auto" w:fill="0C1633"/>
          <w:lang w:eastAsia="es-CL"/>
        </w:rPr>
        <w:t>less</w:t>
      </w:r>
      <w:r w:rsidRPr="00556A8D">
        <w:rPr>
          <w:rFonts w:ascii="Arial" w:eastAsia="Times New Roman" w:hAnsi="Arial" w:cs="Arial"/>
          <w:color w:val="BECDE3"/>
          <w:sz w:val="24"/>
          <w:szCs w:val="24"/>
          <w:lang w:eastAsia="es-CL"/>
        </w:rPr>
        <w:t>, así:</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Courier New" w:eastAsia="Times New Roman" w:hAnsi="Courier New" w:cs="Courier New"/>
          <w:color w:val="BECDE3"/>
          <w:sz w:val="20"/>
          <w:szCs w:val="20"/>
          <w:shd w:val="clear" w:color="auto" w:fill="0C1633"/>
          <w:lang w:eastAsia="es-CL"/>
        </w:rPr>
        <w:t>find ./ | less</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De esta forma podrás usar esa interfaz de </w:t>
      </w:r>
      <w:r w:rsidRPr="00556A8D">
        <w:rPr>
          <w:rFonts w:ascii="Courier New" w:eastAsia="Times New Roman" w:hAnsi="Courier New" w:cs="Courier New"/>
          <w:color w:val="BECDE3"/>
          <w:sz w:val="20"/>
          <w:szCs w:val="20"/>
          <w:shd w:val="clear" w:color="auto" w:fill="0C1633"/>
          <w:lang w:eastAsia="es-CL"/>
        </w:rPr>
        <w:t>less</w:t>
      </w:r>
      <w:r w:rsidRPr="00556A8D">
        <w:rPr>
          <w:rFonts w:ascii="Arial" w:eastAsia="Times New Roman" w:hAnsi="Arial" w:cs="Arial"/>
          <w:color w:val="BECDE3"/>
          <w:sz w:val="24"/>
          <w:szCs w:val="24"/>
          <w:lang w:eastAsia="es-CL"/>
        </w:rPr>
        <w:t> para buscar tus archivos.</w:t>
      </w:r>
    </w:p>
    <w:p w:rsidR="00556A8D" w:rsidRPr="00556A8D" w:rsidRDefault="00556A8D" w:rsidP="00556A8D">
      <w:pPr>
        <w:shd w:val="clear" w:color="auto" w:fill="121F3D"/>
        <w:spacing w:after="120" w:line="240" w:lineRule="auto"/>
        <w:outlineLvl w:val="1"/>
        <w:rPr>
          <w:rFonts w:ascii="Arial" w:eastAsia="Times New Roman" w:hAnsi="Arial" w:cs="Arial"/>
          <w:b/>
          <w:bCs/>
          <w:color w:val="BECDE3"/>
          <w:sz w:val="36"/>
          <w:szCs w:val="36"/>
          <w:lang w:eastAsia="es-CL"/>
        </w:rPr>
      </w:pPr>
      <w:r w:rsidRPr="00556A8D">
        <w:rPr>
          <w:rFonts w:ascii="Arial" w:eastAsia="Times New Roman" w:hAnsi="Arial" w:cs="Arial"/>
          <w:b/>
          <w:bCs/>
          <w:color w:val="BECDE3"/>
          <w:sz w:val="36"/>
          <w:szCs w:val="36"/>
          <w:lang w:eastAsia="es-CL"/>
        </w:rPr>
        <w:t>Tabla de comandos de búsqueda</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 Opción | Función | | --- | --- | | -size | Busca por el peso | | -mindepth | Asigna una profundidad mínima | | -maxdepth | Asigna una profundidad máxima | | -type | Busca por el tipo de archivo | | -name | Busca por el nombre del archivo |</w:t>
      </w:r>
    </w:p>
    <w:p w:rsidR="00556A8D" w:rsidRPr="00556A8D" w:rsidRDefault="00556A8D" w:rsidP="00556A8D">
      <w:pPr>
        <w:shd w:val="clear" w:color="auto" w:fill="121F3D"/>
        <w:spacing w:after="120" w:line="240" w:lineRule="auto"/>
        <w:outlineLvl w:val="1"/>
        <w:rPr>
          <w:rFonts w:ascii="Arial" w:eastAsia="Times New Roman" w:hAnsi="Arial" w:cs="Arial"/>
          <w:b/>
          <w:bCs/>
          <w:color w:val="BECDE3"/>
          <w:sz w:val="36"/>
          <w:szCs w:val="36"/>
          <w:lang w:eastAsia="es-CL"/>
        </w:rPr>
      </w:pPr>
      <w:r w:rsidRPr="00556A8D">
        <w:rPr>
          <w:rFonts w:ascii="Arial" w:eastAsia="Times New Roman" w:hAnsi="Arial" w:cs="Arial"/>
          <w:b/>
          <w:bCs/>
          <w:color w:val="BECDE3"/>
          <w:sz w:val="36"/>
          <w:szCs w:val="36"/>
          <w:lang w:eastAsia="es-CL"/>
        </w:rPr>
        <w:lastRenderedPageBreak/>
        <w:t>Ejercicio de práctica</w:t>
      </w:r>
    </w:p>
    <w:p w:rsidR="00556A8D" w:rsidRPr="00556A8D" w:rsidRDefault="00556A8D" w:rsidP="00556A8D">
      <w:pPr>
        <w:shd w:val="clear" w:color="auto" w:fill="121F3D"/>
        <w:spacing w:after="336"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El abito hace al monje y la terminal al buen programador.</w:t>
      </w:r>
    </w:p>
    <w:p w:rsidR="00556A8D" w:rsidRPr="00556A8D" w:rsidRDefault="00556A8D" w:rsidP="00556A8D">
      <w:pPr>
        <w:shd w:val="clear" w:color="auto" w:fill="121F3D"/>
        <w:spacing w:after="0" w:line="240" w:lineRule="auto"/>
        <w:rPr>
          <w:rFonts w:ascii="Arial" w:eastAsia="Times New Roman" w:hAnsi="Arial" w:cs="Arial"/>
          <w:color w:val="BECDE3"/>
          <w:sz w:val="24"/>
          <w:szCs w:val="24"/>
          <w:lang w:eastAsia="es-CL"/>
        </w:rPr>
      </w:pPr>
      <w:r w:rsidRPr="00556A8D">
        <w:rPr>
          <w:rFonts w:ascii="Arial" w:eastAsia="Times New Roman" w:hAnsi="Arial" w:cs="Arial"/>
          <w:color w:val="BECDE3"/>
          <w:sz w:val="24"/>
          <w:szCs w:val="24"/>
          <w:lang w:eastAsia="es-CL"/>
        </w:rPr>
        <w:t>Crea el comando </w:t>
      </w:r>
      <w:r w:rsidRPr="00556A8D">
        <w:rPr>
          <w:rFonts w:ascii="Courier New" w:eastAsia="Times New Roman" w:hAnsi="Courier New" w:cs="Courier New"/>
          <w:color w:val="BECDE3"/>
          <w:sz w:val="20"/>
          <w:szCs w:val="20"/>
          <w:shd w:val="clear" w:color="auto" w:fill="0C1633"/>
          <w:lang w:eastAsia="es-CL"/>
        </w:rPr>
        <w:t>find</w:t>
      </w:r>
      <w:r w:rsidRPr="00556A8D">
        <w:rPr>
          <w:rFonts w:ascii="Arial" w:eastAsia="Times New Roman" w:hAnsi="Arial" w:cs="Arial"/>
          <w:color w:val="BECDE3"/>
          <w:sz w:val="24"/>
          <w:szCs w:val="24"/>
          <w:lang w:eastAsia="es-CL"/>
        </w:rPr>
        <w:t> para cada uno de estos casos: 1. Busca tus archivos mayores a 100Mb, con una profundidad máxima de 4, que comiencen por la letra d. 2. Busca los archivos que tengan extensión ".pdf" con una profundidad mínima de 2. 3. Busca todas las carpetas que comiencen por la letra "A" con una profundidad máxima de 5, que estén vacías. 4. Busca todo lo que tenga una letra "j" que pese más de 1b. Luego guarda la salida en un archivo llamado "LosArchivosJ.txt" y cuando termine de hacer todo eso imprime un mensaje que diga "Comando terminado con éxito".</w:t>
      </w:r>
    </w:p>
    <w:p w:rsidR="00DB2342" w:rsidRDefault="00556A8D">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732"/>
    <w:rsid w:val="00075EE0"/>
    <w:rsid w:val="00556A8D"/>
    <w:rsid w:val="00631732"/>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56A8D"/>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556A8D"/>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6A8D"/>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556A8D"/>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556A8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556A8D"/>
    <w:rPr>
      <w:rFonts w:ascii="Courier New" w:eastAsia="Times New Roman" w:hAnsi="Courier New" w:cs="Courier New"/>
      <w:sz w:val="20"/>
      <w:szCs w:val="20"/>
    </w:rPr>
  </w:style>
  <w:style w:type="character" w:styleId="Textoennegrita">
    <w:name w:val="Strong"/>
    <w:basedOn w:val="Fuentedeprrafopredeter"/>
    <w:uiPriority w:val="22"/>
    <w:qFormat/>
    <w:rsid w:val="00556A8D"/>
    <w:rPr>
      <w:b/>
      <w:bCs/>
    </w:rPr>
  </w:style>
  <w:style w:type="paragraph" w:styleId="Textodeglobo">
    <w:name w:val="Balloon Text"/>
    <w:basedOn w:val="Normal"/>
    <w:link w:val="TextodegloboCar"/>
    <w:uiPriority w:val="99"/>
    <w:semiHidden/>
    <w:unhideWhenUsed/>
    <w:rsid w:val="00556A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A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56A8D"/>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556A8D"/>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6A8D"/>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556A8D"/>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556A8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556A8D"/>
    <w:rPr>
      <w:rFonts w:ascii="Courier New" w:eastAsia="Times New Roman" w:hAnsi="Courier New" w:cs="Courier New"/>
      <w:sz w:val="20"/>
      <w:szCs w:val="20"/>
    </w:rPr>
  </w:style>
  <w:style w:type="character" w:styleId="Textoennegrita">
    <w:name w:val="Strong"/>
    <w:basedOn w:val="Fuentedeprrafopredeter"/>
    <w:uiPriority w:val="22"/>
    <w:qFormat/>
    <w:rsid w:val="00556A8D"/>
    <w:rPr>
      <w:b/>
      <w:bCs/>
    </w:rPr>
  </w:style>
  <w:style w:type="paragraph" w:styleId="Textodeglobo">
    <w:name w:val="Balloon Text"/>
    <w:basedOn w:val="Normal"/>
    <w:link w:val="TextodegloboCar"/>
    <w:uiPriority w:val="99"/>
    <w:semiHidden/>
    <w:unhideWhenUsed/>
    <w:rsid w:val="00556A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A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99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577</Words>
  <Characters>3177</Characters>
  <Application>Microsoft Office Word</Application>
  <DocSecurity>0</DocSecurity>
  <Lines>26</Lines>
  <Paragraphs>7</Paragraphs>
  <ScaleCrop>false</ScaleCrop>
  <Company>Luffi</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2024-02-14T01:38:00Z</dcterms:created>
  <dcterms:modified xsi:type="dcterms:W3CDTF">2024-02-14T01:38:00Z</dcterms:modified>
</cp:coreProperties>
</file>