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51B329BB" w:rsidR="00F514A6" w:rsidRDefault="00F0328A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71C3E7E8">
                <wp:simplePos x="0" y="0"/>
                <wp:positionH relativeFrom="column">
                  <wp:posOffset>-253365</wp:posOffset>
                </wp:positionH>
                <wp:positionV relativeFrom="paragraph">
                  <wp:posOffset>242570</wp:posOffset>
                </wp:positionV>
                <wp:extent cx="6629400" cy="181927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81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0BD25BB5" w:rsidR="00F514A6" w:rsidRPr="00F0328A" w:rsidRDefault="00C31CD9">
                            <w:pPr>
                              <w:rPr>
                                <w:rFonts w:ascii="Stag Book" w:hAnsi="Stag Book"/>
                                <w:sz w:val="76"/>
                                <w:szCs w:val="76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>METODOLOGÍA ÁGIL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95pt;margin-top:19.1pt;width:522pt;height:14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" filled="f" stroked="f" strokeweight=".5pt">
                <v:textbox>
                  <w:txbxContent>
                    <w:p w14:paraId="1EF099B8" w14:textId="0BD25BB5" w:rsidR="00F514A6" w:rsidRPr="00F0328A" w:rsidRDefault="00C31CD9">
                      <w:pPr>
                        <w:rPr>
                          <w:rFonts w:ascii="Stag Book" w:hAnsi="Stag Book"/>
                          <w:sz w:val="76"/>
                          <w:szCs w:val="76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  <w:t>METODOLOGÍA ÁGIL</w:t>
                      </w:r>
                    </w:p>
                  </w:txbxContent>
                </v:textbox>
              </v:shape>
            </w:pict>
          </mc:Fallback>
        </mc:AlternateContent>
      </w:r>
    </w:p>
    <w:p w14:paraId="170A0152" w14:textId="563BDDA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66095" w14:textId="64C93603" w:rsidR="00F0328A" w:rsidRPr="00F0328A" w:rsidRDefault="00EC1AC0" w:rsidP="00F0328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3D51BB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9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3D51BB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Procesos de Scrum </w:t>
                            </w:r>
                            <w:r w:rsidR="00826A2E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–</w:t>
                            </w:r>
                            <w:r w:rsidR="003D51BB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</w:t>
                            </w:r>
                            <w:r w:rsidR="00AF01E8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Revisión, retrospectiva y lanzamiento</w:t>
                            </w:r>
                          </w:p>
                          <w:p w14:paraId="787A4A95" w14:textId="3CCF5E9C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FB36D8F" w14:textId="27B8BBB7" w:rsidR="00F0328A" w:rsidRPr="004A6F07" w:rsidRDefault="00EC1AC0" w:rsidP="00F0328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3D51BB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9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3D51BB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C31CD9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Aplica</w:t>
                            </w:r>
                            <w:r w:rsidR="003D51BB" w:rsidRPr="003D51BB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los procesos de </w:t>
                            </w:r>
                            <w:r w:rsidR="00AF01E8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revisión, retrospectiva y lanzamiento</w:t>
                            </w:r>
                            <w:r w:rsidR="003D51BB" w:rsidRPr="003D51BB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de Scrum </w:t>
                            </w:r>
                          </w:p>
                          <w:p w14:paraId="0D04FDEF" w14:textId="717ECB0E" w:rsidR="00F514A6" w:rsidRPr="003D51BB" w:rsidRDefault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04366095" w14:textId="64C93603" w:rsidR="00F0328A" w:rsidRPr="00F0328A" w:rsidRDefault="00EC1AC0" w:rsidP="00F0328A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3D51BB">
                        <w:rPr>
                          <w:rFonts w:ascii="Stag Book" w:hAnsi="Stag Book" w:cs="Arial"/>
                          <w:color w:val="FFFFFF" w:themeColor="background1"/>
                        </w:rPr>
                        <w:t>9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3D51BB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Procesos de Scrum </w:t>
                      </w:r>
                      <w:r w:rsidR="00826A2E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–</w:t>
                      </w:r>
                      <w:r w:rsidR="003D51BB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</w:t>
                      </w:r>
                      <w:r w:rsidR="00AF01E8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Revisión, retrospectiva y lanzamiento</w:t>
                      </w:r>
                    </w:p>
                    <w:p w14:paraId="787A4A95" w14:textId="3CCF5E9C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FB36D8F" w14:textId="27B8BBB7" w:rsidR="00F0328A" w:rsidRPr="004A6F07" w:rsidRDefault="00EC1AC0" w:rsidP="00F0328A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3D51BB">
                        <w:rPr>
                          <w:rFonts w:ascii="Stag Book" w:hAnsi="Stag Book" w:cs="Arial"/>
                          <w:color w:val="FFFFFF" w:themeColor="background1"/>
                        </w:rPr>
                        <w:t>9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3D51BB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br/>
                      </w:r>
                      <w:r w:rsidR="00C31CD9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Aplica</w:t>
                      </w:r>
                      <w:r w:rsidR="003D51BB" w:rsidRPr="003D51BB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los procesos de </w:t>
                      </w:r>
                      <w:r w:rsidR="00AF01E8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revisión, retrospectiva y lanzamiento</w:t>
                      </w:r>
                      <w:r w:rsidR="003D51BB" w:rsidRPr="003D51BB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de Scrum </w:t>
                      </w:r>
                    </w:p>
                    <w:p w14:paraId="0D04FDEF" w14:textId="717ECB0E" w:rsidR="00F514A6" w:rsidRPr="003D51BB" w:rsidRDefault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7B45BCB9" w:rsidR="00736AE9" w:rsidRPr="00340E0C" w:rsidRDefault="00EC1AC0" w:rsidP="00D856F3">
      <w:pPr>
        <w:spacing w:line="360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BB3431">
        <w:rPr>
          <w:rFonts w:ascii="Arial" w:hAnsi="Arial" w:cs="Arial"/>
          <w:b/>
          <w:bCs/>
          <w:color w:val="6F01EE"/>
        </w:rPr>
        <w:t>9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716BDE9D" w14:textId="200997DC" w:rsidR="00293564" w:rsidRPr="009F30A0" w:rsidRDefault="00BB3431" w:rsidP="00D856F3">
      <w:pPr>
        <w:spacing w:line="360" w:lineRule="auto"/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b/>
          <w:bCs/>
          <w:color w:val="6F01EE"/>
          <w:sz w:val="36"/>
          <w:szCs w:val="36"/>
        </w:rPr>
        <w:t xml:space="preserve">Procesos de Scrum: </w:t>
      </w:r>
      <w:r w:rsidR="004D1B66">
        <w:rPr>
          <w:rFonts w:ascii="Stag Book" w:hAnsi="Stag Book" w:cs="Arial"/>
          <w:b/>
          <w:bCs/>
          <w:color w:val="6F01EE"/>
          <w:sz w:val="36"/>
          <w:szCs w:val="36"/>
        </w:rPr>
        <w:t>Revisión, retrospectiva y lanzamiento</w:t>
      </w:r>
    </w:p>
    <w:p w14:paraId="4D4CEA36" w14:textId="77777777" w:rsidR="00BB3431" w:rsidRDefault="0039318C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  <w:r w:rsidR="00BB3431">
        <w:rPr>
          <w:rFonts w:ascii="Arial" w:hAnsi="Arial" w:cs="Arial"/>
          <w:b/>
          <w:bCs/>
          <w:color w:val="6F01EE"/>
        </w:rPr>
        <w:t xml:space="preserve"> </w:t>
      </w:r>
    </w:p>
    <w:p w14:paraId="3E8BBFFF" w14:textId="2E697F1E" w:rsidR="003D51BB" w:rsidRDefault="004D1B66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Demostrar y validar el Sprint</w:t>
      </w:r>
    </w:p>
    <w:p w14:paraId="52E8B63F" w14:textId="77777777" w:rsidR="00286E20" w:rsidRPr="00286E20" w:rsidRDefault="00286E20" w:rsidP="00286E20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286E20">
        <w:rPr>
          <w:rFonts w:ascii="Arial" w:hAnsi="Arial" w:cs="Arial"/>
          <w:sz w:val="20"/>
          <w:szCs w:val="20"/>
        </w:rPr>
        <w:t xml:space="preserve">En este proceso, el Equipo Scrum demuestra los entregables del Sprint al </w:t>
      </w:r>
      <w:proofErr w:type="spellStart"/>
      <w:r w:rsidRPr="00286E20">
        <w:rPr>
          <w:rFonts w:ascii="Arial" w:hAnsi="Arial" w:cs="Arial"/>
          <w:sz w:val="20"/>
          <w:szCs w:val="20"/>
        </w:rPr>
        <w:t>Product</w:t>
      </w:r>
      <w:proofErr w:type="spellEnd"/>
      <w:r w:rsidRPr="00286E2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86E20">
        <w:rPr>
          <w:rFonts w:ascii="Arial" w:hAnsi="Arial" w:cs="Arial"/>
          <w:sz w:val="20"/>
          <w:szCs w:val="20"/>
        </w:rPr>
        <w:t>Owner</w:t>
      </w:r>
      <w:proofErr w:type="spellEnd"/>
      <w:r w:rsidRPr="00286E20">
        <w:rPr>
          <w:rFonts w:ascii="Arial" w:hAnsi="Arial" w:cs="Arial"/>
          <w:sz w:val="20"/>
          <w:szCs w:val="20"/>
        </w:rPr>
        <w:t xml:space="preserve"> y a los</w:t>
      </w:r>
    </w:p>
    <w:p w14:paraId="44A4614F" w14:textId="77777777" w:rsidR="00286E20" w:rsidRPr="00286E20" w:rsidRDefault="00286E20" w:rsidP="00286E20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286E20">
        <w:rPr>
          <w:rFonts w:ascii="Arial" w:hAnsi="Arial" w:cs="Arial"/>
          <w:sz w:val="20"/>
          <w:szCs w:val="20"/>
        </w:rPr>
        <w:t>stakeholders</w:t>
      </w:r>
      <w:proofErr w:type="spellEnd"/>
      <w:r w:rsidRPr="00286E20">
        <w:rPr>
          <w:rFonts w:ascii="Arial" w:hAnsi="Arial" w:cs="Arial"/>
          <w:sz w:val="20"/>
          <w:szCs w:val="20"/>
        </w:rPr>
        <w:t xml:space="preserve"> relevantes durante una reunión de revisión del sprint.</w:t>
      </w:r>
    </w:p>
    <w:p w14:paraId="259A04F6" w14:textId="50A57E94" w:rsidR="004453BE" w:rsidRPr="004453BE" w:rsidRDefault="00286E20" w:rsidP="00D856F3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286E20">
        <w:rPr>
          <w:rFonts w:ascii="Stag Book" w:hAnsi="Stag Book" w:cs="Arial"/>
          <w:noProof/>
          <w:color w:val="6F01EE"/>
          <w:sz w:val="36"/>
          <w:szCs w:val="36"/>
          <w:lang w:eastAsia="es-MX"/>
        </w:rPr>
        <w:drawing>
          <wp:inline distT="0" distB="0" distL="0" distR="0" wp14:anchorId="77F5E13C" wp14:editId="66A5B4D9">
            <wp:extent cx="6120765" cy="3394075"/>
            <wp:effectExtent l="0" t="0" r="0" b="0"/>
            <wp:docPr id="1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CC5D" w14:textId="364B1E92" w:rsidR="000A5EF9" w:rsidRPr="00B752E4" w:rsidRDefault="000A5EF9" w:rsidP="00286E20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B752E4">
        <w:rPr>
          <w:rFonts w:ascii="Arial" w:hAnsi="Arial" w:cs="Arial"/>
          <w:b/>
          <w:bCs/>
          <w:sz w:val="20"/>
          <w:szCs w:val="20"/>
        </w:rPr>
        <w:t>Reunión de revisión del Sprint</w:t>
      </w:r>
    </w:p>
    <w:p w14:paraId="1984FCBB" w14:textId="77777777" w:rsidR="000A5EF9" w:rsidRPr="000A5EF9" w:rsidRDefault="000A5EF9" w:rsidP="000A5EF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A5EF9">
        <w:rPr>
          <w:rFonts w:ascii="Arial" w:hAnsi="Arial" w:cs="Arial"/>
          <w:sz w:val="20"/>
          <w:szCs w:val="20"/>
        </w:rPr>
        <w:t xml:space="preserve">Participan los miembros del equipo principal de Scrum y los </w:t>
      </w:r>
      <w:proofErr w:type="spellStart"/>
      <w:r w:rsidRPr="000A5EF9">
        <w:rPr>
          <w:rFonts w:ascii="Arial" w:hAnsi="Arial" w:cs="Arial"/>
          <w:sz w:val="20"/>
          <w:szCs w:val="20"/>
        </w:rPr>
        <w:t>stakeholders</w:t>
      </w:r>
      <w:proofErr w:type="spellEnd"/>
      <w:r w:rsidRPr="000A5EF9">
        <w:rPr>
          <w:rFonts w:ascii="Arial" w:hAnsi="Arial" w:cs="Arial"/>
          <w:sz w:val="20"/>
          <w:szCs w:val="20"/>
        </w:rPr>
        <w:t xml:space="preserve"> para aceptar los entregables que cumplan con los criterios de aceptación de las historias de usuario y rechazar los entregables no aceptables. El Equipo Scrum demuestra los logros del sprint, incluyendo las nuevas funcionalidades o los productos elaborados. El </w:t>
      </w:r>
      <w:proofErr w:type="spellStart"/>
      <w:r w:rsidRPr="000A5EF9">
        <w:rPr>
          <w:rFonts w:ascii="Arial" w:hAnsi="Arial" w:cs="Arial"/>
          <w:sz w:val="20"/>
          <w:szCs w:val="20"/>
        </w:rPr>
        <w:t>Product</w:t>
      </w:r>
      <w:proofErr w:type="spellEnd"/>
      <w:r w:rsidRPr="000A5EF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A5EF9">
        <w:rPr>
          <w:rFonts w:ascii="Arial" w:hAnsi="Arial" w:cs="Arial"/>
          <w:sz w:val="20"/>
          <w:szCs w:val="20"/>
        </w:rPr>
        <w:t>Owner</w:t>
      </w:r>
      <w:proofErr w:type="spellEnd"/>
      <w:r w:rsidRPr="000A5EF9">
        <w:rPr>
          <w:rFonts w:ascii="Arial" w:hAnsi="Arial" w:cs="Arial"/>
          <w:sz w:val="20"/>
          <w:szCs w:val="20"/>
        </w:rPr>
        <w:t xml:space="preserve"> y el(los) </w:t>
      </w:r>
      <w:proofErr w:type="spellStart"/>
      <w:r w:rsidRPr="000A5EF9">
        <w:rPr>
          <w:rFonts w:ascii="Arial" w:hAnsi="Arial" w:cs="Arial"/>
          <w:sz w:val="20"/>
          <w:szCs w:val="20"/>
        </w:rPr>
        <w:t>stakeholder</w:t>
      </w:r>
      <w:proofErr w:type="spellEnd"/>
      <w:r w:rsidRPr="000A5EF9">
        <w:rPr>
          <w:rFonts w:ascii="Arial" w:hAnsi="Arial" w:cs="Arial"/>
          <w:sz w:val="20"/>
          <w:szCs w:val="20"/>
        </w:rPr>
        <w:t>(s) inspeccionen lo que se ha completado hasta el momento.</w:t>
      </w:r>
    </w:p>
    <w:p w14:paraId="7A0AC2FE" w14:textId="77777777" w:rsidR="000A5EF9" w:rsidRDefault="000A5EF9" w:rsidP="00286E20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7C15CC8A" w14:textId="477D4278" w:rsidR="00286E20" w:rsidRDefault="00286E20" w:rsidP="00286E20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6B54B727" w14:textId="615BBE33" w:rsidR="00286E20" w:rsidRDefault="00286E20" w:rsidP="00286E20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Retrospectiva del sprint</w:t>
      </w:r>
    </w:p>
    <w:p w14:paraId="76434D23" w14:textId="77777777" w:rsidR="00286E20" w:rsidRPr="00286E20" w:rsidRDefault="00286E20" w:rsidP="00286E20">
      <w:pPr>
        <w:spacing w:line="360" w:lineRule="auto"/>
        <w:rPr>
          <w:rFonts w:ascii="Arial" w:hAnsi="Arial" w:cs="Arial"/>
          <w:sz w:val="20"/>
          <w:szCs w:val="20"/>
          <w:lang w:eastAsia="es-MX"/>
        </w:rPr>
      </w:pPr>
      <w:r w:rsidRPr="00286E20">
        <w:rPr>
          <w:rFonts w:ascii="Arial" w:hAnsi="Arial" w:cs="Arial"/>
          <w:sz w:val="20"/>
          <w:szCs w:val="20"/>
          <w:lang w:eastAsia="es-MX"/>
        </w:rPr>
        <w:t xml:space="preserve">En este proceso el Scrum Master y el Equipo Scrum se reúnen para analizar las lecciones aprendidas a lo largo del Sprint. Dichas lecciones se documentan y se pueden aplicar a futuros </w:t>
      </w:r>
      <w:proofErr w:type="spellStart"/>
      <w:r w:rsidRPr="00286E20">
        <w:rPr>
          <w:rFonts w:ascii="Arial" w:hAnsi="Arial" w:cs="Arial"/>
          <w:sz w:val="20"/>
          <w:szCs w:val="20"/>
          <w:lang w:eastAsia="es-MX"/>
        </w:rPr>
        <w:t>sprints</w:t>
      </w:r>
      <w:proofErr w:type="spellEnd"/>
      <w:r w:rsidRPr="00286E20">
        <w:rPr>
          <w:rFonts w:ascii="Arial" w:hAnsi="Arial" w:cs="Arial"/>
          <w:sz w:val="20"/>
          <w:szCs w:val="20"/>
          <w:lang w:eastAsia="es-MX"/>
        </w:rPr>
        <w:t>.</w:t>
      </w:r>
    </w:p>
    <w:p w14:paraId="179C91EE" w14:textId="77777777" w:rsidR="00286E20" w:rsidRDefault="00286E20" w:rsidP="00286E20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205021A3" w14:textId="71BC0F71" w:rsidR="00BB3431" w:rsidRPr="004453BE" w:rsidRDefault="00A55187" w:rsidP="00D856F3">
      <w:pPr>
        <w:spacing w:line="360" w:lineRule="auto"/>
        <w:jc w:val="center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A55187">
        <w:rPr>
          <w:rFonts w:ascii="Stag Book" w:hAnsi="Stag Book" w:cs="Arial"/>
          <w:noProof/>
          <w:color w:val="6F01EE"/>
          <w:sz w:val="36"/>
          <w:szCs w:val="36"/>
          <w:lang w:eastAsia="es-MX"/>
        </w:rPr>
        <w:drawing>
          <wp:inline distT="0" distB="0" distL="0" distR="0" wp14:anchorId="56A96699" wp14:editId="3357A65A">
            <wp:extent cx="6120765" cy="3333750"/>
            <wp:effectExtent l="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E9B6" w14:textId="77777777" w:rsidR="000A5EF9" w:rsidRDefault="000A5EF9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5ACD8BFE" w14:textId="703D1B00" w:rsidR="000A5EF9" w:rsidRPr="000A5EF9" w:rsidRDefault="000A5EF9" w:rsidP="00D856F3">
      <w:pPr>
        <w:spacing w:line="360" w:lineRule="auto"/>
        <w:jc w:val="both"/>
        <w:rPr>
          <w:rFonts w:ascii="Arial" w:hAnsi="Arial" w:cs="Arial"/>
          <w:b/>
          <w:bCs/>
        </w:rPr>
      </w:pPr>
      <w:r w:rsidRPr="000A5EF9">
        <w:rPr>
          <w:rFonts w:ascii="Arial" w:hAnsi="Arial" w:cs="Arial"/>
          <w:b/>
          <w:bCs/>
        </w:rPr>
        <w:t>Reunión de retrospectiva</w:t>
      </w:r>
    </w:p>
    <w:p w14:paraId="1C8FEC8B" w14:textId="77777777" w:rsidR="000A5EF9" w:rsidRPr="000A5EF9" w:rsidRDefault="000A5EF9" w:rsidP="000A5EF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A5EF9">
        <w:rPr>
          <w:rFonts w:ascii="Arial" w:hAnsi="Arial" w:cs="Arial"/>
          <w:sz w:val="20"/>
          <w:szCs w:val="20"/>
        </w:rPr>
        <w:t xml:space="preserve">El Equipo Scrum se reúne para revisar y reflexionar sobre el sprint anterior en relación a los procesos que se siguieron, las herramientas empleadas, la colaboración y los mecanismos de comunicación, así como otros aspectos de interés para el proyecto. El equipo discute lo que salió bien durante el sprint y lo que no salió bien, con el objetivo de aprender y mejorar </w:t>
      </w:r>
      <w:proofErr w:type="spellStart"/>
      <w:r w:rsidRPr="000A5EF9">
        <w:rPr>
          <w:rFonts w:ascii="Arial" w:hAnsi="Arial" w:cs="Arial"/>
          <w:sz w:val="20"/>
          <w:szCs w:val="20"/>
        </w:rPr>
        <w:t>sprints</w:t>
      </w:r>
      <w:proofErr w:type="spellEnd"/>
      <w:r w:rsidRPr="000A5EF9">
        <w:rPr>
          <w:rFonts w:ascii="Arial" w:hAnsi="Arial" w:cs="Arial"/>
          <w:sz w:val="20"/>
          <w:szCs w:val="20"/>
        </w:rPr>
        <w:t xml:space="preserve"> futuros. </w:t>
      </w:r>
    </w:p>
    <w:p w14:paraId="7341BFD7" w14:textId="56F17B78" w:rsidR="000A5EF9" w:rsidRDefault="003B3405" w:rsidP="003B3405">
      <w:pPr>
        <w:spacing w:line="360" w:lineRule="auto"/>
        <w:jc w:val="center"/>
        <w:rPr>
          <w:rFonts w:ascii="Arial" w:hAnsi="Arial" w:cs="Arial"/>
          <w:b/>
          <w:bCs/>
          <w:color w:val="6F01EE"/>
        </w:rPr>
      </w:pPr>
      <w:r w:rsidRPr="003B3405">
        <w:rPr>
          <w:rFonts w:ascii="Arial" w:hAnsi="Arial" w:cs="Arial"/>
          <w:b/>
          <w:bCs/>
          <w:noProof/>
          <w:color w:val="6F01EE"/>
        </w:rPr>
        <w:drawing>
          <wp:inline distT="0" distB="0" distL="0" distR="0" wp14:anchorId="091A7C58" wp14:editId="1BB7A290">
            <wp:extent cx="2658097" cy="1853530"/>
            <wp:effectExtent l="0" t="0" r="0" b="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13253"/>
                    <a:stretch/>
                  </pic:blipFill>
                  <pic:spPr>
                    <a:xfrm>
                      <a:off x="0" y="0"/>
                      <a:ext cx="2672612" cy="186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E68B" w14:textId="77777777" w:rsidR="000A5EF9" w:rsidRDefault="000A5EF9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38E624B1" w14:textId="1A806E23" w:rsidR="004453BE" w:rsidRDefault="004453BE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3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10C418F1" w14:textId="605D72FC" w:rsidR="00BB3431" w:rsidRDefault="004D1B66" w:rsidP="00D856F3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Enviar entregables</w:t>
      </w:r>
    </w:p>
    <w:p w14:paraId="2876031A" w14:textId="77777777" w:rsidR="00286E20" w:rsidRPr="00286E20" w:rsidRDefault="00286E20" w:rsidP="00286E20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286E20">
        <w:rPr>
          <w:rFonts w:ascii="Arial" w:hAnsi="Arial" w:cs="Arial"/>
          <w:sz w:val="20"/>
          <w:szCs w:val="20"/>
        </w:rPr>
        <w:t xml:space="preserve">Los entregables aceptados se envían y se entregan a los </w:t>
      </w:r>
      <w:proofErr w:type="spellStart"/>
      <w:r w:rsidRPr="00286E20">
        <w:rPr>
          <w:rFonts w:ascii="Arial" w:hAnsi="Arial" w:cs="Arial"/>
          <w:sz w:val="20"/>
          <w:szCs w:val="20"/>
        </w:rPr>
        <w:t>stakeholders</w:t>
      </w:r>
      <w:proofErr w:type="spellEnd"/>
      <w:r w:rsidRPr="00286E20">
        <w:rPr>
          <w:rFonts w:ascii="Arial" w:hAnsi="Arial" w:cs="Arial"/>
          <w:sz w:val="20"/>
          <w:szCs w:val="20"/>
        </w:rPr>
        <w:t xml:space="preserve"> pertinentes. </w:t>
      </w:r>
    </w:p>
    <w:p w14:paraId="5DC72B92" w14:textId="3A839074" w:rsidR="008D11D5" w:rsidRDefault="00286E20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286E20">
        <w:rPr>
          <w:rFonts w:ascii="Arial" w:hAnsi="Arial" w:cs="Arial"/>
          <w:b/>
          <w:bCs/>
          <w:noProof/>
          <w:color w:val="6F01EE"/>
        </w:rPr>
        <w:lastRenderedPageBreak/>
        <w:drawing>
          <wp:inline distT="0" distB="0" distL="0" distR="0" wp14:anchorId="64497B7E" wp14:editId="21E23BDF">
            <wp:extent cx="6120765" cy="3043555"/>
            <wp:effectExtent l="0" t="0" r="0" b="4445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D116" w14:textId="64360297" w:rsidR="004D1B66" w:rsidRDefault="004D1B66" w:rsidP="004D1B66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4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5401190D" w14:textId="245C851F" w:rsidR="004D1B66" w:rsidRDefault="004D1B66" w:rsidP="004D1B66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Retrospectiva del proyecto</w:t>
      </w:r>
    </w:p>
    <w:p w14:paraId="656C8418" w14:textId="0A2E07DD" w:rsidR="00286E20" w:rsidRDefault="00286E20" w:rsidP="00286E20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286E20">
        <w:rPr>
          <w:rFonts w:ascii="Arial" w:hAnsi="Arial" w:cs="Arial"/>
          <w:sz w:val="20"/>
          <w:szCs w:val="20"/>
        </w:rPr>
        <w:t xml:space="preserve">En este proceso, mismo que concluye el proyecto, los </w:t>
      </w:r>
      <w:proofErr w:type="spellStart"/>
      <w:r w:rsidRPr="00286E20">
        <w:rPr>
          <w:rFonts w:ascii="Arial" w:hAnsi="Arial" w:cs="Arial"/>
          <w:sz w:val="20"/>
          <w:szCs w:val="20"/>
        </w:rPr>
        <w:t>stakeholders</w:t>
      </w:r>
      <w:proofErr w:type="spellEnd"/>
      <w:r w:rsidRPr="00286E20">
        <w:rPr>
          <w:rFonts w:ascii="Arial" w:hAnsi="Arial" w:cs="Arial"/>
          <w:sz w:val="20"/>
          <w:szCs w:val="20"/>
        </w:rPr>
        <w:t xml:space="preserve"> y miembros del equipo principal de Scrum se reúnen para hacer una retrospectiva del proyecto e identificar, documentar e internalizar las lecciones aprendidas.</w:t>
      </w:r>
    </w:p>
    <w:p w14:paraId="22F055DF" w14:textId="791B0268" w:rsidR="00286E20" w:rsidRDefault="00286E20" w:rsidP="00286E20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1C384B0A" w14:textId="19485092" w:rsidR="00286E20" w:rsidRPr="00286E20" w:rsidRDefault="00286E20" w:rsidP="00286E20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286E2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647AC50" wp14:editId="277F695A">
            <wp:extent cx="6120765" cy="29165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B588" w14:textId="22C62C33" w:rsidR="004D1B66" w:rsidRPr="00B752E4" w:rsidRDefault="000A5EF9" w:rsidP="00D856F3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752E4">
        <w:rPr>
          <w:rFonts w:ascii="Arial" w:hAnsi="Arial" w:cs="Arial"/>
          <w:sz w:val="20"/>
          <w:szCs w:val="20"/>
        </w:rPr>
        <w:t>Reunión de retrospectiva del proyecto</w:t>
      </w:r>
    </w:p>
    <w:p w14:paraId="06050B43" w14:textId="77777777" w:rsidR="000A5EF9" w:rsidRPr="000A5EF9" w:rsidRDefault="000A5EF9" w:rsidP="000A5EF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A5EF9">
        <w:rPr>
          <w:rFonts w:ascii="Arial" w:hAnsi="Arial" w:cs="Arial"/>
          <w:sz w:val="20"/>
          <w:szCs w:val="20"/>
        </w:rPr>
        <w:lastRenderedPageBreak/>
        <w:t>La reunión de retrospectiva del proyecto es una reunión para determinar las formas en las que la colaboración y eficacia del equipo puede mejorarse en futuros proyectos. También se analizan las oportunidades positivas, negativas y potenciales para mejorar. Esta reunión no tiene un time-box asignado.</w:t>
      </w:r>
    </w:p>
    <w:p w14:paraId="279A5368" w14:textId="1DC6E0EC" w:rsidR="000A5EF9" w:rsidRDefault="000A5EF9" w:rsidP="000A5EF9">
      <w:pPr>
        <w:spacing w:line="360" w:lineRule="auto"/>
        <w:jc w:val="center"/>
        <w:rPr>
          <w:rFonts w:ascii="Arial" w:hAnsi="Arial" w:cs="Arial"/>
          <w:b/>
          <w:bCs/>
          <w:color w:val="6F01EE"/>
        </w:rPr>
      </w:pPr>
      <w:r w:rsidRPr="000A5EF9">
        <w:rPr>
          <w:rFonts w:ascii="Arial" w:hAnsi="Arial" w:cs="Arial"/>
          <w:b/>
          <w:bCs/>
          <w:noProof/>
          <w:color w:val="6F01EE"/>
        </w:rPr>
        <w:drawing>
          <wp:inline distT="0" distB="0" distL="0" distR="0" wp14:anchorId="71AF7148" wp14:editId="32D71D77">
            <wp:extent cx="2495059" cy="1842082"/>
            <wp:effectExtent l="0" t="0" r="635" b="635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6242" t="7878" r="5758" b="27153"/>
                    <a:stretch/>
                  </pic:blipFill>
                  <pic:spPr>
                    <a:xfrm>
                      <a:off x="0" y="0"/>
                      <a:ext cx="2504537" cy="184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53E" w14:textId="77777777" w:rsidR="00286E20" w:rsidRDefault="00286E20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1922DDBF" w14:textId="225D087A" w:rsidR="00021259" w:rsidRDefault="00EC1AC0" w:rsidP="00D856F3">
      <w:pPr>
        <w:spacing w:line="360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</w:t>
      </w:r>
      <w:r w:rsidR="00021259">
        <w:rPr>
          <w:rFonts w:ascii="Arial" w:hAnsi="Arial" w:cs="Arial"/>
          <w:b/>
          <w:bCs/>
          <w:color w:val="6F01EE"/>
        </w:rPr>
        <w:t>d</w:t>
      </w:r>
    </w:p>
    <w:p w14:paraId="71A4803E" w14:textId="7C873681" w:rsidR="003763E9" w:rsidRPr="003763E9" w:rsidRDefault="003763E9" w:rsidP="001A3755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4D6DDB">
        <w:rPr>
          <w:rFonts w:ascii="Arial" w:hAnsi="Arial" w:cs="Arial"/>
          <w:b/>
          <w:bCs/>
          <w:sz w:val="20"/>
          <w:szCs w:val="20"/>
        </w:rPr>
        <w:t>Caso práctico:</w:t>
      </w:r>
      <w:r w:rsidRPr="003763E9">
        <w:rPr>
          <w:rFonts w:ascii="Arial" w:hAnsi="Arial" w:cs="Arial"/>
          <w:b/>
          <w:bCs/>
          <w:sz w:val="20"/>
          <w:szCs w:val="20"/>
        </w:rPr>
        <w:t xml:space="preserve"> </w:t>
      </w:r>
      <w:r w:rsidR="00B752E4">
        <w:rPr>
          <w:rFonts w:ascii="Arial" w:hAnsi="Arial" w:cs="Arial"/>
          <w:b/>
          <w:bCs/>
          <w:sz w:val="20"/>
          <w:szCs w:val="20"/>
        </w:rPr>
        <w:t>Retrospectiva del Sprint</w:t>
      </w:r>
    </w:p>
    <w:p w14:paraId="08E14884" w14:textId="61886205" w:rsidR="00377EA8" w:rsidRDefault="00B752E4" w:rsidP="00B752E4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Simular </w:t>
      </w:r>
      <w:r w:rsidR="009F30A0">
        <w:rPr>
          <w:rFonts w:ascii="Arial" w:hAnsi="Arial" w:cs="Arial"/>
          <w:sz w:val="20"/>
          <w:szCs w:val="20"/>
        </w:rPr>
        <w:t>una reunión</w:t>
      </w:r>
      <w:r>
        <w:rPr>
          <w:rFonts w:ascii="Arial" w:hAnsi="Arial" w:cs="Arial"/>
          <w:sz w:val="20"/>
          <w:szCs w:val="20"/>
        </w:rPr>
        <w:t xml:space="preserve"> de retrospectiva del Sprint, considerando los </w:t>
      </w:r>
      <w:proofErr w:type="gramStart"/>
      <w:r>
        <w:rPr>
          <w:rFonts w:ascii="Arial" w:hAnsi="Arial" w:cs="Arial"/>
          <w:sz w:val="20"/>
          <w:szCs w:val="20"/>
        </w:rPr>
        <w:t>siguiente formatos</w:t>
      </w:r>
      <w:proofErr w:type="gramEnd"/>
      <w:r>
        <w:rPr>
          <w:rFonts w:ascii="Arial" w:hAnsi="Arial" w:cs="Arial"/>
          <w:sz w:val="20"/>
          <w:szCs w:val="20"/>
        </w:rPr>
        <w:t>:</w:t>
      </w:r>
    </w:p>
    <w:p w14:paraId="0677A1F4" w14:textId="368CB7D3" w:rsidR="00B752E4" w:rsidRDefault="00B752E4" w:rsidP="00B752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4F74FD9B" w14:textId="447C8467" w:rsidR="00B752E4" w:rsidRPr="00B752E4" w:rsidRDefault="00B752E4" w:rsidP="009F30A0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B752E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7F0395C" wp14:editId="03684A5D">
            <wp:extent cx="3004154" cy="3886200"/>
            <wp:effectExtent l="0" t="0" r="6350" b="0"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3068" r="2742"/>
                    <a:stretch/>
                  </pic:blipFill>
                  <pic:spPr>
                    <a:xfrm>
                      <a:off x="0" y="0"/>
                      <a:ext cx="3006755" cy="38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1049" w14:textId="6A538BBF" w:rsidR="00FA6C91" w:rsidRDefault="00FA6C91" w:rsidP="00226106">
      <w:pPr>
        <w:rPr>
          <w:rFonts w:ascii="Arial" w:hAnsi="Arial" w:cs="Arial"/>
          <w:b/>
          <w:bCs/>
          <w:color w:val="6F01EE"/>
        </w:rPr>
      </w:pPr>
    </w:p>
    <w:p w14:paraId="22250650" w14:textId="77777777" w:rsidR="00FA6C91" w:rsidRDefault="00FA6C91" w:rsidP="00226106">
      <w:pPr>
        <w:rPr>
          <w:rFonts w:ascii="Arial" w:hAnsi="Arial" w:cs="Arial"/>
          <w:b/>
          <w:bCs/>
          <w:color w:val="6F01EE"/>
        </w:rPr>
      </w:pPr>
    </w:p>
    <w:p w14:paraId="6207FCB2" w14:textId="123F6E90" w:rsidR="00C26730" w:rsidRPr="00C26730" w:rsidRDefault="00B752E4" w:rsidP="003763E9">
      <w:pPr>
        <w:spacing w:after="160" w:line="259" w:lineRule="auto"/>
        <w:jc w:val="center"/>
        <w:rPr>
          <w:rFonts w:ascii="Arial" w:hAnsi="Arial" w:cs="Arial"/>
          <w:color w:val="000000" w:themeColor="text1"/>
        </w:rPr>
      </w:pPr>
      <w:r w:rsidRPr="00B752E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6814655" wp14:editId="06BDB8BF">
            <wp:extent cx="3181350" cy="1975451"/>
            <wp:effectExtent l="0" t="0" r="0" b="635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681" cy="197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730" w:rsidRPr="00C26730" w:rsidSect="00BA5D7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C17B8" w14:textId="77777777" w:rsidR="00630BE5" w:rsidRDefault="00630BE5" w:rsidP="00DD7CB3">
      <w:r>
        <w:separator/>
      </w:r>
    </w:p>
  </w:endnote>
  <w:endnote w:type="continuationSeparator" w:id="0">
    <w:p w14:paraId="173E1927" w14:textId="77777777" w:rsidR="00630BE5" w:rsidRDefault="00630BE5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8C94186E-C4D9-4660-9764-D1186788590B}"/>
    <w:embedBold r:id="rId2" w:fontKey="{9845E8CD-D2AE-4DDC-A4EC-58BD7E629B8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29E232EA-E1DE-4361-BB84-4B4E92C5CCBC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92CAC" w14:textId="77777777" w:rsidR="005D4586" w:rsidRDefault="005D458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5DB740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EC43D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630BE5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B504D" w14:textId="77777777" w:rsidR="005D4586" w:rsidRDefault="005D458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6B6FA" w14:textId="77777777" w:rsidR="00630BE5" w:rsidRDefault="00630BE5" w:rsidP="00DD7CB3">
      <w:r>
        <w:separator/>
      </w:r>
    </w:p>
  </w:footnote>
  <w:footnote w:type="continuationSeparator" w:id="0">
    <w:p w14:paraId="0C55BB9A" w14:textId="77777777" w:rsidR="00630BE5" w:rsidRDefault="00630BE5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7C022" w14:textId="77777777" w:rsidR="005D4586" w:rsidRDefault="005D458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78646A" w14:textId="77777777" w:rsidR="005D4586" w:rsidRDefault="005D4586" w:rsidP="005D4586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Metodología Ágil</w:t>
                          </w:r>
                        </w:p>
                        <w:p w14:paraId="28959A2B" w14:textId="0847C1B4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6578646A" w14:textId="77777777" w:rsidR="005D4586" w:rsidRDefault="005D4586" w:rsidP="005D4586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Metodología Ágil</w:t>
                    </w:r>
                  </w:p>
                  <w:p w14:paraId="28959A2B" w14:textId="0847C1B4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6741C2BB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4C5E3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6741C2BB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4C5E3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5B11778C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</w:t>
                          </w:r>
                          <w:r w:rsidR="004C5E3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9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5B11778C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</w:t>
                    </w:r>
                    <w:r w:rsidR="004C5E3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9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1FB64" w14:textId="77777777" w:rsidR="005D4586" w:rsidRDefault="005D458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A3D43"/>
    <w:multiLevelType w:val="hybridMultilevel"/>
    <w:tmpl w:val="F07098B6"/>
    <w:lvl w:ilvl="0" w:tplc="1F682E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7A4D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F4BE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465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F6B3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5EAD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1426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D2E9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AAB4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5E038E"/>
    <w:multiLevelType w:val="hybridMultilevel"/>
    <w:tmpl w:val="229C2056"/>
    <w:lvl w:ilvl="0" w:tplc="E84EB0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76CD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823A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2A8C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6B3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F0C7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5CA4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5A87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2451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9F76D8"/>
    <w:multiLevelType w:val="hybridMultilevel"/>
    <w:tmpl w:val="045A512A"/>
    <w:lvl w:ilvl="0" w:tplc="2B0E21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92597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8281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F0F3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A449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1655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30D1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0CD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2A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08F5193"/>
    <w:multiLevelType w:val="hybridMultilevel"/>
    <w:tmpl w:val="7DD2690A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8B525CB"/>
    <w:multiLevelType w:val="hybridMultilevel"/>
    <w:tmpl w:val="264ECCE4"/>
    <w:lvl w:ilvl="0" w:tplc="F342C78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5EDAD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94EEC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E64D5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02201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EEEFB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32002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845A5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DC1A9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1322F"/>
    <w:multiLevelType w:val="hybridMultilevel"/>
    <w:tmpl w:val="0964B15E"/>
    <w:lvl w:ilvl="0" w:tplc="D1FA0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639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6243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76BC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184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344C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0044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BC6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E849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6961942"/>
    <w:multiLevelType w:val="hybridMultilevel"/>
    <w:tmpl w:val="4950093A"/>
    <w:lvl w:ilvl="0" w:tplc="6D8C13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CE248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4A5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187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0468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26B6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16AB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90B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5C9E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6321563"/>
    <w:multiLevelType w:val="hybridMultilevel"/>
    <w:tmpl w:val="6950C0B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212FD6"/>
    <w:multiLevelType w:val="hybridMultilevel"/>
    <w:tmpl w:val="A538F5CE"/>
    <w:lvl w:ilvl="0" w:tplc="A3EAD2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3A52B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1C95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8E5E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225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FA7F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08F2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0048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72FE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8A50C2E"/>
    <w:multiLevelType w:val="multilevel"/>
    <w:tmpl w:val="0330A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32217C"/>
    <w:multiLevelType w:val="hybridMultilevel"/>
    <w:tmpl w:val="92320822"/>
    <w:lvl w:ilvl="0" w:tplc="4AEA620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807D9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C0CA6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FC78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8265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F6D7B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261AE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DABF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90F2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76505B"/>
    <w:multiLevelType w:val="hybridMultilevel"/>
    <w:tmpl w:val="091CD39A"/>
    <w:lvl w:ilvl="0" w:tplc="308E40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E2CA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00C8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7433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B48B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D0C5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46F9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24C6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600E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1D2C68"/>
    <w:multiLevelType w:val="hybridMultilevel"/>
    <w:tmpl w:val="7E12ED0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993593"/>
    <w:multiLevelType w:val="hybridMultilevel"/>
    <w:tmpl w:val="F5C2C238"/>
    <w:lvl w:ilvl="0" w:tplc="560A2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1C58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D6D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CE37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36CE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C281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9AD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D4F9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6A3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8"/>
  </w:num>
  <w:num w:numId="5">
    <w:abstractNumId w:val="10"/>
  </w:num>
  <w:num w:numId="6">
    <w:abstractNumId w:val="0"/>
  </w:num>
  <w:num w:numId="7">
    <w:abstractNumId w:val="9"/>
  </w:num>
  <w:num w:numId="8">
    <w:abstractNumId w:val="4"/>
  </w:num>
  <w:num w:numId="9">
    <w:abstractNumId w:val="1"/>
  </w:num>
  <w:num w:numId="10">
    <w:abstractNumId w:val="11"/>
  </w:num>
  <w:num w:numId="11">
    <w:abstractNumId w:val="13"/>
  </w:num>
  <w:num w:numId="12">
    <w:abstractNumId w:val="3"/>
  </w:num>
  <w:num w:numId="13">
    <w:abstractNumId w:val="12"/>
  </w:num>
  <w:num w:numId="14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21259"/>
    <w:rsid w:val="000348B8"/>
    <w:rsid w:val="00044CF6"/>
    <w:rsid w:val="00052A96"/>
    <w:rsid w:val="00076119"/>
    <w:rsid w:val="00085DC4"/>
    <w:rsid w:val="000A5EF9"/>
    <w:rsid w:val="000C6A0E"/>
    <w:rsid w:val="000F6ABD"/>
    <w:rsid w:val="001119A0"/>
    <w:rsid w:val="0011614B"/>
    <w:rsid w:val="00132FD0"/>
    <w:rsid w:val="001442C9"/>
    <w:rsid w:val="001905C5"/>
    <w:rsid w:val="00196F9C"/>
    <w:rsid w:val="001A3755"/>
    <w:rsid w:val="001C6A99"/>
    <w:rsid w:val="001E5358"/>
    <w:rsid w:val="0020768D"/>
    <w:rsid w:val="002223AF"/>
    <w:rsid w:val="00226106"/>
    <w:rsid w:val="002336A4"/>
    <w:rsid w:val="00256D84"/>
    <w:rsid w:val="002606B9"/>
    <w:rsid w:val="00262A83"/>
    <w:rsid w:val="002707CE"/>
    <w:rsid w:val="00286E20"/>
    <w:rsid w:val="00293564"/>
    <w:rsid w:val="00297D26"/>
    <w:rsid w:val="002B11E9"/>
    <w:rsid w:val="002D2F52"/>
    <w:rsid w:val="002D3B11"/>
    <w:rsid w:val="002D6712"/>
    <w:rsid w:val="003112A8"/>
    <w:rsid w:val="00317F20"/>
    <w:rsid w:val="00321014"/>
    <w:rsid w:val="003225B7"/>
    <w:rsid w:val="00324B55"/>
    <w:rsid w:val="00340E0C"/>
    <w:rsid w:val="00354637"/>
    <w:rsid w:val="00367B65"/>
    <w:rsid w:val="003763E9"/>
    <w:rsid w:val="00377EA8"/>
    <w:rsid w:val="0039318C"/>
    <w:rsid w:val="003B3405"/>
    <w:rsid w:val="003B3719"/>
    <w:rsid w:val="003B498D"/>
    <w:rsid w:val="003B5175"/>
    <w:rsid w:val="003D51BB"/>
    <w:rsid w:val="003E57EA"/>
    <w:rsid w:val="003E64AD"/>
    <w:rsid w:val="00400F56"/>
    <w:rsid w:val="00403F4C"/>
    <w:rsid w:val="0040497E"/>
    <w:rsid w:val="00432ECD"/>
    <w:rsid w:val="00440686"/>
    <w:rsid w:val="00440A60"/>
    <w:rsid w:val="004453BE"/>
    <w:rsid w:val="00445701"/>
    <w:rsid w:val="0046483D"/>
    <w:rsid w:val="004833B1"/>
    <w:rsid w:val="004A6F07"/>
    <w:rsid w:val="004B7BF9"/>
    <w:rsid w:val="004C5E3C"/>
    <w:rsid w:val="004D1B66"/>
    <w:rsid w:val="004D6DDB"/>
    <w:rsid w:val="005375F7"/>
    <w:rsid w:val="00537E43"/>
    <w:rsid w:val="0054173F"/>
    <w:rsid w:val="005504EA"/>
    <w:rsid w:val="005657DB"/>
    <w:rsid w:val="0056679D"/>
    <w:rsid w:val="00574375"/>
    <w:rsid w:val="005A08BC"/>
    <w:rsid w:val="005D4586"/>
    <w:rsid w:val="005D51BD"/>
    <w:rsid w:val="005F34FE"/>
    <w:rsid w:val="006113EB"/>
    <w:rsid w:val="00622CAC"/>
    <w:rsid w:val="00625811"/>
    <w:rsid w:val="00630BE5"/>
    <w:rsid w:val="00656F1E"/>
    <w:rsid w:val="006B4E68"/>
    <w:rsid w:val="006C2E3E"/>
    <w:rsid w:val="006C37AD"/>
    <w:rsid w:val="006D74EB"/>
    <w:rsid w:val="006E40D5"/>
    <w:rsid w:val="007256E2"/>
    <w:rsid w:val="00726E81"/>
    <w:rsid w:val="00731B95"/>
    <w:rsid w:val="00736AE9"/>
    <w:rsid w:val="007422EF"/>
    <w:rsid w:val="00745DF3"/>
    <w:rsid w:val="007602D6"/>
    <w:rsid w:val="007B41C2"/>
    <w:rsid w:val="007D4B36"/>
    <w:rsid w:val="00826A2E"/>
    <w:rsid w:val="008668C7"/>
    <w:rsid w:val="008726A5"/>
    <w:rsid w:val="00885058"/>
    <w:rsid w:val="008C598E"/>
    <w:rsid w:val="008D11D5"/>
    <w:rsid w:val="008D3C36"/>
    <w:rsid w:val="0090572D"/>
    <w:rsid w:val="00931A12"/>
    <w:rsid w:val="009324AE"/>
    <w:rsid w:val="00947214"/>
    <w:rsid w:val="00973DA5"/>
    <w:rsid w:val="009D39FD"/>
    <w:rsid w:val="009F30A0"/>
    <w:rsid w:val="00A00EC6"/>
    <w:rsid w:val="00A35C1A"/>
    <w:rsid w:val="00A55187"/>
    <w:rsid w:val="00A751A3"/>
    <w:rsid w:val="00A865C9"/>
    <w:rsid w:val="00AA1F6A"/>
    <w:rsid w:val="00AA429D"/>
    <w:rsid w:val="00AB00B4"/>
    <w:rsid w:val="00AF01E8"/>
    <w:rsid w:val="00B00824"/>
    <w:rsid w:val="00B10690"/>
    <w:rsid w:val="00B33F42"/>
    <w:rsid w:val="00B44EFB"/>
    <w:rsid w:val="00B56EE1"/>
    <w:rsid w:val="00B57A70"/>
    <w:rsid w:val="00B65662"/>
    <w:rsid w:val="00B752E4"/>
    <w:rsid w:val="00BA5D73"/>
    <w:rsid w:val="00BB207E"/>
    <w:rsid w:val="00BB3431"/>
    <w:rsid w:val="00BE288C"/>
    <w:rsid w:val="00BF0367"/>
    <w:rsid w:val="00BF5C43"/>
    <w:rsid w:val="00C14C71"/>
    <w:rsid w:val="00C26730"/>
    <w:rsid w:val="00C31CD9"/>
    <w:rsid w:val="00C37778"/>
    <w:rsid w:val="00C53A29"/>
    <w:rsid w:val="00C932EC"/>
    <w:rsid w:val="00CA62E8"/>
    <w:rsid w:val="00CD1E1C"/>
    <w:rsid w:val="00D41C36"/>
    <w:rsid w:val="00D60FA9"/>
    <w:rsid w:val="00D762B3"/>
    <w:rsid w:val="00D7657E"/>
    <w:rsid w:val="00D856F3"/>
    <w:rsid w:val="00DB67FB"/>
    <w:rsid w:val="00DC04A8"/>
    <w:rsid w:val="00DD7CB3"/>
    <w:rsid w:val="00DE1376"/>
    <w:rsid w:val="00DE4BFE"/>
    <w:rsid w:val="00DF5485"/>
    <w:rsid w:val="00E135BF"/>
    <w:rsid w:val="00E30864"/>
    <w:rsid w:val="00E608F3"/>
    <w:rsid w:val="00E66371"/>
    <w:rsid w:val="00E83472"/>
    <w:rsid w:val="00E8729D"/>
    <w:rsid w:val="00EA046C"/>
    <w:rsid w:val="00EA2743"/>
    <w:rsid w:val="00EA72F6"/>
    <w:rsid w:val="00EC1AC0"/>
    <w:rsid w:val="00EC43D1"/>
    <w:rsid w:val="00EC62FB"/>
    <w:rsid w:val="00ED77C0"/>
    <w:rsid w:val="00EE3FF2"/>
    <w:rsid w:val="00EF4705"/>
    <w:rsid w:val="00F0328A"/>
    <w:rsid w:val="00F1509E"/>
    <w:rsid w:val="00F205B7"/>
    <w:rsid w:val="00F25629"/>
    <w:rsid w:val="00F35B35"/>
    <w:rsid w:val="00F514A6"/>
    <w:rsid w:val="00F56D8E"/>
    <w:rsid w:val="00F661A7"/>
    <w:rsid w:val="00FA6C91"/>
    <w:rsid w:val="00FB009D"/>
    <w:rsid w:val="00FB1ACB"/>
    <w:rsid w:val="00FB33FA"/>
    <w:rsid w:val="00FE1400"/>
    <w:rsid w:val="00FF3CA0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styleId="nfasis">
    <w:name w:val="Emphasis"/>
    <w:basedOn w:val="Fuentedeprrafopredeter"/>
    <w:uiPriority w:val="20"/>
    <w:qFormat/>
    <w:rsid w:val="00FF3CA0"/>
    <w:rPr>
      <w:i/>
      <w:iCs/>
    </w:rPr>
  </w:style>
  <w:style w:type="paragraph" w:customStyle="1" w:styleId="Default">
    <w:name w:val="Default"/>
    <w:rsid w:val="004A6F0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Pa0">
    <w:name w:val="Pa0"/>
    <w:basedOn w:val="Default"/>
    <w:next w:val="Default"/>
    <w:uiPriority w:val="99"/>
    <w:rsid w:val="00B65662"/>
    <w:pPr>
      <w:spacing w:line="241" w:lineRule="atLeast"/>
    </w:pPr>
    <w:rPr>
      <w:rFonts w:ascii="Lato" w:hAnsi="Lato" w:cstheme="minorBidi"/>
      <w:color w:val="auto"/>
      <w:lang w:val="es-PE"/>
    </w:rPr>
  </w:style>
  <w:style w:type="character" w:customStyle="1" w:styleId="A0">
    <w:name w:val="A0"/>
    <w:uiPriority w:val="99"/>
    <w:rsid w:val="00B65662"/>
    <w:rPr>
      <w:rFonts w:cs="Lato"/>
      <w:b/>
      <w:bCs/>
      <w:color w:val="000000"/>
      <w:sz w:val="30"/>
      <w:szCs w:val="30"/>
    </w:rPr>
  </w:style>
  <w:style w:type="paragraph" w:customStyle="1" w:styleId="Pa3">
    <w:name w:val="Pa3"/>
    <w:basedOn w:val="Default"/>
    <w:next w:val="Default"/>
    <w:uiPriority w:val="99"/>
    <w:rsid w:val="00622CAC"/>
    <w:pPr>
      <w:spacing w:line="241" w:lineRule="atLeast"/>
    </w:pPr>
    <w:rPr>
      <w:rFonts w:ascii="Lato" w:hAnsi="Lato" w:cstheme="minorBidi"/>
      <w:color w:val="auto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9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58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627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98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8109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564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136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548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939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035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9228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5866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54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661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6309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36290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22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1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1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7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0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1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8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90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74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85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5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6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32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2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482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789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8197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98465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2116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7231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8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97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2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0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35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786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4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30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98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04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72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410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73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6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49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82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3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0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89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78F7D0-1FAB-4C76-8578-E12286F55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361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Luis Félix Mejía Tam</cp:lastModifiedBy>
  <cp:revision>35</cp:revision>
  <dcterms:created xsi:type="dcterms:W3CDTF">2021-07-19T04:37:00Z</dcterms:created>
  <dcterms:modified xsi:type="dcterms:W3CDTF">2021-08-15T17:36:00Z</dcterms:modified>
</cp:coreProperties>
</file>