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51B329BB" w:rsidR="00F514A6" w:rsidRDefault="00F0328A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71C3E7E8">
                <wp:simplePos x="0" y="0"/>
                <wp:positionH relativeFrom="column">
                  <wp:posOffset>-253365</wp:posOffset>
                </wp:positionH>
                <wp:positionV relativeFrom="paragraph">
                  <wp:posOffset>242570</wp:posOffset>
                </wp:positionV>
                <wp:extent cx="6629400" cy="181927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819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B565F6" w14:textId="77777777" w:rsidR="001D14D4" w:rsidRDefault="001D14D4" w:rsidP="001D14D4">
                            <w:pPr>
                              <w:rPr>
                                <w:rFonts w:ascii="Stag Book" w:hAnsi="Stag Book"/>
                                <w:color w:val="FFFFFF" w:themeColor="background1"/>
                                <w:sz w:val="76"/>
                                <w:szCs w:val="76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  <w:t>METODOLOGÍA ÁGIL</w:t>
                            </w:r>
                          </w:p>
                          <w:p w14:paraId="1EF099B8" w14:textId="77777777" w:rsidR="00F514A6" w:rsidRPr="00F0328A" w:rsidRDefault="00F514A6">
                            <w:pPr>
                              <w:rPr>
                                <w:rFonts w:ascii="Stag Book" w:hAnsi="Stag Book"/>
                                <w:sz w:val="76"/>
                                <w:szCs w:val="76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95pt;margin-top:19.1pt;width:522pt;height:14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" filled="f" stroked="f" strokeweight=".5pt">
                <v:textbox>
                  <w:txbxContent>
                    <w:p w14:paraId="37B565F6" w14:textId="77777777" w:rsidR="001D14D4" w:rsidRDefault="001D14D4" w:rsidP="001D14D4">
                      <w:pPr>
                        <w:rPr>
                          <w:rFonts w:ascii="Stag Book" w:hAnsi="Stag Book"/>
                          <w:color w:val="FFFFFF" w:themeColor="background1"/>
                          <w:sz w:val="76"/>
                          <w:szCs w:val="76"/>
                          <w:lang w:val="es-419"/>
                        </w:rPr>
                      </w:pPr>
                      <w:r>
                        <w:rPr>
                          <w:rFonts w:ascii="Stag Book" w:hAnsi="Stag Book"/>
                          <w:bCs/>
                          <w:color w:val="FFFFFF" w:themeColor="background1"/>
                          <w:sz w:val="76"/>
                          <w:szCs w:val="76"/>
                        </w:rPr>
                        <w:t>METODOLOGÍA ÁGIL</w:t>
                      </w:r>
                    </w:p>
                    <w:p w14:paraId="1EF099B8" w14:textId="77777777" w:rsidR="00F514A6" w:rsidRPr="00F0328A" w:rsidRDefault="00F514A6">
                      <w:pPr>
                        <w:rPr>
                          <w:rFonts w:ascii="Stag Book" w:hAnsi="Stag Book"/>
                          <w:sz w:val="76"/>
                          <w:szCs w:val="76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0A0152" w14:textId="563BDDA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66095" w14:textId="38E0662B" w:rsidR="00F0328A" w:rsidRPr="00F0328A" w:rsidRDefault="00EC1AC0" w:rsidP="00F0328A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181AB3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7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181AB3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Roles de Scrum</w:t>
                            </w:r>
                          </w:p>
                          <w:p w14:paraId="787A4A95" w14:textId="3CCF5E9C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135EB533" w:rsidR="00F514A6" w:rsidRPr="00F337CA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r w:rsidRPr="00181AB3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Indicador de logro Nº</w:t>
                            </w:r>
                            <w:r w:rsidR="00181AB3" w:rsidRPr="00181AB3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7</w:t>
                            </w:r>
                            <w:r w:rsidR="00F514A6" w:rsidRPr="00181AB3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:</w:t>
                            </w:r>
                            <w:r w:rsidR="00F514A6" w:rsidRPr="00181AB3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F337CA" w:rsidRPr="00F337CA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Analiza los roles centrales y no centrales de Scrum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04366095" w14:textId="38E0662B" w:rsidR="00F0328A" w:rsidRPr="00F0328A" w:rsidRDefault="00EC1AC0" w:rsidP="00F0328A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181AB3">
                        <w:rPr>
                          <w:rFonts w:ascii="Stag Book" w:hAnsi="Stag Book" w:cs="Arial"/>
                          <w:color w:val="FFFFFF" w:themeColor="background1"/>
                        </w:rPr>
                        <w:t>7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181AB3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Roles de Scrum</w:t>
                      </w:r>
                    </w:p>
                    <w:p w14:paraId="787A4A95" w14:textId="3CCF5E9C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135EB533" w:rsidR="00F514A6" w:rsidRPr="00F337CA" w:rsidRDefault="00EC1AC0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r w:rsidRPr="00181AB3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Indicador de logro Nº</w:t>
                      </w:r>
                      <w:r w:rsidR="00181AB3" w:rsidRPr="00181AB3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7</w:t>
                      </w:r>
                      <w:r w:rsidR="00F514A6" w:rsidRPr="00181AB3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:</w:t>
                      </w:r>
                      <w:r w:rsidR="00F514A6" w:rsidRPr="00181AB3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br/>
                      </w:r>
                      <w:r w:rsidR="00F337CA" w:rsidRPr="00F337CA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Analiza los roles centrales y no centrales de Scrum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3E680740" w:rsidR="00736AE9" w:rsidRPr="00340E0C" w:rsidRDefault="00EC1AC0" w:rsidP="0022133E">
      <w:pPr>
        <w:spacing w:line="360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1C1E1D">
        <w:rPr>
          <w:rFonts w:ascii="Arial" w:hAnsi="Arial" w:cs="Arial"/>
          <w:b/>
          <w:bCs/>
          <w:color w:val="6F01EE"/>
        </w:rPr>
        <w:t>7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7EBEB4C6" w14:textId="73710C04" w:rsidR="00F0328A" w:rsidRPr="00F0328A" w:rsidRDefault="001C1E1D" w:rsidP="0022133E">
      <w:pPr>
        <w:spacing w:line="360" w:lineRule="auto"/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b/>
          <w:bCs/>
          <w:color w:val="6F01EE"/>
          <w:sz w:val="36"/>
          <w:szCs w:val="36"/>
        </w:rPr>
        <w:t>Roles de Scrum</w:t>
      </w:r>
    </w:p>
    <w:p w14:paraId="716BDE9D" w14:textId="77777777" w:rsidR="00293564" w:rsidRPr="00340E0C" w:rsidRDefault="00293564" w:rsidP="0022133E">
      <w:pPr>
        <w:spacing w:line="360" w:lineRule="auto"/>
        <w:rPr>
          <w:rFonts w:ascii="Arial" w:hAnsi="Arial" w:cs="Arial"/>
          <w:color w:val="6F01EE"/>
          <w:sz w:val="28"/>
          <w:szCs w:val="28"/>
        </w:rPr>
      </w:pPr>
    </w:p>
    <w:p w14:paraId="13DBCCED" w14:textId="2320C75C" w:rsidR="00736AE9" w:rsidRPr="00340E0C" w:rsidRDefault="0039318C" w:rsidP="0022133E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1.1:</w:t>
      </w:r>
    </w:p>
    <w:p w14:paraId="55885F22" w14:textId="3005B4AC" w:rsidR="00F661A7" w:rsidRDefault="00C04465" w:rsidP="0022133E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Equipos ágiles</w:t>
      </w:r>
    </w:p>
    <w:p w14:paraId="54F9B304" w14:textId="0A558F6D" w:rsidR="00B65662" w:rsidRDefault="00B65662" w:rsidP="0022133E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24F503FE" w14:textId="703573B7" w:rsidR="00A97BBA" w:rsidRPr="00A97BBA" w:rsidRDefault="00A97BBA" w:rsidP="0022133E">
      <w:pPr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A97BBA">
        <w:rPr>
          <w:rFonts w:ascii="Arial" w:hAnsi="Arial" w:cs="Arial"/>
          <w:sz w:val="20"/>
          <w:szCs w:val="20"/>
          <w:lang w:val="es-MX"/>
        </w:rPr>
        <w:t>Autoorganizado: Dirigido y organizado por sus propios miembros, dentro de los límites preestablecidos por la gerencia para alcanzar los objetivos del proyecto.</w:t>
      </w:r>
    </w:p>
    <w:p w14:paraId="3ECA82AF" w14:textId="4E223269" w:rsidR="00A97BBA" w:rsidRPr="00A97BBA" w:rsidRDefault="00A97BBA" w:rsidP="0022133E">
      <w:pPr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A97BBA">
        <w:rPr>
          <w:rFonts w:ascii="Arial" w:hAnsi="Arial" w:cs="Arial"/>
          <w:sz w:val="20"/>
          <w:szCs w:val="20"/>
          <w:lang w:val="es-MX"/>
        </w:rPr>
        <w:t xml:space="preserve">Responsable: El equipo se organiza para alcanzar los objetivos y comparte colectivamente la responsabilidad de los resultados </w:t>
      </w:r>
      <w:r w:rsidRPr="00A97BBA">
        <w:rPr>
          <w:rFonts w:ascii="Arial" w:hAnsi="Arial" w:cs="Arial"/>
          <w:sz w:val="20"/>
          <w:szCs w:val="20"/>
          <w:lang w:val="es-MX"/>
        </w:rPr>
        <w:tab/>
      </w:r>
    </w:p>
    <w:p w14:paraId="6F3F83C1" w14:textId="1F77504B" w:rsidR="001905C5" w:rsidRPr="00A97BBA" w:rsidRDefault="00A97BBA" w:rsidP="0022133E">
      <w:pPr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A97BBA">
        <w:rPr>
          <w:rFonts w:ascii="Arial" w:hAnsi="Arial" w:cs="Arial"/>
          <w:sz w:val="20"/>
          <w:szCs w:val="20"/>
          <w:lang w:val="es-MX"/>
        </w:rPr>
        <w:t>Adaptable: El equipo sabe adaptarse para corregir problemas y mejorar su propio desempeño.</w:t>
      </w:r>
    </w:p>
    <w:p w14:paraId="0D194593" w14:textId="39EDBC3F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A97BB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F0B0E7" wp14:editId="705B84F7">
                <wp:simplePos x="0" y="0"/>
                <wp:positionH relativeFrom="column">
                  <wp:posOffset>3544570</wp:posOffset>
                </wp:positionH>
                <wp:positionV relativeFrom="paragraph">
                  <wp:posOffset>116840</wp:posOffset>
                </wp:positionV>
                <wp:extent cx="2016125" cy="307340"/>
                <wp:effectExtent l="0" t="0" r="0" b="0"/>
                <wp:wrapNone/>
                <wp:docPr id="6" name="Cuadro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12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FE7C620" w14:textId="77777777" w:rsidR="00A97BBA" w:rsidRDefault="00A97BBA" w:rsidP="00A97BBA">
                            <w:pPr>
                              <w:jc w:val="center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s-MX"/>
                              </w:rPr>
                              <w:t>Perfil “Peine Roto”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0B0E7" id="CuadroTexto 10" o:spid="_x0000_s1028" type="#_x0000_t202" style="position:absolute;left:0;text-align:left;margin-left:279.1pt;margin-top:9.2pt;width:158.75pt;height:24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" filled="f" stroked="f">
                <v:textbox style="mso-fit-shape-to-text:t">
                  <w:txbxContent>
                    <w:p w14:paraId="6FE7C620" w14:textId="77777777" w:rsidR="00A97BBA" w:rsidRDefault="00A97BBA" w:rsidP="00A97BBA">
                      <w:pPr>
                        <w:jc w:val="center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s-MX"/>
                        </w:rPr>
                        <w:t>Perfil “Peine Roto”</w:t>
                      </w:r>
                    </w:p>
                  </w:txbxContent>
                </v:textbox>
              </v:shape>
            </w:pict>
          </mc:Fallback>
        </mc:AlternateContent>
      </w:r>
      <w:r w:rsidRPr="00A97BB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8F7052" wp14:editId="14EABDCC">
                <wp:simplePos x="0" y="0"/>
                <wp:positionH relativeFrom="column">
                  <wp:posOffset>1096645</wp:posOffset>
                </wp:positionH>
                <wp:positionV relativeFrom="paragraph">
                  <wp:posOffset>121285</wp:posOffset>
                </wp:positionV>
                <wp:extent cx="1045845" cy="307340"/>
                <wp:effectExtent l="0" t="0" r="0" b="0"/>
                <wp:wrapNone/>
                <wp:docPr id="2" name="Cuadro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84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72E5927" w14:textId="77777777" w:rsidR="00A97BBA" w:rsidRDefault="00A97BBA" w:rsidP="00A97BBA">
                            <w:pPr>
                              <w:jc w:val="center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s-MX"/>
                              </w:rPr>
                              <w:t>Perfil “T”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F7052" id="CuadroTexto 9" o:spid="_x0000_s1029" type="#_x0000_t202" style="position:absolute;left:0;text-align:left;margin-left:86.35pt;margin-top:9.55pt;width:82.35pt;height:24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" filled="f" stroked="f">
                <v:textbox style="mso-fit-shape-to-text:t">
                  <w:txbxContent>
                    <w:p w14:paraId="772E5927" w14:textId="77777777" w:rsidR="00A97BBA" w:rsidRDefault="00A97BBA" w:rsidP="00A97BBA">
                      <w:pPr>
                        <w:jc w:val="center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s-MX"/>
                        </w:rPr>
                        <w:t>Perfil “T”</w:t>
                      </w:r>
                    </w:p>
                  </w:txbxContent>
                </v:textbox>
              </v:shape>
            </w:pict>
          </mc:Fallback>
        </mc:AlternateContent>
      </w:r>
    </w:p>
    <w:p w14:paraId="0A83A4AA" w14:textId="502E8D5C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FE466A9" w14:textId="677D623C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A97BBA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772B357C" wp14:editId="55414102">
            <wp:simplePos x="0" y="0"/>
            <wp:positionH relativeFrom="column">
              <wp:posOffset>3221990</wp:posOffset>
            </wp:positionH>
            <wp:positionV relativeFrom="paragraph">
              <wp:posOffset>170180</wp:posOffset>
            </wp:positionV>
            <wp:extent cx="2691130" cy="1967865"/>
            <wp:effectExtent l="0" t="0" r="0" b="0"/>
            <wp:wrapNone/>
            <wp:docPr id="7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CC48FC3B-CA82-4F57-BA52-364A24B8A9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CC48FC3B-CA82-4F57-BA52-364A24B8A9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7BBA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29421569" wp14:editId="4CC57A17">
            <wp:simplePos x="0" y="0"/>
            <wp:positionH relativeFrom="column">
              <wp:posOffset>361950</wp:posOffset>
            </wp:positionH>
            <wp:positionV relativeFrom="paragraph">
              <wp:posOffset>132080</wp:posOffset>
            </wp:positionV>
            <wp:extent cx="2288540" cy="2140585"/>
            <wp:effectExtent l="0" t="0" r="0" b="0"/>
            <wp:wrapNone/>
            <wp:docPr id="8" name="Imagen 7">
              <a:extLst xmlns:a="http://schemas.openxmlformats.org/drawingml/2006/main">
                <a:ext uri="{FF2B5EF4-FFF2-40B4-BE49-F238E27FC236}">
                  <a16:creationId xmlns:a16="http://schemas.microsoft.com/office/drawing/2014/main" id="{65A3D10D-1DE5-4864-99C8-CF17FD5553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extLst>
                        <a:ext uri="{FF2B5EF4-FFF2-40B4-BE49-F238E27FC236}">
                          <a16:creationId xmlns:a16="http://schemas.microsoft.com/office/drawing/2014/main" id="{65A3D10D-1DE5-4864-99C8-CF17FD5553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4B698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3C62FC95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30E6F6B7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65AC341D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454A39E7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4111E449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658DA4E6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2EE37F9A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509A19C8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84FD031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186C6E52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6F24B1B7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A97BBA">
        <w:rPr>
          <w:rFonts w:ascii="Arial" w:hAnsi="Arial" w:cs="Arial"/>
          <w:sz w:val="20"/>
          <w:szCs w:val="20"/>
          <w:lang w:val="es-419"/>
        </w:rPr>
        <w:t>Douglas McGregor (1960) propuso dos teorías de gestión:</w:t>
      </w:r>
    </w:p>
    <w:p w14:paraId="6DC2A3F3" w14:textId="77777777" w:rsidR="00A97BBA" w:rsidRPr="00A97BBA" w:rsidRDefault="00A97BBA" w:rsidP="0022133E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A97BBA">
        <w:rPr>
          <w:rFonts w:ascii="Arial" w:hAnsi="Arial" w:cs="Arial"/>
          <w:sz w:val="20"/>
          <w:szCs w:val="20"/>
          <w:lang w:val="es-419"/>
        </w:rPr>
        <w:t>Teoría X: En la Teoría X, los líderes asumen que los empleados están inherentemente desmotivados y evitarán el trabajo si es posible, lo cual justifica un estilo autoritario de gestión.</w:t>
      </w:r>
    </w:p>
    <w:p w14:paraId="5F18A5D3" w14:textId="77777777" w:rsidR="00A97BBA" w:rsidRPr="00A97BBA" w:rsidRDefault="00A97BBA" w:rsidP="0022133E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A97BBA">
        <w:rPr>
          <w:rFonts w:ascii="Arial" w:hAnsi="Arial" w:cs="Arial"/>
          <w:sz w:val="20"/>
          <w:szCs w:val="20"/>
          <w:lang w:val="es-419"/>
        </w:rPr>
        <w:t>Teoría Y: En la Teoría Y, los líderes asumen que los empleados son auto motivados y buscan aceptar una mayor responsabilidad. La Teoría Y implica un estilo más participativo de gestión.</w:t>
      </w:r>
    </w:p>
    <w:p w14:paraId="2D35D9FC" w14:textId="77777777" w:rsidR="009B1840" w:rsidRDefault="009B1840" w:rsidP="0022133E">
      <w:pPr>
        <w:spacing w:line="360" w:lineRule="auto"/>
        <w:jc w:val="both"/>
        <w:rPr>
          <w:rFonts w:ascii="Arial" w:hAnsi="Arial" w:cs="Arial"/>
          <w:sz w:val="20"/>
          <w:szCs w:val="20"/>
          <w:lang w:val="es-419"/>
        </w:rPr>
      </w:pPr>
    </w:p>
    <w:p w14:paraId="4F9E75EE" w14:textId="0A95BB0F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A97BBA">
        <w:rPr>
          <w:rFonts w:ascii="Arial" w:hAnsi="Arial" w:cs="Arial"/>
          <w:sz w:val="20"/>
          <w:szCs w:val="20"/>
          <w:lang w:val="es-419"/>
        </w:rPr>
        <w:t>Todos los líderes de proyectos Scrum deben apegarse a la Teoría Y, mediante la cual vean a los empleados por sus cualidades importantes, a la vez que ayudan a empoderar y desarrollar las habilidades de los miembros de su equipo. Es de suma importancia también expresar a los miembros del equipo aprecio por el trabajo que han hecho para lograr los objetivos del proyecto.</w:t>
      </w:r>
    </w:p>
    <w:p w14:paraId="786CC2B4" w14:textId="77777777" w:rsidR="00A97BBA" w:rsidRDefault="00A97BBA" w:rsidP="0022133E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671E1FED" w14:textId="0B493A8F" w:rsidR="00A97BBA" w:rsidRDefault="00A97BBA" w:rsidP="0022133E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4FDDCE8D" w14:textId="0B49D51D" w:rsidR="00A552EC" w:rsidRPr="00A552EC" w:rsidRDefault="00A552EC" w:rsidP="0022133E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2A815D81" w14:textId="2B674F0B" w:rsidR="00A552EC" w:rsidRPr="00A552EC" w:rsidRDefault="00A552EC" w:rsidP="0022133E">
      <w:pPr>
        <w:spacing w:line="360" w:lineRule="auto"/>
        <w:jc w:val="both"/>
        <w:rPr>
          <w:rFonts w:ascii="Arial" w:hAnsi="Arial" w:cs="Arial"/>
          <w:b/>
          <w:bCs/>
        </w:rPr>
      </w:pPr>
      <w:r w:rsidRPr="00A552EC">
        <w:rPr>
          <w:rFonts w:ascii="Arial" w:hAnsi="Arial" w:cs="Arial"/>
          <w:b/>
          <w:bCs/>
        </w:rPr>
        <w:t>Modelo de Tuckman</w:t>
      </w:r>
    </w:p>
    <w:p w14:paraId="7C3BBBDC" w14:textId="1AA2DAB0" w:rsidR="00A552EC" w:rsidRDefault="00A552EC" w:rsidP="0022133E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74AC5DD6" w14:textId="53BF25C8" w:rsidR="00A552EC" w:rsidRDefault="00A552EC" w:rsidP="0022133E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A552EC">
        <w:rPr>
          <w:rFonts w:ascii="Arial" w:hAnsi="Arial" w:cs="Arial"/>
          <w:b/>
          <w:bCs/>
          <w:noProof/>
          <w:color w:val="6F01EE"/>
        </w:rPr>
        <w:drawing>
          <wp:anchor distT="0" distB="0" distL="114300" distR="114300" simplePos="0" relativeHeight="251670528" behindDoc="1" locked="0" layoutInCell="1" allowOverlap="1" wp14:anchorId="73F8E287" wp14:editId="4B6EE5AC">
            <wp:simplePos x="0" y="0"/>
            <wp:positionH relativeFrom="column">
              <wp:posOffset>990600</wp:posOffset>
            </wp:positionH>
            <wp:positionV relativeFrom="paragraph">
              <wp:posOffset>8890</wp:posOffset>
            </wp:positionV>
            <wp:extent cx="3759835" cy="2367280"/>
            <wp:effectExtent l="0" t="0" r="0" b="0"/>
            <wp:wrapTight wrapText="bothSides">
              <wp:wrapPolygon edited="0">
                <wp:start x="0" y="0"/>
                <wp:lineTo x="0" y="21380"/>
                <wp:lineTo x="21450" y="21380"/>
                <wp:lineTo x="21450" y="0"/>
                <wp:lineTo x="0" y="0"/>
              </wp:wrapPolygon>
            </wp:wrapTight>
            <wp:docPr id="1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C79EA916-7B29-453B-B2C4-4BCAE0F8F6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C79EA916-7B29-453B-B2C4-4BCAE0F8F6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83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72774" w14:textId="5B4609A2" w:rsidR="00A552EC" w:rsidRDefault="00A552EC" w:rsidP="0022133E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5CA220AB" w14:textId="452912B3" w:rsidR="00A552EC" w:rsidRDefault="00A552EC" w:rsidP="0022133E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3E678C6B" w14:textId="77777777" w:rsidR="00A552EC" w:rsidRDefault="00A552EC" w:rsidP="0022133E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230C271A" w14:textId="77777777" w:rsidR="00A552EC" w:rsidRDefault="00A552EC" w:rsidP="0022133E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0144968F" w14:textId="77777777" w:rsidR="00A552EC" w:rsidRDefault="00A552EC" w:rsidP="0022133E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14655A3D" w14:textId="77777777" w:rsidR="00A552EC" w:rsidRDefault="00A552EC" w:rsidP="0022133E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2CD32616" w14:textId="77777777" w:rsidR="00A552EC" w:rsidRDefault="00A552EC" w:rsidP="0022133E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434DF056" w14:textId="77777777" w:rsidR="00A552EC" w:rsidRDefault="00A552EC" w:rsidP="0022133E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38F5A380" w14:textId="77777777" w:rsidR="00A552EC" w:rsidRDefault="00A552EC" w:rsidP="0022133E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59418F5F" w14:textId="77777777" w:rsidR="00A552EC" w:rsidRDefault="00A552EC" w:rsidP="0022133E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2F4D941A" w14:textId="56175C6C" w:rsidR="00367B65" w:rsidRPr="00340E0C" w:rsidRDefault="00367B65" w:rsidP="0022133E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2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6DCA67F9" w14:textId="70627469" w:rsidR="00085DC4" w:rsidRDefault="00C04465" w:rsidP="0022133E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Scrum Master</w:t>
      </w:r>
    </w:p>
    <w:p w14:paraId="6BB845C3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A97BBA">
        <w:rPr>
          <w:rFonts w:ascii="Arial" w:hAnsi="Arial" w:cs="Arial"/>
          <w:sz w:val="20"/>
          <w:szCs w:val="20"/>
          <w:lang w:val="es-419" w:eastAsia="es-MX"/>
        </w:rPr>
        <w:t>El Scrum Master es el “líder servicial” del Equipo Scrum. Como coach y motivador, modera y facilita las interacciones del equipo.</w:t>
      </w:r>
    </w:p>
    <w:p w14:paraId="17592F12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A97BBA">
        <w:rPr>
          <w:rFonts w:ascii="Arial" w:hAnsi="Arial" w:cs="Arial"/>
          <w:sz w:val="20"/>
          <w:szCs w:val="20"/>
          <w:lang w:val="es-419" w:eastAsia="es-MX"/>
        </w:rPr>
        <w:t>El Scrum Master es responsable de asegurar que el equipo cuente con un ambiente laboral productivo, protegiéndolo de influencias externas, eliminando obstáculos y asegurando que se cumplan los principios, aspectos y procesos de Scrum.</w:t>
      </w:r>
    </w:p>
    <w:p w14:paraId="2DE16B26" w14:textId="77777777" w:rsidR="00A97BBA" w:rsidRPr="0022133E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  <w:lang w:val="es-419" w:eastAsia="es-MX"/>
        </w:rPr>
      </w:pPr>
    </w:p>
    <w:p w14:paraId="39A73E0F" w14:textId="12A06222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A97BBA">
        <w:rPr>
          <w:rFonts w:ascii="Arial" w:hAnsi="Arial" w:cs="Arial"/>
          <w:sz w:val="20"/>
          <w:szCs w:val="20"/>
          <w:lang w:val="es-419" w:eastAsia="es-MX"/>
        </w:rPr>
        <w:t>Scrum sostiene que el Scrum Master debe ser un líder servicial con las siguientes características:</w:t>
      </w:r>
    </w:p>
    <w:p w14:paraId="6004A9B4" w14:textId="77777777" w:rsidR="00A97BBA" w:rsidRPr="00A97BBA" w:rsidRDefault="00A97BBA" w:rsidP="0022133E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A97BBA">
        <w:rPr>
          <w:rFonts w:ascii="Arial" w:hAnsi="Arial" w:cs="Arial"/>
          <w:sz w:val="20"/>
          <w:szCs w:val="20"/>
          <w:lang w:val="es-419" w:eastAsia="es-MX"/>
        </w:rPr>
        <w:t xml:space="preserve">Escucha </w:t>
      </w:r>
    </w:p>
    <w:p w14:paraId="2DEF3994" w14:textId="77777777" w:rsidR="00A97BBA" w:rsidRPr="00A97BBA" w:rsidRDefault="00A97BBA" w:rsidP="0022133E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A97BBA">
        <w:rPr>
          <w:rFonts w:ascii="Arial" w:hAnsi="Arial" w:cs="Arial"/>
          <w:sz w:val="20"/>
          <w:szCs w:val="20"/>
          <w:lang w:val="es-419" w:eastAsia="es-MX"/>
        </w:rPr>
        <w:t>Empatía</w:t>
      </w:r>
    </w:p>
    <w:p w14:paraId="4D80BEC7" w14:textId="77777777" w:rsidR="00A97BBA" w:rsidRPr="00A97BBA" w:rsidRDefault="00A97BBA" w:rsidP="0022133E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A97BBA">
        <w:rPr>
          <w:rFonts w:ascii="Arial" w:hAnsi="Arial" w:cs="Arial"/>
          <w:sz w:val="20"/>
          <w:szCs w:val="20"/>
          <w:lang w:val="es-419" w:eastAsia="es-MX"/>
        </w:rPr>
        <w:t>Reparación</w:t>
      </w:r>
    </w:p>
    <w:p w14:paraId="5F23B43A" w14:textId="77777777" w:rsidR="00A97BBA" w:rsidRPr="00A97BBA" w:rsidRDefault="00A97BBA" w:rsidP="0022133E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A97BBA">
        <w:rPr>
          <w:rFonts w:ascii="Arial" w:hAnsi="Arial" w:cs="Arial"/>
          <w:sz w:val="20"/>
          <w:szCs w:val="20"/>
          <w:lang w:val="es-419" w:eastAsia="es-MX"/>
        </w:rPr>
        <w:t>Conocimiento</w:t>
      </w:r>
    </w:p>
    <w:p w14:paraId="77C61066" w14:textId="77777777" w:rsidR="00A97BBA" w:rsidRPr="00A97BBA" w:rsidRDefault="00A97BBA" w:rsidP="0022133E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A97BBA">
        <w:rPr>
          <w:rFonts w:ascii="Arial" w:hAnsi="Arial" w:cs="Arial"/>
          <w:sz w:val="20"/>
          <w:szCs w:val="20"/>
          <w:lang w:val="es-419" w:eastAsia="es-MX"/>
        </w:rPr>
        <w:t>Persuasión</w:t>
      </w:r>
    </w:p>
    <w:p w14:paraId="04701883" w14:textId="77777777" w:rsidR="00A97BBA" w:rsidRPr="00A97BBA" w:rsidRDefault="00A97BBA" w:rsidP="0022133E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A97BBA">
        <w:rPr>
          <w:rFonts w:ascii="Arial" w:hAnsi="Arial" w:cs="Arial"/>
          <w:sz w:val="20"/>
          <w:szCs w:val="20"/>
          <w:lang w:val="es-419" w:eastAsia="es-MX"/>
        </w:rPr>
        <w:t>Previsión</w:t>
      </w:r>
    </w:p>
    <w:p w14:paraId="5B690C04" w14:textId="77777777" w:rsidR="00A97BBA" w:rsidRPr="00A97BBA" w:rsidRDefault="00A97BBA" w:rsidP="0022133E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A97BBA">
        <w:rPr>
          <w:rFonts w:ascii="Arial" w:hAnsi="Arial" w:cs="Arial"/>
          <w:sz w:val="20"/>
          <w:szCs w:val="20"/>
          <w:lang w:val="es-419" w:eastAsia="es-MX"/>
        </w:rPr>
        <w:t>Gestión</w:t>
      </w:r>
    </w:p>
    <w:p w14:paraId="67FED8A8" w14:textId="77777777" w:rsidR="00A97BBA" w:rsidRPr="00A97BBA" w:rsidRDefault="00A97BBA" w:rsidP="0022133E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A97BBA">
        <w:rPr>
          <w:rFonts w:ascii="Arial" w:hAnsi="Arial" w:cs="Arial"/>
          <w:sz w:val="20"/>
          <w:szCs w:val="20"/>
          <w:lang w:val="es-419" w:eastAsia="es-MX"/>
        </w:rPr>
        <w:t>Compromiso con el crecimiento de los demás</w:t>
      </w:r>
    </w:p>
    <w:p w14:paraId="36CA91C1" w14:textId="77777777" w:rsidR="00A97BBA" w:rsidRPr="00A97BBA" w:rsidRDefault="00A97BBA" w:rsidP="0022133E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0"/>
          <w:szCs w:val="20"/>
          <w:lang w:eastAsia="es-MX"/>
        </w:rPr>
      </w:pPr>
      <w:r w:rsidRPr="00A97BBA">
        <w:rPr>
          <w:rFonts w:ascii="Arial" w:hAnsi="Arial" w:cs="Arial"/>
          <w:sz w:val="20"/>
          <w:szCs w:val="20"/>
          <w:lang w:val="es-419" w:eastAsia="es-MX"/>
        </w:rPr>
        <w:t>Desarrollo comunitario</w:t>
      </w:r>
    </w:p>
    <w:p w14:paraId="5CCD3A98" w14:textId="7824DDE0" w:rsidR="00A97BBA" w:rsidRDefault="00A97BBA" w:rsidP="0022133E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5169864C" w14:textId="49D53DDB" w:rsidR="004453BE" w:rsidRPr="004453BE" w:rsidRDefault="0022133E" w:rsidP="0022133E">
      <w:pPr>
        <w:spacing w:line="360" w:lineRule="auto"/>
        <w:jc w:val="center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22133E">
        <w:rPr>
          <w:rFonts w:ascii="Stag Book" w:hAnsi="Stag Book" w:cs="Arial"/>
          <w:noProof/>
          <w:color w:val="6F01EE"/>
          <w:sz w:val="36"/>
          <w:szCs w:val="36"/>
          <w:lang w:eastAsia="es-MX"/>
        </w:rPr>
        <w:drawing>
          <wp:inline distT="0" distB="0" distL="0" distR="0" wp14:anchorId="63CA4279" wp14:editId="6D6B5628">
            <wp:extent cx="1062580" cy="1571625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507" cy="157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624B1" w14:textId="107CEAF8" w:rsidR="004453BE" w:rsidRDefault="004453BE" w:rsidP="0022133E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>
        <w:rPr>
          <w:rFonts w:ascii="Arial" w:hAnsi="Arial" w:cs="Arial"/>
          <w:b/>
          <w:bCs/>
          <w:color w:val="6F01EE"/>
        </w:rPr>
        <w:t>3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1D484DA7" w14:textId="1423B1D0" w:rsidR="004453BE" w:rsidRPr="00F260BE" w:rsidRDefault="00C04465" w:rsidP="00F260BE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C04465">
        <w:rPr>
          <w:rFonts w:ascii="Stag Book" w:hAnsi="Stag Book" w:cs="Arial"/>
          <w:color w:val="6F01EE"/>
          <w:sz w:val="36"/>
          <w:szCs w:val="36"/>
          <w:lang w:eastAsia="es-MX"/>
        </w:rPr>
        <w:t>Product Owner</w:t>
      </w:r>
    </w:p>
    <w:p w14:paraId="6795EE44" w14:textId="77777777" w:rsidR="00A552EC" w:rsidRPr="00A552EC" w:rsidRDefault="00A552EC" w:rsidP="0022133E">
      <w:pPr>
        <w:spacing w:line="36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A552EC">
        <w:rPr>
          <w:rFonts w:ascii="Arial" w:hAnsi="Arial" w:cs="Arial"/>
          <w:color w:val="000000"/>
          <w:sz w:val="20"/>
          <w:szCs w:val="20"/>
          <w:lang w:val="es-419"/>
        </w:rPr>
        <w:t>Representa a los interesados (</w:t>
      </w:r>
      <w:r w:rsidRPr="00A552EC">
        <w:rPr>
          <w:rFonts w:ascii="Arial" w:hAnsi="Arial" w:cs="Arial"/>
          <w:i/>
          <w:iCs/>
          <w:color w:val="000000"/>
          <w:sz w:val="20"/>
          <w:szCs w:val="20"/>
          <w:lang w:val="es-419"/>
        </w:rPr>
        <w:t>stakeholders</w:t>
      </w:r>
      <w:r w:rsidRPr="00A552EC">
        <w:rPr>
          <w:rFonts w:ascii="Arial" w:hAnsi="Arial" w:cs="Arial"/>
          <w:color w:val="000000"/>
          <w:sz w:val="20"/>
          <w:szCs w:val="20"/>
          <w:lang w:val="es-419"/>
        </w:rPr>
        <w:t>) y es responsable de asegurar que el Equipo Scrum entregue valor.</w:t>
      </w:r>
    </w:p>
    <w:p w14:paraId="7DE29DB0" w14:textId="77777777" w:rsidR="00A552EC" w:rsidRPr="00A552EC" w:rsidRDefault="00A552EC" w:rsidP="0022133E">
      <w:pPr>
        <w:spacing w:line="36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A552EC">
        <w:rPr>
          <w:rFonts w:ascii="Arial" w:hAnsi="Arial" w:cs="Arial"/>
          <w:color w:val="000000"/>
          <w:sz w:val="20"/>
          <w:szCs w:val="20"/>
          <w:lang w:val="es-419"/>
        </w:rPr>
        <w:t xml:space="preserve">Escribe los requisitos del negocio en forma de historias de usuario con las aportaciones del Equipo Principal de Scrum y administra el Backlog Priorizado del Producto. </w:t>
      </w:r>
    </w:p>
    <w:p w14:paraId="79C853DB" w14:textId="77777777" w:rsidR="00A552EC" w:rsidRPr="00A552EC" w:rsidRDefault="00A552EC" w:rsidP="0022133E">
      <w:pPr>
        <w:spacing w:line="36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A552EC">
        <w:rPr>
          <w:rFonts w:ascii="Arial" w:hAnsi="Arial" w:cs="Arial"/>
          <w:color w:val="000000"/>
          <w:sz w:val="20"/>
          <w:szCs w:val="20"/>
          <w:lang w:val="es-419"/>
        </w:rPr>
        <w:t>En algunos casos, los integrantes del Equipo Scrum escriben historias de usuario bajo la supervisión del Producto Owner.</w:t>
      </w:r>
    </w:p>
    <w:p w14:paraId="1546008E" w14:textId="77777777" w:rsidR="00A552EC" w:rsidRPr="00A552EC" w:rsidRDefault="00A552EC" w:rsidP="0022133E">
      <w:pPr>
        <w:spacing w:line="36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A552EC">
        <w:rPr>
          <w:rFonts w:ascii="Arial" w:hAnsi="Arial" w:cs="Arial"/>
          <w:color w:val="000000"/>
          <w:sz w:val="20"/>
          <w:szCs w:val="20"/>
          <w:lang w:val="es-419"/>
        </w:rPr>
        <w:t>Es responsable de asegurar una clara comunicación de las funcionalidades del producto al Equipo Scrum y por lo tanto se le conoce como la “voz del cliente”.</w:t>
      </w:r>
    </w:p>
    <w:p w14:paraId="4D879857" w14:textId="631548D0" w:rsidR="008D11D5" w:rsidRDefault="00F260BE" w:rsidP="00F260BE">
      <w:pPr>
        <w:spacing w:line="360" w:lineRule="auto"/>
        <w:jc w:val="center"/>
        <w:rPr>
          <w:rFonts w:cs="Lato"/>
          <w:color w:val="000000"/>
          <w:sz w:val="23"/>
          <w:szCs w:val="23"/>
        </w:rPr>
      </w:pPr>
      <w:r w:rsidRPr="00F260BE">
        <w:rPr>
          <w:rFonts w:cs="Lato"/>
          <w:noProof/>
          <w:color w:val="000000"/>
          <w:sz w:val="23"/>
          <w:szCs w:val="23"/>
        </w:rPr>
        <w:drawing>
          <wp:inline distT="0" distB="0" distL="0" distR="0" wp14:anchorId="5CD50768" wp14:editId="0563DCAB">
            <wp:extent cx="1781175" cy="15240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2B92" w14:textId="77777777" w:rsidR="008D11D5" w:rsidRDefault="008D11D5" w:rsidP="0022133E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</w:p>
    <w:p w14:paraId="344E096C" w14:textId="71D4C087" w:rsidR="005F34FE" w:rsidRPr="00340E0C" w:rsidRDefault="005F34FE" w:rsidP="0022133E">
      <w:pPr>
        <w:spacing w:line="360" w:lineRule="auto"/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</w:t>
      </w:r>
      <w:r w:rsidR="008D11D5">
        <w:rPr>
          <w:rFonts w:ascii="Arial" w:hAnsi="Arial" w:cs="Arial"/>
          <w:b/>
          <w:bCs/>
          <w:color w:val="6F01EE"/>
        </w:rPr>
        <w:t>4</w:t>
      </w:r>
      <w:r w:rsidRPr="00340E0C">
        <w:rPr>
          <w:rFonts w:ascii="Arial" w:hAnsi="Arial" w:cs="Arial"/>
          <w:b/>
          <w:bCs/>
          <w:color w:val="6F01EE"/>
        </w:rPr>
        <w:t>:</w:t>
      </w:r>
    </w:p>
    <w:p w14:paraId="73BB8A73" w14:textId="06C4CF6D" w:rsidR="005F34FE" w:rsidRDefault="00C04465" w:rsidP="0022133E">
      <w:pPr>
        <w:spacing w:line="360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Developers</w:t>
      </w:r>
    </w:p>
    <w:p w14:paraId="655D81DF" w14:textId="4F4C3CE6" w:rsidR="000F6ABD" w:rsidRDefault="000F6ABD" w:rsidP="0022133E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30495F82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A97BBA">
        <w:rPr>
          <w:rFonts w:ascii="Arial" w:hAnsi="Arial" w:cs="Arial"/>
          <w:sz w:val="20"/>
          <w:szCs w:val="20"/>
          <w:lang w:val="es-419"/>
        </w:rPr>
        <w:t>Los miembros del Equipo Scrum son generalistas/ especialistas.</w:t>
      </w:r>
    </w:p>
    <w:p w14:paraId="09E1C932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A97BBA">
        <w:rPr>
          <w:rFonts w:ascii="Arial" w:hAnsi="Arial" w:cs="Arial"/>
          <w:sz w:val="20"/>
          <w:szCs w:val="20"/>
          <w:lang w:val="es-419"/>
        </w:rPr>
        <w:t>Más allá de la experiencia en la materia, son las habilidades interpersonales de cada miembro del equipo lo que determinará el éxito de los equipos auto-organizados.</w:t>
      </w:r>
    </w:p>
    <w:p w14:paraId="35F03F85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A97BBA">
        <w:rPr>
          <w:rFonts w:ascii="Arial" w:hAnsi="Arial" w:cs="Arial"/>
          <w:sz w:val="20"/>
          <w:szCs w:val="20"/>
          <w:lang w:val="es-419"/>
        </w:rPr>
        <w:t xml:space="preserve">Los miembros ideales del Equipo Scrum son independientes, auto-motivados, se enfocan en el cliente y tienen un alto sentido de responsabilidad y colaboración. </w:t>
      </w:r>
    </w:p>
    <w:p w14:paraId="5CC1A3EC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A97BBA">
        <w:rPr>
          <w:rFonts w:ascii="Arial" w:hAnsi="Arial" w:cs="Arial"/>
          <w:sz w:val="20"/>
          <w:szCs w:val="20"/>
          <w:lang w:val="es-419"/>
        </w:rPr>
        <w:lastRenderedPageBreak/>
        <w:t>El equipo debe ser capaz de fomentar un ambiente de reflexión independiente y de tomar decisiones con el fin de extraer los mayores beneficios de la estructura.</w:t>
      </w:r>
    </w:p>
    <w:p w14:paraId="0BBA8BB9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A97BBA">
        <w:rPr>
          <w:rFonts w:ascii="Arial" w:hAnsi="Arial" w:cs="Arial"/>
          <w:sz w:val="20"/>
          <w:szCs w:val="20"/>
          <w:lang w:val="es-419"/>
        </w:rPr>
        <w:t>Al seleccionar a los equipos, otro aspecto importante es la creación de substitutos para cada miembro del Equipo Scrum.</w:t>
      </w:r>
    </w:p>
    <w:p w14:paraId="0E8EFCC5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A97BBA">
        <w:rPr>
          <w:rFonts w:ascii="Arial" w:hAnsi="Arial" w:cs="Arial"/>
          <w:sz w:val="20"/>
          <w:szCs w:val="20"/>
          <w:lang w:val="es-419"/>
        </w:rPr>
        <w:t xml:space="preserve">Esto asegura que no haya una disminución importante en la productividad debido a la falta de un miembro del equipo. </w:t>
      </w:r>
    </w:p>
    <w:p w14:paraId="1E83CCC3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A97BBA">
        <w:rPr>
          <w:rFonts w:ascii="Arial" w:hAnsi="Arial" w:cs="Arial"/>
          <w:sz w:val="20"/>
          <w:szCs w:val="20"/>
          <w:lang w:val="es-419"/>
        </w:rPr>
        <w:t>Cada miembro del equipo respaldará a un miembro “especialista”, quien mejora las habilidades de los miembros del equipo.</w:t>
      </w:r>
    </w:p>
    <w:p w14:paraId="778B0322" w14:textId="15E96B72" w:rsidR="000F6ABD" w:rsidRPr="0022133E" w:rsidRDefault="000F6ABD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2E02FC16" w14:textId="77777777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A97BBA">
        <w:rPr>
          <w:rFonts w:ascii="Arial" w:hAnsi="Arial" w:cs="Arial"/>
          <w:sz w:val="20"/>
          <w:szCs w:val="20"/>
          <w:lang w:val="es-419"/>
        </w:rPr>
        <w:t>Es importante que el Equipo Scrum cuente con todas las habilidades esenciales necesarias para llevar a cabo el trabajo del proyecto.</w:t>
      </w:r>
    </w:p>
    <w:p w14:paraId="438DB1D5" w14:textId="06B8A0BD" w:rsidR="00A97BBA" w:rsidRPr="00A97BBA" w:rsidRDefault="00A97BBA" w:rsidP="0022133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A97BBA">
        <w:rPr>
          <w:rFonts w:ascii="Arial" w:hAnsi="Arial" w:cs="Arial"/>
          <w:sz w:val="20"/>
          <w:szCs w:val="20"/>
          <w:lang w:val="es-419"/>
        </w:rPr>
        <w:t xml:space="preserve">El tamaño óptimo de un Equipo Scrum </w:t>
      </w:r>
      <w:r w:rsidRPr="0022133E">
        <w:rPr>
          <w:rFonts w:ascii="Arial" w:hAnsi="Arial" w:cs="Arial"/>
          <w:sz w:val="20"/>
          <w:szCs w:val="20"/>
          <w:lang w:val="es-419"/>
        </w:rPr>
        <w:t>es aquel lo</w:t>
      </w:r>
      <w:r w:rsidRPr="00A97BBA">
        <w:rPr>
          <w:rFonts w:ascii="Arial" w:hAnsi="Arial" w:cs="Arial"/>
          <w:sz w:val="20"/>
          <w:szCs w:val="20"/>
          <w:lang w:val="es-419"/>
        </w:rPr>
        <w:t xml:space="preserve"> suficientemente grande para asegurar habilidades adecuadas, pero lo suficientemente pequeño como para facilitar la colaboración.</w:t>
      </w:r>
      <w:r w:rsidRPr="0022133E">
        <w:rPr>
          <w:rFonts w:ascii="Arial" w:hAnsi="Arial" w:cs="Arial"/>
          <w:sz w:val="20"/>
          <w:szCs w:val="20"/>
          <w:lang w:val="es-419"/>
        </w:rPr>
        <w:t xml:space="preserve"> </w:t>
      </w:r>
    </w:p>
    <w:p w14:paraId="36CBADBC" w14:textId="77777777" w:rsidR="00A97BBA" w:rsidRPr="0022133E" w:rsidRDefault="00A97BBA" w:rsidP="0022133E">
      <w:pPr>
        <w:spacing w:line="360" w:lineRule="auto"/>
        <w:jc w:val="both"/>
        <w:rPr>
          <w:rFonts w:ascii="Arial" w:hAnsi="Arial" w:cs="Arial"/>
          <w:b/>
          <w:bCs/>
          <w:color w:val="6F01EE"/>
          <w:sz w:val="20"/>
          <w:szCs w:val="20"/>
        </w:rPr>
      </w:pPr>
    </w:p>
    <w:p w14:paraId="4C2C2893" w14:textId="77777777" w:rsidR="007422EF" w:rsidRPr="0022133E" w:rsidRDefault="007422EF" w:rsidP="0022133E">
      <w:pPr>
        <w:spacing w:line="360" w:lineRule="auto"/>
        <w:jc w:val="both"/>
        <w:rPr>
          <w:rFonts w:ascii="Arial" w:hAnsi="Arial" w:cs="Arial"/>
          <w:b/>
          <w:bCs/>
          <w:color w:val="6F01EE"/>
          <w:sz w:val="20"/>
          <w:szCs w:val="20"/>
        </w:rPr>
      </w:pPr>
    </w:p>
    <w:p w14:paraId="67E7BFA9" w14:textId="0A5AC0AD" w:rsidR="00FA6C91" w:rsidRPr="00F260BE" w:rsidRDefault="00F260BE" w:rsidP="00F260BE">
      <w:pPr>
        <w:spacing w:line="360" w:lineRule="auto"/>
        <w:jc w:val="center"/>
        <w:rPr>
          <w:rFonts w:cs="Lato"/>
          <w:color w:val="000000"/>
          <w:sz w:val="20"/>
          <w:szCs w:val="20"/>
        </w:rPr>
      </w:pPr>
      <w:r w:rsidRPr="00F260BE">
        <w:rPr>
          <w:rFonts w:cs="Lato"/>
          <w:noProof/>
          <w:color w:val="000000"/>
          <w:sz w:val="20"/>
          <w:szCs w:val="20"/>
        </w:rPr>
        <w:drawing>
          <wp:inline distT="0" distB="0" distL="0" distR="0" wp14:anchorId="582B43FE" wp14:editId="18798E74">
            <wp:extent cx="1537121" cy="1162050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67" cy="116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FB74" w14:textId="77777777" w:rsidR="007422EF" w:rsidRDefault="007422EF" w:rsidP="0022133E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23FA7185" w14:textId="15CEF10B" w:rsidR="00226106" w:rsidRDefault="00EC1AC0" w:rsidP="0022133E">
      <w:pPr>
        <w:spacing w:line="360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10FF82CF" w14:textId="77777777" w:rsidR="00AA546B" w:rsidRPr="00E74951" w:rsidRDefault="00AA546B" w:rsidP="00AA546B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3549F765" w14:textId="17FAC38A" w:rsidR="00AA546B" w:rsidRPr="00E74951" w:rsidRDefault="00AA546B" w:rsidP="00AA546B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74951">
        <w:rPr>
          <w:rFonts w:ascii="Arial" w:hAnsi="Arial" w:cs="Arial"/>
          <w:sz w:val="20"/>
          <w:szCs w:val="20"/>
        </w:rPr>
        <w:t xml:space="preserve">Participa en el foro virtual relacionado a la temática sobre </w:t>
      </w:r>
      <w:r>
        <w:rPr>
          <w:rFonts w:ascii="Arial" w:hAnsi="Arial" w:cs="Arial"/>
          <w:sz w:val="20"/>
          <w:szCs w:val="20"/>
        </w:rPr>
        <w:t>los roles de Scrum</w:t>
      </w:r>
    </w:p>
    <w:p w14:paraId="1694DDC2" w14:textId="77777777" w:rsidR="00AA546B" w:rsidRDefault="00AA546B" w:rsidP="00AA546B">
      <w:pPr>
        <w:rPr>
          <w:rFonts w:ascii="Arial" w:hAnsi="Arial" w:cs="Arial"/>
          <w:b/>
          <w:bCs/>
          <w:color w:val="6F01EE"/>
        </w:rPr>
      </w:pPr>
    </w:p>
    <w:p w14:paraId="680C092E" w14:textId="77777777" w:rsidR="00AA546B" w:rsidRDefault="00AA546B" w:rsidP="00AA546B">
      <w:pPr>
        <w:rPr>
          <w:rFonts w:ascii="Arial" w:hAnsi="Arial" w:cs="Arial"/>
          <w:b/>
          <w:bCs/>
          <w:color w:val="6F01EE"/>
        </w:rPr>
      </w:pPr>
    </w:p>
    <w:p w14:paraId="30C92246" w14:textId="77777777" w:rsidR="00AA546B" w:rsidRPr="00C26730" w:rsidRDefault="00AA546B" w:rsidP="00AA546B">
      <w:pPr>
        <w:spacing w:after="160" w:line="259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2F3494DF" wp14:editId="0F4006C2">
            <wp:extent cx="1861029" cy="933450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671" cy="93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14884" w14:textId="2C0494D2" w:rsidR="00377EA8" w:rsidRDefault="00377EA8" w:rsidP="0022133E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46CE1049" w14:textId="6A538BBF" w:rsidR="00FA6C91" w:rsidRDefault="00FA6C91" w:rsidP="0022133E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22250650" w14:textId="77777777" w:rsidR="00FA6C91" w:rsidRDefault="00FA6C91" w:rsidP="0022133E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4D774AA3" w14:textId="74773843" w:rsidR="00377EA8" w:rsidRDefault="00377EA8" w:rsidP="0022133E">
      <w:pPr>
        <w:spacing w:line="360" w:lineRule="auto"/>
        <w:rPr>
          <w:rFonts w:ascii="Arial" w:hAnsi="Arial" w:cs="Arial"/>
          <w:b/>
          <w:bCs/>
          <w:color w:val="6F01EE"/>
        </w:rPr>
      </w:pPr>
    </w:p>
    <w:p w14:paraId="6207FCB2" w14:textId="6A9E2AC9" w:rsidR="00C26730" w:rsidRPr="00C26730" w:rsidRDefault="00C26730" w:rsidP="0022133E">
      <w:pPr>
        <w:spacing w:line="360" w:lineRule="auto"/>
        <w:rPr>
          <w:rFonts w:ascii="Arial" w:hAnsi="Arial" w:cs="Arial"/>
          <w:color w:val="000000" w:themeColor="text1"/>
        </w:rPr>
      </w:pPr>
      <w:r w:rsidRPr="007256E2">
        <w:rPr>
          <w:rFonts w:ascii="Arial" w:hAnsi="Arial" w:cs="Arial"/>
          <w:b/>
          <w:bCs/>
          <w:color w:val="6F01EE"/>
        </w:rPr>
        <w:br/>
      </w:r>
    </w:p>
    <w:sectPr w:rsidR="00C26730" w:rsidRPr="00C26730" w:rsidSect="00BA5D7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76EF5" w14:textId="77777777" w:rsidR="00A35B88" w:rsidRDefault="00A35B88" w:rsidP="00DD7CB3">
      <w:r>
        <w:separator/>
      </w:r>
    </w:p>
  </w:endnote>
  <w:endnote w:type="continuationSeparator" w:id="0">
    <w:p w14:paraId="7991D5DC" w14:textId="77777777" w:rsidR="00A35B88" w:rsidRDefault="00A35B88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" w:fontKey="{683B098E-39A6-4FC9-A27D-ECEE86A20584}"/>
    <w:embedBold r:id="rId2" w:fontKey="{1571C16C-E72B-4B5F-B208-5C06D7D44902}"/>
    <w:embedItalic r:id="rId3" w:fontKey="{98AE4CDD-01A5-484F-9F41-0121904A029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subsetted="1" w:fontKey="{65568A5B-1679-4CE3-891A-C98E7679F22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6AAAC" w14:textId="77777777" w:rsidR="00853B9C" w:rsidRDefault="00853B9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5DB7405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EC43D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A35B88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1A21D" w14:textId="77777777" w:rsidR="00853B9C" w:rsidRDefault="00853B9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E9E28" w14:textId="77777777" w:rsidR="00A35B88" w:rsidRDefault="00A35B88" w:rsidP="00DD7CB3">
      <w:r>
        <w:separator/>
      </w:r>
    </w:p>
  </w:footnote>
  <w:footnote w:type="continuationSeparator" w:id="0">
    <w:p w14:paraId="4A043C12" w14:textId="77777777" w:rsidR="00A35B88" w:rsidRDefault="00A35B88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27EF0" w14:textId="77777777" w:rsidR="00853B9C" w:rsidRDefault="00853B9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70446FD" w14:textId="77777777" w:rsidR="00853B9C" w:rsidRDefault="00853B9C" w:rsidP="00853B9C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Metodología Ágil</w:t>
                          </w:r>
                        </w:p>
                        <w:p w14:paraId="28959A2B" w14:textId="5D65E7FD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30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470446FD" w14:textId="77777777" w:rsidR="00853B9C" w:rsidRDefault="00853B9C" w:rsidP="00853B9C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Metodología Ágil</w:t>
                    </w:r>
                  </w:p>
                  <w:p w14:paraId="28959A2B" w14:textId="5D65E7FD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CDD96D0" w14:textId="77777777" w:rsidR="001C1E1D" w:rsidRPr="00340E0C" w:rsidRDefault="001C1E1D" w:rsidP="001C1E1D">
                          <w:pPr>
                            <w:jc w:val="center"/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  <w:p w14:paraId="6D3E3DE7" w14:textId="7BB1BE47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31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CDD96D0" w14:textId="77777777" w:rsidR="001C1E1D" w:rsidRPr="00340E0C" w:rsidRDefault="001C1E1D" w:rsidP="001C1E1D">
                    <w:pPr>
                      <w:jc w:val="center"/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  <w:p w14:paraId="6D3E3DE7" w14:textId="7BB1BE47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159A63B7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</w:t>
                          </w:r>
                          <w:r w:rsidR="001C1E1D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2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159A63B7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</w:t>
                    </w:r>
                    <w:r w:rsidR="001C1E1D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 7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05B5C" w14:textId="77777777" w:rsidR="00853B9C" w:rsidRDefault="00853B9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A3D43"/>
    <w:multiLevelType w:val="hybridMultilevel"/>
    <w:tmpl w:val="F07098B6"/>
    <w:lvl w:ilvl="0" w:tplc="1F682E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7A4D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F4BE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465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F6B3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5EAD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1426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D2E9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AAB4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95E038E"/>
    <w:multiLevelType w:val="hybridMultilevel"/>
    <w:tmpl w:val="229C2056"/>
    <w:lvl w:ilvl="0" w:tplc="E84EB0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76CD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823A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2A8C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6B3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F0C7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5CA4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5A87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2451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F2158B"/>
    <w:multiLevelType w:val="hybridMultilevel"/>
    <w:tmpl w:val="6C24079C"/>
    <w:lvl w:ilvl="0" w:tplc="472A65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7B02A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EB897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20895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106A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5499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876C4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70D9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DEB71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9F76D8"/>
    <w:multiLevelType w:val="hybridMultilevel"/>
    <w:tmpl w:val="045A512A"/>
    <w:lvl w:ilvl="0" w:tplc="2B0E21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92597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8281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F0F3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A449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1655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30D1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0CD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2A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A3652CC"/>
    <w:multiLevelType w:val="hybridMultilevel"/>
    <w:tmpl w:val="41301F02"/>
    <w:lvl w:ilvl="0" w:tplc="E35E08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9038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C814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14AE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84F0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9266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3A73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A475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2692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08F5193"/>
    <w:multiLevelType w:val="hybridMultilevel"/>
    <w:tmpl w:val="7DD2690A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8B525CB"/>
    <w:multiLevelType w:val="hybridMultilevel"/>
    <w:tmpl w:val="264ECCE4"/>
    <w:lvl w:ilvl="0" w:tplc="F342C78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5EDAD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94EEC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E64D5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02201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EEEFB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32002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845A5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DC1A9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51322F"/>
    <w:multiLevelType w:val="hybridMultilevel"/>
    <w:tmpl w:val="0964B15E"/>
    <w:lvl w:ilvl="0" w:tplc="D1FA01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A639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6243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76BC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184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344C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0044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BC6C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E849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6961942"/>
    <w:multiLevelType w:val="hybridMultilevel"/>
    <w:tmpl w:val="4950093A"/>
    <w:lvl w:ilvl="0" w:tplc="6D8C13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CE248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4A56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187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0468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26B6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16AB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90B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5C9E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8212FD6"/>
    <w:multiLevelType w:val="hybridMultilevel"/>
    <w:tmpl w:val="A538F5CE"/>
    <w:lvl w:ilvl="0" w:tplc="A3EAD2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3A52B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1C95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8E5E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225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FA7F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08F2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0048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72FE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8A50C2E"/>
    <w:multiLevelType w:val="multilevel"/>
    <w:tmpl w:val="0330A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3E71F9"/>
    <w:multiLevelType w:val="hybridMultilevel"/>
    <w:tmpl w:val="46AEF2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32217C"/>
    <w:multiLevelType w:val="hybridMultilevel"/>
    <w:tmpl w:val="92320822"/>
    <w:lvl w:ilvl="0" w:tplc="4AEA620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807D9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C0CA6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FC78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8265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F6D7B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261AE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DABF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90F25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76505B"/>
    <w:multiLevelType w:val="hybridMultilevel"/>
    <w:tmpl w:val="091CD39A"/>
    <w:lvl w:ilvl="0" w:tplc="308E40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E2CA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00C8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17433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B48B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D0C5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46F9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24C6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E600E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993593"/>
    <w:multiLevelType w:val="hybridMultilevel"/>
    <w:tmpl w:val="F5C2C238"/>
    <w:lvl w:ilvl="0" w:tplc="560A28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1C58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D6D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CE37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36CE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C281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9AD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D4F9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6A3B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9"/>
  </w:num>
  <w:num w:numId="5">
    <w:abstractNumId w:val="12"/>
  </w:num>
  <w:num w:numId="6">
    <w:abstractNumId w:val="0"/>
  </w:num>
  <w:num w:numId="7">
    <w:abstractNumId w:val="10"/>
  </w:num>
  <w:num w:numId="8">
    <w:abstractNumId w:val="6"/>
  </w:num>
  <w:num w:numId="9">
    <w:abstractNumId w:val="1"/>
  </w:num>
  <w:num w:numId="10">
    <w:abstractNumId w:val="13"/>
  </w:num>
  <w:num w:numId="11">
    <w:abstractNumId w:val="14"/>
  </w:num>
  <w:num w:numId="12">
    <w:abstractNumId w:val="5"/>
  </w:num>
  <w:num w:numId="13">
    <w:abstractNumId w:val="4"/>
  </w:num>
  <w:num w:numId="14">
    <w:abstractNumId w:val="11"/>
  </w:num>
  <w:num w:numId="15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348B8"/>
    <w:rsid w:val="00044CF6"/>
    <w:rsid w:val="00052A96"/>
    <w:rsid w:val="00076119"/>
    <w:rsid w:val="00085DC4"/>
    <w:rsid w:val="000C6A0E"/>
    <w:rsid w:val="000D457E"/>
    <w:rsid w:val="000F678D"/>
    <w:rsid w:val="000F6ABD"/>
    <w:rsid w:val="001119A0"/>
    <w:rsid w:val="0011614B"/>
    <w:rsid w:val="00132FD0"/>
    <w:rsid w:val="001442C9"/>
    <w:rsid w:val="00181AB3"/>
    <w:rsid w:val="001905C5"/>
    <w:rsid w:val="00196F9C"/>
    <w:rsid w:val="001C1E1D"/>
    <w:rsid w:val="001D14D4"/>
    <w:rsid w:val="001E5358"/>
    <w:rsid w:val="0020768D"/>
    <w:rsid w:val="0022133E"/>
    <w:rsid w:val="002223AF"/>
    <w:rsid w:val="00226106"/>
    <w:rsid w:val="00232277"/>
    <w:rsid w:val="002336A4"/>
    <w:rsid w:val="00256D84"/>
    <w:rsid w:val="002606B9"/>
    <w:rsid w:val="00262A83"/>
    <w:rsid w:val="002707CE"/>
    <w:rsid w:val="00293564"/>
    <w:rsid w:val="00297D26"/>
    <w:rsid w:val="002B11E9"/>
    <w:rsid w:val="002D3B11"/>
    <w:rsid w:val="002D6712"/>
    <w:rsid w:val="003112A8"/>
    <w:rsid w:val="00321014"/>
    <w:rsid w:val="003225B7"/>
    <w:rsid w:val="00324B55"/>
    <w:rsid w:val="00340E0C"/>
    <w:rsid w:val="00367B65"/>
    <w:rsid w:val="00377EA8"/>
    <w:rsid w:val="0039318C"/>
    <w:rsid w:val="003B3719"/>
    <w:rsid w:val="003B5175"/>
    <w:rsid w:val="003E57EA"/>
    <w:rsid w:val="003E64AD"/>
    <w:rsid w:val="00403F4C"/>
    <w:rsid w:val="0040497E"/>
    <w:rsid w:val="00432ECD"/>
    <w:rsid w:val="00440686"/>
    <w:rsid w:val="00440A60"/>
    <w:rsid w:val="004453BE"/>
    <w:rsid w:val="00445701"/>
    <w:rsid w:val="0046483D"/>
    <w:rsid w:val="004A6F07"/>
    <w:rsid w:val="004B7BF9"/>
    <w:rsid w:val="005375F7"/>
    <w:rsid w:val="00537E43"/>
    <w:rsid w:val="0054173F"/>
    <w:rsid w:val="005504EA"/>
    <w:rsid w:val="0056679D"/>
    <w:rsid w:val="00574375"/>
    <w:rsid w:val="005A08BC"/>
    <w:rsid w:val="005F34FE"/>
    <w:rsid w:val="00622CAC"/>
    <w:rsid w:val="00625811"/>
    <w:rsid w:val="00656F1E"/>
    <w:rsid w:val="006B4E68"/>
    <w:rsid w:val="006C37AD"/>
    <w:rsid w:val="006D74EB"/>
    <w:rsid w:val="006E40D5"/>
    <w:rsid w:val="007256E2"/>
    <w:rsid w:val="00726E81"/>
    <w:rsid w:val="00736AE9"/>
    <w:rsid w:val="007422EF"/>
    <w:rsid w:val="00745DF3"/>
    <w:rsid w:val="007602D6"/>
    <w:rsid w:val="007B41C2"/>
    <w:rsid w:val="007D4B36"/>
    <w:rsid w:val="00853B9C"/>
    <w:rsid w:val="008668C7"/>
    <w:rsid w:val="008726A5"/>
    <w:rsid w:val="00885058"/>
    <w:rsid w:val="008C598E"/>
    <w:rsid w:val="008D11D5"/>
    <w:rsid w:val="00931A12"/>
    <w:rsid w:val="00947214"/>
    <w:rsid w:val="00973DA5"/>
    <w:rsid w:val="009B1840"/>
    <w:rsid w:val="009D39FD"/>
    <w:rsid w:val="00A00EC6"/>
    <w:rsid w:val="00A35B88"/>
    <w:rsid w:val="00A35C1A"/>
    <w:rsid w:val="00A552EC"/>
    <w:rsid w:val="00A751A3"/>
    <w:rsid w:val="00A865C9"/>
    <w:rsid w:val="00A97BBA"/>
    <w:rsid w:val="00AA1F6A"/>
    <w:rsid w:val="00AA429D"/>
    <w:rsid w:val="00AA546B"/>
    <w:rsid w:val="00AB00B4"/>
    <w:rsid w:val="00B00824"/>
    <w:rsid w:val="00B10690"/>
    <w:rsid w:val="00B33F42"/>
    <w:rsid w:val="00B44EFB"/>
    <w:rsid w:val="00B56EE1"/>
    <w:rsid w:val="00B57A70"/>
    <w:rsid w:val="00B65662"/>
    <w:rsid w:val="00BA5D73"/>
    <w:rsid w:val="00BB207E"/>
    <w:rsid w:val="00BF0367"/>
    <w:rsid w:val="00BF5C43"/>
    <w:rsid w:val="00C04465"/>
    <w:rsid w:val="00C14C71"/>
    <w:rsid w:val="00C26730"/>
    <w:rsid w:val="00C37778"/>
    <w:rsid w:val="00C53A29"/>
    <w:rsid w:val="00C932EC"/>
    <w:rsid w:val="00CD1E1C"/>
    <w:rsid w:val="00D41C36"/>
    <w:rsid w:val="00D60FA9"/>
    <w:rsid w:val="00D762B3"/>
    <w:rsid w:val="00D7657E"/>
    <w:rsid w:val="00D97ED5"/>
    <w:rsid w:val="00DB67FB"/>
    <w:rsid w:val="00DC04A8"/>
    <w:rsid w:val="00DD7CB3"/>
    <w:rsid w:val="00DE1376"/>
    <w:rsid w:val="00DE4BFE"/>
    <w:rsid w:val="00DF5485"/>
    <w:rsid w:val="00E135BF"/>
    <w:rsid w:val="00E30864"/>
    <w:rsid w:val="00E608F3"/>
    <w:rsid w:val="00E66371"/>
    <w:rsid w:val="00E83472"/>
    <w:rsid w:val="00E8729D"/>
    <w:rsid w:val="00EA046C"/>
    <w:rsid w:val="00EA2743"/>
    <w:rsid w:val="00EA72F6"/>
    <w:rsid w:val="00EC1AC0"/>
    <w:rsid w:val="00EC43D1"/>
    <w:rsid w:val="00EC62FB"/>
    <w:rsid w:val="00ED671A"/>
    <w:rsid w:val="00ED77C0"/>
    <w:rsid w:val="00EE3FF2"/>
    <w:rsid w:val="00EF4705"/>
    <w:rsid w:val="00F0328A"/>
    <w:rsid w:val="00F25629"/>
    <w:rsid w:val="00F260BE"/>
    <w:rsid w:val="00F337CA"/>
    <w:rsid w:val="00F35B35"/>
    <w:rsid w:val="00F514A6"/>
    <w:rsid w:val="00F56D8E"/>
    <w:rsid w:val="00F661A7"/>
    <w:rsid w:val="00FA6C91"/>
    <w:rsid w:val="00FB009D"/>
    <w:rsid w:val="00FB1ACB"/>
    <w:rsid w:val="00FB33FA"/>
    <w:rsid w:val="00FE1400"/>
    <w:rsid w:val="00FF3CA0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styleId="nfasis">
    <w:name w:val="Emphasis"/>
    <w:basedOn w:val="Fuentedeprrafopredeter"/>
    <w:uiPriority w:val="20"/>
    <w:qFormat/>
    <w:rsid w:val="00FF3CA0"/>
    <w:rPr>
      <w:i/>
      <w:iCs/>
    </w:rPr>
  </w:style>
  <w:style w:type="paragraph" w:customStyle="1" w:styleId="Default">
    <w:name w:val="Default"/>
    <w:rsid w:val="004A6F0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customStyle="1" w:styleId="Pa0">
    <w:name w:val="Pa0"/>
    <w:basedOn w:val="Default"/>
    <w:next w:val="Default"/>
    <w:uiPriority w:val="99"/>
    <w:rsid w:val="00B65662"/>
    <w:pPr>
      <w:spacing w:line="241" w:lineRule="atLeast"/>
    </w:pPr>
    <w:rPr>
      <w:rFonts w:ascii="Lato" w:hAnsi="Lato" w:cstheme="minorBidi"/>
      <w:color w:val="auto"/>
      <w:lang w:val="es-PE"/>
    </w:rPr>
  </w:style>
  <w:style w:type="character" w:customStyle="1" w:styleId="A0">
    <w:name w:val="A0"/>
    <w:uiPriority w:val="99"/>
    <w:rsid w:val="00B65662"/>
    <w:rPr>
      <w:rFonts w:cs="Lato"/>
      <w:b/>
      <w:bCs/>
      <w:color w:val="000000"/>
      <w:sz w:val="30"/>
      <w:szCs w:val="30"/>
    </w:rPr>
  </w:style>
  <w:style w:type="paragraph" w:customStyle="1" w:styleId="Pa3">
    <w:name w:val="Pa3"/>
    <w:basedOn w:val="Default"/>
    <w:next w:val="Default"/>
    <w:uiPriority w:val="99"/>
    <w:rsid w:val="00622CAC"/>
    <w:pPr>
      <w:spacing w:line="241" w:lineRule="atLeast"/>
    </w:pPr>
    <w:rPr>
      <w:rFonts w:ascii="Lato" w:hAnsi="Lato" w:cstheme="minorBidi"/>
      <w:color w:val="auto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29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58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627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98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8109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564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9136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8548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939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035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9228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5866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54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0661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6309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36290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22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1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1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7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80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1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8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190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4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74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85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7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6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32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2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62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4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482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789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8197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98465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2116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7231">
          <w:marLeft w:val="1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8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97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2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0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35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786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45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30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980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04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72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410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73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9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044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19847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8523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8003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69451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2166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5391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3000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6832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49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82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3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00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289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78F7D0-1FAB-4C76-8578-E12286F55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607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Luis Félix Mejía Tam</cp:lastModifiedBy>
  <cp:revision>15</cp:revision>
  <dcterms:created xsi:type="dcterms:W3CDTF">2021-07-19T04:37:00Z</dcterms:created>
  <dcterms:modified xsi:type="dcterms:W3CDTF">2021-08-15T17:34:00Z</dcterms:modified>
</cp:coreProperties>
</file>