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404F5EF3" w:rsidR="00F514A6" w:rsidRDefault="00E306A3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491B6DDB" w:rsidR="00ED71EC" w:rsidRPr="00340E0C" w:rsidRDefault="00ED71EC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14:paraId="1EF099B8" w14:textId="77777777" w:rsidR="00ED71EC" w:rsidRPr="00340E0C" w:rsidRDefault="00ED71EC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 filled="f" stroked="f" strokeweight=".5pt">
                <v:textbox>
                  <w:txbxContent>
                    <w:p w14:paraId="3DB9E0C4" w14:textId="491B6DDB" w:rsidR="00ED71EC" w:rsidRPr="00340E0C" w:rsidRDefault="00ED71EC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14:paraId="1EF099B8" w14:textId="77777777" w:rsidR="00ED71EC" w:rsidRPr="00340E0C" w:rsidRDefault="00ED71EC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0987F85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558B4882" w:rsidR="00ED71EC" w:rsidRPr="00A709BF" w:rsidRDefault="00ED71EC" w:rsidP="00A6189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 w:rsidRPr="00A709B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 Nº</w:t>
                            </w:r>
                            <w:bookmarkEnd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12</w:t>
                            </w:r>
                            <w:r w:rsidRPr="00A709B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A709BF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445F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Integración de </w:t>
                            </w:r>
                            <w:proofErr w:type="spellStart"/>
                            <w:r w:rsidRPr="00445F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jBPM</w:t>
                            </w:r>
                            <w:proofErr w:type="spellEnd"/>
                            <w:r w:rsidRPr="00445F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con </w:t>
                            </w:r>
                            <w:proofErr w:type="spellStart"/>
                            <w:r w:rsidRPr="00445F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Mule</w:t>
                            </w:r>
                            <w:proofErr w:type="spellEnd"/>
                            <w:r w:rsidRPr="00445F6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ESB</w:t>
                            </w:r>
                          </w:p>
                          <w:p w14:paraId="787A4A95" w14:textId="77777777" w:rsidR="00ED71EC" w:rsidRPr="00A709BF" w:rsidRDefault="00ED71EC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D04FDEF" w14:textId="74934206" w:rsidR="00ED71EC" w:rsidRPr="008F0967" w:rsidRDefault="00ED71EC" w:rsidP="008F0967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Nº12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8F096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Desarrolla una aplicación basada en un proceso de negocio, utilizando </w:t>
                            </w:r>
                            <w:proofErr w:type="spellStart"/>
                            <w:r w:rsidRPr="008F096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jBPM</w:t>
                            </w:r>
                            <w:proofErr w:type="spellEnd"/>
                            <w:r w:rsidRPr="008F096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y </w:t>
                            </w:r>
                            <w:proofErr w:type="spellStart"/>
                            <w:r w:rsidRPr="008F096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Mule</w:t>
                            </w:r>
                            <w:proofErr w:type="spellEnd"/>
                            <w:r w:rsidRPr="008F096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558B4882" w:rsidR="00ED71EC" w:rsidRPr="00A709BF" w:rsidRDefault="00ED71EC" w:rsidP="00A6189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 w:rsidRPr="00A709BF">
                        <w:rPr>
                          <w:rFonts w:ascii="Stag Book" w:hAnsi="Stag Book" w:cs="Arial"/>
                          <w:color w:val="FFFFFF" w:themeColor="background1"/>
                        </w:rPr>
                        <w:t>Tema Nº</w:t>
                      </w:r>
                      <w:bookmarkEnd w:id="1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12</w:t>
                      </w:r>
                      <w:r w:rsidRPr="00A709BF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A709BF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445F6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Integración de </w:t>
                      </w:r>
                      <w:proofErr w:type="spellStart"/>
                      <w:r w:rsidRPr="00445F6A">
                        <w:rPr>
                          <w:rFonts w:ascii="Arial" w:hAnsi="Arial" w:cs="Arial"/>
                          <w:color w:val="FFFFFF" w:themeColor="background1"/>
                        </w:rPr>
                        <w:t>jBPM</w:t>
                      </w:r>
                      <w:proofErr w:type="spellEnd"/>
                      <w:r w:rsidRPr="00445F6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con </w:t>
                      </w:r>
                      <w:proofErr w:type="spellStart"/>
                      <w:r w:rsidRPr="00445F6A">
                        <w:rPr>
                          <w:rFonts w:ascii="Arial" w:hAnsi="Arial" w:cs="Arial"/>
                          <w:color w:val="FFFFFF" w:themeColor="background1"/>
                        </w:rPr>
                        <w:t>Mule</w:t>
                      </w:r>
                      <w:proofErr w:type="spellEnd"/>
                      <w:r w:rsidRPr="00445F6A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ESB</w:t>
                      </w:r>
                    </w:p>
                    <w:p w14:paraId="787A4A95" w14:textId="77777777" w:rsidR="00ED71EC" w:rsidRPr="00A709BF" w:rsidRDefault="00ED71EC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0D04FDEF" w14:textId="74934206" w:rsidR="00ED71EC" w:rsidRPr="008F0967" w:rsidRDefault="00ED71EC" w:rsidP="008F0967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Nº12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8F0967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Desarrolla una aplicación basada en un proceso de negocio, utilizando </w:t>
                      </w:r>
                      <w:proofErr w:type="spellStart"/>
                      <w:r w:rsidRPr="008F0967">
                        <w:rPr>
                          <w:rFonts w:ascii="Arial" w:hAnsi="Arial" w:cs="Arial"/>
                          <w:color w:val="FFFFFF" w:themeColor="background1"/>
                        </w:rPr>
                        <w:t>jBPM</w:t>
                      </w:r>
                      <w:proofErr w:type="spellEnd"/>
                      <w:r w:rsidRPr="008F0967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y </w:t>
                      </w:r>
                      <w:proofErr w:type="spellStart"/>
                      <w:r w:rsidRPr="008F0967">
                        <w:rPr>
                          <w:rFonts w:ascii="Arial" w:hAnsi="Arial" w:cs="Arial"/>
                          <w:color w:val="FFFFFF" w:themeColor="background1"/>
                        </w:rPr>
                        <w:t>Mule</w:t>
                      </w:r>
                      <w:proofErr w:type="spellEnd"/>
                      <w:r w:rsidRPr="008F0967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ESB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E047818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3B496C">
        <w:rPr>
          <w:rFonts w:ascii="Arial" w:hAnsi="Arial" w:cs="Arial"/>
          <w:b/>
          <w:bCs/>
          <w:color w:val="6F01EE"/>
        </w:rPr>
        <w:t>1</w:t>
      </w:r>
      <w:r w:rsidR="00445F6A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67C3BB32" w:rsidR="00DD7CB3" w:rsidRPr="00895E7E" w:rsidRDefault="00445F6A" w:rsidP="00736AE9">
      <w:pPr>
        <w:rPr>
          <w:rFonts w:ascii="Stag Book" w:hAnsi="Stag Book" w:cs="Arial"/>
          <w:color w:val="6F01EE"/>
          <w:sz w:val="36"/>
          <w:szCs w:val="36"/>
        </w:rPr>
      </w:pPr>
      <w:r w:rsidRPr="00445F6A">
        <w:rPr>
          <w:rFonts w:ascii="Stag Book" w:hAnsi="Stag Book" w:cs="Arial"/>
          <w:color w:val="6F01EE"/>
          <w:sz w:val="36"/>
          <w:szCs w:val="36"/>
        </w:rPr>
        <w:t xml:space="preserve">Integración de </w:t>
      </w:r>
      <w:proofErr w:type="spellStart"/>
      <w:r w:rsidRPr="00445F6A">
        <w:rPr>
          <w:rFonts w:ascii="Stag Book" w:hAnsi="Stag Book" w:cs="Arial"/>
          <w:color w:val="6F01EE"/>
          <w:sz w:val="36"/>
          <w:szCs w:val="36"/>
        </w:rPr>
        <w:t>jBPM</w:t>
      </w:r>
      <w:proofErr w:type="spellEnd"/>
      <w:r w:rsidRPr="00445F6A">
        <w:rPr>
          <w:rFonts w:ascii="Stag Book" w:hAnsi="Stag Book" w:cs="Arial"/>
          <w:color w:val="6F01EE"/>
          <w:sz w:val="36"/>
          <w:szCs w:val="36"/>
        </w:rPr>
        <w:t xml:space="preserve"> con </w:t>
      </w:r>
      <w:proofErr w:type="spellStart"/>
      <w:r w:rsidRPr="00445F6A">
        <w:rPr>
          <w:rFonts w:ascii="Stag Book" w:hAnsi="Stag Book" w:cs="Arial"/>
          <w:color w:val="6F01EE"/>
          <w:sz w:val="36"/>
          <w:szCs w:val="36"/>
        </w:rPr>
        <w:t>Mule</w:t>
      </w:r>
      <w:proofErr w:type="spellEnd"/>
      <w:r w:rsidRPr="00445F6A">
        <w:rPr>
          <w:rFonts w:ascii="Stag Book" w:hAnsi="Stag Book" w:cs="Arial"/>
          <w:color w:val="6F01EE"/>
          <w:sz w:val="36"/>
          <w:szCs w:val="36"/>
        </w:rPr>
        <w:t xml:space="preserve"> ESB</w:t>
      </w:r>
    </w:p>
    <w:p w14:paraId="716BDE9D" w14:textId="1D0A3B0C" w:rsidR="00293564" w:rsidRPr="00A42A12" w:rsidRDefault="00293564" w:rsidP="00A42A12">
      <w:pPr>
        <w:jc w:val="both"/>
        <w:rPr>
          <w:rFonts w:ascii="Arial" w:hAnsi="Arial" w:cs="Arial"/>
          <w:color w:val="000000"/>
          <w:lang w:eastAsia="es-MX"/>
        </w:rPr>
      </w:pPr>
    </w:p>
    <w:p w14:paraId="15B6971E" w14:textId="2AD2609A" w:rsidR="00A42A12" w:rsidRP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A42A12">
        <w:rPr>
          <w:rFonts w:ascii="Arial" w:hAnsi="Arial" w:cs="Arial"/>
          <w:color w:val="000000"/>
          <w:lang w:eastAsia="es-MX"/>
        </w:rPr>
        <w:t>jBPM</w:t>
      </w:r>
      <w:proofErr w:type="spellEnd"/>
      <w:r w:rsidRPr="00A42A12">
        <w:rPr>
          <w:rFonts w:ascii="Arial" w:hAnsi="Arial" w:cs="Arial"/>
          <w:color w:val="000000"/>
          <w:lang w:eastAsia="es-MX"/>
        </w:rPr>
        <w:t xml:space="preserve"> tiene una filosofía similar a la de </w:t>
      </w:r>
      <w:proofErr w:type="spellStart"/>
      <w:r w:rsidRPr="00A42A12">
        <w:rPr>
          <w:rFonts w:ascii="Arial" w:hAnsi="Arial" w:cs="Arial"/>
          <w:color w:val="000000"/>
          <w:lang w:eastAsia="es-MX"/>
        </w:rPr>
        <w:t>Mule</w:t>
      </w:r>
      <w:proofErr w:type="spellEnd"/>
      <w:r w:rsidRPr="00A42A12">
        <w:rPr>
          <w:rFonts w:ascii="Arial" w:hAnsi="Arial" w:cs="Arial"/>
          <w:color w:val="000000"/>
          <w:lang w:eastAsia="es-MX"/>
        </w:rPr>
        <w:t xml:space="preserve"> cuando se trata de valorar la simplicidad y la funcional</w:t>
      </w:r>
      <w:r>
        <w:rPr>
          <w:rFonts w:ascii="Arial" w:hAnsi="Arial" w:cs="Arial"/>
          <w:color w:val="000000"/>
          <w:lang w:eastAsia="es-MX"/>
        </w:rPr>
        <w:t>idad</w:t>
      </w:r>
      <w:r w:rsidRPr="00A42A12">
        <w:rPr>
          <w:rFonts w:ascii="Arial" w:hAnsi="Arial" w:cs="Arial"/>
          <w:color w:val="000000"/>
          <w:lang w:eastAsia="es-MX"/>
        </w:rPr>
        <w:t>.</w:t>
      </w:r>
    </w:p>
    <w:p w14:paraId="18D0183E" w14:textId="77777777" w:rsidR="00A42A12" w:rsidRP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</w:p>
    <w:p w14:paraId="37071095" w14:textId="54FBD4DE" w:rsidR="00A42A12" w:rsidRP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A42A12">
        <w:rPr>
          <w:rFonts w:ascii="Arial" w:hAnsi="Arial" w:cs="Arial"/>
          <w:color w:val="000000"/>
          <w:lang w:eastAsia="es-MX"/>
        </w:rPr>
        <w:t>Mule</w:t>
      </w:r>
      <w:proofErr w:type="spellEnd"/>
      <w:r w:rsidRPr="00A42A12">
        <w:rPr>
          <w:rFonts w:ascii="Arial" w:hAnsi="Arial" w:cs="Arial"/>
          <w:color w:val="000000"/>
          <w:lang w:eastAsia="es-MX"/>
        </w:rPr>
        <w:t xml:space="preserve"> ESB se integra con </w:t>
      </w:r>
      <w:proofErr w:type="spellStart"/>
      <w:r w:rsidRPr="00A42A12">
        <w:rPr>
          <w:rFonts w:ascii="Arial" w:hAnsi="Arial" w:cs="Arial"/>
          <w:color w:val="000000"/>
          <w:lang w:eastAsia="es-MX"/>
        </w:rPr>
        <w:t>jBPM</w:t>
      </w:r>
      <w:proofErr w:type="spellEnd"/>
      <w:r w:rsidRPr="00A42A12">
        <w:rPr>
          <w:rFonts w:ascii="Arial" w:hAnsi="Arial" w:cs="Arial"/>
          <w:color w:val="000000"/>
          <w:lang w:eastAsia="es-MX"/>
        </w:rPr>
        <w:t xml:space="preserve">, lo que le permite enviar </w:t>
      </w:r>
      <w:r>
        <w:rPr>
          <w:rFonts w:ascii="Arial" w:hAnsi="Arial" w:cs="Arial"/>
          <w:color w:val="000000"/>
          <w:lang w:eastAsia="es-MX"/>
        </w:rPr>
        <w:t>y</w:t>
      </w:r>
      <w:r w:rsidRPr="00A42A12">
        <w:rPr>
          <w:rFonts w:ascii="Arial" w:hAnsi="Arial" w:cs="Arial"/>
          <w:color w:val="000000"/>
          <w:lang w:eastAsia="es-MX"/>
        </w:rPr>
        <w:t xml:space="preserve"> recibir mensajes desde </w:t>
      </w:r>
      <w:r>
        <w:rPr>
          <w:rFonts w:ascii="Arial" w:hAnsi="Arial" w:cs="Arial"/>
          <w:color w:val="000000"/>
          <w:lang w:eastAsia="es-MX"/>
        </w:rPr>
        <w:t xml:space="preserve">y </w:t>
      </w:r>
      <w:r w:rsidRPr="00A42A12">
        <w:rPr>
          <w:rFonts w:ascii="Arial" w:hAnsi="Arial" w:cs="Arial"/>
          <w:color w:val="000000"/>
          <w:lang w:eastAsia="es-MX"/>
        </w:rPr>
        <w:t>hacia un proc</w:t>
      </w:r>
      <w:r>
        <w:rPr>
          <w:rFonts w:ascii="Arial" w:hAnsi="Arial" w:cs="Arial"/>
          <w:color w:val="000000"/>
          <w:lang w:eastAsia="es-MX"/>
        </w:rPr>
        <w:t xml:space="preserve">eso en ejecución. Un mensaje </w:t>
      </w:r>
      <w:r w:rsidRPr="00A42A12">
        <w:rPr>
          <w:rFonts w:ascii="Arial" w:hAnsi="Arial" w:cs="Arial"/>
          <w:color w:val="000000"/>
          <w:lang w:eastAsia="es-MX"/>
        </w:rPr>
        <w:t>puede iniciar o avanzar un proceso</w:t>
      </w:r>
      <w:r>
        <w:rPr>
          <w:rFonts w:ascii="Arial" w:hAnsi="Arial" w:cs="Arial"/>
          <w:color w:val="000000"/>
          <w:lang w:eastAsia="es-MX"/>
        </w:rPr>
        <w:t xml:space="preserve"> y</w:t>
      </w:r>
      <w:r w:rsidRPr="00A42A12">
        <w:rPr>
          <w:rFonts w:ascii="Arial" w:hAnsi="Arial" w:cs="Arial"/>
          <w:color w:val="000000"/>
          <w:lang w:eastAsia="es-MX"/>
        </w:rPr>
        <w:t xml:space="preserve"> se puede usar como una variable de proceso y un proceso puede enviar mensajes a cualquier punto fi</w:t>
      </w:r>
      <w:r>
        <w:rPr>
          <w:rFonts w:ascii="Arial" w:hAnsi="Arial" w:cs="Arial"/>
          <w:color w:val="000000"/>
          <w:lang w:eastAsia="es-MX"/>
        </w:rPr>
        <w:t xml:space="preserve">nal en su configuración de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2C87FE92" w14:textId="3F31FD05" w:rsid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</w:p>
    <w:p w14:paraId="0D51B006" w14:textId="1A36191A" w:rsidR="00A42A12" w:rsidRP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Se puede integrar </w:t>
      </w:r>
      <w:proofErr w:type="spellStart"/>
      <w:r>
        <w:rPr>
          <w:rFonts w:ascii="Arial" w:hAnsi="Arial" w:cs="Arial"/>
          <w:color w:val="000000"/>
          <w:lang w:eastAsia="es-MX"/>
        </w:rPr>
        <w:t>jBPM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con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ESB cuando:</w:t>
      </w:r>
    </w:p>
    <w:p w14:paraId="11DA8BAE" w14:textId="77777777" w:rsidR="00A42A12" w:rsidRP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</w:p>
    <w:p w14:paraId="082D6037" w14:textId="71D570C1" w:rsidR="00A42A12" w:rsidRDefault="00650D4E" w:rsidP="00A42A1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</w:t>
      </w:r>
      <w:r w:rsidR="00A42A12" w:rsidRPr="00A42A12">
        <w:rPr>
          <w:rFonts w:ascii="Arial" w:hAnsi="Arial" w:cs="Arial"/>
          <w:color w:val="000000"/>
          <w:lang w:eastAsia="es-MX"/>
        </w:rPr>
        <w:t>a ejecución en s</w:t>
      </w:r>
      <w:r w:rsidR="00BF1654">
        <w:rPr>
          <w:rFonts w:ascii="Arial" w:hAnsi="Arial" w:cs="Arial"/>
          <w:color w:val="000000"/>
          <w:lang w:eastAsia="es-MX"/>
        </w:rPr>
        <w:t>u flujo tiene pasos discretos y</w:t>
      </w:r>
      <w:r w:rsidR="00A42A12" w:rsidRPr="00A42A12">
        <w:rPr>
          <w:rFonts w:ascii="Arial" w:hAnsi="Arial" w:cs="Arial"/>
          <w:color w:val="000000"/>
          <w:lang w:eastAsia="es-MX"/>
        </w:rPr>
        <w:t>/o múltiples rutas basadas en criterios de decisión, modelarlo como un proceso puede ayudar a visualizarlo mejor.</w:t>
      </w:r>
    </w:p>
    <w:p w14:paraId="24539845" w14:textId="77777777" w:rsidR="00E27213" w:rsidRPr="00A42A12" w:rsidRDefault="00E27213" w:rsidP="00E2721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FD0D4D4" w14:textId="6C97AF68" w:rsidR="00A42A12" w:rsidRDefault="00650D4E" w:rsidP="00A42A1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La </w:t>
      </w:r>
      <w:r w:rsidR="00A42A12" w:rsidRPr="00A42A12">
        <w:rPr>
          <w:rFonts w:ascii="Arial" w:hAnsi="Arial" w:cs="Arial"/>
          <w:color w:val="000000"/>
          <w:lang w:eastAsia="es-MX"/>
        </w:rPr>
        <w:t>lógica empresarial está en constante cambio, BPM podría ser una buena forma de desacoplar la lógica de su integración.</w:t>
      </w:r>
    </w:p>
    <w:p w14:paraId="12311475" w14:textId="34B35C7A" w:rsidR="00E27213" w:rsidRPr="00E27213" w:rsidRDefault="00E27213" w:rsidP="00E27213">
      <w:pPr>
        <w:jc w:val="both"/>
        <w:rPr>
          <w:rFonts w:ascii="Arial" w:hAnsi="Arial" w:cs="Arial"/>
          <w:color w:val="000000"/>
          <w:lang w:eastAsia="es-MX"/>
        </w:rPr>
      </w:pPr>
    </w:p>
    <w:p w14:paraId="1981A15C" w14:textId="0C63C37A" w:rsidR="00A42A12" w:rsidRDefault="00650D4E" w:rsidP="00A42A1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</w:t>
      </w:r>
      <w:r w:rsidR="00A42A12" w:rsidRPr="00A42A12">
        <w:rPr>
          <w:rFonts w:ascii="Arial" w:hAnsi="Arial" w:cs="Arial"/>
          <w:color w:val="000000"/>
          <w:lang w:eastAsia="es-MX"/>
        </w:rPr>
        <w:t>a lógica o los procesos de su negocio necesitan ser revisados ​​o actualizados por personas que no son programadores, BPM lo hace posible.</w:t>
      </w:r>
    </w:p>
    <w:p w14:paraId="6A4EE60D" w14:textId="3543BCF4" w:rsidR="00E27213" w:rsidRPr="00E27213" w:rsidRDefault="00E27213" w:rsidP="00E27213">
      <w:pPr>
        <w:jc w:val="both"/>
        <w:rPr>
          <w:rFonts w:ascii="Arial" w:hAnsi="Arial" w:cs="Arial"/>
          <w:color w:val="000000"/>
          <w:lang w:eastAsia="es-MX"/>
        </w:rPr>
      </w:pPr>
    </w:p>
    <w:p w14:paraId="1D17FFD2" w14:textId="3B21CA4C" w:rsidR="00A42A12" w:rsidRDefault="00650D4E" w:rsidP="00A42A1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Un</w:t>
      </w:r>
      <w:r w:rsidR="00A42A12" w:rsidRPr="00A42A12">
        <w:rPr>
          <w:rFonts w:ascii="Arial" w:hAnsi="Arial" w:cs="Arial"/>
          <w:color w:val="000000"/>
          <w:lang w:eastAsia="es-MX"/>
        </w:rPr>
        <w:t xml:space="preserve"> flujo no va de principio a fin en unos pocos minutos, probablemente sea un buen candidato para BPM porque el estado del proceso intermedio persiste, por lo que no es necesario retenerlo en la memoria.</w:t>
      </w:r>
    </w:p>
    <w:p w14:paraId="1A5AAA3E" w14:textId="5C5C1B8F" w:rsidR="00E27213" w:rsidRPr="00E27213" w:rsidRDefault="00E27213" w:rsidP="00E27213">
      <w:pPr>
        <w:jc w:val="both"/>
        <w:rPr>
          <w:rFonts w:ascii="Arial" w:hAnsi="Arial" w:cs="Arial"/>
          <w:color w:val="000000"/>
          <w:lang w:eastAsia="es-MX"/>
        </w:rPr>
      </w:pPr>
    </w:p>
    <w:p w14:paraId="3CBDD403" w14:textId="3B8D6DA4" w:rsidR="00A42A12" w:rsidRDefault="00650D4E" w:rsidP="00A42A1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</w:t>
      </w:r>
      <w:r w:rsidR="00A42A12" w:rsidRPr="00A42A12">
        <w:rPr>
          <w:rFonts w:ascii="Arial" w:hAnsi="Arial" w:cs="Arial"/>
          <w:color w:val="000000"/>
          <w:lang w:eastAsia="es-MX"/>
        </w:rPr>
        <w:t xml:space="preserve"> integración requiere participación humana, BPM le permite agregar un paso humano a su proceso a través de la administración de tareas y una aplicación web.</w:t>
      </w:r>
    </w:p>
    <w:p w14:paraId="3BB40837" w14:textId="34C18208" w:rsidR="00E27213" w:rsidRPr="00E27213" w:rsidRDefault="00E27213" w:rsidP="00E27213">
      <w:pPr>
        <w:jc w:val="both"/>
        <w:rPr>
          <w:rFonts w:ascii="Arial" w:hAnsi="Arial" w:cs="Arial"/>
          <w:color w:val="000000"/>
          <w:lang w:eastAsia="es-MX"/>
        </w:rPr>
      </w:pPr>
    </w:p>
    <w:p w14:paraId="7BC47B76" w14:textId="122865D3" w:rsidR="00A42A12" w:rsidRPr="00A42A12" w:rsidRDefault="00650D4E" w:rsidP="00A42A1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</w:t>
      </w:r>
      <w:r w:rsidR="00A42A12" w:rsidRPr="00A42A12">
        <w:rPr>
          <w:rFonts w:ascii="Arial" w:hAnsi="Arial" w:cs="Arial"/>
          <w:color w:val="000000"/>
          <w:lang w:eastAsia="es-MX"/>
        </w:rPr>
        <w:t xml:space="preserve"> aplicación necesita una pista de auditoría paso a paso, BPM podría ser una buena opción porque el historial del proceso se mantiene en una base de datos.</w:t>
      </w:r>
    </w:p>
    <w:p w14:paraId="4FD20367" w14:textId="77777777" w:rsidR="00A42A12" w:rsidRPr="00A42A12" w:rsidRDefault="00A42A12" w:rsidP="00A42A12">
      <w:pPr>
        <w:jc w:val="both"/>
        <w:rPr>
          <w:rFonts w:ascii="Arial" w:hAnsi="Arial" w:cs="Arial"/>
          <w:color w:val="000000"/>
          <w:lang w:eastAsia="es-MX"/>
        </w:rPr>
      </w:pPr>
    </w:p>
    <w:p w14:paraId="0506AD1A" w14:textId="77777777" w:rsidR="00E27213" w:rsidRDefault="00E27213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13DBCCED" w14:textId="6B49B08B" w:rsidR="00736AE9" w:rsidRPr="00A61896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A61896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3B496C">
        <w:rPr>
          <w:rFonts w:ascii="Arial" w:hAnsi="Arial" w:cs="Arial"/>
          <w:b/>
          <w:bCs/>
          <w:color w:val="6F01EE"/>
        </w:rPr>
        <w:t>1</w:t>
      </w:r>
      <w:r w:rsidR="00445F6A">
        <w:rPr>
          <w:rFonts w:ascii="Arial" w:hAnsi="Arial" w:cs="Arial"/>
          <w:b/>
          <w:bCs/>
          <w:color w:val="6F01EE"/>
        </w:rPr>
        <w:t>2</w:t>
      </w:r>
      <w:r w:rsidRPr="00A61896">
        <w:rPr>
          <w:rFonts w:ascii="Arial" w:hAnsi="Arial" w:cs="Arial"/>
          <w:b/>
          <w:bCs/>
          <w:color w:val="6F01EE"/>
        </w:rPr>
        <w:t>.1:</w:t>
      </w:r>
    </w:p>
    <w:p w14:paraId="0FB0470C" w14:textId="0D6AD547" w:rsidR="00736AE9" w:rsidRPr="003B496C" w:rsidRDefault="00445F6A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Ruteo y flujo para servicios SOAP y REST</w:t>
      </w:r>
    </w:p>
    <w:p w14:paraId="6D0D62BE" w14:textId="77777777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576C91C8" w14:textId="7C32E129" w:rsidR="00974A43" w:rsidRPr="00783150" w:rsidRDefault="007A224C" w:rsidP="00783150">
      <w:pPr>
        <w:jc w:val="both"/>
      </w:pPr>
      <w:r>
        <w:rPr>
          <w:rFonts w:ascii="Arial" w:hAnsi="Arial" w:cs="Arial"/>
          <w:color w:val="000000"/>
          <w:lang w:eastAsia="es-MX"/>
        </w:rPr>
        <w:t xml:space="preserve">Un servicio de ESB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que utilice SOAP o REST, se puede consumir desde </w:t>
      </w:r>
      <w:proofErr w:type="spellStart"/>
      <w:r>
        <w:rPr>
          <w:rFonts w:ascii="Arial" w:hAnsi="Arial" w:cs="Arial"/>
          <w:color w:val="000000"/>
          <w:lang w:eastAsia="es-MX"/>
        </w:rPr>
        <w:t>jBPM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3F7C0B77" w14:textId="77777777" w:rsidR="00542A5D" w:rsidRDefault="00542A5D" w:rsidP="00542A5D">
      <w:pPr>
        <w:jc w:val="both"/>
        <w:rPr>
          <w:rFonts w:ascii="Arial" w:hAnsi="Arial" w:cs="Arial"/>
          <w:color w:val="000000"/>
          <w:lang w:eastAsia="es-MX"/>
        </w:rPr>
      </w:pPr>
    </w:p>
    <w:p w14:paraId="5385D4AA" w14:textId="77777777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52B54540" w14:textId="36E05830" w:rsidR="0039318C" w:rsidRPr="00340E0C" w:rsidRDefault="0039318C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34A9936" w14:textId="293401EF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54B2E6A2" w14:textId="63AE81AE" w:rsidR="00C324DD" w:rsidRPr="00871062" w:rsidRDefault="00C324DD" w:rsidP="00C324DD">
      <w:pPr>
        <w:jc w:val="both"/>
        <w:rPr>
          <w:rFonts w:ascii="Arial" w:hAnsi="Arial" w:cs="Arial"/>
          <w:b/>
          <w:color w:val="000000"/>
          <w:lang w:eastAsia="es-MX"/>
        </w:rPr>
      </w:pPr>
      <w:r w:rsidRPr="00871062">
        <w:rPr>
          <w:rFonts w:ascii="Arial" w:hAnsi="Arial" w:cs="Arial"/>
          <w:b/>
          <w:color w:val="000000"/>
          <w:lang w:eastAsia="es-MX"/>
        </w:rPr>
        <w:t xml:space="preserve">Integrar con </w:t>
      </w:r>
      <w:proofErr w:type="spellStart"/>
      <w:r w:rsidRPr="00871062">
        <w:rPr>
          <w:rFonts w:ascii="Arial" w:hAnsi="Arial" w:cs="Arial"/>
          <w:b/>
          <w:color w:val="000000"/>
          <w:lang w:eastAsia="es-MX"/>
        </w:rPr>
        <w:t>jBPM</w:t>
      </w:r>
      <w:proofErr w:type="spellEnd"/>
      <w:r w:rsidRPr="00871062">
        <w:rPr>
          <w:rFonts w:ascii="Arial" w:hAnsi="Arial" w:cs="Arial"/>
          <w:b/>
          <w:color w:val="000000"/>
          <w:lang w:eastAsia="es-MX"/>
        </w:rPr>
        <w:t xml:space="preserve"> para c</w:t>
      </w:r>
      <w:r w:rsidRPr="00871062">
        <w:rPr>
          <w:rFonts w:ascii="Arial" w:hAnsi="Arial" w:cs="Arial"/>
          <w:b/>
          <w:color w:val="000000"/>
          <w:lang w:eastAsia="es-MX"/>
        </w:rPr>
        <w:t xml:space="preserve">onsumir un servicio </w:t>
      </w:r>
      <w:proofErr w:type="spellStart"/>
      <w:r w:rsidRPr="00871062">
        <w:rPr>
          <w:rFonts w:ascii="Arial" w:hAnsi="Arial" w:cs="Arial"/>
          <w:b/>
          <w:color w:val="000000"/>
          <w:lang w:eastAsia="es-MX"/>
        </w:rPr>
        <w:t>R</w:t>
      </w:r>
      <w:r w:rsidR="00871062">
        <w:rPr>
          <w:rFonts w:ascii="Arial" w:hAnsi="Arial" w:cs="Arial"/>
          <w:b/>
          <w:color w:val="000000"/>
          <w:lang w:eastAsia="es-MX"/>
        </w:rPr>
        <w:t>EST</w:t>
      </w:r>
      <w:r w:rsidRPr="00871062">
        <w:rPr>
          <w:rFonts w:ascii="Arial" w:hAnsi="Arial" w:cs="Arial"/>
          <w:b/>
          <w:color w:val="000000"/>
          <w:lang w:eastAsia="es-MX"/>
        </w:rPr>
        <w:t>ful</w:t>
      </w:r>
      <w:proofErr w:type="spellEnd"/>
      <w:r w:rsidRPr="00871062">
        <w:rPr>
          <w:rFonts w:ascii="Arial" w:hAnsi="Arial" w:cs="Arial"/>
          <w:b/>
          <w:color w:val="000000"/>
          <w:lang w:eastAsia="es-MX"/>
        </w:rPr>
        <w:t xml:space="preserve"> de ESB </w:t>
      </w:r>
      <w:proofErr w:type="spellStart"/>
      <w:r w:rsidRPr="00871062">
        <w:rPr>
          <w:rFonts w:ascii="Arial" w:hAnsi="Arial" w:cs="Arial"/>
          <w:b/>
          <w:color w:val="000000"/>
          <w:lang w:eastAsia="es-MX"/>
        </w:rPr>
        <w:t>Mule</w:t>
      </w:r>
      <w:proofErr w:type="spellEnd"/>
      <w:r w:rsidRPr="00871062">
        <w:rPr>
          <w:rFonts w:ascii="Arial" w:hAnsi="Arial" w:cs="Arial"/>
          <w:b/>
          <w:color w:val="000000"/>
          <w:lang w:eastAsia="es-MX"/>
        </w:rPr>
        <w:t xml:space="preserve"> </w:t>
      </w:r>
    </w:p>
    <w:p w14:paraId="6E045F0E" w14:textId="77777777" w:rsidR="00C324DD" w:rsidRPr="00C324DD" w:rsidRDefault="00C324DD" w:rsidP="00C324DD">
      <w:pPr>
        <w:jc w:val="both"/>
        <w:rPr>
          <w:rFonts w:ascii="Arial" w:hAnsi="Arial" w:cs="Arial"/>
          <w:color w:val="000000"/>
          <w:lang w:eastAsia="es-MX"/>
        </w:rPr>
      </w:pPr>
    </w:p>
    <w:p w14:paraId="6AEBF0D9" w14:textId="55E4B85B" w:rsidR="00C324DD" w:rsidRDefault="00E27213" w:rsidP="00C324DD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ESB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cree el siguiente servicio del tipo </w:t>
      </w:r>
      <w:proofErr w:type="spellStart"/>
      <w:r>
        <w:rPr>
          <w:rFonts w:ascii="Arial" w:hAnsi="Arial" w:cs="Arial"/>
          <w:color w:val="000000"/>
          <w:lang w:eastAsia="es-MX"/>
        </w:rPr>
        <w:t>RESTful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que retorne un JSON</w:t>
      </w:r>
      <w:r w:rsidR="00C324DD">
        <w:rPr>
          <w:rFonts w:ascii="Arial" w:hAnsi="Arial" w:cs="Arial"/>
          <w:color w:val="000000"/>
          <w:lang w:eastAsia="es-MX"/>
        </w:rPr>
        <w:t>.</w:t>
      </w:r>
    </w:p>
    <w:p w14:paraId="42815592" w14:textId="1CFE1AE6" w:rsidR="00E27213" w:rsidRDefault="00E27213" w:rsidP="00E2721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B5AAC2A" w14:textId="3399C44B" w:rsidR="00E27213" w:rsidRDefault="00E27213" w:rsidP="00E27213">
      <w:pPr>
        <w:pStyle w:val="Prrafodelista"/>
        <w:ind w:left="1416"/>
        <w:jc w:val="both"/>
        <w:rPr>
          <w:rFonts w:ascii="Arial" w:hAnsi="Arial" w:cs="Arial"/>
          <w:color w:val="000000"/>
          <w:lang w:eastAsia="es-MX"/>
        </w:rPr>
      </w:pPr>
      <w:r w:rsidRPr="00E27213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65D33C56" wp14:editId="44B4A8DF">
            <wp:extent cx="2188043" cy="1800000"/>
            <wp:effectExtent l="19050" t="19050" r="22225" b="10160"/>
            <wp:docPr id="1" name="Picture 6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FEA03EF9-74C1-44B3-BC73-F2DE64E2AD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FEA03EF9-74C1-44B3-BC73-F2DE64E2AD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043" cy="1800000"/>
                    </a:xfrm>
                    <a:prstGeom prst="rect">
                      <a:avLst/>
                    </a:prstGeom>
                    <a:ln w="952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E27213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1C21948F" wp14:editId="68677181">
            <wp:extent cx="2463166" cy="1800000"/>
            <wp:effectExtent l="19050" t="19050" r="13335" b="10160"/>
            <wp:docPr id="7" name="Picture 7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7EED5A0F-D1B6-4606-B39F-5737678BE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7EED5A0F-D1B6-4606-B39F-5737678BE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6" cy="1800000"/>
                    </a:xfrm>
                    <a:prstGeom prst="rect">
                      <a:avLst/>
                    </a:prstGeom>
                    <a:ln w="952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F5800FB" w14:textId="77777777" w:rsidR="00E27213" w:rsidRDefault="00E27213" w:rsidP="00E2721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CB6CC19" w14:textId="262BF26A" w:rsidR="00E27213" w:rsidRDefault="009D1FB9" w:rsidP="00C324DD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A partir del ejercicio del subtema 11, agregue la clase ControlService.java</w:t>
      </w:r>
      <w:r w:rsidR="003C5BD4">
        <w:rPr>
          <w:rFonts w:ascii="Arial" w:hAnsi="Arial" w:cs="Arial"/>
          <w:color w:val="000000"/>
          <w:lang w:eastAsia="es-MX"/>
        </w:rPr>
        <w:t xml:space="preserve"> con el siguiente código:</w:t>
      </w:r>
    </w:p>
    <w:p w14:paraId="7EFF8DC4" w14:textId="3A963C7C" w:rsidR="003C5BD4" w:rsidRDefault="003C5BD4" w:rsidP="003C5BD4">
      <w:pPr>
        <w:jc w:val="both"/>
        <w:rPr>
          <w:rFonts w:ascii="Arial" w:hAnsi="Arial" w:cs="Arial"/>
          <w:color w:val="000000"/>
          <w:lang w:eastAsia="es-MX"/>
        </w:rPr>
      </w:pPr>
    </w:p>
    <w:p w14:paraId="309B3724" w14:textId="0B266831" w:rsidR="003C5BD4" w:rsidRDefault="003C5BD4" w:rsidP="003C5BD4">
      <w:pPr>
        <w:jc w:val="center"/>
        <w:rPr>
          <w:rFonts w:ascii="Arial" w:hAnsi="Arial" w:cs="Arial"/>
          <w:color w:val="000000"/>
          <w:lang w:eastAsia="es-MX"/>
        </w:rPr>
      </w:pPr>
      <w:r w:rsidRPr="003C5BD4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5B77D12D" wp14:editId="3CBDE0E0">
            <wp:extent cx="3240000" cy="1337721"/>
            <wp:effectExtent l="19050" t="19050" r="17780" b="15240"/>
            <wp:docPr id="8" name="Picture 9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CA548E7E-FED5-446D-9B9E-D6DAFAB2AC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CA548E7E-FED5-446D-9B9E-D6DAFAB2AC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b="14785"/>
                    <a:stretch/>
                  </pic:blipFill>
                  <pic:spPr bwMode="auto">
                    <a:xfrm>
                      <a:off x="0" y="0"/>
                      <a:ext cx="3240000" cy="1337721"/>
                    </a:xfrm>
                    <a:prstGeom prst="rect">
                      <a:avLst/>
                    </a:prstGeom>
                    <a:ln w="9525" cap="sq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B0800" w14:textId="77777777" w:rsidR="003C5BD4" w:rsidRPr="003C5BD4" w:rsidRDefault="003C5BD4" w:rsidP="003C5BD4">
      <w:pPr>
        <w:jc w:val="both"/>
        <w:rPr>
          <w:rFonts w:ascii="Arial" w:hAnsi="Arial" w:cs="Arial"/>
          <w:color w:val="000000"/>
          <w:lang w:eastAsia="es-MX"/>
        </w:rPr>
      </w:pPr>
    </w:p>
    <w:p w14:paraId="663EA3BF" w14:textId="0944313F" w:rsidR="003C5BD4" w:rsidRDefault="00E570EB" w:rsidP="00C324DD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Modifique el archivo </w:t>
      </w:r>
      <w:proofErr w:type="spellStart"/>
      <w:proofErr w:type="gramStart"/>
      <w:r>
        <w:rPr>
          <w:rFonts w:ascii="Arial" w:hAnsi="Arial" w:cs="Arial"/>
          <w:color w:val="000000"/>
          <w:lang w:eastAsia="es-MX"/>
        </w:rPr>
        <w:t>sample.bpmn</w:t>
      </w:r>
      <w:proofErr w:type="spellEnd"/>
      <w:proofErr w:type="gramEnd"/>
    </w:p>
    <w:p w14:paraId="09F61180" w14:textId="4A420B7D" w:rsidR="00A9000F" w:rsidRDefault="00A9000F" w:rsidP="00A9000F">
      <w:pPr>
        <w:jc w:val="both"/>
        <w:rPr>
          <w:rFonts w:ascii="Arial" w:hAnsi="Arial" w:cs="Arial"/>
          <w:color w:val="000000"/>
          <w:lang w:eastAsia="es-MX"/>
        </w:rPr>
      </w:pPr>
    </w:p>
    <w:p w14:paraId="62BF997E" w14:textId="78096FE5" w:rsidR="00A9000F" w:rsidRPr="00A9000F" w:rsidRDefault="00A9000F" w:rsidP="00A9000F">
      <w:pPr>
        <w:jc w:val="center"/>
        <w:rPr>
          <w:rFonts w:ascii="Arial" w:hAnsi="Arial" w:cs="Arial"/>
          <w:color w:val="000000"/>
          <w:lang w:eastAsia="es-MX"/>
        </w:rPr>
      </w:pPr>
      <w:r w:rsidRPr="00A9000F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1D16A1EC" wp14:editId="43367184">
            <wp:extent cx="2838276" cy="676275"/>
            <wp:effectExtent l="19050" t="19050" r="19685" b="9525"/>
            <wp:docPr id="4" name="Picture 15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B7C19695-3F02-4C80-9BDB-5ED95ACF21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B7C19695-3F02-4C80-9BDB-5ED95ACF21F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l="4008" t="9936" r="41712" b="75666"/>
                    <a:stretch/>
                  </pic:blipFill>
                  <pic:spPr bwMode="auto">
                    <a:xfrm>
                      <a:off x="0" y="0"/>
                      <a:ext cx="2838724" cy="676382"/>
                    </a:xfrm>
                    <a:prstGeom prst="rect">
                      <a:avLst/>
                    </a:prstGeom>
                    <a:ln w="9525" cap="sq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F093" w14:textId="77777777" w:rsidR="00A9000F" w:rsidRDefault="00A9000F" w:rsidP="00A9000F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9FDC2E3" w14:textId="1665B5FB" w:rsidR="00A9000F" w:rsidRDefault="00564787" w:rsidP="0056478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 w:rsidRPr="00564787">
        <w:rPr>
          <w:rFonts w:ascii="Arial" w:hAnsi="Arial" w:cs="Arial"/>
          <w:color w:val="000000"/>
          <w:lang w:eastAsia="es-MX"/>
        </w:rPr>
        <w:t>Para usar una clase dentro de un Script </w:t>
      </w:r>
      <w:proofErr w:type="spellStart"/>
      <w:r w:rsidRPr="00564787">
        <w:rPr>
          <w:rFonts w:ascii="Arial" w:hAnsi="Arial" w:cs="Arial"/>
          <w:color w:val="000000"/>
          <w:lang w:eastAsia="es-MX"/>
        </w:rPr>
        <w:t>Task</w:t>
      </w:r>
      <w:proofErr w:type="spellEnd"/>
      <w:r>
        <w:rPr>
          <w:rFonts w:ascii="Arial" w:hAnsi="Arial" w:cs="Arial"/>
          <w:color w:val="000000"/>
          <w:lang w:eastAsia="es-MX"/>
        </w:rPr>
        <w:t>,</w:t>
      </w:r>
      <w:r w:rsidRPr="00564787">
        <w:rPr>
          <w:rFonts w:ascii="Arial" w:hAnsi="Arial" w:cs="Arial"/>
          <w:color w:val="000000"/>
          <w:lang w:eastAsia="es-MX"/>
        </w:rPr>
        <w:t xml:space="preserve"> primero </w:t>
      </w:r>
      <w:r>
        <w:rPr>
          <w:rFonts w:ascii="Arial" w:hAnsi="Arial" w:cs="Arial"/>
          <w:color w:val="000000"/>
          <w:lang w:eastAsia="es-MX"/>
        </w:rPr>
        <w:t>realice la importa</w:t>
      </w:r>
      <w:r w:rsidRPr="00564787">
        <w:rPr>
          <w:rFonts w:ascii="Arial" w:hAnsi="Arial" w:cs="Arial"/>
          <w:color w:val="000000"/>
          <w:lang w:eastAsia="es-MX"/>
        </w:rPr>
        <w:t xml:space="preserve">ción de dicha clase en los </w:t>
      </w:r>
      <w:proofErr w:type="spellStart"/>
      <w:r w:rsidRPr="00564787">
        <w:rPr>
          <w:rFonts w:ascii="Arial" w:hAnsi="Arial" w:cs="Arial"/>
          <w:color w:val="000000"/>
          <w:lang w:eastAsia="es-MX"/>
        </w:rPr>
        <w:t>properties</w:t>
      </w:r>
      <w:proofErr w:type="spellEnd"/>
      <w:r w:rsidRPr="00564787">
        <w:rPr>
          <w:rFonts w:ascii="Arial" w:hAnsi="Arial" w:cs="Arial"/>
          <w:color w:val="000000"/>
          <w:lang w:eastAsia="es-MX"/>
        </w:rPr>
        <w:t xml:space="preserve"> del diagrama general. Una vez importado se podrá llamar a los métodos de la clase como normalmente se hace con código java</w:t>
      </w:r>
      <w:r w:rsidR="00DC5B4E">
        <w:rPr>
          <w:rFonts w:ascii="Arial" w:hAnsi="Arial" w:cs="Arial"/>
          <w:color w:val="000000"/>
          <w:lang w:eastAsia="es-MX"/>
        </w:rPr>
        <w:t>.</w:t>
      </w:r>
      <w:r w:rsidR="0033202A">
        <w:rPr>
          <w:rFonts w:ascii="Arial" w:hAnsi="Arial" w:cs="Arial"/>
          <w:color w:val="000000"/>
          <w:lang w:eastAsia="es-MX"/>
        </w:rPr>
        <w:t xml:space="preserve"> Luego haga clic en el símbolo </w:t>
      </w:r>
      <w:r w:rsidR="0033202A">
        <w:rPr>
          <w:rFonts w:ascii="Arial" w:hAnsi="Arial" w:cs="Arial"/>
          <w:b/>
          <w:color w:val="000000"/>
          <w:lang w:eastAsia="es-MX"/>
        </w:rPr>
        <w:t>+</w:t>
      </w:r>
      <w:r w:rsidR="0033202A">
        <w:rPr>
          <w:rFonts w:ascii="Arial" w:hAnsi="Arial" w:cs="Arial"/>
          <w:color w:val="000000"/>
          <w:lang w:eastAsia="es-MX"/>
        </w:rPr>
        <w:t>.</w:t>
      </w:r>
    </w:p>
    <w:p w14:paraId="4C67575A" w14:textId="68E7D150" w:rsidR="00DC5B4E" w:rsidRDefault="00DC5B4E" w:rsidP="00DC5B4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055E9AB" w14:textId="00A0A3EF" w:rsidR="00DC5B4E" w:rsidRDefault="00DC5B4E" w:rsidP="0033202A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DC5B4E">
        <w:rPr>
          <w:rFonts w:ascii="Arial" w:hAnsi="Arial" w:cs="Arial"/>
          <w:color w:val="000000"/>
          <w:lang w:val="en-US" w:eastAsia="es-MX"/>
        </w:rPr>
        <w:lastRenderedPageBreak/>
        <w:drawing>
          <wp:inline distT="0" distB="0" distL="0" distR="0" wp14:anchorId="2DBDA785" wp14:editId="3C3F26A2">
            <wp:extent cx="3600000" cy="1417110"/>
            <wp:effectExtent l="19050" t="19050" r="19685" b="12065"/>
            <wp:docPr id="6" name="Picture 8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AA6665DC-5029-4FD1-A299-3012EA6BD5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AA6665DC-5029-4FD1-A299-3012EA6BD5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7110"/>
                    </a:xfrm>
                    <a:prstGeom prst="rect">
                      <a:avLst/>
                    </a:prstGeom>
                    <a:ln w="952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95A5850" w14:textId="77777777" w:rsidR="00DC5B4E" w:rsidRDefault="00DC5B4E" w:rsidP="00DC5B4E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2C7FE8A" w14:textId="7F14E14C" w:rsidR="00DC5B4E" w:rsidRDefault="0033202A" w:rsidP="0056478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Importe la clase </w:t>
      </w:r>
      <w:proofErr w:type="spellStart"/>
      <w:r>
        <w:rPr>
          <w:rFonts w:ascii="Arial" w:hAnsi="Arial" w:cs="Arial"/>
          <w:color w:val="000000"/>
          <w:lang w:eastAsia="es-MX"/>
        </w:rPr>
        <w:t>ControlService</w:t>
      </w:r>
      <w:proofErr w:type="spellEnd"/>
      <w:r>
        <w:rPr>
          <w:rFonts w:ascii="Arial" w:hAnsi="Arial" w:cs="Arial"/>
          <w:color w:val="000000"/>
          <w:lang w:eastAsia="es-MX"/>
        </w:rPr>
        <w:t>. Para ello, busque la clase, selecciónela e impórtela.</w:t>
      </w:r>
    </w:p>
    <w:p w14:paraId="5F141D70" w14:textId="4E199A4F" w:rsidR="0033202A" w:rsidRDefault="0033202A" w:rsidP="0033202A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7419FFE" w14:textId="416844CD" w:rsidR="0033202A" w:rsidRDefault="0033202A" w:rsidP="0033202A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33202A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5824457C" wp14:editId="42E3358A">
            <wp:extent cx="2592000" cy="2508715"/>
            <wp:effectExtent l="19050" t="19050" r="18415" b="25400"/>
            <wp:docPr id="9" name="Picture 8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B248BBEB-4B4C-4B28-A289-A6ADCD35171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B248BBEB-4B4C-4B28-A289-A6ADCD35171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508715"/>
                    </a:xfrm>
                    <a:prstGeom prst="rect">
                      <a:avLst/>
                    </a:prstGeom>
                    <a:ln w="952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7F18955" w14:textId="77777777" w:rsidR="0033202A" w:rsidRDefault="0033202A" w:rsidP="0033202A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8823025" w14:textId="6E29BD7C" w:rsidR="0033202A" w:rsidRDefault="008E0D01" w:rsidP="0056478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Verifique las propiedades.</w:t>
      </w:r>
    </w:p>
    <w:p w14:paraId="52572BE4" w14:textId="113F7093" w:rsidR="008E0D01" w:rsidRDefault="008E0D01" w:rsidP="008E0D0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9CE6DCD" w14:textId="47AEDBF7" w:rsidR="008E0D01" w:rsidRDefault="00D03B29" w:rsidP="00D03B29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D03B29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1A39630E" wp14:editId="1630B4BE">
            <wp:extent cx="2160000" cy="1108859"/>
            <wp:effectExtent l="19050" t="19050" r="12065" b="15240"/>
            <wp:docPr id="13" name="Picture 5" descr="A screenshot of a social media post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C0013E8B-6B07-46F7-AA10-B025D3241A6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C0013E8B-6B07-46F7-AA10-B025D3241A6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5"/>
                    <a:srcRect r="55086" b="25195"/>
                    <a:stretch/>
                  </pic:blipFill>
                  <pic:spPr bwMode="auto">
                    <a:xfrm>
                      <a:off x="0" y="0"/>
                      <a:ext cx="2160000" cy="1108859"/>
                    </a:xfrm>
                    <a:prstGeom prst="rect">
                      <a:avLst/>
                    </a:prstGeom>
                    <a:ln w="9525" cap="sq" cmpd="sng" algn="ctr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8EF9" w14:textId="77777777" w:rsidR="008E0D01" w:rsidRDefault="008E0D01" w:rsidP="008E0D0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76864C1" w14:textId="50ED2CB1" w:rsidR="008E0D01" w:rsidRDefault="00E7085B" w:rsidP="0056478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invocar al método de la clase, en el Script </w:t>
      </w:r>
      <w:proofErr w:type="spellStart"/>
      <w:r>
        <w:rPr>
          <w:rFonts w:ascii="Arial" w:hAnsi="Arial" w:cs="Arial"/>
          <w:color w:val="000000"/>
          <w:lang w:eastAsia="es-MX"/>
        </w:rPr>
        <w:t>Task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configure sus propiedades y en la sección Script invoque al método según la imagen.</w:t>
      </w:r>
    </w:p>
    <w:p w14:paraId="35D85F5D" w14:textId="078F99DB" w:rsidR="00E7085B" w:rsidRDefault="00E7085B" w:rsidP="00E7085B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B0E19F6" w14:textId="6AECA195" w:rsidR="00E7085B" w:rsidRDefault="00E7085B" w:rsidP="00E7085B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E7085B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12FFC07A" wp14:editId="1F879710">
            <wp:extent cx="3959860" cy="1304925"/>
            <wp:effectExtent l="19050" t="19050" r="21590" b="28575"/>
            <wp:docPr id="16" name="Picture 6" descr="A screenshot of a cell phone&#10;&#10;Description generated with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F836DC99-FDEF-43B0-A4B1-F1E17C88F6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generated with high confidence">
                      <a:extLst>
                        <a:ext uri="{FF2B5EF4-FFF2-40B4-BE49-F238E27FC236}">
                          <a16:creationId xmlns:a16="http://schemas.microsoft.com/office/drawing/2014/main" id="{F836DC99-FDEF-43B0-A4B1-F1E17C88F6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/>
                    <a:srcRect b="50433"/>
                    <a:stretch/>
                  </pic:blipFill>
                  <pic:spPr bwMode="auto">
                    <a:xfrm>
                      <a:off x="0" y="0"/>
                      <a:ext cx="3960000" cy="1304971"/>
                    </a:xfrm>
                    <a:prstGeom prst="rect">
                      <a:avLst/>
                    </a:prstGeom>
                    <a:ln w="9525" cap="sq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D649" w14:textId="77777777" w:rsidR="00E7085B" w:rsidRDefault="00E7085B" w:rsidP="00E7085B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5B9B90A" w14:textId="2286C392" w:rsidR="00E7085B" w:rsidRDefault="00C52F8C" w:rsidP="00564787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Agregue el siguiente código al </w:t>
      </w:r>
      <w:proofErr w:type="spellStart"/>
      <w:r>
        <w:rPr>
          <w:rFonts w:ascii="Arial" w:hAnsi="Arial" w:cs="Arial"/>
          <w:color w:val="000000"/>
          <w:lang w:eastAsia="es-MX"/>
        </w:rPr>
        <w:t>ControlService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el cual consumirá el servicio expuesto por ESB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27097FE6" w14:textId="69A422D1" w:rsidR="00AD7347" w:rsidRDefault="00AD7347" w:rsidP="00AD7347">
      <w:pPr>
        <w:jc w:val="both"/>
        <w:rPr>
          <w:rFonts w:ascii="Arial" w:hAnsi="Arial" w:cs="Arial"/>
          <w:color w:val="000000"/>
          <w:lang w:eastAsia="es-MX"/>
        </w:rPr>
      </w:pPr>
    </w:p>
    <w:p w14:paraId="58D88863" w14:textId="2D70F3BE" w:rsidR="00AD7347" w:rsidRDefault="00AD7347" w:rsidP="00AD7347">
      <w:pPr>
        <w:jc w:val="center"/>
        <w:rPr>
          <w:rFonts w:ascii="Arial" w:hAnsi="Arial" w:cs="Arial"/>
          <w:color w:val="000000"/>
          <w:lang w:eastAsia="es-MX"/>
        </w:rPr>
      </w:pPr>
      <w:r w:rsidRPr="00AD7347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61437FB6" wp14:editId="5344EA50">
            <wp:extent cx="4320000" cy="3104155"/>
            <wp:effectExtent l="19050" t="19050" r="23495" b="20320"/>
            <wp:docPr id="17" name="Picture 7" descr="A screenshot of a social media post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2D3287F2-C5B4-4F53-9915-9FA07F6D536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2D3287F2-C5B4-4F53-9915-9FA07F6D536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4155"/>
                    </a:xfrm>
                    <a:prstGeom prst="rect">
                      <a:avLst/>
                    </a:prstGeom>
                    <a:ln w="952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B0F5002" w14:textId="77777777" w:rsidR="00AD7347" w:rsidRPr="00AD7347" w:rsidRDefault="00AD7347" w:rsidP="00AD7347">
      <w:pPr>
        <w:jc w:val="both"/>
        <w:rPr>
          <w:rFonts w:ascii="Arial" w:hAnsi="Arial" w:cs="Arial"/>
          <w:color w:val="000000"/>
          <w:lang w:eastAsia="es-MX"/>
        </w:rPr>
      </w:pPr>
    </w:p>
    <w:p w14:paraId="0A57672E" w14:textId="46AE046E" w:rsidR="006F0F90" w:rsidRDefault="006F0F90" w:rsidP="006F0F90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Ejecute la aplicación y verifique el resultado en la consola.</w:t>
      </w:r>
    </w:p>
    <w:p w14:paraId="1CECD50B" w14:textId="70E84707" w:rsidR="006F0F90" w:rsidRDefault="006F0F90" w:rsidP="006F0F90">
      <w:pPr>
        <w:jc w:val="both"/>
        <w:rPr>
          <w:rFonts w:ascii="Arial" w:hAnsi="Arial" w:cs="Arial"/>
          <w:color w:val="000000"/>
          <w:lang w:eastAsia="es-MX"/>
        </w:rPr>
      </w:pPr>
    </w:p>
    <w:p w14:paraId="19F9BF06" w14:textId="1CA279E0" w:rsidR="006F0F90" w:rsidRDefault="006F0F90" w:rsidP="006F0F90">
      <w:pPr>
        <w:jc w:val="center"/>
        <w:rPr>
          <w:rFonts w:ascii="Arial" w:hAnsi="Arial" w:cs="Arial"/>
          <w:color w:val="000000"/>
          <w:lang w:eastAsia="es-MX"/>
        </w:rPr>
      </w:pPr>
      <w:r w:rsidRPr="006F0F90">
        <w:rPr>
          <w:rFonts w:ascii="Arial" w:hAnsi="Arial" w:cs="Arial"/>
          <w:color w:val="000000"/>
          <w:lang w:val="en-US" w:eastAsia="es-MX"/>
        </w:rPr>
        <w:drawing>
          <wp:inline distT="0" distB="0" distL="0" distR="0" wp14:anchorId="202A3D00" wp14:editId="480400AF">
            <wp:extent cx="4320000" cy="1566398"/>
            <wp:effectExtent l="19050" t="19050" r="23495" b="15240"/>
            <wp:docPr id="18" name="Picture 6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C0D38BF7-3E48-4BC9-B7AD-9109F2F2576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C0D38BF7-3E48-4BC9-B7AD-9109F2F2576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6398"/>
                    </a:xfrm>
                    <a:prstGeom prst="rect">
                      <a:avLst/>
                    </a:prstGeom>
                    <a:ln w="952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64DC3A1" w14:textId="22B18F4A" w:rsidR="00D1142C" w:rsidRDefault="00D1142C" w:rsidP="00D87A6B">
      <w:pPr>
        <w:jc w:val="both"/>
        <w:rPr>
          <w:rFonts w:ascii="Arial" w:hAnsi="Arial" w:cs="Arial"/>
          <w:color w:val="000000"/>
          <w:lang w:eastAsia="es-MX"/>
        </w:rPr>
      </w:pPr>
    </w:p>
    <w:p w14:paraId="10D2DC75" w14:textId="77777777" w:rsidR="00F36BCA" w:rsidRDefault="00F36BCA" w:rsidP="00D87A6B">
      <w:pPr>
        <w:jc w:val="both"/>
        <w:rPr>
          <w:rFonts w:ascii="Arial" w:hAnsi="Arial" w:cs="Arial"/>
          <w:color w:val="000000"/>
          <w:lang w:eastAsia="es-MX"/>
        </w:rPr>
      </w:pPr>
      <w:bookmarkStart w:id="2" w:name="_GoBack"/>
      <w:bookmarkEnd w:id="2"/>
    </w:p>
    <w:p w14:paraId="23FA7185" w14:textId="3CC20A25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56F713E" w14:textId="7142F0CA" w:rsidR="00FE0DD8" w:rsidRDefault="00FE0DD8" w:rsidP="00544D87">
      <w:pPr>
        <w:jc w:val="both"/>
        <w:rPr>
          <w:rFonts w:ascii="Arial" w:hAnsi="Arial" w:cs="Arial"/>
          <w:color w:val="000000"/>
          <w:lang w:eastAsia="es-MX"/>
        </w:rPr>
      </w:pPr>
    </w:p>
    <w:p w14:paraId="30A0A1AD" w14:textId="039F7A93" w:rsidR="00055C2D" w:rsidRPr="00055C2D" w:rsidRDefault="0073541F" w:rsidP="0073541F">
      <w:pPr>
        <w:jc w:val="both"/>
        <w:rPr>
          <w:rFonts w:ascii="Arial" w:hAnsi="Arial" w:cs="Arial"/>
          <w:color w:val="000000"/>
          <w:lang w:eastAsia="es-MX"/>
        </w:rPr>
      </w:pPr>
      <w:r w:rsidRPr="0073541F">
        <w:rPr>
          <w:rFonts w:ascii="Arial" w:hAnsi="Arial" w:cs="Arial"/>
          <w:color w:val="000000"/>
          <w:lang w:eastAsia="es-MX"/>
        </w:rPr>
        <w:t xml:space="preserve">Integrar distintos </w:t>
      </w:r>
      <w:r>
        <w:rPr>
          <w:rFonts w:ascii="Arial" w:hAnsi="Arial" w:cs="Arial"/>
          <w:color w:val="000000"/>
          <w:lang w:eastAsia="es-MX"/>
        </w:rPr>
        <w:t>s</w:t>
      </w:r>
      <w:r w:rsidRPr="0073541F">
        <w:rPr>
          <w:rFonts w:ascii="Arial" w:hAnsi="Arial" w:cs="Arial"/>
          <w:color w:val="000000"/>
          <w:lang w:eastAsia="es-MX"/>
        </w:rPr>
        <w:t xml:space="preserve">ervicios (gestionados en ESB </w:t>
      </w:r>
      <w:proofErr w:type="spellStart"/>
      <w:r w:rsidRPr="0073541F">
        <w:rPr>
          <w:rFonts w:ascii="Arial" w:hAnsi="Arial" w:cs="Arial"/>
          <w:color w:val="000000"/>
          <w:lang w:eastAsia="es-MX"/>
        </w:rPr>
        <w:t>Mule</w:t>
      </w:r>
      <w:proofErr w:type="spellEnd"/>
      <w:r w:rsidRPr="0073541F">
        <w:rPr>
          <w:rFonts w:ascii="Arial" w:hAnsi="Arial" w:cs="Arial"/>
          <w:color w:val="000000"/>
          <w:lang w:eastAsia="es-MX"/>
        </w:rPr>
        <w:t xml:space="preserve">) con </w:t>
      </w:r>
      <w:proofErr w:type="spellStart"/>
      <w:r w:rsidRPr="0073541F">
        <w:rPr>
          <w:rFonts w:ascii="Arial" w:hAnsi="Arial" w:cs="Arial"/>
          <w:color w:val="000000"/>
          <w:lang w:eastAsia="es-MX"/>
        </w:rPr>
        <w:t>jBPM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sectPr w:rsidR="00055C2D" w:rsidRPr="00055C2D" w:rsidSect="00BA5D73">
      <w:headerReference w:type="default" r:id="rId19"/>
      <w:footerReference w:type="default" r:id="rId2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D98473" w14:textId="77777777" w:rsidR="005A7B39" w:rsidRDefault="005A7B39" w:rsidP="00DD7CB3">
      <w:r>
        <w:separator/>
      </w:r>
    </w:p>
  </w:endnote>
  <w:endnote w:type="continuationSeparator" w:id="0">
    <w:p w14:paraId="7A5D5FA7" w14:textId="77777777" w:rsidR="005A7B39" w:rsidRDefault="005A7B39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A686FF6C-2E2A-461B-9372-B7EDEDDD19B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FC3DE4BA-A252-42FF-92DB-74A99D68872C}"/>
    <w:embedBold r:id="rId3" w:fontKey="{5BBCE9FE-2A5F-44F1-9411-F5F39C8ACD77}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ED71EC" w:rsidRDefault="00ED71E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ED71EC" w:rsidRDefault="00ED71E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4A0B521" w:rsidR="00ED71EC" w:rsidRDefault="00ED71EC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F36BCA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5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ED71EC" w:rsidRPr="00440A60" w:rsidRDefault="00ED71EC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00B909" w14:textId="77777777" w:rsidR="005A7B39" w:rsidRDefault="005A7B39" w:rsidP="00DD7CB3">
      <w:r>
        <w:separator/>
      </w:r>
    </w:p>
  </w:footnote>
  <w:footnote w:type="continuationSeparator" w:id="0">
    <w:p w14:paraId="58808064" w14:textId="77777777" w:rsidR="005A7B39" w:rsidRDefault="005A7B39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ED71EC" w:rsidRDefault="00ED71E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289B3F1" w:rsidR="00ED71EC" w:rsidRPr="00340E0C" w:rsidRDefault="00ED71EC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289B3F1" w:rsidR="00ED71EC" w:rsidRPr="00340E0C" w:rsidRDefault="00ED71EC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92F125B" w:rsidR="00ED71EC" w:rsidRPr="00340E0C" w:rsidRDefault="00ED71EC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92F125B" w:rsidR="00ED71EC" w:rsidRPr="00340E0C" w:rsidRDefault="00ED71EC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4D703FE" w:rsidR="00ED71EC" w:rsidRPr="00340E0C" w:rsidRDefault="00ED71EC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4D703FE" w:rsidR="00ED71EC" w:rsidRPr="00340E0C" w:rsidRDefault="00ED71EC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ED71EC" w:rsidRDefault="00ED71EC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ED71EC" w:rsidRDefault="00ED71EC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ED71EC" w:rsidRPr="00440A60" w:rsidRDefault="00ED71EC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C0876"/>
    <w:multiLevelType w:val="hybridMultilevel"/>
    <w:tmpl w:val="CA0CC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A239E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7113F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975B6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84446"/>
    <w:multiLevelType w:val="hybridMultilevel"/>
    <w:tmpl w:val="DE78411C"/>
    <w:lvl w:ilvl="0" w:tplc="995A7B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80829"/>
    <w:multiLevelType w:val="hybridMultilevel"/>
    <w:tmpl w:val="BAFAAABC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D7564"/>
    <w:multiLevelType w:val="hybridMultilevel"/>
    <w:tmpl w:val="89420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A4BFD"/>
    <w:multiLevelType w:val="hybridMultilevel"/>
    <w:tmpl w:val="E402C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3D7165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13450"/>
    <w:rsid w:val="000175C9"/>
    <w:rsid w:val="00017741"/>
    <w:rsid w:val="00021AB3"/>
    <w:rsid w:val="000322E6"/>
    <w:rsid w:val="000348B8"/>
    <w:rsid w:val="00052A96"/>
    <w:rsid w:val="00055C2D"/>
    <w:rsid w:val="00076119"/>
    <w:rsid w:val="000B3161"/>
    <w:rsid w:val="000B6723"/>
    <w:rsid w:val="000C6A0E"/>
    <w:rsid w:val="000D1F80"/>
    <w:rsid w:val="000D25C5"/>
    <w:rsid w:val="000E0138"/>
    <w:rsid w:val="000E74E6"/>
    <w:rsid w:val="000F0864"/>
    <w:rsid w:val="000F406E"/>
    <w:rsid w:val="000F51A9"/>
    <w:rsid w:val="0010453C"/>
    <w:rsid w:val="0010495A"/>
    <w:rsid w:val="00107C1C"/>
    <w:rsid w:val="00110C31"/>
    <w:rsid w:val="001119A0"/>
    <w:rsid w:val="0011614B"/>
    <w:rsid w:val="00117DC7"/>
    <w:rsid w:val="0012789A"/>
    <w:rsid w:val="001324E1"/>
    <w:rsid w:val="00132FD0"/>
    <w:rsid w:val="00141751"/>
    <w:rsid w:val="0016150B"/>
    <w:rsid w:val="001712CD"/>
    <w:rsid w:val="0017235C"/>
    <w:rsid w:val="0017313A"/>
    <w:rsid w:val="001741EB"/>
    <w:rsid w:val="00186E9E"/>
    <w:rsid w:val="001955FD"/>
    <w:rsid w:val="001A059D"/>
    <w:rsid w:val="001A1B84"/>
    <w:rsid w:val="001A5BD4"/>
    <w:rsid w:val="001A7C7E"/>
    <w:rsid w:val="001B4D0C"/>
    <w:rsid w:val="001C0316"/>
    <w:rsid w:val="001C223F"/>
    <w:rsid w:val="001C68D8"/>
    <w:rsid w:val="001E225D"/>
    <w:rsid w:val="001E5358"/>
    <w:rsid w:val="001F396B"/>
    <w:rsid w:val="0020768D"/>
    <w:rsid w:val="00225DF1"/>
    <w:rsid w:val="00226106"/>
    <w:rsid w:val="002336A4"/>
    <w:rsid w:val="00237FA7"/>
    <w:rsid w:val="00243B2B"/>
    <w:rsid w:val="00244C94"/>
    <w:rsid w:val="00255FC7"/>
    <w:rsid w:val="00262A83"/>
    <w:rsid w:val="00276F2D"/>
    <w:rsid w:val="00293564"/>
    <w:rsid w:val="0029707C"/>
    <w:rsid w:val="00297D26"/>
    <w:rsid w:val="002A7CB1"/>
    <w:rsid w:val="002B11E9"/>
    <w:rsid w:val="002B661E"/>
    <w:rsid w:val="002C123F"/>
    <w:rsid w:val="002C4131"/>
    <w:rsid w:val="002D3B11"/>
    <w:rsid w:val="002D6712"/>
    <w:rsid w:val="002F4EB2"/>
    <w:rsid w:val="00300101"/>
    <w:rsid w:val="003112A8"/>
    <w:rsid w:val="00315EB9"/>
    <w:rsid w:val="00321014"/>
    <w:rsid w:val="003225B7"/>
    <w:rsid w:val="00324B55"/>
    <w:rsid w:val="0033202A"/>
    <w:rsid w:val="003377B8"/>
    <w:rsid w:val="00340E0C"/>
    <w:rsid w:val="00347182"/>
    <w:rsid w:val="00357FBB"/>
    <w:rsid w:val="00361E48"/>
    <w:rsid w:val="00374ED5"/>
    <w:rsid w:val="00382610"/>
    <w:rsid w:val="0039318C"/>
    <w:rsid w:val="003B059D"/>
    <w:rsid w:val="003B1993"/>
    <w:rsid w:val="003B2842"/>
    <w:rsid w:val="003B3719"/>
    <w:rsid w:val="003B4055"/>
    <w:rsid w:val="003B496C"/>
    <w:rsid w:val="003B5175"/>
    <w:rsid w:val="003C5BD4"/>
    <w:rsid w:val="003C76BB"/>
    <w:rsid w:val="003D7045"/>
    <w:rsid w:val="003E05CC"/>
    <w:rsid w:val="003E57EA"/>
    <w:rsid w:val="003E64AD"/>
    <w:rsid w:val="003F0646"/>
    <w:rsid w:val="003F691A"/>
    <w:rsid w:val="00400CDF"/>
    <w:rsid w:val="00403F4C"/>
    <w:rsid w:val="0040494E"/>
    <w:rsid w:val="0040497E"/>
    <w:rsid w:val="00411F08"/>
    <w:rsid w:val="00412242"/>
    <w:rsid w:val="00423A52"/>
    <w:rsid w:val="00432ECD"/>
    <w:rsid w:val="00440238"/>
    <w:rsid w:val="00440686"/>
    <w:rsid w:val="00440A60"/>
    <w:rsid w:val="004421EF"/>
    <w:rsid w:val="00445701"/>
    <w:rsid w:val="00445F6A"/>
    <w:rsid w:val="00450A04"/>
    <w:rsid w:val="00456024"/>
    <w:rsid w:val="00462FAC"/>
    <w:rsid w:val="00463322"/>
    <w:rsid w:val="0046482B"/>
    <w:rsid w:val="0046483D"/>
    <w:rsid w:val="0048056A"/>
    <w:rsid w:val="00495C0A"/>
    <w:rsid w:val="004977A0"/>
    <w:rsid w:val="004B0ECD"/>
    <w:rsid w:val="004B342C"/>
    <w:rsid w:val="004B4C53"/>
    <w:rsid w:val="004B7BF9"/>
    <w:rsid w:val="004D3F35"/>
    <w:rsid w:val="004D5503"/>
    <w:rsid w:val="0050705B"/>
    <w:rsid w:val="005173CE"/>
    <w:rsid w:val="005375F7"/>
    <w:rsid w:val="00537E43"/>
    <w:rsid w:val="0054173F"/>
    <w:rsid w:val="00541E0D"/>
    <w:rsid w:val="00542A5D"/>
    <w:rsid w:val="00543056"/>
    <w:rsid w:val="00544D87"/>
    <w:rsid w:val="005504EA"/>
    <w:rsid w:val="0055226F"/>
    <w:rsid w:val="005526A8"/>
    <w:rsid w:val="00564787"/>
    <w:rsid w:val="0056679D"/>
    <w:rsid w:val="00570212"/>
    <w:rsid w:val="005738D4"/>
    <w:rsid w:val="00574375"/>
    <w:rsid w:val="005753ED"/>
    <w:rsid w:val="00580D28"/>
    <w:rsid w:val="00585C3D"/>
    <w:rsid w:val="0059126A"/>
    <w:rsid w:val="00595DF4"/>
    <w:rsid w:val="005A08BC"/>
    <w:rsid w:val="005A159D"/>
    <w:rsid w:val="005A604A"/>
    <w:rsid w:val="005A7B39"/>
    <w:rsid w:val="005D1705"/>
    <w:rsid w:val="005D2D77"/>
    <w:rsid w:val="005D2FE7"/>
    <w:rsid w:val="005E5324"/>
    <w:rsid w:val="00617245"/>
    <w:rsid w:val="00625811"/>
    <w:rsid w:val="006367B5"/>
    <w:rsid w:val="00642D57"/>
    <w:rsid w:val="00647F76"/>
    <w:rsid w:val="006500C6"/>
    <w:rsid w:val="00650D4E"/>
    <w:rsid w:val="00654F2C"/>
    <w:rsid w:val="00656F1E"/>
    <w:rsid w:val="0067306E"/>
    <w:rsid w:val="00676E8B"/>
    <w:rsid w:val="006800B2"/>
    <w:rsid w:val="00682C12"/>
    <w:rsid w:val="00684BBE"/>
    <w:rsid w:val="00687D91"/>
    <w:rsid w:val="00691022"/>
    <w:rsid w:val="00694DF9"/>
    <w:rsid w:val="006B4E68"/>
    <w:rsid w:val="006C37AD"/>
    <w:rsid w:val="006D74EB"/>
    <w:rsid w:val="006E40D5"/>
    <w:rsid w:val="006F0F90"/>
    <w:rsid w:val="006F1DBF"/>
    <w:rsid w:val="00716C78"/>
    <w:rsid w:val="00717BCD"/>
    <w:rsid w:val="00722E9C"/>
    <w:rsid w:val="007256E2"/>
    <w:rsid w:val="00726E81"/>
    <w:rsid w:val="0073541F"/>
    <w:rsid w:val="0073558D"/>
    <w:rsid w:val="00736AE9"/>
    <w:rsid w:val="00745DF3"/>
    <w:rsid w:val="00746327"/>
    <w:rsid w:val="00783150"/>
    <w:rsid w:val="007911A8"/>
    <w:rsid w:val="007A224C"/>
    <w:rsid w:val="007B41C2"/>
    <w:rsid w:val="007D4B36"/>
    <w:rsid w:val="007E54F4"/>
    <w:rsid w:val="007F3EEF"/>
    <w:rsid w:val="007F54E6"/>
    <w:rsid w:val="007F5720"/>
    <w:rsid w:val="007F7193"/>
    <w:rsid w:val="0080604C"/>
    <w:rsid w:val="00810CFD"/>
    <w:rsid w:val="008234F7"/>
    <w:rsid w:val="00827AAA"/>
    <w:rsid w:val="008435AB"/>
    <w:rsid w:val="0085184F"/>
    <w:rsid w:val="008627C0"/>
    <w:rsid w:val="00865EED"/>
    <w:rsid w:val="008668C7"/>
    <w:rsid w:val="00870F20"/>
    <w:rsid w:val="00871062"/>
    <w:rsid w:val="008726A5"/>
    <w:rsid w:val="00874BAE"/>
    <w:rsid w:val="00885058"/>
    <w:rsid w:val="00886999"/>
    <w:rsid w:val="00887F1D"/>
    <w:rsid w:val="00895E7E"/>
    <w:rsid w:val="008A1406"/>
    <w:rsid w:val="008C3F1E"/>
    <w:rsid w:val="008C598E"/>
    <w:rsid w:val="008D17CE"/>
    <w:rsid w:val="008E0D01"/>
    <w:rsid w:val="008E37C9"/>
    <w:rsid w:val="008E6963"/>
    <w:rsid w:val="008F0967"/>
    <w:rsid w:val="008F45B3"/>
    <w:rsid w:val="0090092C"/>
    <w:rsid w:val="009023BF"/>
    <w:rsid w:val="0091113E"/>
    <w:rsid w:val="009154E5"/>
    <w:rsid w:val="00927752"/>
    <w:rsid w:val="00931935"/>
    <w:rsid w:val="00931A12"/>
    <w:rsid w:val="0093492A"/>
    <w:rsid w:val="00936564"/>
    <w:rsid w:val="00941FD0"/>
    <w:rsid w:val="00973DA5"/>
    <w:rsid w:val="00974A43"/>
    <w:rsid w:val="00993AE9"/>
    <w:rsid w:val="00995D7B"/>
    <w:rsid w:val="009A5840"/>
    <w:rsid w:val="009A7576"/>
    <w:rsid w:val="009B78DD"/>
    <w:rsid w:val="009C1FAE"/>
    <w:rsid w:val="009D1689"/>
    <w:rsid w:val="009D1FB9"/>
    <w:rsid w:val="009F41C0"/>
    <w:rsid w:val="00A00EC6"/>
    <w:rsid w:val="00A1298B"/>
    <w:rsid w:val="00A1406E"/>
    <w:rsid w:val="00A21B21"/>
    <w:rsid w:val="00A35C1A"/>
    <w:rsid w:val="00A42A12"/>
    <w:rsid w:val="00A52467"/>
    <w:rsid w:val="00A57027"/>
    <w:rsid w:val="00A61896"/>
    <w:rsid w:val="00A66B17"/>
    <w:rsid w:val="00A67A32"/>
    <w:rsid w:val="00A709BF"/>
    <w:rsid w:val="00A751A3"/>
    <w:rsid w:val="00A811B0"/>
    <w:rsid w:val="00A81EF1"/>
    <w:rsid w:val="00A84FCF"/>
    <w:rsid w:val="00A865C9"/>
    <w:rsid w:val="00A9000F"/>
    <w:rsid w:val="00AA0D17"/>
    <w:rsid w:val="00AB00B4"/>
    <w:rsid w:val="00AB1A74"/>
    <w:rsid w:val="00AD7347"/>
    <w:rsid w:val="00AE3DC8"/>
    <w:rsid w:val="00AE4E6A"/>
    <w:rsid w:val="00B00824"/>
    <w:rsid w:val="00B15B7C"/>
    <w:rsid w:val="00B40593"/>
    <w:rsid w:val="00B43FCA"/>
    <w:rsid w:val="00B44EFB"/>
    <w:rsid w:val="00B55154"/>
    <w:rsid w:val="00B56EE1"/>
    <w:rsid w:val="00B5754E"/>
    <w:rsid w:val="00B57A70"/>
    <w:rsid w:val="00B66C69"/>
    <w:rsid w:val="00B7721C"/>
    <w:rsid w:val="00B95057"/>
    <w:rsid w:val="00B9539A"/>
    <w:rsid w:val="00BA33CC"/>
    <w:rsid w:val="00BA378F"/>
    <w:rsid w:val="00BA5D73"/>
    <w:rsid w:val="00BB207E"/>
    <w:rsid w:val="00BB549B"/>
    <w:rsid w:val="00BD0C4C"/>
    <w:rsid w:val="00BD3884"/>
    <w:rsid w:val="00BF0D38"/>
    <w:rsid w:val="00BF1654"/>
    <w:rsid w:val="00BF5C43"/>
    <w:rsid w:val="00C0126D"/>
    <w:rsid w:val="00C06B55"/>
    <w:rsid w:val="00C17E7B"/>
    <w:rsid w:val="00C204EF"/>
    <w:rsid w:val="00C26730"/>
    <w:rsid w:val="00C27F59"/>
    <w:rsid w:val="00C3163A"/>
    <w:rsid w:val="00C324DD"/>
    <w:rsid w:val="00C336B7"/>
    <w:rsid w:val="00C34600"/>
    <w:rsid w:val="00C52072"/>
    <w:rsid w:val="00C5262E"/>
    <w:rsid w:val="00C52F8C"/>
    <w:rsid w:val="00C53A29"/>
    <w:rsid w:val="00C62061"/>
    <w:rsid w:val="00C66261"/>
    <w:rsid w:val="00C704DD"/>
    <w:rsid w:val="00C72235"/>
    <w:rsid w:val="00C84A02"/>
    <w:rsid w:val="00C85ADF"/>
    <w:rsid w:val="00C96D2D"/>
    <w:rsid w:val="00CA0879"/>
    <w:rsid w:val="00CD1E1C"/>
    <w:rsid w:val="00CD715D"/>
    <w:rsid w:val="00CE56C3"/>
    <w:rsid w:val="00CE6B2B"/>
    <w:rsid w:val="00CF1306"/>
    <w:rsid w:val="00D03B29"/>
    <w:rsid w:val="00D06A66"/>
    <w:rsid w:val="00D1142C"/>
    <w:rsid w:val="00D13C9E"/>
    <w:rsid w:val="00D226E2"/>
    <w:rsid w:val="00D565AA"/>
    <w:rsid w:val="00D762B3"/>
    <w:rsid w:val="00D7657E"/>
    <w:rsid w:val="00D76FB8"/>
    <w:rsid w:val="00D84836"/>
    <w:rsid w:val="00D84FC3"/>
    <w:rsid w:val="00D8609E"/>
    <w:rsid w:val="00D87A6B"/>
    <w:rsid w:val="00D926B0"/>
    <w:rsid w:val="00D92A2D"/>
    <w:rsid w:val="00D92C49"/>
    <w:rsid w:val="00D92FE6"/>
    <w:rsid w:val="00D94F66"/>
    <w:rsid w:val="00DB2611"/>
    <w:rsid w:val="00DB67FB"/>
    <w:rsid w:val="00DC04A8"/>
    <w:rsid w:val="00DC2A81"/>
    <w:rsid w:val="00DC5B4E"/>
    <w:rsid w:val="00DC727C"/>
    <w:rsid w:val="00DD7CB3"/>
    <w:rsid w:val="00DE1376"/>
    <w:rsid w:val="00DE3ECC"/>
    <w:rsid w:val="00DF5485"/>
    <w:rsid w:val="00E07E69"/>
    <w:rsid w:val="00E17512"/>
    <w:rsid w:val="00E22C05"/>
    <w:rsid w:val="00E27213"/>
    <w:rsid w:val="00E306A3"/>
    <w:rsid w:val="00E30864"/>
    <w:rsid w:val="00E32560"/>
    <w:rsid w:val="00E33E36"/>
    <w:rsid w:val="00E41E53"/>
    <w:rsid w:val="00E568C9"/>
    <w:rsid w:val="00E570EB"/>
    <w:rsid w:val="00E57ECD"/>
    <w:rsid w:val="00E63ACC"/>
    <w:rsid w:val="00E66371"/>
    <w:rsid w:val="00E7085B"/>
    <w:rsid w:val="00E743BB"/>
    <w:rsid w:val="00E83472"/>
    <w:rsid w:val="00E949B2"/>
    <w:rsid w:val="00E9598E"/>
    <w:rsid w:val="00EA4197"/>
    <w:rsid w:val="00EA6F48"/>
    <w:rsid w:val="00EA72F6"/>
    <w:rsid w:val="00EB2B85"/>
    <w:rsid w:val="00EC19B8"/>
    <w:rsid w:val="00EC1AC0"/>
    <w:rsid w:val="00EC43D1"/>
    <w:rsid w:val="00EC62FB"/>
    <w:rsid w:val="00ED1CF1"/>
    <w:rsid w:val="00ED71EC"/>
    <w:rsid w:val="00ED77C0"/>
    <w:rsid w:val="00EF0D36"/>
    <w:rsid w:val="00EF4705"/>
    <w:rsid w:val="00EF5A77"/>
    <w:rsid w:val="00F015F2"/>
    <w:rsid w:val="00F107C9"/>
    <w:rsid w:val="00F129C6"/>
    <w:rsid w:val="00F255DF"/>
    <w:rsid w:val="00F25629"/>
    <w:rsid w:val="00F35B35"/>
    <w:rsid w:val="00F36BCA"/>
    <w:rsid w:val="00F514A6"/>
    <w:rsid w:val="00F52544"/>
    <w:rsid w:val="00F5785E"/>
    <w:rsid w:val="00F7726B"/>
    <w:rsid w:val="00F77E45"/>
    <w:rsid w:val="00F93CCF"/>
    <w:rsid w:val="00F943F5"/>
    <w:rsid w:val="00FA0B76"/>
    <w:rsid w:val="00FA137C"/>
    <w:rsid w:val="00FA68BF"/>
    <w:rsid w:val="00FA71B7"/>
    <w:rsid w:val="00FB009D"/>
    <w:rsid w:val="00FB1ACB"/>
    <w:rsid w:val="00FB33FA"/>
    <w:rsid w:val="00FB56F4"/>
    <w:rsid w:val="00FC28F0"/>
    <w:rsid w:val="00FE0DD8"/>
    <w:rsid w:val="00FF4D65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table" w:styleId="Tabladelista1clara">
    <w:name w:val="List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1clara">
    <w:name w:val="Grid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6C153D-F4C8-487A-A771-CCAC2F227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</TotalTime>
  <Pages>5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Daniel Antonio</cp:lastModifiedBy>
  <cp:revision>286</cp:revision>
  <dcterms:created xsi:type="dcterms:W3CDTF">2021-05-26T01:34:00Z</dcterms:created>
  <dcterms:modified xsi:type="dcterms:W3CDTF">2021-08-10T07:45:00Z</dcterms:modified>
</cp:coreProperties>
</file>