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208DF" w14:textId="68559F8F" w:rsidR="7EC0905E" w:rsidRDefault="7EC0905E" w:rsidP="7EC0905E">
      <w:pPr>
        <w:pStyle w:val="Sinespaciado"/>
        <w:spacing w:line="276" w:lineRule="auto"/>
        <w:rPr>
          <w:rFonts w:ascii="Stag Book" w:hAnsi="Stag Book"/>
          <w:b/>
          <w:bCs/>
          <w:color w:val="FF0000"/>
          <w:sz w:val="28"/>
          <w:szCs w:val="28"/>
        </w:rPr>
      </w:pPr>
      <w:r w:rsidRPr="67FD67ED">
        <w:rPr>
          <w:rFonts w:ascii="Stag Book" w:hAnsi="Stag Book"/>
          <w:b/>
          <w:bCs/>
          <w:sz w:val="28"/>
          <w:szCs w:val="28"/>
        </w:rPr>
        <w:t>Rúbrica Evaluación Final</w:t>
      </w:r>
    </w:p>
    <w:p w14:paraId="5732CD18" w14:textId="77777777" w:rsidR="00845958" w:rsidRPr="00317FB7" w:rsidRDefault="00845958" w:rsidP="00845958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317FB7">
        <w:rPr>
          <w:rFonts w:ascii="Stag Book" w:hAnsi="Stag Book"/>
          <w:b/>
          <w:sz w:val="28"/>
        </w:rPr>
        <w:t>DESARROLLO DE APLICACIONES MÓVILES I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3A555F3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53CAB8F8" w:rsidR="00CF5828" w:rsidRPr="00D910C5" w:rsidRDefault="0B8A62CA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B8A62CA">
        <w:rPr>
          <w:rFonts w:ascii="Muller Regular" w:hAnsi="Muller Regular"/>
          <w:b/>
          <w:bCs/>
          <w:color w:val="595959" w:themeColor="text1" w:themeTint="A6"/>
        </w:rPr>
        <w:t>LOGRO DE APRENDIZAJE</w:t>
      </w:r>
      <w:r w:rsidRPr="0B8A62CA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79A782CF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79A782CF">
        <w:rPr>
          <w:rFonts w:ascii="Muller Regular" w:hAnsi="Muller Regular"/>
          <w:color w:val="595959" w:themeColor="text1" w:themeTint="A6"/>
        </w:rPr>
        <w:t xml:space="preserve"> </w:t>
      </w:r>
    </w:p>
    <w:p w14:paraId="2C8DED24" w14:textId="3B9D2554" w:rsidR="00C87F6D" w:rsidRPr="00864EFC" w:rsidRDefault="00C87F6D" w:rsidP="67FD67ED">
      <w:pPr>
        <w:pStyle w:val="Prrafodelista"/>
        <w:numPr>
          <w:ilvl w:val="0"/>
          <w:numId w:val="49"/>
        </w:numPr>
        <w:shd w:val="clear" w:color="auto" w:fill="FFFFFF" w:themeFill="background1"/>
        <w:spacing w:after="100" w:afterAutospacing="1" w:line="300" w:lineRule="atLeast"/>
        <w:rPr>
          <w:rFonts w:ascii="Muller Regular" w:hAnsi="Muller Regular"/>
          <w:color w:val="000000" w:themeColor="text1"/>
        </w:rPr>
      </w:pPr>
      <w:r w:rsidRPr="00864EFC">
        <w:rPr>
          <w:rFonts w:ascii="Muller Regular" w:hAnsi="Muller Regular"/>
          <w:color w:val="000000" w:themeColor="text1"/>
        </w:rPr>
        <w:t>Aplica los conceptos introductorios necesarios para desarrollar aplicación aplicaciones móviles en la plataforma Android</w:t>
      </w:r>
    </w:p>
    <w:p w14:paraId="5BCF4542" w14:textId="77777777" w:rsidR="00C87F6D" w:rsidRPr="00864EFC" w:rsidRDefault="00C87F6D" w:rsidP="67FD67ED">
      <w:pPr>
        <w:pStyle w:val="Prrafodelista"/>
        <w:numPr>
          <w:ilvl w:val="0"/>
          <w:numId w:val="49"/>
        </w:numPr>
        <w:shd w:val="clear" w:color="auto" w:fill="FFFFFF" w:themeFill="background1"/>
        <w:spacing w:after="100" w:afterAutospacing="1" w:line="300" w:lineRule="atLeast"/>
        <w:rPr>
          <w:rFonts w:ascii="Muller Regular" w:hAnsi="Muller Regular"/>
          <w:color w:val="000000" w:themeColor="text1"/>
        </w:rPr>
      </w:pPr>
      <w:r w:rsidRPr="00864EFC">
        <w:rPr>
          <w:rFonts w:ascii="Muller Regular" w:hAnsi="Muller Regular"/>
          <w:color w:val="000000" w:themeColor="text1"/>
        </w:rPr>
        <w:t>Implementa los componentes más utilizados para el desarrollo de Interfaces gráficas para Aplicaciones Móviles mediante el desarrollo de casos prácticos</w:t>
      </w:r>
    </w:p>
    <w:p w14:paraId="39A0E43F" w14:textId="77777777" w:rsidR="00C87F6D" w:rsidRPr="00864EFC" w:rsidRDefault="00C87F6D" w:rsidP="67FD67ED">
      <w:pPr>
        <w:pStyle w:val="Prrafodelista"/>
        <w:numPr>
          <w:ilvl w:val="0"/>
          <w:numId w:val="49"/>
        </w:numPr>
        <w:shd w:val="clear" w:color="auto" w:fill="FFFFFF" w:themeFill="background1"/>
        <w:spacing w:after="100" w:afterAutospacing="1" w:line="300" w:lineRule="atLeast"/>
        <w:rPr>
          <w:rFonts w:ascii="Muller Regular" w:hAnsi="Muller Regular"/>
          <w:color w:val="000000" w:themeColor="text1"/>
        </w:rPr>
      </w:pPr>
      <w:r w:rsidRPr="00864EFC">
        <w:rPr>
          <w:rFonts w:ascii="Muller Regular" w:hAnsi="Muller Regular"/>
          <w:color w:val="000000" w:themeColor="text1"/>
        </w:rPr>
        <w:t>Desarrolla Aplicaciones móviles con acceso al Hardware de los Dispositivos y a Servicios en la Nube, integrando métricas de diseño modernas.</w:t>
      </w:r>
    </w:p>
    <w:p w14:paraId="6C61149C" w14:textId="77777777" w:rsidR="00C87F6D" w:rsidRPr="00864EFC" w:rsidRDefault="00C87F6D" w:rsidP="67FD67ED">
      <w:pPr>
        <w:pStyle w:val="Prrafodelista"/>
        <w:numPr>
          <w:ilvl w:val="0"/>
          <w:numId w:val="49"/>
        </w:numPr>
        <w:shd w:val="clear" w:color="auto" w:fill="FFFFFF" w:themeFill="background1"/>
        <w:spacing w:after="100" w:afterAutospacing="1" w:line="300" w:lineRule="atLeast"/>
        <w:rPr>
          <w:rFonts w:ascii="Muller Regular" w:hAnsi="Muller Regular"/>
          <w:color w:val="000000" w:themeColor="text1"/>
        </w:rPr>
      </w:pPr>
      <w:r w:rsidRPr="00864EFC">
        <w:rPr>
          <w:rFonts w:ascii="Muller Regular" w:hAnsi="Muller Regular"/>
          <w:color w:val="000000" w:themeColor="text1"/>
        </w:rPr>
        <w:t>Implementa el registro y consulta de datos tanto en bases de datos locales, servicios web y plataformas en la nube.</w:t>
      </w:r>
    </w:p>
    <w:p w14:paraId="646ECE3A" w14:textId="317ECE37" w:rsidR="67FD67ED" w:rsidRDefault="67FD67ED" w:rsidP="67FD67ED">
      <w:pPr>
        <w:shd w:val="clear" w:color="auto" w:fill="FFFFFF" w:themeFill="background1"/>
        <w:spacing w:afterAutospacing="1" w:line="300" w:lineRule="atLeast"/>
        <w:rPr>
          <w:rFonts w:ascii="Muller Regular" w:eastAsia="Times New Roman" w:hAnsi="Muller Regular" w:cs="Helvetica"/>
          <w:b/>
          <w:bCs/>
          <w:color w:val="595959" w:themeColor="text1" w:themeTint="A6"/>
        </w:rPr>
      </w:pPr>
    </w:p>
    <w:p w14:paraId="54C7F58D" w14:textId="77777777" w:rsidR="00EC0C46" w:rsidRPr="00F669D0" w:rsidRDefault="0B8A62CA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 w:rsidRPr="0B8A62CA">
        <w:rPr>
          <w:rFonts w:ascii="Muller Regular" w:eastAsia="Times New Roman" w:hAnsi="Muller Regular" w:cs="Helvetica"/>
          <w:b/>
          <w:bCs/>
          <w:color w:val="595959" w:themeColor="text1" w:themeTint="A6"/>
        </w:rPr>
        <w:t>TEMAS:</w:t>
      </w:r>
    </w:p>
    <w:p w14:paraId="0D0B940D" w14:textId="26FE20D9" w:rsidR="00EC0C46" w:rsidRPr="00864EFC" w:rsidRDefault="00C87F6D" w:rsidP="00864EFC">
      <w:pPr>
        <w:pStyle w:val="Prrafodelista"/>
        <w:numPr>
          <w:ilvl w:val="0"/>
          <w:numId w:val="51"/>
        </w:numPr>
        <w:spacing w:after="0" w:line="240" w:lineRule="auto"/>
        <w:jc w:val="both"/>
        <w:rPr>
          <w:rFonts w:ascii="Muller Regular" w:hAnsi="Muller Regular"/>
          <w:color w:val="000000" w:themeColor="text1"/>
        </w:rPr>
      </w:pPr>
      <w:r w:rsidRPr="00864EFC">
        <w:rPr>
          <w:rFonts w:ascii="Muller Regular" w:hAnsi="Muller Regular"/>
          <w:color w:val="000000" w:themeColor="text1"/>
        </w:rPr>
        <w:t>Todos los temas desarrollados en la Unidad Didáctica.</w:t>
      </w:r>
    </w:p>
    <w:p w14:paraId="44590ABF" w14:textId="77777777" w:rsidR="00C87F6D" w:rsidRPr="00F669D0" w:rsidRDefault="00C87F6D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73F3CEE9" w14:textId="77777777" w:rsidR="00864EFC" w:rsidRDefault="00864EFC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32D3C9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7F189E92" w14:textId="08515936" w:rsidR="00864EFC" w:rsidRDefault="00D51643" w:rsidP="67FD67ED">
      <w:pPr>
        <w:spacing w:after="0" w:line="240" w:lineRule="auto"/>
        <w:jc w:val="both"/>
        <w:rPr>
          <w:rFonts w:ascii="Muller Regular" w:hAnsi="Muller Regular"/>
          <w:color w:val="000000" w:themeColor="text1"/>
        </w:rPr>
      </w:pPr>
      <w:r w:rsidRPr="00864EFC">
        <w:rPr>
          <w:rFonts w:ascii="Muller Regular" w:hAnsi="Muller Regular"/>
          <w:color w:val="000000" w:themeColor="text1"/>
        </w:rPr>
        <w:t>La evaluación final corresponde a una prueba de habilidad técnica</w:t>
      </w:r>
      <w:r w:rsidR="00864EFC">
        <w:rPr>
          <w:rFonts w:ascii="Muller Regular" w:hAnsi="Muller Regular"/>
          <w:color w:val="000000" w:themeColor="text1"/>
        </w:rPr>
        <w:t>.</w:t>
      </w:r>
    </w:p>
    <w:p w14:paraId="60061E4C" w14:textId="3E19CEA0" w:rsidR="00F751A0" w:rsidRPr="00864EFC" w:rsidRDefault="00864EFC" w:rsidP="67FD67ED">
      <w:pPr>
        <w:spacing w:after="0" w:line="240" w:lineRule="auto"/>
        <w:jc w:val="both"/>
        <w:rPr>
          <w:rFonts w:ascii="Muller Regular" w:hAnsi="Muller Regular"/>
          <w:color w:val="000000" w:themeColor="text1"/>
        </w:rPr>
        <w:sectPr w:rsidR="00F751A0" w:rsidRPr="00864EFC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>
        <w:rPr>
          <w:rFonts w:ascii="Muller Regular" w:hAnsi="Muller Regular"/>
          <w:color w:val="000000" w:themeColor="text1"/>
        </w:rPr>
        <w:t>Tiempo</w:t>
      </w:r>
      <w:r w:rsidR="00D51643" w:rsidRPr="00864EFC">
        <w:rPr>
          <w:rFonts w:ascii="Muller Regular" w:hAnsi="Muller Regular"/>
          <w:color w:val="000000" w:themeColor="text1"/>
        </w:rPr>
        <w:t>: 120 minutos</w:t>
      </w: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317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2268"/>
        <w:gridCol w:w="2552"/>
        <w:gridCol w:w="2661"/>
        <w:gridCol w:w="2872"/>
      </w:tblGrid>
      <w:tr w:rsidR="00B4492C" w:rsidRPr="005541A5" w14:paraId="0D2A55B7" w14:textId="77777777" w:rsidTr="67FD67ED">
        <w:trPr>
          <w:trHeight w:val="411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103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67FD67ED">
        <w:trPr>
          <w:trHeight w:val="401"/>
          <w:jc w:val="center"/>
        </w:trPr>
        <w:tc>
          <w:tcPr>
            <w:tcW w:w="1838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352DE0" w:rsidRPr="005541A5" w14:paraId="054FF093" w14:textId="77777777" w:rsidTr="67FD67ED">
        <w:trPr>
          <w:trHeight w:val="1947"/>
          <w:jc w:val="center"/>
        </w:trPr>
        <w:tc>
          <w:tcPr>
            <w:tcW w:w="18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10FE89" w14:textId="7019CCA8" w:rsidR="00647865" w:rsidRPr="00864EFC" w:rsidRDefault="00647865" w:rsidP="009A3E42">
            <w:pPr>
              <w:pStyle w:val="Style1"/>
              <w:spacing w:line="240" w:lineRule="auto"/>
              <w:rPr>
                <w:rFonts w:ascii="Muller Regular" w:hAnsi="Muller Regular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/>
                <w:color w:val="000000" w:themeColor="text1"/>
                <w:sz w:val="20"/>
                <w:szCs w:val="20"/>
                <w:lang w:val="es-ES"/>
              </w:rPr>
              <w:t>Conceptos básicos de Android</w:t>
            </w:r>
          </w:p>
          <w:p w14:paraId="0A78C96B" w14:textId="396A56A3" w:rsidR="00647865" w:rsidRPr="00864EFC" w:rsidRDefault="00647865" w:rsidP="00352DE0">
            <w:pPr>
              <w:pStyle w:val="Style1"/>
              <w:spacing w:line="240" w:lineRule="auto"/>
              <w:jc w:val="left"/>
              <w:rPr>
                <w:color w:val="000000" w:themeColor="text1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3531CA" w14:textId="28399757" w:rsidR="00352DE0" w:rsidRPr="00864EFC" w:rsidRDefault="100F203B" w:rsidP="67FD67ED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Aplicación de los conceptos introductorios </w:t>
            </w:r>
          </w:p>
          <w:p w14:paraId="5C5A69FE" w14:textId="7E6B6E6A" w:rsidR="67FD67ED" w:rsidRPr="00864EFC" w:rsidRDefault="67FD67ED" w:rsidP="67FD67ED">
            <w:pPr>
              <w:pStyle w:val="Style2"/>
              <w:rPr>
                <w:color w:val="000000" w:themeColor="text1"/>
                <w:lang w:val="es-ES"/>
              </w:rPr>
            </w:pPr>
          </w:p>
          <w:p w14:paraId="593B0546" w14:textId="3433F8F0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6CB451" w14:textId="2129F439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Crea algunos elementos de la aplicación móvil, pero no logra organizar de acuerdo con la estructura definida en el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1D4E4159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32555714" w14:textId="5E2DB6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1 p.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C0CB8E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Crea la aplicación móvil con la organización de la estructura definida en el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, pero con algunos elementos ausentes.</w:t>
            </w:r>
          </w:p>
          <w:p w14:paraId="394DB006" w14:textId="7EEBA6CD" w:rsidR="00352DE0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316B0D32" w14:textId="77777777" w:rsidR="00864EFC" w:rsidRP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478CF5EA" w14:textId="74669AD0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3 p.</w:t>
            </w:r>
          </w:p>
        </w:tc>
        <w:tc>
          <w:tcPr>
            <w:tcW w:w="26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BEDB31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Crea la aplicación móvil completa siguiendo la organización de la estructura definida en el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3EEBA67D" w14:textId="559F68C1" w:rsidR="00352DE0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5F82A375" w14:textId="08317847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6CE00080" w14:textId="77777777" w:rsidR="00864EFC" w:rsidRP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451BFFCF" w14:textId="715EF262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4 p.</w:t>
            </w:r>
          </w:p>
        </w:tc>
        <w:tc>
          <w:tcPr>
            <w:tcW w:w="2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6AC80A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Crea la aplicación móvil completa siguiendo la organización de la estructura definida en el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, integrando métricas de diseño que influyan en la experiencia de usuario.</w:t>
            </w:r>
          </w:p>
          <w:p w14:paraId="1688F4D0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0C33251F" w14:textId="1F24867D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</w:tr>
      <w:tr w:rsidR="00352DE0" w:rsidRPr="00352DE0" w14:paraId="7854BB6D" w14:textId="77777777" w:rsidTr="00864EFC">
        <w:trPr>
          <w:trHeight w:val="2084"/>
          <w:jc w:val="center"/>
        </w:trPr>
        <w:tc>
          <w:tcPr>
            <w:tcW w:w="1838" w:type="dxa"/>
            <w:vAlign w:val="center"/>
          </w:tcPr>
          <w:p w14:paraId="2A23511C" w14:textId="21719F1F" w:rsidR="00352DE0" w:rsidRPr="00864EFC" w:rsidRDefault="009A3E42" w:rsidP="009A3E42">
            <w:pPr>
              <w:pStyle w:val="Style1"/>
              <w:spacing w:line="240" w:lineRule="auto"/>
              <w:rPr>
                <w:color w:val="000000" w:themeColor="text1"/>
                <w:lang w:val="es-ES"/>
              </w:rPr>
            </w:pPr>
            <w:r w:rsidRPr="00864EFC">
              <w:rPr>
                <w:rFonts w:ascii="Muller Regular" w:hAnsi="Muller Regular"/>
                <w:color w:val="000000" w:themeColor="text1"/>
                <w:sz w:val="20"/>
                <w:szCs w:val="20"/>
                <w:lang w:val="es-ES"/>
              </w:rPr>
              <w:t>Componentes Básicos de Android</w:t>
            </w:r>
          </w:p>
        </w:tc>
        <w:tc>
          <w:tcPr>
            <w:tcW w:w="2126" w:type="dxa"/>
            <w:vAlign w:val="center"/>
          </w:tcPr>
          <w:p w14:paraId="53722A20" w14:textId="445FA153" w:rsidR="100F203B" w:rsidRPr="00864EFC" w:rsidRDefault="100F203B" w:rsidP="67FD67ED">
            <w:pPr>
              <w:pStyle w:val="Style2"/>
              <w:spacing w:line="240" w:lineRule="auto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Implementación de los componentes más utilizados </w:t>
            </w:r>
          </w:p>
          <w:p w14:paraId="0B4A5DE1" w14:textId="6D429C13" w:rsidR="67FD67ED" w:rsidRPr="00864EFC" w:rsidRDefault="67FD67ED" w:rsidP="67FD67ED">
            <w:pPr>
              <w:pStyle w:val="Style2"/>
              <w:spacing w:line="240" w:lineRule="auto"/>
              <w:rPr>
                <w:color w:val="000000" w:themeColor="text1"/>
                <w:lang w:val="es-ES"/>
              </w:rPr>
            </w:pPr>
          </w:p>
          <w:p w14:paraId="2AA92E1D" w14:textId="5E26B598" w:rsidR="00352DE0" w:rsidRPr="00864EFC" w:rsidRDefault="00352DE0" w:rsidP="00352DE0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000000" w:themeColor="text1"/>
                <w:sz w:val="20"/>
                <w:szCs w:val="20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  <w:tc>
          <w:tcPr>
            <w:tcW w:w="2268" w:type="dxa"/>
            <w:vAlign w:val="center"/>
          </w:tcPr>
          <w:p w14:paraId="09380420" w14:textId="670498B1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Diseña las interfaces solicitadas en el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sin aplicar estilos.</w:t>
            </w:r>
          </w:p>
          <w:p w14:paraId="450302D6" w14:textId="0B29F38D" w:rsidR="00352DE0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63710DD6" w14:textId="5E778424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2A154DBE" w14:textId="66A195F3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600283AF" w14:textId="1D45EDE2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1EC3BFEF" w14:textId="77777777" w:rsidR="00864EFC" w:rsidRP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7849DA3B" w14:textId="1F90A2F6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1 p</w:t>
            </w:r>
          </w:p>
        </w:tc>
        <w:tc>
          <w:tcPr>
            <w:tcW w:w="2552" w:type="dxa"/>
            <w:vAlign w:val="center"/>
          </w:tcPr>
          <w:p w14:paraId="483015B0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Aplica algunos estilos y controles de Material e Implementa alguna de las funcionalidades (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Fragments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Recycler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View) solicitadas en el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77BCE869" w14:textId="0FEF932C" w:rsidR="00352DE0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74EDB980" w14:textId="77777777" w:rsidR="00864EFC" w:rsidRP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2B6DABD5" w14:textId="252CFE6E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3 p.</w:t>
            </w:r>
          </w:p>
        </w:tc>
        <w:tc>
          <w:tcPr>
            <w:tcW w:w="2661" w:type="dxa"/>
            <w:vAlign w:val="center"/>
          </w:tcPr>
          <w:p w14:paraId="360EFE64" w14:textId="3A9D327D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Aplica los estilos y controles de Material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Design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e Implementa las funcionalidades (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Fragments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Recycler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View) solicitadas en el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78421951" w14:textId="31BAB4B9" w:rsidR="00352DE0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62B3E49D" w14:textId="77777777" w:rsidR="00864EFC" w:rsidRP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61FE5AC6" w14:textId="1AD23436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4 p.</w:t>
            </w:r>
          </w:p>
        </w:tc>
        <w:tc>
          <w:tcPr>
            <w:tcW w:w="2872" w:type="dxa"/>
            <w:vAlign w:val="center"/>
          </w:tcPr>
          <w:p w14:paraId="139678BD" w14:textId="3BA6C924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Aplica los estilos y controles de Material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Design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e Implementa las funcionalidades (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Fragments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Recycler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View) solicitadas en el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wireframe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integrando transiciones y animaciones al navegar entre las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activities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0EA2A2C9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0EA2245F" w14:textId="104BAE5F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</w:tr>
      <w:tr w:rsidR="00352DE0" w:rsidRPr="00352DE0" w14:paraId="23E06723" w14:textId="77777777" w:rsidTr="67FD67ED">
        <w:trPr>
          <w:trHeight w:val="1201"/>
          <w:jc w:val="center"/>
        </w:trPr>
        <w:tc>
          <w:tcPr>
            <w:tcW w:w="1838" w:type="dxa"/>
            <w:vMerge w:val="restart"/>
            <w:vAlign w:val="center"/>
          </w:tcPr>
          <w:p w14:paraId="59FD926D" w14:textId="1366F0EA" w:rsidR="00352DE0" w:rsidRPr="00864EFC" w:rsidRDefault="009A3E42" w:rsidP="00352DE0">
            <w:pPr>
              <w:pStyle w:val="Style1"/>
              <w:spacing w:line="240" w:lineRule="auto"/>
              <w:jc w:val="left"/>
              <w:rPr>
                <w:color w:val="000000" w:themeColor="text1"/>
                <w:lang w:val="es-ES"/>
              </w:rPr>
            </w:pPr>
            <w:r w:rsidRPr="00864EFC">
              <w:rPr>
                <w:rFonts w:ascii="Muller Regular" w:hAnsi="Muller Regular"/>
                <w:color w:val="000000" w:themeColor="text1"/>
                <w:sz w:val="20"/>
                <w:szCs w:val="20"/>
                <w:lang w:val="es-ES"/>
              </w:rPr>
              <w:t xml:space="preserve">Firebase </w:t>
            </w:r>
            <w:proofErr w:type="spellStart"/>
            <w:r w:rsidRPr="00864EFC">
              <w:rPr>
                <w:rFonts w:ascii="Muller Regular" w:hAnsi="Muller Regular"/>
                <w:color w:val="000000" w:themeColor="text1"/>
                <w:sz w:val="20"/>
                <w:szCs w:val="20"/>
                <w:lang w:val="es-ES"/>
              </w:rPr>
              <w:t>Authentication</w:t>
            </w:r>
            <w:proofErr w:type="spellEnd"/>
            <w:r w:rsidRPr="00864EFC">
              <w:rPr>
                <w:rFonts w:ascii="Muller Regular" w:hAnsi="Muller Regular"/>
                <w:color w:val="000000" w:themeColor="text1"/>
                <w:sz w:val="20"/>
                <w:szCs w:val="20"/>
                <w:lang w:val="es-ES"/>
              </w:rPr>
              <w:t xml:space="preserve"> en Android</w:t>
            </w:r>
          </w:p>
        </w:tc>
        <w:tc>
          <w:tcPr>
            <w:tcW w:w="2126" w:type="dxa"/>
            <w:vAlign w:val="center"/>
          </w:tcPr>
          <w:p w14:paraId="07459315" w14:textId="116C1017" w:rsidR="00352DE0" w:rsidRPr="00864EFC" w:rsidRDefault="100F203B" w:rsidP="67FD67ED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Desarroll</w:t>
            </w:r>
            <w:r w:rsidR="2D8245E3"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o de</w:t>
            </w: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Aplicaciones móviles con acceso al Hardware</w:t>
            </w:r>
          </w:p>
          <w:p w14:paraId="5AF3E510" w14:textId="0E123B67" w:rsidR="67FD67ED" w:rsidRPr="00864EFC" w:rsidRDefault="67FD67ED" w:rsidP="67FD67ED">
            <w:pPr>
              <w:pStyle w:val="Style2"/>
              <w:spacing w:line="240" w:lineRule="auto"/>
              <w:rPr>
                <w:color w:val="000000" w:themeColor="text1"/>
                <w:lang w:val="es-ES"/>
              </w:rPr>
            </w:pPr>
          </w:p>
          <w:p w14:paraId="52E51FE0" w14:textId="4FB45F8A" w:rsidR="00352DE0" w:rsidRPr="00864EFC" w:rsidRDefault="00352DE0" w:rsidP="00352DE0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000000" w:themeColor="text1"/>
                <w:sz w:val="20"/>
                <w:szCs w:val="20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  <w:tc>
          <w:tcPr>
            <w:tcW w:w="2268" w:type="dxa"/>
            <w:vAlign w:val="center"/>
          </w:tcPr>
          <w:p w14:paraId="723A16DA" w14:textId="390FBA05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Diseña la interfaz gráfica de la funcionalidad de acceder a la cámara del dispositivo</w:t>
            </w:r>
          </w:p>
          <w:p w14:paraId="398BA727" w14:textId="64723FF4" w:rsidR="00352DE0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0E0C6AEE" w14:textId="77777777" w:rsidR="00864EFC" w:rsidRP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7B817FCC" w14:textId="3D9843AF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1 p.</w:t>
            </w:r>
          </w:p>
        </w:tc>
        <w:tc>
          <w:tcPr>
            <w:tcW w:w="2552" w:type="dxa"/>
            <w:vAlign w:val="center"/>
          </w:tcPr>
          <w:p w14:paraId="04A63E67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Implementa la funcionalidad de acceder a la cámara del dispositivo de manera parcial</w:t>
            </w:r>
          </w:p>
          <w:p w14:paraId="78B4B81A" w14:textId="65F2DDB2" w:rsidR="00352DE0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312FF15F" w14:textId="77777777" w:rsidR="00864EFC" w:rsidRP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43F64B3C" w14:textId="4807B09C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3 p</w:t>
            </w:r>
          </w:p>
        </w:tc>
        <w:tc>
          <w:tcPr>
            <w:tcW w:w="2661" w:type="dxa"/>
            <w:vAlign w:val="center"/>
          </w:tcPr>
          <w:p w14:paraId="63ECE91A" w14:textId="4BA33660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Implementa la funcionalidad de acceder a la cámara del dispositivo y permite guardar las imágenes en un servicio en la nube </w:t>
            </w:r>
          </w:p>
          <w:p w14:paraId="12B78674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37B75F72" w14:textId="25ADDB39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4 p.</w:t>
            </w:r>
          </w:p>
        </w:tc>
        <w:tc>
          <w:tcPr>
            <w:tcW w:w="2872" w:type="dxa"/>
            <w:vAlign w:val="center"/>
          </w:tcPr>
          <w:p w14:paraId="6E35157C" w14:textId="389F77A1" w:rsidR="00352DE0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Implementa la funcionalidad de acceder a la cámara del dispositiv</w:t>
            </w:r>
            <w:r w:rsidR="000004B2"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o</w:t>
            </w: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, permite guardar las imágenes en un servicio en la nube y pueden ser consultadas desde la aplicación</w:t>
            </w:r>
          </w:p>
          <w:p w14:paraId="58BD30C1" w14:textId="77777777" w:rsidR="00864EFC" w:rsidRP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61094AD9" w14:textId="05862D90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</w:tr>
      <w:tr w:rsidR="00352DE0" w:rsidRPr="00352DE0" w14:paraId="472AB093" w14:textId="77777777" w:rsidTr="67FD67ED">
        <w:trPr>
          <w:trHeight w:val="70"/>
          <w:jc w:val="center"/>
        </w:trPr>
        <w:tc>
          <w:tcPr>
            <w:tcW w:w="1838" w:type="dxa"/>
            <w:vMerge/>
            <w:vAlign w:val="center"/>
          </w:tcPr>
          <w:p w14:paraId="3A0FF5F2" w14:textId="77777777" w:rsidR="00352DE0" w:rsidRPr="00864EFC" w:rsidRDefault="00352DE0" w:rsidP="00352DE0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000000" w:themeColor="text1"/>
                <w:sz w:val="20"/>
                <w:szCs w:val="20"/>
                <w:lang w:eastAsia="es-ES_tradnl"/>
              </w:rPr>
            </w:pPr>
          </w:p>
        </w:tc>
        <w:tc>
          <w:tcPr>
            <w:tcW w:w="2126" w:type="dxa"/>
            <w:vAlign w:val="center"/>
          </w:tcPr>
          <w:p w14:paraId="755BCD00" w14:textId="1813B84B" w:rsidR="004E33CD" w:rsidRPr="00864EFC" w:rsidRDefault="46CB9638" w:rsidP="67FD67ED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Implementa</w:t>
            </w:r>
            <w:r w:rsidR="732BCDAC"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ción d</w:t>
            </w: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el registro y consulta de datos tanto en bases de datos locales, servicios web y plataformas en la nube </w:t>
            </w:r>
          </w:p>
          <w:p w14:paraId="4151228B" w14:textId="6485A019" w:rsidR="00352DE0" w:rsidRPr="00864EFC" w:rsidRDefault="004E33CD" w:rsidP="004E33CD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000000" w:themeColor="text1"/>
                <w:sz w:val="20"/>
                <w:szCs w:val="20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  <w:tc>
          <w:tcPr>
            <w:tcW w:w="2268" w:type="dxa"/>
            <w:vAlign w:val="center"/>
          </w:tcPr>
          <w:p w14:paraId="041D49AE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Configura la conexión a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FireBase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sin éxito</w:t>
            </w:r>
          </w:p>
          <w:p w14:paraId="72A05D38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480CB0DA" w14:textId="77777777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3353D343" w14:textId="77777777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05286A2A" w14:textId="77777777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29593E3E" w14:textId="77777777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2E325C2B" w14:textId="3A494E9A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bookmarkStart w:id="0" w:name="_GoBack"/>
            <w:bookmarkEnd w:id="0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1 p.</w:t>
            </w:r>
          </w:p>
        </w:tc>
        <w:tc>
          <w:tcPr>
            <w:tcW w:w="2552" w:type="dxa"/>
            <w:vAlign w:val="center"/>
          </w:tcPr>
          <w:p w14:paraId="7441857B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Logra conectar la aplicación a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FireBase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y leer Datos </w:t>
            </w:r>
          </w:p>
          <w:p w14:paraId="10AAC5BC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50F47577" w14:textId="77777777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6534DD80" w14:textId="77777777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7611E815" w14:textId="77777777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0AF96E7F" w14:textId="42A604C6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3 p.</w:t>
            </w:r>
          </w:p>
        </w:tc>
        <w:tc>
          <w:tcPr>
            <w:tcW w:w="2661" w:type="dxa"/>
            <w:vAlign w:val="center"/>
          </w:tcPr>
          <w:p w14:paraId="4B0C2CBE" w14:textId="5D583EA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Logra conectar la aplicación a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FireBase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y leer y registrar Datos</w:t>
            </w:r>
          </w:p>
          <w:p w14:paraId="2D1D5203" w14:textId="77777777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0ACA1326" w14:textId="77777777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15D7B207" w14:textId="77777777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0CB8478C" w14:textId="77777777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32BA9A79" w14:textId="4209CADD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4 p.</w:t>
            </w:r>
          </w:p>
        </w:tc>
        <w:tc>
          <w:tcPr>
            <w:tcW w:w="2872" w:type="dxa"/>
            <w:vAlign w:val="center"/>
          </w:tcPr>
          <w:p w14:paraId="04089670" w14:textId="4D72C9E2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Logra conectar la aplicación a </w:t>
            </w:r>
            <w:proofErr w:type="spellStart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FireBase</w:t>
            </w:r>
            <w:proofErr w:type="spellEnd"/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 xml:space="preserve"> y leer y registrar Datos e implementa índices, ordenamientos y filtros que optimicen las búsquedas</w:t>
            </w:r>
          </w:p>
          <w:p w14:paraId="2514B79A" w14:textId="77777777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1C1B100D" w14:textId="77777777" w:rsidR="00864EFC" w:rsidRDefault="00864EFC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</w:p>
          <w:p w14:paraId="789CBF61" w14:textId="6C268076" w:rsidR="00352DE0" w:rsidRPr="00864EFC" w:rsidRDefault="00352DE0" w:rsidP="00352DE0">
            <w:pPr>
              <w:pStyle w:val="Style2"/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</w:pPr>
            <w:r w:rsidRPr="00864EFC">
              <w:rPr>
                <w:rFonts w:ascii="Muller Regular" w:hAnsi="Muller Regular" w:cstheme="minorBidi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</w:tr>
      <w:tr w:rsidR="00BD5F2F" w:rsidRPr="005541A5" w14:paraId="04659AAD" w14:textId="77777777" w:rsidTr="67FD67ED">
        <w:trPr>
          <w:trHeight w:val="495"/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lastRenderedPageBreak/>
              <w:t>PUNTAJE FINAL</w:t>
            </w:r>
          </w:p>
        </w:tc>
        <w:tc>
          <w:tcPr>
            <w:tcW w:w="1035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03164605" w14:textId="77777777" w:rsidTr="67FD67ED">
        <w:trPr>
          <w:trHeight w:val="543"/>
          <w:jc w:val="center"/>
        </w:trPr>
        <w:tc>
          <w:tcPr>
            <w:tcW w:w="3964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10353" w:type="dxa"/>
            <w:gridSpan w:val="4"/>
            <w:vAlign w:val="center"/>
          </w:tcPr>
          <w:p w14:paraId="46F72250" w14:textId="573399D5" w:rsidR="00BD5F2F" w:rsidRPr="005541A5" w:rsidRDefault="00864EFC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477ED1">
              <w:rPr>
                <w:rFonts w:ascii="Muller Regular" w:hAnsi="Muller Regular"/>
                <w:color w:val="000000" w:themeColor="text1"/>
                <w:sz w:val="20"/>
                <w:szCs w:val="20"/>
              </w:rPr>
              <w:t>Si tuviera alguna obse</w:t>
            </w:r>
            <w:r>
              <w:rPr>
                <w:rFonts w:ascii="Muller Regular" w:hAnsi="Muller Regular"/>
                <w:color w:val="000000" w:themeColor="text1"/>
                <w:sz w:val="20"/>
                <w:szCs w:val="20"/>
              </w:rPr>
              <w:t>rvación sobre el trabajo, puede</w:t>
            </w:r>
            <w:r w:rsidRPr="00477ED1">
              <w:rPr>
                <w:rFonts w:ascii="Muller Regular" w:hAnsi="Muller Regular"/>
                <w:color w:val="000000" w:themeColor="text1"/>
                <w:sz w:val="20"/>
                <w:szCs w:val="20"/>
              </w:rPr>
              <w:t xml:space="preserve"> colocarla en este recuadro.</w:t>
            </w:r>
          </w:p>
        </w:tc>
      </w:tr>
      <w:tr w:rsidR="00BD5F2F" w:rsidRPr="005541A5" w14:paraId="296FEF7D" w14:textId="77777777" w:rsidTr="67FD67ED">
        <w:trPr>
          <w:trHeight w:val="674"/>
          <w:jc w:val="center"/>
        </w:trPr>
        <w:tc>
          <w:tcPr>
            <w:tcW w:w="14317" w:type="dxa"/>
            <w:gridSpan w:val="6"/>
            <w:vAlign w:val="center"/>
          </w:tcPr>
          <w:p w14:paraId="7194DBDC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DAA3D" w14:textId="77777777" w:rsidR="00503924" w:rsidRDefault="00503924" w:rsidP="00B61EAF">
      <w:pPr>
        <w:spacing w:after="0" w:line="240" w:lineRule="auto"/>
      </w:pPr>
      <w:r>
        <w:separator/>
      </w:r>
    </w:p>
  </w:endnote>
  <w:endnote w:type="continuationSeparator" w:id="0">
    <w:p w14:paraId="0845CEF2" w14:textId="77777777" w:rsidR="00503924" w:rsidRDefault="00503924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23A13" w14:textId="77777777" w:rsidR="00503924" w:rsidRDefault="00503924" w:rsidP="00B61EAF">
      <w:pPr>
        <w:spacing w:after="0" w:line="240" w:lineRule="auto"/>
      </w:pPr>
      <w:r>
        <w:separator/>
      </w:r>
    </w:p>
  </w:footnote>
  <w:footnote w:type="continuationSeparator" w:id="0">
    <w:p w14:paraId="2CF265DE" w14:textId="77777777" w:rsidR="00503924" w:rsidRDefault="00503924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482216BC" w:rsidR="007D051F" w:rsidRPr="00347D41" w:rsidRDefault="00845958">
    <w:pPr>
      <w:pStyle w:val="Encabezado"/>
      <w:rPr>
        <w:sz w:val="28"/>
        <w:szCs w:val="28"/>
      </w:rPr>
    </w:pPr>
    <w:r w:rsidRPr="00317FB7">
      <w:rPr>
        <w:rFonts w:ascii="Stag Light" w:hAnsi="Stag Light"/>
        <w:noProof/>
        <w:szCs w:val="28"/>
      </w:rPr>
      <w:t>Desarrollo de aplicaciones móviles I – Ciclo V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864EFC" w:rsidRPr="00864EFC">
          <w:rPr>
            <w:rFonts w:ascii="Stag Medium" w:hAnsi="Stag Medium"/>
            <w:noProof/>
            <w:sz w:val="28"/>
            <w:szCs w:val="28"/>
            <w:lang w:val="es-ES"/>
          </w:rPr>
          <w:t>2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</w:t>
        </w:r>
        <w:r>
          <w:rPr>
            <w:rFonts w:ascii="Stag Medium" w:hAnsi="Stag Medium"/>
            <w:noProof/>
            <w:sz w:val="28"/>
            <w:szCs w:val="28"/>
          </w:rPr>
          <w:t>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C6306"/>
    <w:multiLevelType w:val="hybridMultilevel"/>
    <w:tmpl w:val="45C022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3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7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5F0969"/>
    <w:multiLevelType w:val="hybridMultilevel"/>
    <w:tmpl w:val="444C85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3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A7792F"/>
    <w:multiLevelType w:val="hybridMultilevel"/>
    <w:tmpl w:val="BEF8D1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8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0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40"/>
  </w:num>
  <w:num w:numId="2">
    <w:abstractNumId w:val="24"/>
  </w:num>
  <w:num w:numId="3">
    <w:abstractNumId w:val="10"/>
  </w:num>
  <w:num w:numId="4">
    <w:abstractNumId w:val="30"/>
  </w:num>
  <w:num w:numId="5">
    <w:abstractNumId w:val="33"/>
  </w:num>
  <w:num w:numId="6">
    <w:abstractNumId w:val="36"/>
  </w:num>
  <w:num w:numId="7">
    <w:abstractNumId w:val="31"/>
  </w:num>
  <w:num w:numId="8">
    <w:abstractNumId w:val="21"/>
  </w:num>
  <w:num w:numId="9">
    <w:abstractNumId w:val="9"/>
  </w:num>
  <w:num w:numId="10">
    <w:abstractNumId w:val="46"/>
  </w:num>
  <w:num w:numId="11">
    <w:abstractNumId w:val="6"/>
  </w:num>
  <w:num w:numId="12">
    <w:abstractNumId w:val="28"/>
  </w:num>
  <w:num w:numId="13">
    <w:abstractNumId w:val="0"/>
  </w:num>
  <w:num w:numId="14">
    <w:abstractNumId w:val="23"/>
  </w:num>
  <w:num w:numId="15">
    <w:abstractNumId w:val="22"/>
  </w:num>
  <w:num w:numId="16">
    <w:abstractNumId w:val="50"/>
  </w:num>
  <w:num w:numId="17">
    <w:abstractNumId w:val="17"/>
  </w:num>
  <w:num w:numId="18">
    <w:abstractNumId w:val="26"/>
  </w:num>
  <w:num w:numId="19">
    <w:abstractNumId w:val="16"/>
  </w:num>
  <w:num w:numId="20">
    <w:abstractNumId w:val="25"/>
  </w:num>
  <w:num w:numId="21">
    <w:abstractNumId w:val="19"/>
  </w:num>
  <w:num w:numId="22">
    <w:abstractNumId w:val="4"/>
  </w:num>
  <w:num w:numId="23">
    <w:abstractNumId w:val="41"/>
  </w:num>
  <w:num w:numId="24">
    <w:abstractNumId w:val="49"/>
  </w:num>
  <w:num w:numId="25">
    <w:abstractNumId w:val="32"/>
  </w:num>
  <w:num w:numId="26">
    <w:abstractNumId w:val="13"/>
  </w:num>
  <w:num w:numId="27">
    <w:abstractNumId w:val="2"/>
  </w:num>
  <w:num w:numId="28">
    <w:abstractNumId w:val="42"/>
  </w:num>
  <w:num w:numId="29">
    <w:abstractNumId w:val="29"/>
  </w:num>
  <w:num w:numId="30">
    <w:abstractNumId w:val="20"/>
  </w:num>
  <w:num w:numId="31">
    <w:abstractNumId w:val="5"/>
  </w:num>
  <w:num w:numId="32">
    <w:abstractNumId w:val="1"/>
  </w:num>
  <w:num w:numId="33">
    <w:abstractNumId w:val="37"/>
  </w:num>
  <w:num w:numId="34">
    <w:abstractNumId w:val="12"/>
  </w:num>
  <w:num w:numId="35">
    <w:abstractNumId w:val="48"/>
  </w:num>
  <w:num w:numId="36">
    <w:abstractNumId w:val="8"/>
  </w:num>
  <w:num w:numId="37">
    <w:abstractNumId w:val="34"/>
  </w:num>
  <w:num w:numId="38">
    <w:abstractNumId w:val="35"/>
  </w:num>
  <w:num w:numId="39">
    <w:abstractNumId w:val="3"/>
  </w:num>
  <w:num w:numId="40">
    <w:abstractNumId w:val="45"/>
  </w:num>
  <w:num w:numId="41">
    <w:abstractNumId w:val="11"/>
  </w:num>
  <w:num w:numId="42">
    <w:abstractNumId w:val="43"/>
  </w:num>
  <w:num w:numId="43">
    <w:abstractNumId w:val="38"/>
  </w:num>
  <w:num w:numId="44">
    <w:abstractNumId w:val="7"/>
  </w:num>
  <w:num w:numId="45">
    <w:abstractNumId w:val="14"/>
  </w:num>
  <w:num w:numId="46">
    <w:abstractNumId w:val="15"/>
  </w:num>
  <w:num w:numId="47">
    <w:abstractNumId w:val="27"/>
  </w:num>
  <w:num w:numId="48">
    <w:abstractNumId w:val="47"/>
  </w:num>
  <w:num w:numId="49">
    <w:abstractNumId w:val="39"/>
  </w:num>
  <w:num w:numId="50">
    <w:abstractNumId w:val="18"/>
  </w:num>
  <w:num w:numId="51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4B2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181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2D32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2DE0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5074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3CD"/>
    <w:rsid w:val="004E3EC9"/>
    <w:rsid w:val="004E4AAB"/>
    <w:rsid w:val="004F2520"/>
    <w:rsid w:val="00501A2A"/>
    <w:rsid w:val="00503924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47865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5958"/>
    <w:rsid w:val="008474FB"/>
    <w:rsid w:val="00847F51"/>
    <w:rsid w:val="0085166E"/>
    <w:rsid w:val="00854C66"/>
    <w:rsid w:val="00860304"/>
    <w:rsid w:val="0086071A"/>
    <w:rsid w:val="0086428B"/>
    <w:rsid w:val="00864EFC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3E42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1F92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87F6D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1B4B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1643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B8A62CA"/>
    <w:rsid w:val="100F203B"/>
    <w:rsid w:val="1FBBF36B"/>
    <w:rsid w:val="2D2844C3"/>
    <w:rsid w:val="2D8245E3"/>
    <w:rsid w:val="46CB9638"/>
    <w:rsid w:val="67FD67ED"/>
    <w:rsid w:val="693C47F2"/>
    <w:rsid w:val="718B21D6"/>
    <w:rsid w:val="732BCDAC"/>
    <w:rsid w:val="79A782CF"/>
    <w:rsid w:val="7EC0905E"/>
    <w:rsid w:val="7FA51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qFormat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233E"/>
    <w:rsid w:val="001F77EF"/>
    <w:rsid w:val="00C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CB299-0AA0-4F48-883E-D1FF5514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516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IDAT</cp:lastModifiedBy>
  <cp:revision>23</cp:revision>
  <cp:lastPrinted>2017-04-24T23:36:00Z</cp:lastPrinted>
  <dcterms:created xsi:type="dcterms:W3CDTF">2020-09-03T02:37:00Z</dcterms:created>
  <dcterms:modified xsi:type="dcterms:W3CDTF">2021-08-16T20:32:00Z</dcterms:modified>
</cp:coreProperties>
</file>