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8240"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F6EF33" id="Rectángulo 12" o:spid="_x0000_s1026" style="position:absolute;margin-left:-55.55pt;margin-top:-98.4pt;width:595pt;height:8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8241"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3FBD97" id="Grupo 16" o:spid="_x0000_s1026" style="position:absolute;margin-left:-13.65pt;margin-top:10.7pt;width:38.65pt;height:34.55pt;z-index:25165824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3"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60E89FC4" w:rsidR="00F514A6" w:rsidRPr="00AB00B4" w:rsidRDefault="00235A0F"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2" behindDoc="0" locked="0" layoutInCell="1" allowOverlap="1" wp14:anchorId="49ED41B1" wp14:editId="0818EFC2">
                <wp:simplePos x="0" y="0"/>
                <wp:positionH relativeFrom="column">
                  <wp:posOffset>-209451</wp:posOffset>
                </wp:positionH>
                <wp:positionV relativeFrom="paragraph">
                  <wp:posOffset>79177</wp:posOffset>
                </wp:positionV>
                <wp:extent cx="6127667" cy="235090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127667" cy="2350902"/>
                        </a:xfrm>
                        <a:prstGeom prst="rect">
                          <a:avLst/>
                        </a:prstGeom>
                        <a:noFill/>
                        <a:ln w="6350">
                          <a:noFill/>
                        </a:ln>
                      </wps:spPr>
                      <wps:txbx>
                        <w:txbxContent>
                          <w:p w14:paraId="495AFCC0" w14:textId="1A65FF7F" w:rsidR="00F514A6" w:rsidRPr="00235A0F" w:rsidRDefault="00EC1AC0" w:rsidP="00F514A6">
                            <w:pPr>
                              <w:rPr>
                                <w:rFonts w:ascii="Arial" w:hAnsi="Arial" w:cs="Arial"/>
                                <w:color w:val="FFFFFF" w:themeColor="background1"/>
                              </w:rPr>
                            </w:pPr>
                            <w:bookmarkStart w:id="0" w:name="_Hlk72862875"/>
                            <w:r w:rsidRPr="00235A0F">
                              <w:rPr>
                                <w:rFonts w:ascii="Stag Book" w:hAnsi="Stag Book" w:cs="Arial"/>
                                <w:color w:val="FFFFFF" w:themeColor="background1"/>
                              </w:rPr>
                              <w:t>Tema</w:t>
                            </w:r>
                            <w:r w:rsidR="00235A0F" w:rsidRPr="00235A0F">
                              <w:rPr>
                                <w:rFonts w:ascii="Stag Book" w:hAnsi="Stag Book" w:cs="Arial"/>
                                <w:color w:val="FFFFFF" w:themeColor="background1"/>
                              </w:rPr>
                              <w:t>s</w:t>
                            </w:r>
                            <w:r w:rsidR="00F514A6" w:rsidRPr="00235A0F">
                              <w:rPr>
                                <w:rFonts w:ascii="Stag Book" w:hAnsi="Stag Book" w:cs="Arial"/>
                                <w:color w:val="FFFFFF" w:themeColor="background1"/>
                              </w:rPr>
                              <w:t xml:space="preserve"> Nº</w:t>
                            </w:r>
                            <w:bookmarkEnd w:id="0"/>
                            <w:r w:rsidR="00F84299" w:rsidRPr="00235A0F">
                              <w:rPr>
                                <w:rFonts w:ascii="Stag Book" w:hAnsi="Stag Book" w:cs="Arial"/>
                                <w:color w:val="FFFFFF" w:themeColor="background1"/>
                              </w:rPr>
                              <w:t>8</w:t>
                            </w:r>
                            <w:r w:rsidR="00235A0F" w:rsidRPr="00235A0F">
                              <w:rPr>
                                <w:rFonts w:ascii="Stag Book" w:hAnsi="Stag Book" w:cs="Arial"/>
                                <w:color w:val="FFFFFF" w:themeColor="background1"/>
                              </w:rPr>
                              <w:t>, 9 Y 10</w:t>
                            </w:r>
                            <w:r w:rsidR="00F514A6" w:rsidRPr="00235A0F">
                              <w:rPr>
                                <w:rFonts w:ascii="Stag Book" w:hAnsi="Stag Book" w:cs="Arial"/>
                                <w:color w:val="FFFFFF" w:themeColor="background1"/>
                              </w:rPr>
                              <w:t>:</w:t>
                            </w:r>
                            <w:r w:rsidR="00F514A6" w:rsidRPr="00235A0F">
                              <w:rPr>
                                <w:rFonts w:ascii="Arial" w:hAnsi="Arial" w:cs="Arial"/>
                                <w:b/>
                                <w:bCs/>
                                <w:color w:val="FFFFFF" w:themeColor="background1"/>
                              </w:rPr>
                              <w:br/>
                            </w:r>
                            <w:r w:rsidR="00985432" w:rsidRPr="00235A0F">
                              <w:rPr>
                                <w:rFonts w:ascii="Arial" w:hAnsi="Arial" w:cs="Arial"/>
                                <w:color w:val="FFFFFF" w:themeColor="background1"/>
                              </w:rPr>
                              <w:t>Notación BPMN</w:t>
                            </w:r>
                          </w:p>
                          <w:p w14:paraId="787A4A95" w14:textId="77777777" w:rsidR="00DB67FB" w:rsidRPr="00235A0F" w:rsidRDefault="00DB67FB" w:rsidP="00F514A6">
                            <w:pPr>
                              <w:rPr>
                                <w:rFonts w:ascii="Arial" w:hAnsi="Arial" w:cs="Arial"/>
                                <w:b/>
                                <w:bCs/>
                                <w:color w:val="FFFFFF" w:themeColor="background1"/>
                              </w:rPr>
                            </w:pPr>
                          </w:p>
                          <w:p w14:paraId="0D04FDEF" w14:textId="16EE7FD7" w:rsidR="00F514A6" w:rsidRPr="00235A0F" w:rsidRDefault="00EC1AC0">
                            <w:pPr>
                              <w:rPr>
                                <w:rFonts w:ascii="Arial" w:hAnsi="Arial" w:cs="Arial"/>
                                <w:color w:val="FFFFFF" w:themeColor="background1"/>
                              </w:rPr>
                            </w:pPr>
                            <w:r w:rsidRPr="00235A0F">
                              <w:rPr>
                                <w:rFonts w:ascii="Stag Book" w:hAnsi="Stag Book" w:cs="Arial"/>
                                <w:color w:val="FFFFFF" w:themeColor="background1"/>
                              </w:rPr>
                              <w:t>Indicador</w:t>
                            </w:r>
                            <w:r w:rsidR="00235A0F" w:rsidRPr="00235A0F">
                              <w:rPr>
                                <w:rFonts w:ascii="Stag Book" w:hAnsi="Stag Book" w:cs="Arial"/>
                                <w:color w:val="FFFFFF" w:themeColor="background1"/>
                              </w:rPr>
                              <w:t>es</w:t>
                            </w:r>
                            <w:r w:rsidRPr="00235A0F">
                              <w:rPr>
                                <w:rFonts w:ascii="Stag Book" w:hAnsi="Stag Book" w:cs="Arial"/>
                                <w:color w:val="FFFFFF" w:themeColor="background1"/>
                              </w:rPr>
                              <w:t xml:space="preserve"> de logro </w:t>
                            </w:r>
                            <w:r w:rsidR="00235A0F" w:rsidRPr="00235A0F">
                              <w:rPr>
                                <w:rFonts w:ascii="Stag Book" w:hAnsi="Stag Book" w:cs="Arial"/>
                                <w:color w:val="FFFFFF" w:themeColor="background1"/>
                              </w:rPr>
                              <w:t>:</w:t>
                            </w:r>
                            <w:r w:rsidR="00235A0F" w:rsidRPr="00235A0F">
                              <w:rPr>
                                <w:rFonts w:ascii="Stag Book" w:hAnsi="Stag Book" w:cs="Arial"/>
                                <w:color w:val="FFFFFF" w:themeColor="background1"/>
                              </w:rPr>
                              <w:br/>
                            </w:r>
                            <w:r w:rsidRPr="00235A0F">
                              <w:rPr>
                                <w:rFonts w:ascii="Stag Book" w:hAnsi="Stag Book" w:cs="Arial"/>
                                <w:color w:val="FFFFFF" w:themeColor="background1"/>
                              </w:rPr>
                              <w:t>Nº</w:t>
                            </w:r>
                            <w:r w:rsidR="00F27E63" w:rsidRPr="00235A0F">
                              <w:rPr>
                                <w:rFonts w:ascii="Stag Book" w:hAnsi="Stag Book" w:cs="Arial"/>
                                <w:color w:val="FFFFFF" w:themeColor="background1"/>
                              </w:rPr>
                              <w:t>8</w:t>
                            </w:r>
                            <w:r w:rsidR="00F514A6" w:rsidRPr="00235A0F">
                              <w:rPr>
                                <w:rFonts w:ascii="Stag Book" w:hAnsi="Stag Book" w:cs="Arial"/>
                                <w:color w:val="FFFFFF" w:themeColor="background1"/>
                              </w:rPr>
                              <w:t>:</w:t>
                            </w:r>
                            <w:r w:rsidR="00235A0F" w:rsidRPr="00235A0F">
                              <w:rPr>
                                <w:rFonts w:ascii="Arial" w:hAnsi="Arial" w:cs="Arial"/>
                                <w:b/>
                                <w:bCs/>
                                <w:color w:val="FFFFFF" w:themeColor="background1"/>
                              </w:rPr>
                              <w:t xml:space="preserve"> </w:t>
                            </w:r>
                            <w:r w:rsidR="00717927" w:rsidRPr="00235A0F">
                              <w:rPr>
                                <w:rFonts w:ascii="Arial" w:hAnsi="Arial" w:cs="Arial"/>
                                <w:color w:val="FFFFFF" w:themeColor="background1"/>
                              </w:rPr>
                              <w:t>Aplica</w:t>
                            </w:r>
                            <w:r w:rsidR="00D337CC" w:rsidRPr="00235A0F">
                              <w:rPr>
                                <w:rFonts w:ascii="Arial" w:hAnsi="Arial" w:cs="Arial"/>
                                <w:color w:val="FFFFFF" w:themeColor="background1"/>
                              </w:rPr>
                              <w:t xml:space="preserve"> </w:t>
                            </w:r>
                            <w:r w:rsidR="00717927" w:rsidRPr="00235A0F">
                              <w:rPr>
                                <w:rFonts w:ascii="Arial" w:hAnsi="Arial" w:cs="Arial"/>
                                <w:color w:val="FFFFFF" w:themeColor="background1"/>
                              </w:rPr>
                              <w:t xml:space="preserve">las diferentes notaciones de BPMN, eventos, actividades, decisiones, </w:t>
                            </w:r>
                            <w:proofErr w:type="spellStart"/>
                            <w:r w:rsidR="00717927" w:rsidRPr="00235A0F">
                              <w:rPr>
                                <w:rFonts w:ascii="Arial" w:hAnsi="Arial" w:cs="Arial"/>
                                <w:color w:val="FFFFFF" w:themeColor="background1"/>
                              </w:rPr>
                              <w:t>flows</w:t>
                            </w:r>
                            <w:proofErr w:type="spellEnd"/>
                            <w:r w:rsidR="00717927" w:rsidRPr="00235A0F">
                              <w:rPr>
                                <w:rFonts w:ascii="Arial" w:hAnsi="Arial" w:cs="Arial"/>
                                <w:color w:val="FFFFFF" w:themeColor="background1"/>
                              </w:rPr>
                              <w:t xml:space="preserve">, </w:t>
                            </w:r>
                            <w:proofErr w:type="spellStart"/>
                            <w:r w:rsidR="00717927" w:rsidRPr="00235A0F">
                              <w:rPr>
                                <w:rFonts w:ascii="Arial" w:hAnsi="Arial" w:cs="Arial"/>
                                <w:color w:val="FFFFFF" w:themeColor="background1"/>
                              </w:rPr>
                              <w:t>swimlines</w:t>
                            </w:r>
                            <w:proofErr w:type="spellEnd"/>
                            <w:r w:rsidR="00717927" w:rsidRPr="00235A0F">
                              <w:rPr>
                                <w:rFonts w:ascii="Arial" w:hAnsi="Arial" w:cs="Arial"/>
                                <w:color w:val="FFFFFF" w:themeColor="background1"/>
                              </w:rPr>
                              <w:t xml:space="preserve">, artefactos, </w:t>
                            </w:r>
                            <w:proofErr w:type="spellStart"/>
                            <w:r w:rsidR="00717927" w:rsidRPr="00235A0F">
                              <w:rPr>
                                <w:rFonts w:ascii="Arial" w:hAnsi="Arial" w:cs="Arial"/>
                                <w:color w:val="FFFFFF" w:themeColor="background1"/>
                              </w:rPr>
                              <w:t>gates</w:t>
                            </w:r>
                            <w:proofErr w:type="spellEnd"/>
                            <w:r w:rsidR="00717927" w:rsidRPr="00235A0F">
                              <w:rPr>
                                <w:rFonts w:ascii="Arial" w:hAnsi="Arial" w:cs="Arial"/>
                                <w:color w:val="FFFFFF" w:themeColor="background1"/>
                              </w:rPr>
                              <w:t xml:space="preserve"> mediante casos teóricos prácticos.</w:t>
                            </w:r>
                          </w:p>
                          <w:p w14:paraId="6D5B834B" w14:textId="219CAEA8" w:rsidR="00235A0F" w:rsidRPr="00235A0F" w:rsidRDefault="00235A0F">
                            <w:pPr>
                              <w:rPr>
                                <w:rFonts w:ascii="Arial" w:hAnsi="Arial" w:cs="Arial"/>
                                <w:color w:val="FFFFFF" w:themeColor="background1"/>
                              </w:rPr>
                            </w:pPr>
                          </w:p>
                          <w:p w14:paraId="12E51A1B" w14:textId="08E59ECF" w:rsidR="00235A0F" w:rsidRPr="00235A0F" w:rsidRDefault="00235A0F" w:rsidP="00235A0F">
                            <w:pPr>
                              <w:rPr>
                                <w:rFonts w:ascii="Arial" w:hAnsi="Arial" w:cs="Arial"/>
                                <w:color w:val="FFFFFF" w:themeColor="background1"/>
                              </w:rPr>
                            </w:pPr>
                            <w:r w:rsidRPr="00235A0F">
                              <w:rPr>
                                <w:rFonts w:ascii="Stag Book" w:hAnsi="Stag Book" w:cs="Arial"/>
                                <w:color w:val="FFFFFF" w:themeColor="background1"/>
                              </w:rPr>
                              <w:t>Nº</w:t>
                            </w:r>
                            <w:r w:rsidRPr="00235A0F">
                              <w:rPr>
                                <w:rFonts w:ascii="Stag Book" w:hAnsi="Stag Book" w:cs="Arial"/>
                                <w:color w:val="FFFFFF" w:themeColor="background1"/>
                              </w:rPr>
                              <w:t xml:space="preserve">9: </w:t>
                            </w:r>
                            <w:r w:rsidRPr="00235A0F">
                              <w:rPr>
                                <w:rFonts w:ascii="Arial" w:hAnsi="Arial" w:cs="Arial"/>
                                <w:color w:val="FFFFFF" w:themeColor="background1"/>
                              </w:rPr>
                              <w:t xml:space="preserve">Aplica las diferentes notaciones de BPMN, decisiones, </w:t>
                            </w:r>
                            <w:proofErr w:type="spellStart"/>
                            <w:r w:rsidRPr="00235A0F">
                              <w:rPr>
                                <w:rFonts w:ascii="Arial" w:hAnsi="Arial" w:cs="Arial"/>
                                <w:color w:val="FFFFFF" w:themeColor="background1"/>
                              </w:rPr>
                              <w:t>flows</w:t>
                            </w:r>
                            <w:proofErr w:type="spellEnd"/>
                            <w:r w:rsidRPr="00235A0F">
                              <w:rPr>
                                <w:rFonts w:ascii="Arial" w:hAnsi="Arial" w:cs="Arial"/>
                                <w:color w:val="FFFFFF" w:themeColor="background1"/>
                              </w:rPr>
                              <w:t xml:space="preserve"> mediante casos teóricos prácticos.</w:t>
                            </w:r>
                          </w:p>
                          <w:p w14:paraId="6C0A2BEF" w14:textId="7D5C2885" w:rsidR="00235A0F" w:rsidRPr="00235A0F" w:rsidRDefault="00235A0F" w:rsidP="00235A0F">
                            <w:pPr>
                              <w:rPr>
                                <w:rFonts w:ascii="Arial" w:hAnsi="Arial" w:cs="Arial"/>
                                <w:color w:val="FFFFFF" w:themeColor="background1"/>
                              </w:rPr>
                            </w:pPr>
                          </w:p>
                          <w:p w14:paraId="538B5EB1" w14:textId="2ED317DE" w:rsidR="00235A0F" w:rsidRPr="00235A0F" w:rsidRDefault="00235A0F" w:rsidP="00235A0F">
                            <w:pPr>
                              <w:rPr>
                                <w:rFonts w:ascii="Arial" w:hAnsi="Arial" w:cs="Arial"/>
                                <w:color w:val="FFFFFF" w:themeColor="background1"/>
                              </w:rPr>
                            </w:pPr>
                            <w:r w:rsidRPr="00235A0F">
                              <w:rPr>
                                <w:rFonts w:ascii="Stag Book" w:hAnsi="Stag Book" w:cs="Arial"/>
                                <w:color w:val="FFFFFF" w:themeColor="background1"/>
                              </w:rPr>
                              <w:t>Nº</w:t>
                            </w:r>
                            <w:r w:rsidRPr="00235A0F">
                              <w:rPr>
                                <w:rFonts w:ascii="Stag Book" w:hAnsi="Stag Book" w:cs="Arial"/>
                                <w:color w:val="FFFFFF" w:themeColor="background1"/>
                              </w:rPr>
                              <w:t xml:space="preserve">10: </w:t>
                            </w:r>
                            <w:r w:rsidRPr="00235A0F">
                              <w:rPr>
                                <w:rFonts w:ascii="Arial" w:hAnsi="Arial" w:cs="Arial"/>
                                <w:color w:val="FFFFFF" w:themeColor="background1"/>
                              </w:rPr>
                              <w:t xml:space="preserve">Aplica las diferentes notaciones de BPMN, </w:t>
                            </w:r>
                            <w:proofErr w:type="spellStart"/>
                            <w:r w:rsidRPr="00235A0F">
                              <w:rPr>
                                <w:rFonts w:ascii="Arial" w:hAnsi="Arial" w:cs="Arial"/>
                                <w:color w:val="FFFFFF" w:themeColor="background1"/>
                              </w:rPr>
                              <w:t>swimlines</w:t>
                            </w:r>
                            <w:proofErr w:type="spellEnd"/>
                            <w:r w:rsidRPr="00235A0F">
                              <w:rPr>
                                <w:rFonts w:ascii="Arial" w:hAnsi="Arial" w:cs="Arial"/>
                                <w:color w:val="FFFFFF" w:themeColor="background1"/>
                              </w:rPr>
                              <w:t xml:space="preserve">, artefactos, </w:t>
                            </w:r>
                            <w:proofErr w:type="spellStart"/>
                            <w:r w:rsidRPr="00235A0F">
                              <w:rPr>
                                <w:rFonts w:ascii="Arial" w:hAnsi="Arial" w:cs="Arial"/>
                                <w:color w:val="FFFFFF" w:themeColor="background1"/>
                              </w:rPr>
                              <w:t>gates</w:t>
                            </w:r>
                            <w:proofErr w:type="spellEnd"/>
                            <w:r w:rsidRPr="00235A0F">
                              <w:rPr>
                                <w:rFonts w:ascii="Arial" w:hAnsi="Arial" w:cs="Arial"/>
                                <w:color w:val="FFFFFF" w:themeColor="background1"/>
                              </w:rPr>
                              <w:t xml:space="preserve"> mediante casos teóricos prácticos.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16.5pt;margin-top:6.25pt;width:482.5pt;height:185.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" filled="f" stroked="f" strokeweight=".5pt">
                <v:textbox>
                  <w:txbxContent>
                    <w:p w14:paraId="495AFCC0" w14:textId="1A65FF7F" w:rsidR="00F514A6" w:rsidRPr="00235A0F" w:rsidRDefault="00EC1AC0" w:rsidP="00F514A6">
                      <w:pPr>
                        <w:rPr>
                          <w:rFonts w:ascii="Arial" w:hAnsi="Arial" w:cs="Arial"/>
                          <w:color w:val="FFFFFF" w:themeColor="background1"/>
                        </w:rPr>
                      </w:pPr>
                      <w:bookmarkStart w:id="1" w:name="_Hlk72862875"/>
                      <w:r w:rsidRPr="00235A0F">
                        <w:rPr>
                          <w:rFonts w:ascii="Stag Book" w:hAnsi="Stag Book" w:cs="Arial"/>
                          <w:color w:val="FFFFFF" w:themeColor="background1"/>
                        </w:rPr>
                        <w:t>Tema</w:t>
                      </w:r>
                      <w:r w:rsidR="00235A0F" w:rsidRPr="00235A0F">
                        <w:rPr>
                          <w:rFonts w:ascii="Stag Book" w:hAnsi="Stag Book" w:cs="Arial"/>
                          <w:color w:val="FFFFFF" w:themeColor="background1"/>
                        </w:rPr>
                        <w:t>s</w:t>
                      </w:r>
                      <w:r w:rsidR="00F514A6" w:rsidRPr="00235A0F">
                        <w:rPr>
                          <w:rFonts w:ascii="Stag Book" w:hAnsi="Stag Book" w:cs="Arial"/>
                          <w:color w:val="FFFFFF" w:themeColor="background1"/>
                        </w:rPr>
                        <w:t xml:space="preserve"> Nº</w:t>
                      </w:r>
                      <w:bookmarkEnd w:id="1"/>
                      <w:r w:rsidR="00F84299" w:rsidRPr="00235A0F">
                        <w:rPr>
                          <w:rFonts w:ascii="Stag Book" w:hAnsi="Stag Book" w:cs="Arial"/>
                          <w:color w:val="FFFFFF" w:themeColor="background1"/>
                        </w:rPr>
                        <w:t>8</w:t>
                      </w:r>
                      <w:r w:rsidR="00235A0F" w:rsidRPr="00235A0F">
                        <w:rPr>
                          <w:rFonts w:ascii="Stag Book" w:hAnsi="Stag Book" w:cs="Arial"/>
                          <w:color w:val="FFFFFF" w:themeColor="background1"/>
                        </w:rPr>
                        <w:t>, 9 Y 10</w:t>
                      </w:r>
                      <w:r w:rsidR="00F514A6" w:rsidRPr="00235A0F">
                        <w:rPr>
                          <w:rFonts w:ascii="Stag Book" w:hAnsi="Stag Book" w:cs="Arial"/>
                          <w:color w:val="FFFFFF" w:themeColor="background1"/>
                        </w:rPr>
                        <w:t>:</w:t>
                      </w:r>
                      <w:r w:rsidR="00F514A6" w:rsidRPr="00235A0F">
                        <w:rPr>
                          <w:rFonts w:ascii="Arial" w:hAnsi="Arial" w:cs="Arial"/>
                          <w:b/>
                          <w:bCs/>
                          <w:color w:val="FFFFFF" w:themeColor="background1"/>
                        </w:rPr>
                        <w:br/>
                      </w:r>
                      <w:r w:rsidR="00985432" w:rsidRPr="00235A0F">
                        <w:rPr>
                          <w:rFonts w:ascii="Arial" w:hAnsi="Arial" w:cs="Arial"/>
                          <w:color w:val="FFFFFF" w:themeColor="background1"/>
                        </w:rPr>
                        <w:t>Notación BPMN</w:t>
                      </w:r>
                    </w:p>
                    <w:p w14:paraId="787A4A95" w14:textId="77777777" w:rsidR="00DB67FB" w:rsidRPr="00235A0F" w:rsidRDefault="00DB67FB" w:rsidP="00F514A6">
                      <w:pPr>
                        <w:rPr>
                          <w:rFonts w:ascii="Arial" w:hAnsi="Arial" w:cs="Arial"/>
                          <w:b/>
                          <w:bCs/>
                          <w:color w:val="FFFFFF" w:themeColor="background1"/>
                        </w:rPr>
                      </w:pPr>
                    </w:p>
                    <w:p w14:paraId="0D04FDEF" w14:textId="16EE7FD7" w:rsidR="00F514A6" w:rsidRPr="00235A0F" w:rsidRDefault="00EC1AC0">
                      <w:pPr>
                        <w:rPr>
                          <w:rFonts w:ascii="Arial" w:hAnsi="Arial" w:cs="Arial"/>
                          <w:color w:val="FFFFFF" w:themeColor="background1"/>
                        </w:rPr>
                      </w:pPr>
                      <w:r w:rsidRPr="00235A0F">
                        <w:rPr>
                          <w:rFonts w:ascii="Stag Book" w:hAnsi="Stag Book" w:cs="Arial"/>
                          <w:color w:val="FFFFFF" w:themeColor="background1"/>
                        </w:rPr>
                        <w:t>Indicador</w:t>
                      </w:r>
                      <w:r w:rsidR="00235A0F" w:rsidRPr="00235A0F">
                        <w:rPr>
                          <w:rFonts w:ascii="Stag Book" w:hAnsi="Stag Book" w:cs="Arial"/>
                          <w:color w:val="FFFFFF" w:themeColor="background1"/>
                        </w:rPr>
                        <w:t>es</w:t>
                      </w:r>
                      <w:r w:rsidRPr="00235A0F">
                        <w:rPr>
                          <w:rFonts w:ascii="Stag Book" w:hAnsi="Stag Book" w:cs="Arial"/>
                          <w:color w:val="FFFFFF" w:themeColor="background1"/>
                        </w:rPr>
                        <w:t xml:space="preserve"> de logro </w:t>
                      </w:r>
                      <w:r w:rsidR="00235A0F" w:rsidRPr="00235A0F">
                        <w:rPr>
                          <w:rFonts w:ascii="Stag Book" w:hAnsi="Stag Book" w:cs="Arial"/>
                          <w:color w:val="FFFFFF" w:themeColor="background1"/>
                        </w:rPr>
                        <w:t>:</w:t>
                      </w:r>
                      <w:r w:rsidR="00235A0F" w:rsidRPr="00235A0F">
                        <w:rPr>
                          <w:rFonts w:ascii="Stag Book" w:hAnsi="Stag Book" w:cs="Arial"/>
                          <w:color w:val="FFFFFF" w:themeColor="background1"/>
                        </w:rPr>
                        <w:br/>
                      </w:r>
                      <w:r w:rsidRPr="00235A0F">
                        <w:rPr>
                          <w:rFonts w:ascii="Stag Book" w:hAnsi="Stag Book" w:cs="Arial"/>
                          <w:color w:val="FFFFFF" w:themeColor="background1"/>
                        </w:rPr>
                        <w:t>Nº</w:t>
                      </w:r>
                      <w:r w:rsidR="00F27E63" w:rsidRPr="00235A0F">
                        <w:rPr>
                          <w:rFonts w:ascii="Stag Book" w:hAnsi="Stag Book" w:cs="Arial"/>
                          <w:color w:val="FFFFFF" w:themeColor="background1"/>
                        </w:rPr>
                        <w:t>8</w:t>
                      </w:r>
                      <w:r w:rsidR="00F514A6" w:rsidRPr="00235A0F">
                        <w:rPr>
                          <w:rFonts w:ascii="Stag Book" w:hAnsi="Stag Book" w:cs="Arial"/>
                          <w:color w:val="FFFFFF" w:themeColor="background1"/>
                        </w:rPr>
                        <w:t>:</w:t>
                      </w:r>
                      <w:r w:rsidR="00235A0F" w:rsidRPr="00235A0F">
                        <w:rPr>
                          <w:rFonts w:ascii="Arial" w:hAnsi="Arial" w:cs="Arial"/>
                          <w:b/>
                          <w:bCs/>
                          <w:color w:val="FFFFFF" w:themeColor="background1"/>
                        </w:rPr>
                        <w:t xml:space="preserve"> </w:t>
                      </w:r>
                      <w:r w:rsidR="00717927" w:rsidRPr="00235A0F">
                        <w:rPr>
                          <w:rFonts w:ascii="Arial" w:hAnsi="Arial" w:cs="Arial"/>
                          <w:color w:val="FFFFFF" w:themeColor="background1"/>
                        </w:rPr>
                        <w:t>Aplica</w:t>
                      </w:r>
                      <w:r w:rsidR="00D337CC" w:rsidRPr="00235A0F">
                        <w:rPr>
                          <w:rFonts w:ascii="Arial" w:hAnsi="Arial" w:cs="Arial"/>
                          <w:color w:val="FFFFFF" w:themeColor="background1"/>
                        </w:rPr>
                        <w:t xml:space="preserve"> </w:t>
                      </w:r>
                      <w:r w:rsidR="00717927" w:rsidRPr="00235A0F">
                        <w:rPr>
                          <w:rFonts w:ascii="Arial" w:hAnsi="Arial" w:cs="Arial"/>
                          <w:color w:val="FFFFFF" w:themeColor="background1"/>
                        </w:rPr>
                        <w:t xml:space="preserve">las diferentes notaciones de BPMN, eventos, actividades, decisiones, </w:t>
                      </w:r>
                      <w:proofErr w:type="spellStart"/>
                      <w:r w:rsidR="00717927" w:rsidRPr="00235A0F">
                        <w:rPr>
                          <w:rFonts w:ascii="Arial" w:hAnsi="Arial" w:cs="Arial"/>
                          <w:color w:val="FFFFFF" w:themeColor="background1"/>
                        </w:rPr>
                        <w:t>flows</w:t>
                      </w:r>
                      <w:proofErr w:type="spellEnd"/>
                      <w:r w:rsidR="00717927" w:rsidRPr="00235A0F">
                        <w:rPr>
                          <w:rFonts w:ascii="Arial" w:hAnsi="Arial" w:cs="Arial"/>
                          <w:color w:val="FFFFFF" w:themeColor="background1"/>
                        </w:rPr>
                        <w:t xml:space="preserve">, </w:t>
                      </w:r>
                      <w:proofErr w:type="spellStart"/>
                      <w:r w:rsidR="00717927" w:rsidRPr="00235A0F">
                        <w:rPr>
                          <w:rFonts w:ascii="Arial" w:hAnsi="Arial" w:cs="Arial"/>
                          <w:color w:val="FFFFFF" w:themeColor="background1"/>
                        </w:rPr>
                        <w:t>swimlines</w:t>
                      </w:r>
                      <w:proofErr w:type="spellEnd"/>
                      <w:r w:rsidR="00717927" w:rsidRPr="00235A0F">
                        <w:rPr>
                          <w:rFonts w:ascii="Arial" w:hAnsi="Arial" w:cs="Arial"/>
                          <w:color w:val="FFFFFF" w:themeColor="background1"/>
                        </w:rPr>
                        <w:t xml:space="preserve">, artefactos, </w:t>
                      </w:r>
                      <w:proofErr w:type="spellStart"/>
                      <w:r w:rsidR="00717927" w:rsidRPr="00235A0F">
                        <w:rPr>
                          <w:rFonts w:ascii="Arial" w:hAnsi="Arial" w:cs="Arial"/>
                          <w:color w:val="FFFFFF" w:themeColor="background1"/>
                        </w:rPr>
                        <w:t>gates</w:t>
                      </w:r>
                      <w:proofErr w:type="spellEnd"/>
                      <w:r w:rsidR="00717927" w:rsidRPr="00235A0F">
                        <w:rPr>
                          <w:rFonts w:ascii="Arial" w:hAnsi="Arial" w:cs="Arial"/>
                          <w:color w:val="FFFFFF" w:themeColor="background1"/>
                        </w:rPr>
                        <w:t xml:space="preserve"> mediante casos teóricos prácticos.</w:t>
                      </w:r>
                    </w:p>
                    <w:p w14:paraId="6D5B834B" w14:textId="219CAEA8" w:rsidR="00235A0F" w:rsidRPr="00235A0F" w:rsidRDefault="00235A0F">
                      <w:pPr>
                        <w:rPr>
                          <w:rFonts w:ascii="Arial" w:hAnsi="Arial" w:cs="Arial"/>
                          <w:color w:val="FFFFFF" w:themeColor="background1"/>
                        </w:rPr>
                      </w:pPr>
                    </w:p>
                    <w:p w14:paraId="12E51A1B" w14:textId="08E59ECF" w:rsidR="00235A0F" w:rsidRPr="00235A0F" w:rsidRDefault="00235A0F" w:rsidP="00235A0F">
                      <w:pPr>
                        <w:rPr>
                          <w:rFonts w:ascii="Arial" w:hAnsi="Arial" w:cs="Arial"/>
                          <w:color w:val="FFFFFF" w:themeColor="background1"/>
                        </w:rPr>
                      </w:pPr>
                      <w:r w:rsidRPr="00235A0F">
                        <w:rPr>
                          <w:rFonts w:ascii="Stag Book" w:hAnsi="Stag Book" w:cs="Arial"/>
                          <w:color w:val="FFFFFF" w:themeColor="background1"/>
                        </w:rPr>
                        <w:t>Nº</w:t>
                      </w:r>
                      <w:r w:rsidRPr="00235A0F">
                        <w:rPr>
                          <w:rFonts w:ascii="Stag Book" w:hAnsi="Stag Book" w:cs="Arial"/>
                          <w:color w:val="FFFFFF" w:themeColor="background1"/>
                        </w:rPr>
                        <w:t xml:space="preserve">9: </w:t>
                      </w:r>
                      <w:r w:rsidRPr="00235A0F">
                        <w:rPr>
                          <w:rFonts w:ascii="Arial" w:hAnsi="Arial" w:cs="Arial"/>
                          <w:color w:val="FFFFFF" w:themeColor="background1"/>
                        </w:rPr>
                        <w:t xml:space="preserve">Aplica las diferentes notaciones de BPMN, decisiones, </w:t>
                      </w:r>
                      <w:proofErr w:type="spellStart"/>
                      <w:r w:rsidRPr="00235A0F">
                        <w:rPr>
                          <w:rFonts w:ascii="Arial" w:hAnsi="Arial" w:cs="Arial"/>
                          <w:color w:val="FFFFFF" w:themeColor="background1"/>
                        </w:rPr>
                        <w:t>flows</w:t>
                      </w:r>
                      <w:proofErr w:type="spellEnd"/>
                      <w:r w:rsidRPr="00235A0F">
                        <w:rPr>
                          <w:rFonts w:ascii="Arial" w:hAnsi="Arial" w:cs="Arial"/>
                          <w:color w:val="FFFFFF" w:themeColor="background1"/>
                        </w:rPr>
                        <w:t xml:space="preserve"> mediante casos teóricos prácticos.</w:t>
                      </w:r>
                    </w:p>
                    <w:p w14:paraId="6C0A2BEF" w14:textId="7D5C2885" w:rsidR="00235A0F" w:rsidRPr="00235A0F" w:rsidRDefault="00235A0F" w:rsidP="00235A0F">
                      <w:pPr>
                        <w:rPr>
                          <w:rFonts w:ascii="Arial" w:hAnsi="Arial" w:cs="Arial"/>
                          <w:color w:val="FFFFFF" w:themeColor="background1"/>
                        </w:rPr>
                      </w:pPr>
                    </w:p>
                    <w:p w14:paraId="538B5EB1" w14:textId="2ED317DE" w:rsidR="00235A0F" w:rsidRPr="00235A0F" w:rsidRDefault="00235A0F" w:rsidP="00235A0F">
                      <w:pPr>
                        <w:rPr>
                          <w:rFonts w:ascii="Arial" w:hAnsi="Arial" w:cs="Arial"/>
                          <w:color w:val="FFFFFF" w:themeColor="background1"/>
                        </w:rPr>
                      </w:pPr>
                      <w:r w:rsidRPr="00235A0F">
                        <w:rPr>
                          <w:rFonts w:ascii="Stag Book" w:hAnsi="Stag Book" w:cs="Arial"/>
                          <w:color w:val="FFFFFF" w:themeColor="background1"/>
                        </w:rPr>
                        <w:t>Nº</w:t>
                      </w:r>
                      <w:r w:rsidRPr="00235A0F">
                        <w:rPr>
                          <w:rFonts w:ascii="Stag Book" w:hAnsi="Stag Book" w:cs="Arial"/>
                          <w:color w:val="FFFFFF" w:themeColor="background1"/>
                        </w:rPr>
                        <w:t xml:space="preserve">10: </w:t>
                      </w:r>
                      <w:r w:rsidRPr="00235A0F">
                        <w:rPr>
                          <w:rFonts w:ascii="Arial" w:hAnsi="Arial" w:cs="Arial"/>
                          <w:color w:val="FFFFFF" w:themeColor="background1"/>
                        </w:rPr>
                        <w:t xml:space="preserve">Aplica las diferentes notaciones de BPMN, </w:t>
                      </w:r>
                      <w:proofErr w:type="spellStart"/>
                      <w:r w:rsidRPr="00235A0F">
                        <w:rPr>
                          <w:rFonts w:ascii="Arial" w:hAnsi="Arial" w:cs="Arial"/>
                          <w:color w:val="FFFFFF" w:themeColor="background1"/>
                        </w:rPr>
                        <w:t>swimlines</w:t>
                      </w:r>
                      <w:proofErr w:type="spellEnd"/>
                      <w:r w:rsidRPr="00235A0F">
                        <w:rPr>
                          <w:rFonts w:ascii="Arial" w:hAnsi="Arial" w:cs="Arial"/>
                          <w:color w:val="FFFFFF" w:themeColor="background1"/>
                        </w:rPr>
                        <w:t xml:space="preserve">, artefactos, </w:t>
                      </w:r>
                      <w:proofErr w:type="spellStart"/>
                      <w:r w:rsidRPr="00235A0F">
                        <w:rPr>
                          <w:rFonts w:ascii="Arial" w:hAnsi="Arial" w:cs="Arial"/>
                          <w:color w:val="FFFFFF" w:themeColor="background1"/>
                        </w:rPr>
                        <w:t>gates</w:t>
                      </w:r>
                      <w:proofErr w:type="spellEnd"/>
                      <w:r w:rsidRPr="00235A0F">
                        <w:rPr>
                          <w:rFonts w:ascii="Arial" w:hAnsi="Arial" w:cs="Arial"/>
                          <w:color w:val="FFFFFF" w:themeColor="background1"/>
                        </w:rPr>
                        <w:t xml:space="preserve"> mediante casos teóricos prácticos.</w:t>
                      </w:r>
                    </w:p>
                  </w:txbxContent>
                </v:textbox>
              </v:shape>
            </w:pict>
          </mc:Fallback>
        </mc:AlternateContent>
      </w:r>
    </w:p>
    <w:p w14:paraId="7F79C0E9" w14:textId="5E2B6C81" w:rsidR="00DD7CB3" w:rsidRPr="00AB00B4" w:rsidRDefault="00DD7CB3" w:rsidP="00E83472">
      <w:pPr>
        <w:jc w:val="both"/>
        <w:rPr>
          <w:rFonts w:ascii="Arial" w:hAnsi="Arial" w:cs="Arial"/>
          <w:b/>
          <w:bCs/>
          <w:lang w:val="es-419"/>
        </w:rPr>
      </w:pPr>
    </w:p>
    <w:p w14:paraId="21CF488C" w14:textId="0493E2E8" w:rsidR="00DD7CB3" w:rsidRPr="00AB00B4" w:rsidRDefault="00DD7CB3" w:rsidP="00DD7CB3">
      <w:pPr>
        <w:jc w:val="both"/>
        <w:rPr>
          <w:rFonts w:ascii="Arial" w:hAnsi="Arial" w:cs="Arial"/>
          <w:b/>
          <w:bCs/>
          <w:color w:val="FF0000"/>
        </w:rPr>
      </w:pPr>
    </w:p>
    <w:p w14:paraId="6CA052F2" w14:textId="11D902A0" w:rsidR="00AB00B4" w:rsidRDefault="00AB00B4" w:rsidP="00DD7CB3">
      <w:pPr>
        <w:jc w:val="both"/>
        <w:rPr>
          <w:rFonts w:ascii="Arial" w:hAnsi="Arial" w:cs="Arial"/>
          <w:b/>
          <w:bCs/>
          <w:color w:val="E62B26"/>
        </w:rPr>
      </w:pPr>
    </w:p>
    <w:p w14:paraId="1FC72EAA" w14:textId="2D278A12" w:rsidR="00AB00B4" w:rsidRDefault="00AB00B4" w:rsidP="00DD7CB3">
      <w:pPr>
        <w:jc w:val="both"/>
        <w:rPr>
          <w:rFonts w:ascii="Arial" w:hAnsi="Arial" w:cs="Arial"/>
          <w:b/>
          <w:bCs/>
          <w:color w:val="E62B26"/>
        </w:rPr>
      </w:pP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8244"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28907E9"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F27E63">
        <w:rPr>
          <w:rFonts w:ascii="Arial" w:hAnsi="Arial" w:cs="Arial"/>
          <w:b/>
          <w:bCs/>
          <w:color w:val="6F01EE"/>
        </w:rPr>
        <w:t>8</w:t>
      </w:r>
      <w:r w:rsidR="006E7141">
        <w:rPr>
          <w:rFonts w:ascii="Arial" w:hAnsi="Arial" w:cs="Arial"/>
          <w:b/>
          <w:bCs/>
          <w:color w:val="6F01EE"/>
        </w:rPr>
        <w:t>, 9 y 10</w:t>
      </w:r>
      <w:r w:rsidR="00736AE9" w:rsidRPr="00340E0C">
        <w:rPr>
          <w:rFonts w:ascii="Arial" w:hAnsi="Arial" w:cs="Arial"/>
          <w:b/>
          <w:bCs/>
          <w:color w:val="6F01EE"/>
        </w:rPr>
        <w:t>:</w:t>
      </w:r>
    </w:p>
    <w:p w14:paraId="7CC9DC54" w14:textId="66961276" w:rsidR="002C456A" w:rsidRPr="006E7141" w:rsidRDefault="002C456A" w:rsidP="00736AE9">
      <w:pPr>
        <w:rPr>
          <w:rFonts w:ascii="Stag Book" w:hAnsi="Stag Book" w:cs="Arial"/>
          <w:color w:val="6F01EE"/>
          <w:sz w:val="36"/>
          <w:szCs w:val="36"/>
        </w:rPr>
      </w:pPr>
      <w:r w:rsidRPr="002C456A">
        <w:rPr>
          <w:rFonts w:ascii="Stag Book" w:hAnsi="Stag Book" w:cs="Arial"/>
          <w:color w:val="6F01EE"/>
          <w:sz w:val="36"/>
          <w:szCs w:val="36"/>
        </w:rPr>
        <w:t>Notación BPMN</w:t>
      </w:r>
    </w:p>
    <w:p w14:paraId="4124D40A" w14:textId="77777777" w:rsidR="001B37A1" w:rsidRDefault="001B37A1" w:rsidP="001B37A1"/>
    <w:p w14:paraId="3CE764AA" w14:textId="77777777" w:rsidR="001B37A1" w:rsidRPr="006E7141" w:rsidRDefault="001B37A1" w:rsidP="001B37A1">
      <w:pPr>
        <w:pStyle w:val="Ttulo1"/>
        <w:numPr>
          <w:ilvl w:val="0"/>
          <w:numId w:val="0"/>
        </w:numPr>
        <w:rPr>
          <w:rFonts w:ascii="Arial" w:hAnsi="Arial" w:cs="Arial"/>
          <w:sz w:val="22"/>
          <w:lang w:val="pt-BR"/>
        </w:rPr>
      </w:pPr>
      <w:r w:rsidRPr="006E7141">
        <w:rPr>
          <w:rFonts w:ascii="Arial" w:hAnsi="Arial" w:cs="Arial"/>
          <w:sz w:val="22"/>
          <w:lang w:val="pt-BR"/>
        </w:rPr>
        <w:t xml:space="preserve">¿Modelar Áreas </w:t>
      </w:r>
      <w:proofErr w:type="spellStart"/>
      <w:r w:rsidRPr="006E7141">
        <w:rPr>
          <w:rFonts w:ascii="Arial" w:hAnsi="Arial" w:cs="Arial"/>
          <w:sz w:val="22"/>
          <w:lang w:val="pt-BR"/>
        </w:rPr>
        <w:t>Funcionales</w:t>
      </w:r>
      <w:proofErr w:type="spellEnd"/>
      <w:r w:rsidRPr="006E7141">
        <w:rPr>
          <w:rFonts w:ascii="Arial" w:hAnsi="Arial" w:cs="Arial"/>
          <w:sz w:val="22"/>
          <w:lang w:val="pt-BR"/>
        </w:rPr>
        <w:t xml:space="preserve"> o </w:t>
      </w:r>
      <w:proofErr w:type="spellStart"/>
      <w:r w:rsidRPr="006E7141">
        <w:rPr>
          <w:rFonts w:ascii="Arial" w:hAnsi="Arial" w:cs="Arial"/>
          <w:sz w:val="22"/>
          <w:lang w:val="pt-BR"/>
        </w:rPr>
        <w:t>Procesos</w:t>
      </w:r>
      <w:proofErr w:type="spellEnd"/>
      <w:r w:rsidRPr="006E7141">
        <w:rPr>
          <w:rFonts w:ascii="Arial" w:hAnsi="Arial" w:cs="Arial"/>
          <w:sz w:val="22"/>
          <w:lang w:val="pt-BR"/>
        </w:rPr>
        <w:t>?</w:t>
      </w:r>
    </w:p>
    <w:p w14:paraId="140DB037" w14:textId="77777777" w:rsidR="001B37A1" w:rsidRPr="006E7141" w:rsidRDefault="001B37A1" w:rsidP="001B37A1">
      <w:pPr>
        <w:rPr>
          <w:rFonts w:ascii="Arial" w:hAnsi="Arial" w:cs="Arial"/>
          <w:sz w:val="22"/>
          <w:szCs w:val="22"/>
          <w:lang w:val="pt-BR"/>
        </w:rPr>
      </w:pPr>
    </w:p>
    <w:p w14:paraId="6C2DFB61" w14:textId="77777777" w:rsidR="001B37A1" w:rsidRPr="006E7141" w:rsidRDefault="001B37A1" w:rsidP="001B37A1">
      <w:pPr>
        <w:rPr>
          <w:rFonts w:ascii="Arial" w:hAnsi="Arial" w:cs="Arial"/>
          <w:sz w:val="22"/>
          <w:szCs w:val="22"/>
        </w:rPr>
      </w:pPr>
      <w:r w:rsidRPr="006E7141">
        <w:rPr>
          <w:rFonts w:ascii="Arial" w:hAnsi="Arial" w:cs="Arial"/>
          <w:sz w:val="22"/>
          <w:szCs w:val="22"/>
        </w:rPr>
        <w:t>¿Al modelar el negocio para encontrar las necesidades de automatización, es mejor hacer el análisis basado en las áreas funcionales involucradas en el negocio u los procesos involucrados en el negocio?</w:t>
      </w:r>
    </w:p>
    <w:p w14:paraId="3B11AA6E" w14:textId="77777777" w:rsidR="001B37A1" w:rsidRPr="006E7141" w:rsidRDefault="001B37A1" w:rsidP="001B37A1">
      <w:pPr>
        <w:rPr>
          <w:rFonts w:ascii="Arial" w:hAnsi="Arial" w:cs="Arial"/>
          <w:sz w:val="22"/>
          <w:szCs w:val="22"/>
        </w:rPr>
      </w:pPr>
    </w:p>
    <w:p w14:paraId="2FC410E8" w14:textId="77777777" w:rsidR="001B37A1" w:rsidRPr="006E7141" w:rsidRDefault="001B37A1" w:rsidP="001B37A1">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02A54AEB" wp14:editId="1A37DDEF">
            <wp:extent cx="4625788" cy="2664887"/>
            <wp:effectExtent l="0" t="0" r="3810" b="2540"/>
            <wp:docPr id="6" name="Imagen 2">
              <a:extLst xmlns:a="http://schemas.openxmlformats.org/drawingml/2006/main">
                <a:ext uri="{FF2B5EF4-FFF2-40B4-BE49-F238E27FC236}">
                  <a16:creationId xmlns:a16="http://schemas.microsoft.com/office/drawing/2014/main" id="{19E512B9-2ECC-4A19-8DCA-704E78A474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19E512B9-2ECC-4A19-8DCA-704E78A4746E}"/>
                        </a:ext>
                      </a:extLst>
                    </pic:cNvPr>
                    <pic:cNvPicPr>
                      <a:picLocks noChangeAspect="1"/>
                    </pic:cNvPicPr>
                  </pic:nvPicPr>
                  <pic:blipFill>
                    <a:blip r:embed="rId9"/>
                    <a:stretch>
                      <a:fillRect/>
                    </a:stretch>
                  </pic:blipFill>
                  <pic:spPr>
                    <a:xfrm>
                      <a:off x="0" y="0"/>
                      <a:ext cx="4642844" cy="2674713"/>
                    </a:xfrm>
                    <a:prstGeom prst="rect">
                      <a:avLst/>
                    </a:prstGeom>
                  </pic:spPr>
                </pic:pic>
              </a:graphicData>
            </a:graphic>
          </wp:inline>
        </w:drawing>
      </w:r>
    </w:p>
    <w:p w14:paraId="0FC9710C" w14:textId="77777777" w:rsidR="001B37A1" w:rsidRPr="006E7141" w:rsidRDefault="001B37A1" w:rsidP="001B37A1">
      <w:pPr>
        <w:ind w:firstLine="360"/>
        <w:jc w:val="center"/>
        <w:rPr>
          <w:rFonts w:ascii="Arial" w:hAnsi="Arial" w:cs="Arial"/>
          <w:sz w:val="22"/>
          <w:szCs w:val="22"/>
          <w:lang w:val="pt-BR"/>
        </w:rPr>
      </w:pPr>
    </w:p>
    <w:p w14:paraId="3E0287E4" w14:textId="77777777" w:rsidR="001B37A1" w:rsidRPr="006E7141" w:rsidRDefault="001B37A1" w:rsidP="001B37A1">
      <w:pPr>
        <w:ind w:firstLine="360"/>
        <w:jc w:val="center"/>
        <w:rPr>
          <w:rFonts w:ascii="Arial" w:hAnsi="Arial" w:cs="Arial"/>
          <w:sz w:val="22"/>
          <w:szCs w:val="22"/>
          <w:lang w:val="pt-BR"/>
        </w:rPr>
      </w:pPr>
      <w:r w:rsidRPr="006E7141">
        <w:rPr>
          <w:rFonts w:ascii="Arial" w:hAnsi="Arial" w:cs="Arial"/>
          <w:sz w:val="22"/>
          <w:szCs w:val="22"/>
          <w:lang w:val="pt-BR"/>
        </w:rPr>
        <w:t xml:space="preserve">Figura 1.  Modelar Áreas </w:t>
      </w:r>
      <w:proofErr w:type="spellStart"/>
      <w:r w:rsidRPr="006E7141">
        <w:rPr>
          <w:rFonts w:ascii="Arial" w:hAnsi="Arial" w:cs="Arial"/>
          <w:sz w:val="22"/>
          <w:szCs w:val="22"/>
          <w:lang w:val="pt-BR"/>
        </w:rPr>
        <w:t>Funcionales</w:t>
      </w:r>
      <w:proofErr w:type="spellEnd"/>
      <w:r w:rsidRPr="006E7141">
        <w:rPr>
          <w:rFonts w:ascii="Arial" w:hAnsi="Arial" w:cs="Arial"/>
          <w:sz w:val="22"/>
          <w:szCs w:val="22"/>
          <w:lang w:val="pt-BR"/>
        </w:rPr>
        <w:t xml:space="preserve"> o </w:t>
      </w:r>
      <w:proofErr w:type="spellStart"/>
      <w:r w:rsidRPr="006E7141">
        <w:rPr>
          <w:rFonts w:ascii="Arial" w:hAnsi="Arial" w:cs="Arial"/>
          <w:sz w:val="22"/>
          <w:szCs w:val="22"/>
          <w:lang w:val="pt-BR"/>
        </w:rPr>
        <w:t>Procesos</w:t>
      </w:r>
      <w:proofErr w:type="spellEnd"/>
    </w:p>
    <w:p w14:paraId="022407F4" w14:textId="77777777" w:rsidR="001B37A1" w:rsidRPr="006E7141" w:rsidRDefault="001B37A1" w:rsidP="001B37A1">
      <w:pPr>
        <w:ind w:firstLine="360"/>
        <w:jc w:val="center"/>
        <w:rPr>
          <w:rFonts w:ascii="Arial" w:hAnsi="Arial" w:cs="Arial"/>
          <w:sz w:val="22"/>
          <w:szCs w:val="22"/>
          <w:lang w:val="pt-BR"/>
        </w:rPr>
      </w:pPr>
    </w:p>
    <w:p w14:paraId="3B51D21D" w14:textId="77777777" w:rsidR="001B37A1" w:rsidRPr="006E7141" w:rsidRDefault="001B37A1" w:rsidP="001B37A1">
      <w:pPr>
        <w:pStyle w:val="Prrafodelista"/>
        <w:widowControl w:val="0"/>
        <w:numPr>
          <w:ilvl w:val="0"/>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procesos de una organización son, cada vez más:</w:t>
      </w:r>
    </w:p>
    <w:p w14:paraId="4CF67E66" w14:textId="77777777" w:rsidR="001B37A1" w:rsidRPr="006E7141" w:rsidRDefault="001B37A1" w:rsidP="001B37A1">
      <w:pPr>
        <w:pStyle w:val="Prrafodelista"/>
        <w:rPr>
          <w:rFonts w:ascii="Arial" w:hAnsi="Arial" w:cs="Arial"/>
          <w:sz w:val="22"/>
          <w:szCs w:val="22"/>
        </w:rPr>
      </w:pPr>
    </w:p>
    <w:p w14:paraId="275BF40F" w14:textId="77777777" w:rsidR="001B37A1" w:rsidRPr="006E7141" w:rsidRDefault="001B37A1" w:rsidP="001B37A1">
      <w:pPr>
        <w:pStyle w:val="Prrafodelista"/>
        <w:widowControl w:val="0"/>
        <w:numPr>
          <w:ilvl w:val="1"/>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Transversales a las áreas funcionales.</w:t>
      </w:r>
    </w:p>
    <w:p w14:paraId="0DAEB799" w14:textId="77777777" w:rsidR="001B37A1" w:rsidRPr="006E7141" w:rsidRDefault="001B37A1" w:rsidP="001B37A1">
      <w:pPr>
        <w:pStyle w:val="Prrafodelista"/>
        <w:widowControl w:val="0"/>
        <w:numPr>
          <w:ilvl w:val="1"/>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No se enmarcan solo al ámbito de un área funcional.</w:t>
      </w:r>
    </w:p>
    <w:p w14:paraId="02C61B63" w14:textId="77777777" w:rsidR="001B37A1" w:rsidRPr="006E7141" w:rsidRDefault="001B37A1" w:rsidP="001B37A1">
      <w:pPr>
        <w:pStyle w:val="Prrafodelista"/>
        <w:widowControl w:val="0"/>
        <w:numPr>
          <w:ilvl w:val="1"/>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Requieren de la intervención y apoyo de otras áreas funcionales.</w:t>
      </w:r>
    </w:p>
    <w:p w14:paraId="05155E4A" w14:textId="77777777" w:rsidR="001B37A1" w:rsidRPr="006E7141" w:rsidRDefault="001B37A1" w:rsidP="001B37A1">
      <w:pPr>
        <w:pStyle w:val="Prrafodelista"/>
        <w:ind w:left="1440"/>
        <w:rPr>
          <w:rFonts w:ascii="Arial" w:hAnsi="Arial" w:cs="Arial"/>
          <w:sz w:val="22"/>
          <w:szCs w:val="22"/>
        </w:rPr>
      </w:pPr>
    </w:p>
    <w:p w14:paraId="1FCEEEA4" w14:textId="77777777" w:rsidR="001B37A1" w:rsidRPr="006E7141" w:rsidRDefault="001B37A1" w:rsidP="001B37A1">
      <w:pPr>
        <w:pStyle w:val="Prrafodelista"/>
        <w:widowControl w:val="0"/>
        <w:numPr>
          <w:ilvl w:val="0"/>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servicios que ofrece una organización y la gestión interna son, cada vez más:</w:t>
      </w:r>
    </w:p>
    <w:p w14:paraId="60A5C50F" w14:textId="77777777" w:rsidR="001B37A1" w:rsidRPr="006E7141" w:rsidRDefault="001B37A1" w:rsidP="001B37A1">
      <w:pPr>
        <w:pStyle w:val="Prrafodelista"/>
        <w:rPr>
          <w:rFonts w:ascii="Arial" w:hAnsi="Arial" w:cs="Arial"/>
          <w:sz w:val="22"/>
          <w:szCs w:val="22"/>
        </w:rPr>
      </w:pPr>
    </w:p>
    <w:p w14:paraId="5285C9F2" w14:textId="77777777" w:rsidR="001B37A1" w:rsidRPr="006E7141" w:rsidRDefault="001B37A1" w:rsidP="001B37A1">
      <w:pPr>
        <w:pStyle w:val="Prrafodelista"/>
        <w:widowControl w:val="0"/>
        <w:numPr>
          <w:ilvl w:val="1"/>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Resueltos de manera multidimensional.</w:t>
      </w:r>
    </w:p>
    <w:p w14:paraId="71A123E0" w14:textId="77777777" w:rsidR="001B37A1" w:rsidRPr="006E7141" w:rsidRDefault="001B37A1" w:rsidP="001B37A1">
      <w:pPr>
        <w:pStyle w:val="Prrafodelista"/>
        <w:widowControl w:val="0"/>
        <w:numPr>
          <w:ilvl w:val="1"/>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Requieren de colaboradores multifuncionales.</w:t>
      </w:r>
    </w:p>
    <w:p w14:paraId="4DEA35D8" w14:textId="77777777" w:rsidR="001B37A1" w:rsidRPr="006E7141" w:rsidRDefault="001B37A1" w:rsidP="001B37A1">
      <w:pPr>
        <w:pStyle w:val="Prrafodelista"/>
        <w:ind w:left="1440"/>
        <w:rPr>
          <w:rFonts w:ascii="Arial" w:hAnsi="Arial" w:cs="Arial"/>
          <w:sz w:val="22"/>
          <w:szCs w:val="22"/>
        </w:rPr>
      </w:pPr>
    </w:p>
    <w:p w14:paraId="2D2087D8" w14:textId="77777777" w:rsidR="001B37A1" w:rsidRPr="006E7141" w:rsidRDefault="001B37A1" w:rsidP="001B37A1">
      <w:pPr>
        <w:pStyle w:val="Prrafodelista"/>
        <w:widowControl w:val="0"/>
        <w:numPr>
          <w:ilvl w:val="0"/>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problemas actuales requieren, cada vez más:</w:t>
      </w:r>
    </w:p>
    <w:p w14:paraId="54084448" w14:textId="77777777" w:rsidR="001B37A1" w:rsidRPr="006E7141" w:rsidRDefault="001B37A1" w:rsidP="001B37A1">
      <w:pPr>
        <w:pStyle w:val="Prrafodelista"/>
        <w:rPr>
          <w:rFonts w:ascii="Arial" w:hAnsi="Arial" w:cs="Arial"/>
          <w:sz w:val="22"/>
          <w:szCs w:val="22"/>
        </w:rPr>
      </w:pPr>
    </w:p>
    <w:p w14:paraId="5C305DB0" w14:textId="77777777" w:rsidR="001B37A1" w:rsidRPr="006E7141" w:rsidRDefault="001B37A1" w:rsidP="001B37A1">
      <w:pPr>
        <w:pStyle w:val="Prrafodelista"/>
        <w:widowControl w:val="0"/>
        <w:numPr>
          <w:ilvl w:val="1"/>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Soluciones integradoras.</w:t>
      </w:r>
    </w:p>
    <w:p w14:paraId="5DB2FAFD" w14:textId="62CCE67E" w:rsidR="001B37A1" w:rsidRPr="006E7141" w:rsidRDefault="001B37A1" w:rsidP="001B37A1">
      <w:pPr>
        <w:pStyle w:val="Prrafodelista"/>
        <w:widowControl w:val="0"/>
        <w:numPr>
          <w:ilvl w:val="1"/>
          <w:numId w:val="1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Mejora continua holística.</w:t>
      </w:r>
    </w:p>
    <w:p w14:paraId="3653AEED" w14:textId="77777777" w:rsidR="001B37A1" w:rsidRPr="006E7141" w:rsidRDefault="001B37A1" w:rsidP="001B37A1">
      <w:pPr>
        <w:rPr>
          <w:rFonts w:ascii="Arial" w:hAnsi="Arial" w:cs="Arial"/>
          <w:sz w:val="22"/>
          <w:szCs w:val="22"/>
        </w:rPr>
      </w:pPr>
    </w:p>
    <w:p w14:paraId="436A8CF8" w14:textId="77777777" w:rsidR="001B37A1" w:rsidRPr="006E7141" w:rsidRDefault="001B37A1" w:rsidP="001B37A1">
      <w:pPr>
        <w:rPr>
          <w:rFonts w:ascii="Arial" w:hAnsi="Arial" w:cs="Arial"/>
          <w:sz w:val="22"/>
          <w:szCs w:val="22"/>
        </w:rPr>
      </w:pPr>
    </w:p>
    <w:p w14:paraId="69AEDBE2" w14:textId="77777777" w:rsidR="001B37A1" w:rsidRPr="006E7141" w:rsidRDefault="001B37A1" w:rsidP="001B37A1">
      <w:pPr>
        <w:pStyle w:val="Ttulo1"/>
        <w:numPr>
          <w:ilvl w:val="0"/>
          <w:numId w:val="0"/>
        </w:numPr>
        <w:rPr>
          <w:rFonts w:ascii="Arial" w:hAnsi="Arial" w:cs="Arial"/>
          <w:sz w:val="22"/>
        </w:rPr>
      </w:pPr>
      <w:r w:rsidRPr="006E7141">
        <w:rPr>
          <w:rFonts w:ascii="Arial" w:hAnsi="Arial" w:cs="Arial"/>
          <w:sz w:val="22"/>
        </w:rPr>
        <w:t>Beneficios de un enfoque por procesos de negocio</w:t>
      </w:r>
    </w:p>
    <w:p w14:paraId="74366C7A" w14:textId="77777777" w:rsidR="001B37A1" w:rsidRPr="006E7141" w:rsidRDefault="001B37A1" w:rsidP="001B37A1">
      <w:pPr>
        <w:rPr>
          <w:rFonts w:ascii="Arial" w:hAnsi="Arial" w:cs="Arial"/>
          <w:sz w:val="22"/>
          <w:szCs w:val="22"/>
        </w:rPr>
      </w:pPr>
    </w:p>
    <w:p w14:paraId="66EC7C6E" w14:textId="77777777" w:rsidR="001B37A1" w:rsidRPr="006E7141" w:rsidRDefault="001B37A1" w:rsidP="001B37A1">
      <w:pPr>
        <w:pStyle w:val="Prrafodelista"/>
        <w:widowControl w:val="0"/>
        <w:numPr>
          <w:ilvl w:val="0"/>
          <w:numId w:val="16"/>
        </w:numPr>
        <w:overflowPunct w:val="0"/>
        <w:autoSpaceDE w:val="0"/>
        <w:autoSpaceDN w:val="0"/>
        <w:adjustRightInd w:val="0"/>
        <w:jc w:val="both"/>
        <w:rPr>
          <w:rFonts w:ascii="Arial" w:hAnsi="Arial" w:cs="Arial"/>
          <w:sz w:val="22"/>
          <w:szCs w:val="22"/>
        </w:rPr>
      </w:pPr>
      <w:r w:rsidRPr="006E7141">
        <w:rPr>
          <w:rFonts w:ascii="Arial" w:hAnsi="Arial" w:cs="Arial"/>
          <w:sz w:val="22"/>
          <w:szCs w:val="22"/>
        </w:rPr>
        <w:t>Mayor eficiencia y eficacia de los procesos</w:t>
      </w:r>
    </w:p>
    <w:p w14:paraId="196E6865" w14:textId="77777777" w:rsidR="001B37A1" w:rsidRPr="006E7141" w:rsidRDefault="001B37A1" w:rsidP="001B37A1">
      <w:pPr>
        <w:pStyle w:val="Prrafodelista"/>
        <w:widowControl w:val="0"/>
        <w:numPr>
          <w:ilvl w:val="0"/>
          <w:numId w:val="16"/>
        </w:numPr>
        <w:overflowPunct w:val="0"/>
        <w:autoSpaceDE w:val="0"/>
        <w:autoSpaceDN w:val="0"/>
        <w:adjustRightInd w:val="0"/>
        <w:jc w:val="both"/>
        <w:rPr>
          <w:rFonts w:ascii="Arial" w:hAnsi="Arial" w:cs="Arial"/>
          <w:sz w:val="22"/>
          <w:szCs w:val="22"/>
        </w:rPr>
      </w:pPr>
      <w:r w:rsidRPr="006E7141">
        <w:rPr>
          <w:rFonts w:ascii="Arial" w:hAnsi="Arial" w:cs="Arial"/>
          <w:sz w:val="22"/>
          <w:szCs w:val="22"/>
        </w:rPr>
        <w:t>Mayor agilidad para la adaptación al cambio</w:t>
      </w:r>
    </w:p>
    <w:p w14:paraId="6BEFDE72" w14:textId="4293B0BD" w:rsidR="001B37A1" w:rsidRPr="006E7141" w:rsidRDefault="001B37A1" w:rsidP="001B37A1">
      <w:pPr>
        <w:pStyle w:val="Prrafodelista"/>
        <w:widowControl w:val="0"/>
        <w:numPr>
          <w:ilvl w:val="0"/>
          <w:numId w:val="16"/>
        </w:numPr>
        <w:overflowPunct w:val="0"/>
        <w:autoSpaceDE w:val="0"/>
        <w:autoSpaceDN w:val="0"/>
        <w:adjustRightInd w:val="0"/>
        <w:jc w:val="both"/>
        <w:rPr>
          <w:rFonts w:ascii="Arial" w:hAnsi="Arial" w:cs="Arial"/>
          <w:sz w:val="22"/>
          <w:szCs w:val="22"/>
        </w:rPr>
      </w:pPr>
      <w:r w:rsidRPr="006E7141">
        <w:rPr>
          <w:rFonts w:ascii="Arial" w:hAnsi="Arial" w:cs="Arial"/>
          <w:sz w:val="22"/>
          <w:szCs w:val="22"/>
        </w:rPr>
        <w:t>Mayor alineamiento del negocio con TI</w:t>
      </w:r>
    </w:p>
    <w:p w14:paraId="6C35AA88" w14:textId="77777777" w:rsidR="001B37A1" w:rsidRPr="006E7141" w:rsidRDefault="001B37A1" w:rsidP="001B37A1">
      <w:pPr>
        <w:rPr>
          <w:rFonts w:ascii="Arial" w:hAnsi="Arial" w:cs="Arial"/>
          <w:sz w:val="22"/>
          <w:szCs w:val="22"/>
        </w:rPr>
      </w:pPr>
      <w:r w:rsidRPr="006E7141">
        <w:rPr>
          <w:rFonts w:ascii="Arial" w:hAnsi="Arial" w:cs="Arial"/>
          <w:sz w:val="22"/>
          <w:szCs w:val="22"/>
        </w:rPr>
        <w:lastRenderedPageBreak/>
        <w:t>Modelo. - Descripción detallada y lo suficientemente buena de una realidad o un sistema y de las actividades llevadas a cabo.</w:t>
      </w:r>
    </w:p>
    <w:p w14:paraId="61DC0BA1" w14:textId="77777777" w:rsidR="001B37A1" w:rsidRPr="006E7141" w:rsidRDefault="001B37A1" w:rsidP="001B37A1">
      <w:pPr>
        <w:rPr>
          <w:rFonts w:ascii="Arial" w:hAnsi="Arial" w:cs="Arial"/>
          <w:sz w:val="22"/>
          <w:szCs w:val="22"/>
        </w:rPr>
      </w:pPr>
    </w:p>
    <w:p w14:paraId="51B712CD" w14:textId="77777777" w:rsidR="001B37A1" w:rsidRPr="006E7141" w:rsidRDefault="001B37A1" w:rsidP="001B37A1">
      <w:pPr>
        <w:rPr>
          <w:rFonts w:ascii="Arial" w:hAnsi="Arial" w:cs="Arial"/>
          <w:sz w:val="22"/>
          <w:szCs w:val="22"/>
        </w:rPr>
      </w:pPr>
      <w:r w:rsidRPr="006E7141">
        <w:rPr>
          <w:rFonts w:ascii="Arial" w:hAnsi="Arial" w:cs="Arial"/>
          <w:sz w:val="22"/>
          <w:szCs w:val="22"/>
        </w:rPr>
        <w:t>Diagrama. - Representación gráfica y visual de los procesos de una realidad. Permite apreciar las interrelaciones existentes, las actividades, las interfaces con otros procesos y los problemas existentes.</w:t>
      </w:r>
    </w:p>
    <w:p w14:paraId="77593137" w14:textId="77777777" w:rsidR="001B37A1" w:rsidRPr="006E7141" w:rsidRDefault="001B37A1" w:rsidP="001B37A1">
      <w:pPr>
        <w:rPr>
          <w:rFonts w:ascii="Arial" w:hAnsi="Arial" w:cs="Arial"/>
          <w:sz w:val="22"/>
          <w:szCs w:val="22"/>
        </w:rPr>
      </w:pPr>
      <w:r w:rsidRPr="006E7141">
        <w:rPr>
          <w:rFonts w:ascii="Arial" w:hAnsi="Arial" w:cs="Arial"/>
          <w:sz w:val="22"/>
          <w:szCs w:val="22"/>
        </w:rPr>
        <w:t>Hace posible la distinción entre las actividades que aportan valor y las que no.</w:t>
      </w:r>
    </w:p>
    <w:p w14:paraId="33C1F6A7" w14:textId="77777777" w:rsidR="001B37A1" w:rsidRPr="006E7141" w:rsidRDefault="001B37A1" w:rsidP="001B37A1">
      <w:pPr>
        <w:rPr>
          <w:rFonts w:ascii="Arial" w:hAnsi="Arial" w:cs="Arial"/>
          <w:sz w:val="22"/>
          <w:szCs w:val="22"/>
        </w:rPr>
      </w:pPr>
    </w:p>
    <w:p w14:paraId="33203F42" w14:textId="77777777" w:rsidR="001B37A1" w:rsidRPr="006E7141" w:rsidRDefault="001B37A1" w:rsidP="001B37A1">
      <w:pPr>
        <w:rPr>
          <w:rFonts w:ascii="Arial" w:hAnsi="Arial" w:cs="Arial"/>
          <w:sz w:val="22"/>
          <w:szCs w:val="22"/>
        </w:rPr>
      </w:pPr>
      <w:r w:rsidRPr="006E7141">
        <w:rPr>
          <w:rFonts w:ascii="Arial" w:hAnsi="Arial" w:cs="Arial"/>
          <w:sz w:val="22"/>
          <w:szCs w:val="22"/>
        </w:rPr>
        <w:t xml:space="preserve">Business </w:t>
      </w:r>
      <w:proofErr w:type="spellStart"/>
      <w:r w:rsidRPr="006E7141">
        <w:rPr>
          <w:rFonts w:ascii="Arial" w:hAnsi="Arial" w:cs="Arial"/>
          <w:sz w:val="22"/>
          <w:szCs w:val="22"/>
        </w:rPr>
        <w:t>process</w:t>
      </w:r>
      <w:proofErr w:type="spellEnd"/>
      <w:r w:rsidRPr="006E7141">
        <w:rPr>
          <w:rFonts w:ascii="Arial" w:hAnsi="Arial" w:cs="Arial"/>
          <w:sz w:val="22"/>
          <w:szCs w:val="22"/>
        </w:rPr>
        <w:t xml:space="preserve"> management. - Es una estrategia para gestionar y mejorar el desempeño (eficiencia y eficacia) de una organización y la optimización de los procesos de negocio a través de la gestión continua de los procesos en un ciclo cerrado de modelado, ejecución y medición.</w:t>
      </w:r>
    </w:p>
    <w:p w14:paraId="7727919A" w14:textId="77777777" w:rsidR="001B37A1" w:rsidRPr="006E7141" w:rsidRDefault="001B37A1" w:rsidP="001B37A1">
      <w:pPr>
        <w:rPr>
          <w:rFonts w:ascii="Arial" w:hAnsi="Arial" w:cs="Arial"/>
          <w:sz w:val="22"/>
          <w:szCs w:val="22"/>
        </w:rPr>
      </w:pPr>
    </w:p>
    <w:p w14:paraId="4409BDDA" w14:textId="77777777" w:rsidR="001B37A1" w:rsidRPr="006E7141" w:rsidRDefault="001B37A1" w:rsidP="001B37A1">
      <w:pPr>
        <w:rPr>
          <w:rFonts w:ascii="Arial" w:hAnsi="Arial" w:cs="Arial"/>
          <w:sz w:val="22"/>
          <w:szCs w:val="22"/>
        </w:rPr>
      </w:pPr>
    </w:p>
    <w:p w14:paraId="44C5263E" w14:textId="77777777" w:rsidR="001B37A1" w:rsidRPr="006E7141" w:rsidRDefault="001B37A1" w:rsidP="001B37A1">
      <w:pPr>
        <w:rPr>
          <w:rFonts w:ascii="Arial" w:hAnsi="Arial" w:cs="Arial"/>
          <w:sz w:val="22"/>
          <w:szCs w:val="22"/>
        </w:rPr>
      </w:pPr>
    </w:p>
    <w:p w14:paraId="5A58EE64" w14:textId="77777777" w:rsidR="001B37A1" w:rsidRPr="006E7141" w:rsidRDefault="001B37A1" w:rsidP="001B37A1">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6C49D504" wp14:editId="677DFE53">
            <wp:extent cx="4249859" cy="2176757"/>
            <wp:effectExtent l="0" t="0" r="0" b="0"/>
            <wp:docPr id="30722" name="Picture 10" descr="Business Process Management Image">
              <a:extLst xmlns:a="http://schemas.openxmlformats.org/drawingml/2006/main">
                <a:ext uri="{FF2B5EF4-FFF2-40B4-BE49-F238E27FC236}">
                  <a16:creationId xmlns:a16="http://schemas.microsoft.com/office/drawing/2014/main" id="{3E9B22F5-6F5E-412E-936D-10AC08866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10" descr="Business Process Management Image">
                      <a:extLst>
                        <a:ext uri="{FF2B5EF4-FFF2-40B4-BE49-F238E27FC236}">
                          <a16:creationId xmlns:a16="http://schemas.microsoft.com/office/drawing/2014/main" id="{3E9B22F5-6F5E-412E-936D-10AC08866DC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4935" cy="2179357"/>
                    </a:xfrm>
                    <a:prstGeom prst="rect">
                      <a:avLst/>
                    </a:prstGeom>
                    <a:noFill/>
                    <a:ln>
                      <a:noFill/>
                    </a:ln>
                  </pic:spPr>
                </pic:pic>
              </a:graphicData>
            </a:graphic>
          </wp:inline>
        </w:drawing>
      </w:r>
    </w:p>
    <w:p w14:paraId="20BE5250" w14:textId="77777777" w:rsidR="001B37A1" w:rsidRPr="006E7141" w:rsidRDefault="001B37A1" w:rsidP="001B37A1">
      <w:pPr>
        <w:ind w:firstLine="360"/>
        <w:jc w:val="center"/>
        <w:rPr>
          <w:rFonts w:ascii="Arial" w:hAnsi="Arial" w:cs="Arial"/>
          <w:sz w:val="22"/>
          <w:szCs w:val="22"/>
          <w:lang w:val="pt-BR"/>
        </w:rPr>
      </w:pPr>
    </w:p>
    <w:p w14:paraId="406894B0" w14:textId="77777777" w:rsidR="001B37A1" w:rsidRPr="006E7141" w:rsidRDefault="001B37A1" w:rsidP="001B37A1">
      <w:pPr>
        <w:ind w:firstLine="360"/>
        <w:jc w:val="center"/>
        <w:rPr>
          <w:rFonts w:ascii="Arial" w:hAnsi="Arial" w:cs="Arial"/>
          <w:sz w:val="22"/>
          <w:szCs w:val="22"/>
        </w:rPr>
      </w:pPr>
      <w:r w:rsidRPr="006E7141">
        <w:rPr>
          <w:rFonts w:ascii="Arial" w:hAnsi="Arial" w:cs="Arial"/>
          <w:sz w:val="22"/>
          <w:szCs w:val="22"/>
        </w:rPr>
        <w:t>Figura 2.  Ciclo de vida de gestión de un proceso de negocio</w:t>
      </w:r>
    </w:p>
    <w:p w14:paraId="071D04AC" w14:textId="77777777" w:rsidR="001B37A1" w:rsidRPr="006E7141" w:rsidRDefault="001B37A1" w:rsidP="001B37A1">
      <w:pPr>
        <w:jc w:val="center"/>
        <w:rPr>
          <w:rFonts w:ascii="Arial" w:hAnsi="Arial" w:cs="Arial"/>
          <w:sz w:val="22"/>
          <w:szCs w:val="22"/>
        </w:rPr>
      </w:pPr>
    </w:p>
    <w:p w14:paraId="7F490110" w14:textId="77777777" w:rsidR="001B37A1" w:rsidRPr="006E7141" w:rsidRDefault="001B37A1" w:rsidP="001B37A1">
      <w:pPr>
        <w:pStyle w:val="Prrafodelista"/>
        <w:widowControl w:val="0"/>
        <w:numPr>
          <w:ilvl w:val="0"/>
          <w:numId w:val="17"/>
        </w:numPr>
        <w:overflowPunct w:val="0"/>
        <w:autoSpaceDE w:val="0"/>
        <w:autoSpaceDN w:val="0"/>
        <w:adjustRightInd w:val="0"/>
        <w:ind w:left="720"/>
        <w:jc w:val="both"/>
        <w:rPr>
          <w:rFonts w:ascii="Arial" w:hAnsi="Arial" w:cs="Arial"/>
          <w:sz w:val="22"/>
          <w:szCs w:val="22"/>
        </w:rPr>
      </w:pPr>
      <w:r w:rsidRPr="006E7141">
        <w:rPr>
          <w:rFonts w:ascii="Arial" w:hAnsi="Arial" w:cs="Arial"/>
          <w:sz w:val="22"/>
          <w:szCs w:val="22"/>
        </w:rPr>
        <w:t xml:space="preserve">Diseño: Diseñar los procesos de negocio “AS-IS” y capturar los problemas y desafíos del proceso y diseñar el modelo “TO-BE” </w:t>
      </w:r>
      <w:proofErr w:type="gramStart"/>
      <w:r w:rsidRPr="006E7141">
        <w:rPr>
          <w:rFonts w:ascii="Arial" w:hAnsi="Arial" w:cs="Arial"/>
          <w:sz w:val="22"/>
          <w:szCs w:val="22"/>
        </w:rPr>
        <w:t>de los proceso</w:t>
      </w:r>
      <w:proofErr w:type="gramEnd"/>
      <w:r w:rsidRPr="006E7141">
        <w:rPr>
          <w:rFonts w:ascii="Arial" w:hAnsi="Arial" w:cs="Arial"/>
          <w:sz w:val="22"/>
          <w:szCs w:val="22"/>
        </w:rPr>
        <w:t xml:space="preserve"> de negocio.</w:t>
      </w:r>
    </w:p>
    <w:p w14:paraId="2EBAC710" w14:textId="77777777" w:rsidR="001B37A1" w:rsidRPr="006E7141" w:rsidRDefault="001B37A1" w:rsidP="001B37A1">
      <w:pPr>
        <w:pStyle w:val="Prrafodelista"/>
        <w:ind w:left="0"/>
        <w:rPr>
          <w:rFonts w:ascii="Arial" w:hAnsi="Arial" w:cs="Arial"/>
          <w:sz w:val="22"/>
          <w:szCs w:val="22"/>
        </w:rPr>
      </w:pPr>
    </w:p>
    <w:p w14:paraId="4E737B37" w14:textId="77777777" w:rsidR="001B37A1" w:rsidRPr="006E7141" w:rsidRDefault="001B37A1" w:rsidP="001B37A1">
      <w:pPr>
        <w:pStyle w:val="Prrafodelista"/>
        <w:widowControl w:val="0"/>
        <w:numPr>
          <w:ilvl w:val="0"/>
          <w:numId w:val="17"/>
        </w:numPr>
        <w:overflowPunct w:val="0"/>
        <w:autoSpaceDE w:val="0"/>
        <w:autoSpaceDN w:val="0"/>
        <w:adjustRightInd w:val="0"/>
        <w:ind w:left="720"/>
        <w:jc w:val="both"/>
        <w:rPr>
          <w:rFonts w:ascii="Arial" w:hAnsi="Arial" w:cs="Arial"/>
          <w:sz w:val="22"/>
          <w:szCs w:val="22"/>
        </w:rPr>
      </w:pPr>
      <w:r w:rsidRPr="006E7141">
        <w:rPr>
          <w:rFonts w:ascii="Arial" w:hAnsi="Arial" w:cs="Arial"/>
          <w:sz w:val="22"/>
          <w:szCs w:val="22"/>
        </w:rPr>
        <w:t xml:space="preserve">Modelar: Traducir los procesos de </w:t>
      </w:r>
      <w:proofErr w:type="gramStart"/>
      <w:r w:rsidRPr="006E7141">
        <w:rPr>
          <w:rFonts w:ascii="Arial" w:hAnsi="Arial" w:cs="Arial"/>
          <w:sz w:val="22"/>
          <w:szCs w:val="22"/>
        </w:rPr>
        <w:t>negocio  “</w:t>
      </w:r>
      <w:proofErr w:type="gramEnd"/>
      <w:r w:rsidRPr="006E7141">
        <w:rPr>
          <w:rFonts w:ascii="Arial" w:hAnsi="Arial" w:cs="Arial"/>
          <w:sz w:val="22"/>
          <w:szCs w:val="22"/>
        </w:rPr>
        <w:t>AS-IS” y “TO-BE” y a un diagrama utilizando una notación fácilmente legible y entendible por todos los involucrados.</w:t>
      </w:r>
    </w:p>
    <w:p w14:paraId="3F4AD4FB" w14:textId="77777777" w:rsidR="001B37A1" w:rsidRPr="006E7141" w:rsidRDefault="001B37A1" w:rsidP="001B37A1">
      <w:pPr>
        <w:pStyle w:val="Prrafodelista"/>
        <w:ind w:left="0"/>
        <w:rPr>
          <w:rFonts w:ascii="Arial" w:hAnsi="Arial" w:cs="Arial"/>
          <w:sz w:val="22"/>
          <w:szCs w:val="22"/>
        </w:rPr>
      </w:pPr>
    </w:p>
    <w:p w14:paraId="34D97F85" w14:textId="77777777" w:rsidR="001B37A1" w:rsidRPr="006E7141" w:rsidRDefault="001B37A1" w:rsidP="001B37A1">
      <w:pPr>
        <w:pStyle w:val="Prrafodelista"/>
        <w:widowControl w:val="0"/>
        <w:numPr>
          <w:ilvl w:val="0"/>
          <w:numId w:val="17"/>
        </w:numPr>
        <w:overflowPunct w:val="0"/>
        <w:autoSpaceDE w:val="0"/>
        <w:autoSpaceDN w:val="0"/>
        <w:adjustRightInd w:val="0"/>
        <w:ind w:left="720"/>
        <w:jc w:val="both"/>
        <w:rPr>
          <w:rFonts w:ascii="Arial" w:hAnsi="Arial" w:cs="Arial"/>
          <w:sz w:val="22"/>
          <w:szCs w:val="22"/>
        </w:rPr>
      </w:pPr>
      <w:r w:rsidRPr="006E7141">
        <w:rPr>
          <w:rFonts w:ascii="Arial" w:hAnsi="Arial" w:cs="Arial"/>
          <w:sz w:val="22"/>
          <w:szCs w:val="22"/>
        </w:rPr>
        <w:t>Ejecutar: Desarrollar, probar y desplegar una aplicación de proceso de negocio que automatice el proceso de negocio “TOBE”.</w:t>
      </w:r>
    </w:p>
    <w:p w14:paraId="16FDDF18" w14:textId="77777777" w:rsidR="001B37A1" w:rsidRPr="006E7141" w:rsidRDefault="001B37A1" w:rsidP="001B37A1">
      <w:pPr>
        <w:pStyle w:val="Prrafodelista"/>
        <w:ind w:left="0"/>
        <w:rPr>
          <w:rFonts w:ascii="Arial" w:hAnsi="Arial" w:cs="Arial"/>
          <w:sz w:val="22"/>
          <w:szCs w:val="22"/>
        </w:rPr>
      </w:pPr>
    </w:p>
    <w:p w14:paraId="24646407" w14:textId="77777777" w:rsidR="001B37A1" w:rsidRPr="006E7141" w:rsidRDefault="001B37A1" w:rsidP="001B37A1">
      <w:pPr>
        <w:pStyle w:val="Prrafodelista"/>
        <w:widowControl w:val="0"/>
        <w:numPr>
          <w:ilvl w:val="0"/>
          <w:numId w:val="17"/>
        </w:numPr>
        <w:overflowPunct w:val="0"/>
        <w:autoSpaceDE w:val="0"/>
        <w:autoSpaceDN w:val="0"/>
        <w:adjustRightInd w:val="0"/>
        <w:ind w:left="720"/>
        <w:jc w:val="both"/>
        <w:rPr>
          <w:rFonts w:ascii="Arial" w:hAnsi="Arial" w:cs="Arial"/>
          <w:sz w:val="22"/>
          <w:szCs w:val="22"/>
        </w:rPr>
      </w:pPr>
      <w:r w:rsidRPr="006E7141">
        <w:rPr>
          <w:rFonts w:ascii="Arial" w:hAnsi="Arial" w:cs="Arial"/>
          <w:sz w:val="22"/>
          <w:szCs w:val="22"/>
        </w:rPr>
        <w:t>Monitoreo: Hacer seguimiento a indicadores claves del proceso para mantener la eficiencia, eficacia y desempeño a largo plazo.</w:t>
      </w:r>
    </w:p>
    <w:p w14:paraId="3A5E1EE2" w14:textId="77777777" w:rsidR="001B37A1" w:rsidRPr="006E7141" w:rsidRDefault="001B37A1" w:rsidP="001B37A1">
      <w:pPr>
        <w:pStyle w:val="Prrafodelista"/>
        <w:ind w:left="0"/>
        <w:rPr>
          <w:rFonts w:ascii="Arial" w:hAnsi="Arial" w:cs="Arial"/>
          <w:sz w:val="22"/>
          <w:szCs w:val="22"/>
        </w:rPr>
      </w:pPr>
    </w:p>
    <w:p w14:paraId="47D3A2BC" w14:textId="77777777" w:rsidR="001B37A1" w:rsidRPr="006E7141" w:rsidRDefault="001B37A1" w:rsidP="001B37A1">
      <w:pPr>
        <w:pStyle w:val="Prrafodelista"/>
        <w:widowControl w:val="0"/>
        <w:numPr>
          <w:ilvl w:val="0"/>
          <w:numId w:val="17"/>
        </w:numPr>
        <w:overflowPunct w:val="0"/>
        <w:autoSpaceDE w:val="0"/>
        <w:autoSpaceDN w:val="0"/>
        <w:adjustRightInd w:val="0"/>
        <w:ind w:left="720"/>
        <w:jc w:val="both"/>
        <w:rPr>
          <w:rFonts w:ascii="Arial" w:hAnsi="Arial" w:cs="Arial"/>
          <w:sz w:val="22"/>
          <w:szCs w:val="22"/>
        </w:rPr>
      </w:pPr>
      <w:r w:rsidRPr="006E7141">
        <w:rPr>
          <w:rFonts w:ascii="Arial" w:hAnsi="Arial" w:cs="Arial"/>
          <w:sz w:val="22"/>
          <w:szCs w:val="22"/>
        </w:rPr>
        <w:t>Revisión: Renovar el proceso de negocio cuando deje de satisfacer o estar alineado a las necesidades de los clientes / organización.</w:t>
      </w:r>
    </w:p>
    <w:p w14:paraId="1D16EFF3" w14:textId="77777777" w:rsidR="001B37A1" w:rsidRPr="006E7141" w:rsidRDefault="001B37A1" w:rsidP="001B37A1">
      <w:pPr>
        <w:pStyle w:val="Prrafodelista"/>
        <w:rPr>
          <w:rFonts w:ascii="Arial" w:hAnsi="Arial" w:cs="Arial"/>
          <w:sz w:val="22"/>
          <w:szCs w:val="22"/>
        </w:rPr>
      </w:pPr>
    </w:p>
    <w:p w14:paraId="5D6AA648" w14:textId="17904B2A" w:rsidR="001B37A1" w:rsidRPr="006E7141" w:rsidRDefault="001B37A1" w:rsidP="006E7141">
      <w:pPr>
        <w:rPr>
          <w:rFonts w:ascii="Arial" w:hAnsi="Arial" w:cs="Arial"/>
          <w:sz w:val="22"/>
          <w:szCs w:val="22"/>
        </w:rPr>
      </w:pPr>
    </w:p>
    <w:p w14:paraId="5F7A0F11" w14:textId="77777777" w:rsidR="001B37A1" w:rsidRPr="006E7141" w:rsidRDefault="001B37A1" w:rsidP="001B37A1">
      <w:pPr>
        <w:pStyle w:val="Prrafodelista"/>
        <w:rPr>
          <w:rFonts w:ascii="Arial" w:hAnsi="Arial" w:cs="Arial"/>
          <w:sz w:val="22"/>
          <w:szCs w:val="22"/>
        </w:rPr>
      </w:pPr>
    </w:p>
    <w:p w14:paraId="68A0E321" w14:textId="77777777" w:rsidR="001B37A1" w:rsidRPr="006E7141" w:rsidRDefault="001B37A1" w:rsidP="001B37A1">
      <w:pPr>
        <w:ind w:firstLine="360"/>
        <w:rPr>
          <w:rFonts w:ascii="Arial" w:hAnsi="Arial" w:cs="Arial"/>
          <w:sz w:val="22"/>
          <w:szCs w:val="22"/>
        </w:rPr>
      </w:pPr>
      <w:r w:rsidRPr="006E7141">
        <w:rPr>
          <w:rFonts w:ascii="Arial" w:hAnsi="Arial" w:cs="Arial"/>
          <w:sz w:val="22"/>
          <w:szCs w:val="22"/>
        </w:rPr>
        <w:t>Un proceso de negocio identifica un conjunto de actividades complejas que produce un resultado de valor medible y esperado para un beneficiario en particular, existen dos categorías de proceso de negocio:</w:t>
      </w:r>
    </w:p>
    <w:p w14:paraId="7F364EAA" w14:textId="77777777" w:rsidR="001B37A1" w:rsidRPr="006E7141" w:rsidRDefault="001B37A1" w:rsidP="001B37A1">
      <w:pPr>
        <w:rPr>
          <w:rFonts w:ascii="Arial" w:hAnsi="Arial" w:cs="Arial"/>
          <w:sz w:val="22"/>
          <w:szCs w:val="22"/>
        </w:rPr>
      </w:pPr>
    </w:p>
    <w:p w14:paraId="6174BC41" w14:textId="77777777" w:rsidR="001B37A1" w:rsidRPr="006E7141" w:rsidRDefault="001B37A1" w:rsidP="001B37A1">
      <w:pPr>
        <w:pStyle w:val="Prrafodelista"/>
        <w:widowControl w:val="0"/>
        <w:numPr>
          <w:ilvl w:val="0"/>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lastRenderedPageBreak/>
        <w:t>De Servicio.</w:t>
      </w:r>
    </w:p>
    <w:p w14:paraId="5666E40D" w14:textId="77777777" w:rsidR="001B37A1" w:rsidRPr="006E7141" w:rsidRDefault="001B37A1" w:rsidP="001B37A1">
      <w:pPr>
        <w:pStyle w:val="Prrafodelista"/>
        <w:widowControl w:val="0"/>
        <w:numPr>
          <w:ilvl w:val="1"/>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Procesos de atención hacia fuera de la organización.</w:t>
      </w:r>
    </w:p>
    <w:p w14:paraId="4447A9C7" w14:textId="77777777" w:rsidR="001B37A1" w:rsidRPr="006E7141" w:rsidRDefault="001B37A1" w:rsidP="001B37A1">
      <w:pPr>
        <w:pStyle w:val="Prrafodelista"/>
        <w:widowControl w:val="0"/>
        <w:numPr>
          <w:ilvl w:val="1"/>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Están asociados a servicios definidos por la empresa.</w:t>
      </w:r>
    </w:p>
    <w:p w14:paraId="0C491615" w14:textId="77777777" w:rsidR="001B37A1" w:rsidRPr="006E7141" w:rsidRDefault="001B37A1" w:rsidP="001B37A1">
      <w:pPr>
        <w:pStyle w:val="Prrafodelista"/>
        <w:widowControl w:val="0"/>
        <w:numPr>
          <w:ilvl w:val="1"/>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beneficiarios del proceso tienden a ser de tipo cliente.</w:t>
      </w:r>
    </w:p>
    <w:p w14:paraId="6AE0CE7C" w14:textId="77777777" w:rsidR="001B37A1" w:rsidRPr="006E7141" w:rsidRDefault="001B37A1" w:rsidP="001B37A1">
      <w:pPr>
        <w:pStyle w:val="Prrafodelista"/>
        <w:widowControl w:val="0"/>
        <w:numPr>
          <w:ilvl w:val="0"/>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De Gestión.</w:t>
      </w:r>
    </w:p>
    <w:p w14:paraId="4D5E675A" w14:textId="77777777" w:rsidR="001B37A1" w:rsidRPr="006E7141" w:rsidRDefault="001B37A1" w:rsidP="001B37A1">
      <w:pPr>
        <w:pStyle w:val="Prrafodelista"/>
        <w:widowControl w:val="0"/>
        <w:numPr>
          <w:ilvl w:val="1"/>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Son internos a la organización.</w:t>
      </w:r>
    </w:p>
    <w:p w14:paraId="39AFCEB9" w14:textId="77777777" w:rsidR="001B37A1" w:rsidRPr="006E7141" w:rsidRDefault="001B37A1" w:rsidP="001B37A1">
      <w:pPr>
        <w:pStyle w:val="Prrafodelista"/>
        <w:widowControl w:val="0"/>
        <w:numPr>
          <w:ilvl w:val="1"/>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Resuelven necesidades dentro de la empresa.</w:t>
      </w:r>
    </w:p>
    <w:p w14:paraId="289A5FAF" w14:textId="77777777" w:rsidR="001B37A1" w:rsidRPr="006E7141" w:rsidRDefault="001B37A1" w:rsidP="001B37A1">
      <w:pPr>
        <w:pStyle w:val="Prrafodelista"/>
        <w:widowControl w:val="0"/>
        <w:numPr>
          <w:ilvl w:val="1"/>
          <w:numId w:val="1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beneficiarios del proceso tienden a ser de tipo ejecutivo.</w:t>
      </w:r>
    </w:p>
    <w:p w14:paraId="45557332" w14:textId="77777777" w:rsidR="001B37A1" w:rsidRPr="006E7141" w:rsidRDefault="001B37A1" w:rsidP="001B37A1">
      <w:pPr>
        <w:rPr>
          <w:rFonts w:ascii="Arial" w:hAnsi="Arial" w:cs="Arial"/>
          <w:sz w:val="22"/>
          <w:szCs w:val="22"/>
        </w:rPr>
      </w:pPr>
    </w:p>
    <w:p w14:paraId="7A312EF6" w14:textId="77777777" w:rsidR="001B37A1" w:rsidRPr="006E7141" w:rsidRDefault="001B37A1" w:rsidP="001B37A1">
      <w:pPr>
        <w:pStyle w:val="Ttulo1"/>
        <w:numPr>
          <w:ilvl w:val="0"/>
          <w:numId w:val="0"/>
        </w:numPr>
        <w:rPr>
          <w:rFonts w:ascii="Arial" w:hAnsi="Arial" w:cs="Arial"/>
          <w:sz w:val="22"/>
        </w:rPr>
      </w:pPr>
      <w:r w:rsidRPr="006E7141">
        <w:rPr>
          <w:rFonts w:ascii="Arial" w:hAnsi="Arial" w:cs="Arial"/>
          <w:sz w:val="22"/>
        </w:rPr>
        <w:t>Beneficiarios de los procesos de negocio</w:t>
      </w:r>
    </w:p>
    <w:p w14:paraId="4BE37F7D" w14:textId="77777777" w:rsidR="001B37A1" w:rsidRPr="006E7141" w:rsidRDefault="001B37A1" w:rsidP="001B37A1">
      <w:pPr>
        <w:rPr>
          <w:rFonts w:ascii="Arial" w:hAnsi="Arial" w:cs="Arial"/>
          <w:sz w:val="22"/>
          <w:szCs w:val="22"/>
        </w:rPr>
      </w:pPr>
    </w:p>
    <w:p w14:paraId="719EBC71" w14:textId="77777777" w:rsidR="001B37A1" w:rsidRPr="006E7141" w:rsidRDefault="001B37A1" w:rsidP="001B37A1">
      <w:pPr>
        <w:ind w:firstLine="360"/>
        <w:rPr>
          <w:rFonts w:ascii="Arial" w:hAnsi="Arial" w:cs="Arial"/>
          <w:sz w:val="22"/>
          <w:szCs w:val="22"/>
        </w:rPr>
      </w:pPr>
      <w:r w:rsidRPr="006E7141">
        <w:rPr>
          <w:rFonts w:ascii="Arial" w:hAnsi="Arial" w:cs="Arial"/>
          <w:sz w:val="22"/>
          <w:szCs w:val="22"/>
        </w:rPr>
        <w:t>Un beneficiario de un proceso de negocio representa un rol jugado por alguien o algo externo al proceso de negocio y que interactúa o se relaciona con él. Existen dos categorías de proceso de negocio:</w:t>
      </w:r>
    </w:p>
    <w:p w14:paraId="71B039AD" w14:textId="77777777" w:rsidR="001B37A1" w:rsidRPr="006E7141" w:rsidRDefault="001B37A1" w:rsidP="001B37A1">
      <w:pPr>
        <w:ind w:firstLine="360"/>
        <w:rPr>
          <w:rFonts w:ascii="Arial" w:hAnsi="Arial" w:cs="Arial"/>
          <w:sz w:val="22"/>
          <w:szCs w:val="22"/>
        </w:rPr>
      </w:pPr>
    </w:p>
    <w:p w14:paraId="10A1A127" w14:textId="77777777" w:rsidR="001B37A1" w:rsidRPr="006E7141" w:rsidRDefault="001B37A1" w:rsidP="001B37A1">
      <w:pPr>
        <w:pStyle w:val="Prrafodelista"/>
        <w:widowControl w:val="0"/>
        <w:numPr>
          <w:ilvl w:val="0"/>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Cliente.</w:t>
      </w:r>
    </w:p>
    <w:p w14:paraId="23B02006"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Existen en procesos de atención hacia fuera de la organización.</w:t>
      </w:r>
    </w:p>
    <w:p w14:paraId="36C94B44"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procesos de negocio de los que se benefician tienden a ser de tipo de tipo Servicio.</w:t>
      </w:r>
    </w:p>
    <w:p w14:paraId="6359354F" w14:textId="77777777" w:rsidR="001B37A1" w:rsidRPr="006E7141" w:rsidRDefault="001B37A1" w:rsidP="001B37A1">
      <w:pPr>
        <w:pStyle w:val="Prrafodelista"/>
        <w:widowControl w:val="0"/>
        <w:numPr>
          <w:ilvl w:val="0"/>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Ejecutivo.</w:t>
      </w:r>
    </w:p>
    <w:p w14:paraId="705F0E15"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Son miembros de la organización.</w:t>
      </w:r>
    </w:p>
    <w:p w14:paraId="09AC3B89"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resultados del proceso le sirven para tomar decisiones.</w:t>
      </w:r>
    </w:p>
    <w:p w14:paraId="2F74ACA5"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procesos de negocio de los que se benefician tienden a ser de tipo de tipo Gestión.</w:t>
      </w:r>
    </w:p>
    <w:p w14:paraId="2A10006C" w14:textId="77777777" w:rsidR="001B37A1" w:rsidRPr="006E7141" w:rsidRDefault="001B37A1" w:rsidP="001B37A1">
      <w:pPr>
        <w:pStyle w:val="Prrafodelista"/>
        <w:widowControl w:val="0"/>
        <w:numPr>
          <w:ilvl w:val="0"/>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¿Dónde encontrar beneficiarios de tipo Cliente?</w:t>
      </w:r>
    </w:p>
    <w:p w14:paraId="42ECF7D7"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Consumidores externos.</w:t>
      </w:r>
    </w:p>
    <w:p w14:paraId="17ECCD52"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Proveedores externos.</w:t>
      </w:r>
    </w:p>
    <w:p w14:paraId="728D90F0"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Autoridades externas, entidades legales y reguladoras.</w:t>
      </w:r>
    </w:p>
    <w:p w14:paraId="3BFE3256"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SW o HW de otras organizaciones.</w:t>
      </w:r>
    </w:p>
    <w:p w14:paraId="21DDDD7E" w14:textId="77777777" w:rsidR="001B37A1" w:rsidRPr="006E7141" w:rsidRDefault="001B37A1" w:rsidP="001B37A1">
      <w:pPr>
        <w:pStyle w:val="Prrafodelista"/>
        <w:ind w:left="1440"/>
        <w:rPr>
          <w:rFonts w:ascii="Arial" w:hAnsi="Arial" w:cs="Arial"/>
          <w:sz w:val="22"/>
          <w:szCs w:val="22"/>
        </w:rPr>
      </w:pPr>
    </w:p>
    <w:p w14:paraId="5786F2DA" w14:textId="77777777" w:rsidR="001B37A1" w:rsidRPr="006E7141" w:rsidRDefault="001B37A1" w:rsidP="001B37A1">
      <w:pPr>
        <w:pStyle w:val="Prrafodelista"/>
        <w:widowControl w:val="0"/>
        <w:numPr>
          <w:ilvl w:val="0"/>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¿Dónde encontrar beneficiarios de tipo Ejecutivo?</w:t>
      </w:r>
    </w:p>
    <w:p w14:paraId="6F1F8B5B"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Socios de la organización objetivo.</w:t>
      </w:r>
    </w:p>
    <w:p w14:paraId="28320D0F"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Directivos, gerentes o ejecutivos de la organización.</w:t>
      </w:r>
    </w:p>
    <w:p w14:paraId="232BBA9D"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Dueños e inversionistas. </w:t>
      </w:r>
    </w:p>
    <w:p w14:paraId="5FA2DB6C" w14:textId="77777777" w:rsidR="001B37A1" w:rsidRPr="006E7141" w:rsidRDefault="001B37A1" w:rsidP="001B37A1">
      <w:pPr>
        <w:pStyle w:val="Prrafodelista"/>
        <w:widowControl w:val="0"/>
        <w:numPr>
          <w:ilvl w:val="1"/>
          <w:numId w:val="1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SW o HW interno a la organización.</w:t>
      </w:r>
    </w:p>
    <w:p w14:paraId="05C89588" w14:textId="77777777" w:rsidR="001B37A1" w:rsidRPr="006E7141" w:rsidRDefault="001B37A1" w:rsidP="001B37A1">
      <w:pPr>
        <w:rPr>
          <w:rFonts w:ascii="Arial" w:hAnsi="Arial" w:cs="Arial"/>
          <w:sz w:val="22"/>
          <w:szCs w:val="22"/>
        </w:rPr>
      </w:pPr>
    </w:p>
    <w:p w14:paraId="7B1D26F8" w14:textId="77777777" w:rsidR="001B37A1" w:rsidRPr="006E7141" w:rsidRDefault="001B37A1" w:rsidP="001B37A1">
      <w:pPr>
        <w:ind w:firstLine="708"/>
        <w:rPr>
          <w:rFonts w:ascii="Arial" w:hAnsi="Arial" w:cs="Arial"/>
          <w:sz w:val="22"/>
          <w:szCs w:val="22"/>
        </w:rPr>
      </w:pPr>
      <w:r w:rsidRPr="006E7141">
        <w:rPr>
          <w:rFonts w:ascii="Arial" w:hAnsi="Arial" w:cs="Arial"/>
          <w:sz w:val="22"/>
          <w:szCs w:val="22"/>
        </w:rPr>
        <w:t>Sugerencias para identificar adecuadamente a los beneficiarios de los procesos de negocio, son roles (humanos, software o hardware), no personas con nombres propios.</w:t>
      </w:r>
    </w:p>
    <w:p w14:paraId="286CEA83" w14:textId="77777777" w:rsidR="001B37A1" w:rsidRPr="006E7141" w:rsidRDefault="001B37A1" w:rsidP="001B37A1">
      <w:pPr>
        <w:pStyle w:val="Prrafodelista"/>
        <w:widowControl w:val="0"/>
        <w:numPr>
          <w:ilvl w:val="0"/>
          <w:numId w:val="2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Se encuentran fuera de las fronteras del proceso.</w:t>
      </w:r>
    </w:p>
    <w:p w14:paraId="756D6526" w14:textId="77777777" w:rsidR="001B37A1" w:rsidRPr="006E7141" w:rsidRDefault="001B37A1" w:rsidP="001B37A1">
      <w:pPr>
        <w:pStyle w:val="Prrafodelista"/>
        <w:widowControl w:val="0"/>
        <w:numPr>
          <w:ilvl w:val="0"/>
          <w:numId w:val="2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No debe representar áreas, departamentos o partes de una organización sino roles de ejecución.</w:t>
      </w:r>
    </w:p>
    <w:p w14:paraId="00CE608A" w14:textId="77777777" w:rsidR="001B37A1" w:rsidRPr="006E7141" w:rsidRDefault="001B37A1" w:rsidP="001B37A1">
      <w:pPr>
        <w:pStyle w:val="Prrafodelista"/>
        <w:widowControl w:val="0"/>
        <w:numPr>
          <w:ilvl w:val="0"/>
          <w:numId w:val="2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No siempre está asociado con el nombre de un cargo en la planilla de la organización.</w:t>
      </w:r>
    </w:p>
    <w:p w14:paraId="64F4395C" w14:textId="1A614AEE" w:rsidR="006E7141" w:rsidRPr="006E7141" w:rsidRDefault="001B37A1" w:rsidP="006E7141">
      <w:pPr>
        <w:pStyle w:val="Prrafodelista"/>
        <w:widowControl w:val="0"/>
        <w:numPr>
          <w:ilvl w:val="0"/>
          <w:numId w:val="2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Cada beneficiario debe estar asociado con </w:t>
      </w:r>
      <w:r w:rsidR="006E7141">
        <w:rPr>
          <w:rFonts w:ascii="Arial" w:hAnsi="Arial" w:cs="Arial"/>
          <w:sz w:val="22"/>
          <w:szCs w:val="22"/>
        </w:rPr>
        <w:t>al menos un proceso de negocio.</w:t>
      </w:r>
    </w:p>
    <w:p w14:paraId="7AE85C53" w14:textId="77777777" w:rsidR="006E7141" w:rsidRDefault="006E7141" w:rsidP="001B37A1">
      <w:pPr>
        <w:pStyle w:val="Ttulo1"/>
        <w:numPr>
          <w:ilvl w:val="0"/>
          <w:numId w:val="0"/>
        </w:numPr>
        <w:rPr>
          <w:rFonts w:ascii="Arial" w:hAnsi="Arial" w:cs="Arial"/>
          <w:sz w:val="22"/>
        </w:rPr>
      </w:pPr>
    </w:p>
    <w:p w14:paraId="39EB433B" w14:textId="36587760" w:rsidR="001B37A1" w:rsidRPr="006E7141" w:rsidRDefault="001B37A1" w:rsidP="001B37A1">
      <w:pPr>
        <w:pStyle w:val="Ttulo1"/>
        <w:numPr>
          <w:ilvl w:val="0"/>
          <w:numId w:val="0"/>
        </w:numPr>
        <w:rPr>
          <w:rFonts w:ascii="Arial" w:hAnsi="Arial" w:cs="Arial"/>
          <w:sz w:val="22"/>
        </w:rPr>
      </w:pPr>
      <w:r w:rsidRPr="006E7141">
        <w:rPr>
          <w:rFonts w:ascii="Arial" w:hAnsi="Arial" w:cs="Arial"/>
          <w:sz w:val="22"/>
        </w:rPr>
        <w:t>Límites de los procesos de negocio</w:t>
      </w:r>
    </w:p>
    <w:p w14:paraId="117F0AB6" w14:textId="77777777" w:rsidR="001B37A1" w:rsidRPr="006E7141" w:rsidRDefault="001B37A1" w:rsidP="001B37A1">
      <w:pPr>
        <w:rPr>
          <w:rFonts w:ascii="Arial" w:hAnsi="Arial" w:cs="Arial"/>
          <w:sz w:val="22"/>
          <w:szCs w:val="22"/>
        </w:rPr>
      </w:pPr>
    </w:p>
    <w:p w14:paraId="51CAA2DC" w14:textId="77777777" w:rsidR="001B37A1" w:rsidRPr="006E7141" w:rsidRDefault="001B37A1" w:rsidP="001B37A1">
      <w:pPr>
        <w:ind w:firstLine="360"/>
        <w:rPr>
          <w:rFonts w:ascii="Arial" w:hAnsi="Arial" w:cs="Arial"/>
          <w:sz w:val="22"/>
          <w:szCs w:val="22"/>
        </w:rPr>
      </w:pPr>
      <w:r w:rsidRPr="006E7141">
        <w:rPr>
          <w:rFonts w:ascii="Arial" w:hAnsi="Arial" w:cs="Arial"/>
          <w:sz w:val="22"/>
          <w:szCs w:val="22"/>
        </w:rPr>
        <w:t>Un proceso de negocio está delimitado por el evento de inicio y el evento de finalización.</w:t>
      </w:r>
    </w:p>
    <w:p w14:paraId="65D6BB58" w14:textId="77777777" w:rsidR="001B37A1" w:rsidRPr="006E7141" w:rsidRDefault="001B37A1" w:rsidP="001B37A1">
      <w:pPr>
        <w:pStyle w:val="Prrafodelista"/>
        <w:widowControl w:val="0"/>
        <w:numPr>
          <w:ilvl w:val="0"/>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Evento de inicio.</w:t>
      </w:r>
    </w:p>
    <w:p w14:paraId="79DE0E9C" w14:textId="77777777" w:rsidR="001B37A1" w:rsidRPr="006E7141" w:rsidRDefault="001B37A1" w:rsidP="001B37A1">
      <w:pPr>
        <w:pStyle w:val="Prrafodelista"/>
        <w:widowControl w:val="0"/>
        <w:numPr>
          <w:ilvl w:val="1"/>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Comienza la interacción que realizan los beneficiarios al comienzo del proceso de negocio.</w:t>
      </w:r>
    </w:p>
    <w:p w14:paraId="56E3693C" w14:textId="77777777" w:rsidR="001B37A1" w:rsidRPr="006E7141" w:rsidRDefault="001B37A1" w:rsidP="001B37A1">
      <w:pPr>
        <w:pStyle w:val="Prrafodelista"/>
        <w:widowControl w:val="0"/>
        <w:numPr>
          <w:ilvl w:val="1"/>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Es generalmente una solicitud o petición.</w:t>
      </w:r>
    </w:p>
    <w:p w14:paraId="6D4918A8" w14:textId="77777777" w:rsidR="001B37A1" w:rsidRPr="006E7141" w:rsidRDefault="001B37A1" w:rsidP="001B37A1">
      <w:pPr>
        <w:pStyle w:val="Prrafodelista"/>
        <w:widowControl w:val="0"/>
        <w:numPr>
          <w:ilvl w:val="1"/>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lastRenderedPageBreak/>
        <w:t>Constituye el disparador del proceso de negocio.</w:t>
      </w:r>
    </w:p>
    <w:p w14:paraId="2843DA85" w14:textId="77777777" w:rsidR="001B37A1" w:rsidRPr="006E7141" w:rsidRDefault="001B37A1" w:rsidP="001B37A1">
      <w:pPr>
        <w:pStyle w:val="Prrafodelista"/>
        <w:widowControl w:val="0"/>
        <w:numPr>
          <w:ilvl w:val="0"/>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Evento de finalización.</w:t>
      </w:r>
    </w:p>
    <w:p w14:paraId="4E22F2F6" w14:textId="77777777" w:rsidR="001B37A1" w:rsidRPr="006E7141" w:rsidRDefault="001B37A1" w:rsidP="001B37A1">
      <w:pPr>
        <w:pStyle w:val="Prrafodelista"/>
        <w:widowControl w:val="0"/>
        <w:numPr>
          <w:ilvl w:val="1"/>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Termina la interacción que realizan los beneficiarios al final del proceso de negocio.</w:t>
      </w:r>
    </w:p>
    <w:p w14:paraId="2DCFAE9F" w14:textId="77777777" w:rsidR="001B37A1" w:rsidRPr="006E7141" w:rsidRDefault="001B37A1" w:rsidP="001B37A1">
      <w:pPr>
        <w:pStyle w:val="Prrafodelista"/>
        <w:widowControl w:val="0"/>
        <w:numPr>
          <w:ilvl w:val="1"/>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Es generalmente para recibir el resultado de valor esperado en el proceso de negocio.</w:t>
      </w:r>
    </w:p>
    <w:p w14:paraId="136AC8C8" w14:textId="77777777" w:rsidR="001B37A1" w:rsidRPr="006E7141" w:rsidRDefault="001B37A1" w:rsidP="001B37A1">
      <w:pPr>
        <w:pStyle w:val="Prrafodelista"/>
        <w:widowControl w:val="0"/>
        <w:numPr>
          <w:ilvl w:val="1"/>
          <w:numId w:val="2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Los beneficiarios del proceso de negocio inician y finalizan el proceso.</w:t>
      </w:r>
    </w:p>
    <w:p w14:paraId="046C0DC8" w14:textId="77777777" w:rsidR="001B37A1" w:rsidRPr="00340E0C" w:rsidRDefault="001B37A1" w:rsidP="00736AE9">
      <w:pPr>
        <w:rPr>
          <w:rFonts w:ascii="Arial" w:hAnsi="Arial" w:cs="Arial"/>
          <w:color w:val="6F01EE"/>
          <w:sz w:val="28"/>
          <w:szCs w:val="28"/>
        </w:rPr>
      </w:pPr>
    </w:p>
    <w:p w14:paraId="13DBCCED" w14:textId="3F30EDA6"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F27E63">
        <w:rPr>
          <w:rFonts w:ascii="Arial" w:hAnsi="Arial" w:cs="Arial"/>
          <w:b/>
          <w:bCs/>
          <w:color w:val="6F01EE"/>
        </w:rPr>
        <w:t>8</w:t>
      </w:r>
      <w:r w:rsidRPr="00340E0C">
        <w:rPr>
          <w:rFonts w:ascii="Arial" w:hAnsi="Arial" w:cs="Arial"/>
          <w:b/>
          <w:bCs/>
          <w:color w:val="6F01EE"/>
        </w:rPr>
        <w:t>.1:</w:t>
      </w:r>
    </w:p>
    <w:p w14:paraId="6C65C3D0" w14:textId="122DDAA3" w:rsidR="00944556" w:rsidRPr="00047FE9" w:rsidRDefault="00372B51" w:rsidP="00D93EB1">
      <w:pPr>
        <w:rPr>
          <w:rFonts w:ascii="Stag Book" w:hAnsi="Stag Book" w:cs="Arial"/>
          <w:color w:val="6F01EE"/>
          <w:sz w:val="36"/>
          <w:szCs w:val="36"/>
          <w:lang w:eastAsia="es-MX"/>
        </w:rPr>
      </w:pPr>
      <w:r w:rsidRPr="00372B51">
        <w:rPr>
          <w:rFonts w:ascii="Stag Book" w:hAnsi="Stag Book" w:cs="Arial"/>
          <w:color w:val="6F01EE"/>
          <w:sz w:val="36"/>
          <w:szCs w:val="36"/>
          <w:lang w:eastAsia="es-MX"/>
        </w:rPr>
        <w:t>Eventos</w:t>
      </w:r>
    </w:p>
    <w:p w14:paraId="3A0F751E" w14:textId="598881EF" w:rsidR="001B74A5" w:rsidRPr="006E7141" w:rsidRDefault="001B74A5" w:rsidP="001B74A5">
      <w:pPr>
        <w:rPr>
          <w:rFonts w:ascii="Arial" w:hAnsi="Arial" w:cs="Arial"/>
          <w:sz w:val="22"/>
          <w:szCs w:val="22"/>
        </w:rPr>
      </w:pPr>
    </w:p>
    <w:p w14:paraId="7E0CE366" w14:textId="77777777" w:rsidR="001B74A5" w:rsidRPr="006E7141" w:rsidRDefault="001B74A5" w:rsidP="003B7340">
      <w:pPr>
        <w:pStyle w:val="Ttulo1"/>
        <w:numPr>
          <w:ilvl w:val="0"/>
          <w:numId w:val="0"/>
        </w:numPr>
        <w:ind w:left="720" w:hanging="360"/>
        <w:rPr>
          <w:rFonts w:ascii="Arial" w:hAnsi="Arial" w:cs="Arial"/>
          <w:sz w:val="22"/>
        </w:rPr>
      </w:pPr>
      <w:r w:rsidRPr="006E7141">
        <w:rPr>
          <w:rFonts w:ascii="Arial" w:hAnsi="Arial" w:cs="Arial"/>
          <w:sz w:val="22"/>
        </w:rPr>
        <w:t>Lenguaje de Definición Integrado (IDEF)</w:t>
      </w:r>
    </w:p>
    <w:p w14:paraId="4F7CC8A6" w14:textId="77777777" w:rsidR="001B74A5" w:rsidRPr="006E7141" w:rsidRDefault="001B74A5" w:rsidP="001B74A5">
      <w:pPr>
        <w:rPr>
          <w:rFonts w:ascii="Arial" w:hAnsi="Arial" w:cs="Arial"/>
          <w:sz w:val="22"/>
          <w:szCs w:val="22"/>
        </w:rPr>
      </w:pPr>
    </w:p>
    <w:p w14:paraId="012A673E" w14:textId="77777777" w:rsidR="001B74A5" w:rsidRPr="006E7141" w:rsidRDefault="001B74A5" w:rsidP="001B74A5">
      <w:pPr>
        <w:ind w:firstLine="360"/>
        <w:rPr>
          <w:rFonts w:ascii="Arial" w:hAnsi="Arial" w:cs="Arial"/>
          <w:sz w:val="22"/>
          <w:szCs w:val="22"/>
        </w:rPr>
      </w:pPr>
      <w:r w:rsidRPr="006E7141">
        <w:rPr>
          <w:rFonts w:ascii="Arial" w:hAnsi="Arial" w:cs="Arial"/>
          <w:sz w:val="22"/>
          <w:szCs w:val="22"/>
        </w:rPr>
        <w:t>IDEF es una técnica de modelamiento estándar creada por la Fuerza Aérea USA, utilizada para crear diagramas y documentos.</w:t>
      </w:r>
    </w:p>
    <w:p w14:paraId="52C76E51" w14:textId="77777777" w:rsidR="001B74A5" w:rsidRPr="006E7141" w:rsidRDefault="001B74A5" w:rsidP="0048149F">
      <w:pPr>
        <w:pStyle w:val="Prrafodelista"/>
        <w:widowControl w:val="0"/>
        <w:numPr>
          <w:ilvl w:val="0"/>
          <w:numId w:val="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Contiene dos formas o modelos de actividad:</w:t>
      </w:r>
    </w:p>
    <w:p w14:paraId="47E00D7E" w14:textId="77777777" w:rsidR="001B74A5" w:rsidRPr="006E7141"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El modelo AS - IS muestra lo actual (el cómo es</w:t>
      </w:r>
      <w:proofErr w:type="gramStart"/>
      <w:r w:rsidRPr="006E7141">
        <w:rPr>
          <w:rFonts w:ascii="Arial" w:hAnsi="Arial" w:cs="Arial"/>
          <w:sz w:val="22"/>
          <w:szCs w:val="22"/>
        </w:rPr>
        <w:t xml:space="preserve"> ..</w:t>
      </w:r>
      <w:proofErr w:type="gramEnd"/>
      <w:r w:rsidRPr="006E7141">
        <w:rPr>
          <w:rFonts w:ascii="Arial" w:hAnsi="Arial" w:cs="Arial"/>
          <w:sz w:val="22"/>
          <w:szCs w:val="22"/>
        </w:rPr>
        <w:t>)</w:t>
      </w:r>
    </w:p>
    <w:p w14:paraId="79726792" w14:textId="77777777" w:rsidR="001B74A5" w:rsidRPr="006E7141"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El modelo TO - BE muestra el destino (objetivo)</w:t>
      </w:r>
    </w:p>
    <w:p w14:paraId="34FC5336" w14:textId="77777777" w:rsidR="001B74A5" w:rsidRPr="006E7141" w:rsidRDefault="001B74A5" w:rsidP="0048149F">
      <w:pPr>
        <w:pStyle w:val="Prrafodelista"/>
        <w:widowControl w:val="0"/>
        <w:numPr>
          <w:ilvl w:val="0"/>
          <w:numId w:val="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Componentes:</w:t>
      </w:r>
    </w:p>
    <w:p w14:paraId="4F110C2B" w14:textId="77777777" w:rsidR="001B74A5" w:rsidRPr="006E7141"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Árbol de nodos</w:t>
      </w:r>
    </w:p>
    <w:p w14:paraId="5C0CA762" w14:textId="77777777" w:rsidR="001B74A5" w:rsidRPr="006E7141"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Diagrama de contexto</w:t>
      </w:r>
    </w:p>
    <w:p w14:paraId="6C7E4BAA" w14:textId="77777777" w:rsidR="001B74A5" w:rsidRPr="006E7141"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Diagramas de descomposición</w:t>
      </w:r>
    </w:p>
    <w:p w14:paraId="4429BCA2" w14:textId="77777777" w:rsidR="001B74A5" w:rsidRPr="006E7141" w:rsidRDefault="001B74A5" w:rsidP="001B74A5">
      <w:pPr>
        <w:rPr>
          <w:rFonts w:ascii="Arial" w:hAnsi="Arial" w:cs="Arial"/>
          <w:sz w:val="22"/>
          <w:szCs w:val="22"/>
        </w:rPr>
      </w:pPr>
    </w:p>
    <w:p w14:paraId="103660B5" w14:textId="77777777" w:rsidR="001B74A5" w:rsidRPr="006E7141" w:rsidRDefault="001B74A5" w:rsidP="003B7340">
      <w:pPr>
        <w:pStyle w:val="Ttulo1"/>
        <w:numPr>
          <w:ilvl w:val="0"/>
          <w:numId w:val="0"/>
        </w:numPr>
        <w:ind w:left="720" w:hanging="360"/>
        <w:rPr>
          <w:rFonts w:ascii="Arial" w:hAnsi="Arial" w:cs="Arial"/>
          <w:sz w:val="22"/>
        </w:rPr>
      </w:pPr>
      <w:r w:rsidRPr="006E7141">
        <w:rPr>
          <w:rFonts w:ascii="Arial" w:hAnsi="Arial" w:cs="Arial"/>
          <w:sz w:val="22"/>
        </w:rPr>
        <w:t>La Familia IDEF</w:t>
      </w:r>
    </w:p>
    <w:p w14:paraId="1128A8AB" w14:textId="77777777" w:rsidR="001B74A5" w:rsidRPr="006E7141" w:rsidRDefault="001B74A5" w:rsidP="001B74A5">
      <w:pPr>
        <w:rPr>
          <w:rFonts w:ascii="Arial" w:hAnsi="Arial" w:cs="Arial"/>
          <w:sz w:val="22"/>
          <w:szCs w:val="22"/>
        </w:rPr>
      </w:pPr>
    </w:p>
    <w:p w14:paraId="5FDB6257" w14:textId="77777777" w:rsidR="001B74A5" w:rsidRPr="006E7141" w:rsidRDefault="001B74A5" w:rsidP="001B74A5">
      <w:pPr>
        <w:ind w:firstLine="360"/>
        <w:rPr>
          <w:rFonts w:ascii="Arial" w:hAnsi="Arial" w:cs="Arial"/>
          <w:sz w:val="22"/>
          <w:szCs w:val="22"/>
        </w:rPr>
      </w:pPr>
      <w:r w:rsidRPr="006E7141">
        <w:rPr>
          <w:rFonts w:ascii="Arial" w:hAnsi="Arial" w:cs="Arial"/>
          <w:sz w:val="22"/>
          <w:szCs w:val="22"/>
          <w:lang w:val="en-GB"/>
        </w:rPr>
        <w:t xml:space="preserve">Integration Definition, </w:t>
      </w:r>
      <w:proofErr w:type="spellStart"/>
      <w:r w:rsidRPr="006E7141">
        <w:rPr>
          <w:rFonts w:ascii="Arial" w:hAnsi="Arial" w:cs="Arial"/>
          <w:sz w:val="22"/>
          <w:szCs w:val="22"/>
          <w:lang w:val="en-GB"/>
        </w:rPr>
        <w:t>basado</w:t>
      </w:r>
      <w:proofErr w:type="spellEnd"/>
      <w:r w:rsidRPr="006E7141">
        <w:rPr>
          <w:rFonts w:ascii="Arial" w:hAnsi="Arial" w:cs="Arial"/>
          <w:sz w:val="22"/>
          <w:szCs w:val="22"/>
          <w:lang w:val="en-GB"/>
        </w:rPr>
        <w:t xml:space="preserve"> </w:t>
      </w:r>
      <w:proofErr w:type="spellStart"/>
      <w:r w:rsidRPr="006E7141">
        <w:rPr>
          <w:rFonts w:ascii="Arial" w:hAnsi="Arial" w:cs="Arial"/>
          <w:sz w:val="22"/>
          <w:szCs w:val="22"/>
          <w:lang w:val="en-GB"/>
        </w:rPr>
        <w:t>en</w:t>
      </w:r>
      <w:proofErr w:type="spellEnd"/>
      <w:r w:rsidRPr="006E7141">
        <w:rPr>
          <w:rFonts w:ascii="Arial" w:hAnsi="Arial" w:cs="Arial"/>
          <w:sz w:val="22"/>
          <w:szCs w:val="22"/>
          <w:lang w:val="en-GB"/>
        </w:rPr>
        <w:t xml:space="preserve"> U.S. Air Force’s Integrated Computer Aided Manufacturing (ICAM) (finales de 1980’s). </w:t>
      </w:r>
      <w:r w:rsidRPr="006E7141">
        <w:rPr>
          <w:rFonts w:ascii="Arial" w:hAnsi="Arial" w:cs="Arial"/>
          <w:sz w:val="22"/>
          <w:szCs w:val="22"/>
        </w:rPr>
        <w:t xml:space="preserve">Muchos diferentes métodos IDEF cada método es útil para describir una perspectiva particular.  </w:t>
      </w:r>
    </w:p>
    <w:p w14:paraId="7E58829C" w14:textId="77777777" w:rsidR="001B74A5" w:rsidRPr="006E7141"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(IDEFØ), modelamiento funcional o actividades </w:t>
      </w:r>
    </w:p>
    <w:p w14:paraId="2497A72A" w14:textId="77777777" w:rsidR="001B74A5" w:rsidRPr="006E7141"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(IDEF1), modelamiento información </w:t>
      </w:r>
    </w:p>
    <w:p w14:paraId="68F4BFE9" w14:textId="77777777" w:rsidR="001B74A5" w:rsidRPr="006E7141"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(IDEF1x), modelamiento de datos</w:t>
      </w:r>
    </w:p>
    <w:p w14:paraId="10733CB1" w14:textId="77777777" w:rsidR="001B74A5" w:rsidRPr="006E7141"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(IDEF2), captura la dinámica de procesos</w:t>
      </w:r>
    </w:p>
    <w:p w14:paraId="2FEC0D1F" w14:textId="77777777" w:rsidR="001B74A5" w:rsidRPr="006E7141"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(IDEF3), captura la descripción de procesos</w:t>
      </w:r>
    </w:p>
    <w:p w14:paraId="0DC0284B" w14:textId="77777777" w:rsidR="001B74A5" w:rsidRPr="006E7141"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(IDEF4), diseño orientado a objetos</w:t>
      </w:r>
    </w:p>
    <w:p w14:paraId="423D7A6A" w14:textId="5012829E" w:rsidR="006E7141" w:rsidRPr="006E7141" w:rsidRDefault="001B74A5" w:rsidP="00C446C6">
      <w:pPr>
        <w:pStyle w:val="Prrafodelista"/>
        <w:widowControl w:val="0"/>
        <w:numPr>
          <w:ilvl w:val="0"/>
          <w:numId w:val="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(IDEF5), captura la ontología</w:t>
      </w:r>
    </w:p>
    <w:p w14:paraId="1B578785" w14:textId="77777777" w:rsidR="006E7141" w:rsidRDefault="006E7141" w:rsidP="00C446C6">
      <w:pPr>
        <w:jc w:val="both"/>
        <w:rPr>
          <w:rFonts w:ascii="Arial" w:hAnsi="Arial" w:cs="Arial"/>
          <w:b/>
          <w:bCs/>
          <w:color w:val="6F01EE"/>
        </w:rPr>
      </w:pPr>
    </w:p>
    <w:p w14:paraId="42AA8B85" w14:textId="77777777" w:rsidR="006E7141" w:rsidRDefault="006E7141" w:rsidP="00C446C6">
      <w:pPr>
        <w:jc w:val="both"/>
        <w:rPr>
          <w:rFonts w:ascii="Arial" w:hAnsi="Arial" w:cs="Arial"/>
          <w:b/>
          <w:bCs/>
          <w:color w:val="6F01EE"/>
        </w:rPr>
      </w:pPr>
    </w:p>
    <w:p w14:paraId="1250A593" w14:textId="6678C856" w:rsidR="00C446C6" w:rsidRPr="00745DF3" w:rsidRDefault="00C446C6" w:rsidP="00C446C6">
      <w:pPr>
        <w:jc w:val="both"/>
        <w:rPr>
          <w:rFonts w:ascii="Arial" w:hAnsi="Arial" w:cs="Arial"/>
          <w:b/>
          <w:bCs/>
          <w:color w:val="6F01EE"/>
        </w:rPr>
      </w:pPr>
      <w:r w:rsidRPr="00745DF3">
        <w:rPr>
          <w:rFonts w:ascii="Arial" w:hAnsi="Arial" w:cs="Arial"/>
          <w:b/>
          <w:bCs/>
          <w:color w:val="6F01EE"/>
        </w:rPr>
        <w:t xml:space="preserve">Subtema </w:t>
      </w:r>
      <w:r w:rsidR="00F27E63">
        <w:rPr>
          <w:rFonts w:ascii="Arial" w:hAnsi="Arial" w:cs="Arial"/>
          <w:b/>
          <w:bCs/>
          <w:color w:val="6F01EE"/>
        </w:rPr>
        <w:t>8</w:t>
      </w:r>
      <w:r w:rsidRPr="00745DF3">
        <w:rPr>
          <w:rFonts w:ascii="Arial" w:hAnsi="Arial" w:cs="Arial"/>
          <w:b/>
          <w:bCs/>
          <w:color w:val="6F01EE"/>
        </w:rPr>
        <w:t>.2:</w:t>
      </w:r>
    </w:p>
    <w:p w14:paraId="3AECB060" w14:textId="1C3DF671" w:rsidR="00C446C6" w:rsidRDefault="004B0259" w:rsidP="00C446C6">
      <w:pPr>
        <w:rPr>
          <w:rFonts w:ascii="Stag Book" w:hAnsi="Stag Book" w:cs="Arial"/>
          <w:color w:val="6F01EE"/>
          <w:sz w:val="36"/>
          <w:szCs w:val="36"/>
          <w:lang w:eastAsia="es-MX"/>
        </w:rPr>
      </w:pPr>
      <w:r w:rsidRPr="004B0259">
        <w:rPr>
          <w:rFonts w:ascii="Stag Book" w:hAnsi="Stag Book" w:cs="Arial"/>
          <w:color w:val="6F01EE"/>
          <w:sz w:val="36"/>
          <w:szCs w:val="36"/>
          <w:lang w:eastAsia="es-MX"/>
        </w:rPr>
        <w:t>Actividades</w:t>
      </w:r>
    </w:p>
    <w:p w14:paraId="1B7F8B9C" w14:textId="77777777" w:rsidR="00A42757" w:rsidRPr="006E7141" w:rsidRDefault="00A42757" w:rsidP="00A42757">
      <w:pPr>
        <w:rPr>
          <w:rFonts w:ascii="Arial" w:hAnsi="Arial" w:cs="Arial"/>
          <w:sz w:val="22"/>
          <w:szCs w:val="22"/>
        </w:rPr>
      </w:pPr>
    </w:p>
    <w:p w14:paraId="071B9865" w14:textId="77777777" w:rsidR="00A42757" w:rsidRPr="006E7141" w:rsidRDefault="00A42757" w:rsidP="004E0655">
      <w:pPr>
        <w:pStyle w:val="Ttulo1"/>
        <w:numPr>
          <w:ilvl w:val="0"/>
          <w:numId w:val="0"/>
        </w:numPr>
        <w:rPr>
          <w:rFonts w:ascii="Arial" w:hAnsi="Arial" w:cs="Arial"/>
          <w:sz w:val="22"/>
          <w:lang w:val="pt-BR"/>
        </w:rPr>
      </w:pPr>
      <w:r w:rsidRPr="006E7141">
        <w:rPr>
          <w:rFonts w:ascii="Arial" w:hAnsi="Arial" w:cs="Arial"/>
          <w:sz w:val="22"/>
          <w:lang w:val="pt-BR"/>
        </w:rPr>
        <w:t>¿Que es BPMN?</w:t>
      </w:r>
    </w:p>
    <w:p w14:paraId="48B2216C" w14:textId="77777777" w:rsidR="00A42757" w:rsidRPr="006E7141" w:rsidRDefault="00A42757" w:rsidP="00A42757">
      <w:pPr>
        <w:rPr>
          <w:rFonts w:ascii="Arial" w:eastAsiaTheme="minorHAnsi" w:hAnsi="Arial" w:cs="Arial"/>
          <w:sz w:val="22"/>
          <w:szCs w:val="22"/>
          <w:lang w:val="pt-BR"/>
        </w:rPr>
      </w:pPr>
    </w:p>
    <w:p w14:paraId="74B9180E" w14:textId="77777777" w:rsidR="00A42757" w:rsidRPr="006E7141" w:rsidRDefault="00A42757" w:rsidP="00A42757">
      <w:pPr>
        <w:pStyle w:val="Prrafodelista"/>
        <w:widowControl w:val="0"/>
        <w:numPr>
          <w:ilvl w:val="0"/>
          <w:numId w:val="2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BPMN es una notación gráfica estandarizada basada en diagramas de flujo para definir procesos de negocio.</w:t>
      </w:r>
    </w:p>
    <w:p w14:paraId="7BDCB988" w14:textId="77777777" w:rsidR="00A42757" w:rsidRPr="006E7141" w:rsidRDefault="00A42757" w:rsidP="00A42757">
      <w:pPr>
        <w:pStyle w:val="Prrafodelista"/>
        <w:widowControl w:val="0"/>
        <w:numPr>
          <w:ilvl w:val="0"/>
          <w:numId w:val="2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Modela tanto la secuencia de actividades como los datos o mensajes intercambiados entre los distintos participantes de un proceso.</w:t>
      </w:r>
    </w:p>
    <w:p w14:paraId="040D856D" w14:textId="162785C2" w:rsidR="00A42757" w:rsidRPr="006E7141" w:rsidRDefault="00A42757" w:rsidP="00A42757">
      <w:pPr>
        <w:pStyle w:val="Prrafodelista"/>
        <w:widowControl w:val="0"/>
        <w:numPr>
          <w:ilvl w:val="0"/>
          <w:numId w:val="2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Se integra a los nuevos conceptos de la administración de procesos de negocio BPM que busca la integración de la gestión con las </w:t>
      </w:r>
      <w:proofErr w:type="spellStart"/>
      <w:r w:rsidRPr="006E7141">
        <w:rPr>
          <w:rFonts w:ascii="Arial" w:hAnsi="Arial" w:cs="Arial"/>
          <w:sz w:val="22"/>
          <w:szCs w:val="22"/>
        </w:rPr>
        <w:t>TICs</w:t>
      </w:r>
      <w:proofErr w:type="spellEnd"/>
      <w:r w:rsidRPr="006E7141">
        <w:rPr>
          <w:rFonts w:ascii="Arial" w:hAnsi="Arial" w:cs="Arial"/>
          <w:sz w:val="22"/>
          <w:szCs w:val="22"/>
        </w:rPr>
        <w:t>.</w:t>
      </w:r>
    </w:p>
    <w:p w14:paraId="15C44C70" w14:textId="77DFFF68" w:rsidR="00A42757" w:rsidRPr="006E7141" w:rsidRDefault="00A42757" w:rsidP="00A42757">
      <w:pPr>
        <w:jc w:val="center"/>
        <w:rPr>
          <w:rFonts w:ascii="Arial" w:hAnsi="Arial" w:cs="Arial"/>
          <w:sz w:val="22"/>
          <w:szCs w:val="22"/>
        </w:rPr>
      </w:pPr>
      <w:r w:rsidRPr="006E7141">
        <w:rPr>
          <w:rFonts w:ascii="Arial" w:hAnsi="Arial" w:cs="Arial"/>
          <w:noProof/>
          <w:sz w:val="22"/>
          <w:szCs w:val="22"/>
          <w:lang w:eastAsia="es-PE"/>
        </w:rPr>
        <w:lastRenderedPageBreak/>
        <w:drawing>
          <wp:inline distT="0" distB="0" distL="0" distR="0" wp14:anchorId="0B579635" wp14:editId="44AB3A15">
            <wp:extent cx="4553585" cy="23380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3585" cy="2338070"/>
                    </a:xfrm>
                    <a:prstGeom prst="rect">
                      <a:avLst/>
                    </a:prstGeom>
                    <a:noFill/>
                    <a:ln>
                      <a:noFill/>
                    </a:ln>
                  </pic:spPr>
                </pic:pic>
              </a:graphicData>
            </a:graphic>
          </wp:inline>
        </w:drawing>
      </w:r>
    </w:p>
    <w:p w14:paraId="26B5341D" w14:textId="77777777" w:rsidR="00A42757" w:rsidRPr="006E7141" w:rsidRDefault="00A42757" w:rsidP="00A42757">
      <w:pPr>
        <w:ind w:firstLine="360"/>
        <w:jc w:val="center"/>
        <w:rPr>
          <w:rFonts w:ascii="Arial" w:hAnsi="Arial" w:cs="Arial"/>
          <w:sz w:val="22"/>
          <w:szCs w:val="22"/>
        </w:rPr>
      </w:pPr>
    </w:p>
    <w:p w14:paraId="109D04B2" w14:textId="0C15DD9B" w:rsidR="00A42757" w:rsidRPr="006E7141" w:rsidRDefault="00A42757" w:rsidP="00A42757">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3</w:t>
      </w:r>
      <w:r w:rsidRPr="006E7141">
        <w:rPr>
          <w:rFonts w:ascii="Arial" w:hAnsi="Arial" w:cs="Arial"/>
          <w:sz w:val="22"/>
          <w:szCs w:val="22"/>
        </w:rPr>
        <w:t>.  Entorno BPMN</w:t>
      </w:r>
    </w:p>
    <w:p w14:paraId="72C9D111" w14:textId="77777777" w:rsidR="00A42757" w:rsidRPr="006E7141" w:rsidRDefault="00A42757" w:rsidP="00A42757">
      <w:pPr>
        <w:ind w:firstLine="360"/>
        <w:jc w:val="center"/>
        <w:rPr>
          <w:rFonts w:ascii="Arial" w:hAnsi="Arial" w:cs="Arial"/>
          <w:sz w:val="22"/>
          <w:szCs w:val="22"/>
        </w:rPr>
      </w:pPr>
    </w:p>
    <w:p w14:paraId="4366600D" w14:textId="77777777" w:rsidR="00A42757" w:rsidRPr="006E7141" w:rsidRDefault="00A42757" w:rsidP="004E0655">
      <w:pPr>
        <w:pStyle w:val="Ttulo1"/>
        <w:numPr>
          <w:ilvl w:val="0"/>
          <w:numId w:val="0"/>
        </w:numPr>
        <w:rPr>
          <w:rFonts w:ascii="Arial" w:hAnsi="Arial" w:cs="Arial"/>
          <w:sz w:val="22"/>
        </w:rPr>
      </w:pPr>
      <w:r w:rsidRPr="006E7141">
        <w:rPr>
          <w:rFonts w:ascii="Arial" w:hAnsi="Arial" w:cs="Arial"/>
          <w:sz w:val="22"/>
        </w:rPr>
        <w:t>Objetivos de BPMN</w:t>
      </w:r>
    </w:p>
    <w:p w14:paraId="497FBBB2" w14:textId="77777777" w:rsidR="00A42757" w:rsidRPr="006E7141" w:rsidRDefault="00A42757" w:rsidP="00A42757">
      <w:pPr>
        <w:rPr>
          <w:rFonts w:ascii="Arial" w:eastAsiaTheme="minorHAnsi" w:hAnsi="Arial" w:cs="Arial"/>
          <w:sz w:val="22"/>
          <w:szCs w:val="22"/>
        </w:rPr>
      </w:pPr>
    </w:p>
    <w:p w14:paraId="445087DC" w14:textId="77777777" w:rsidR="00A42757" w:rsidRPr="006E7141" w:rsidRDefault="00A42757" w:rsidP="00A42757">
      <w:pPr>
        <w:pStyle w:val="Prrafodelista"/>
        <w:widowControl w:val="0"/>
        <w:numPr>
          <w:ilvl w:val="0"/>
          <w:numId w:val="2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Ser aceptado y usado por la comunidad de negocios.</w:t>
      </w:r>
    </w:p>
    <w:p w14:paraId="6078E7D9" w14:textId="77777777" w:rsidR="00A42757" w:rsidRPr="006E7141" w:rsidRDefault="00A42757" w:rsidP="00A42757">
      <w:pPr>
        <w:pStyle w:val="Prrafodelista"/>
        <w:widowControl w:val="0"/>
        <w:numPr>
          <w:ilvl w:val="0"/>
          <w:numId w:val="2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Ceñirse a dar soporte o conceptos de modelado relacionados con procesos de negocio.</w:t>
      </w:r>
    </w:p>
    <w:p w14:paraId="19636360" w14:textId="77777777" w:rsidR="00A42757" w:rsidRPr="006E7141" w:rsidRDefault="00A42757" w:rsidP="00A42757">
      <w:pPr>
        <w:pStyle w:val="Prrafodelista"/>
        <w:widowControl w:val="0"/>
        <w:numPr>
          <w:ilvl w:val="0"/>
          <w:numId w:val="2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Ser útil para esclarecer y analizar procesos de ejecución compleja.</w:t>
      </w:r>
    </w:p>
    <w:p w14:paraId="25D9416C" w14:textId="090C13CF" w:rsidR="00A42757" w:rsidRDefault="00A42757" w:rsidP="006E7141">
      <w:pPr>
        <w:pStyle w:val="Prrafodelista"/>
        <w:widowControl w:val="0"/>
        <w:numPr>
          <w:ilvl w:val="0"/>
          <w:numId w:val="2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Su especificación no debe ser ambigua. Debe haber un mapeo desde una o muchas instancias de la notación BPMN hacia instancias de niveles de ejecución.</w:t>
      </w:r>
    </w:p>
    <w:p w14:paraId="2F60A7D8" w14:textId="77777777" w:rsidR="006E7141" w:rsidRPr="006E7141" w:rsidRDefault="006E7141" w:rsidP="006E7141">
      <w:pPr>
        <w:widowControl w:val="0"/>
        <w:overflowPunct w:val="0"/>
        <w:autoSpaceDE w:val="0"/>
        <w:autoSpaceDN w:val="0"/>
        <w:adjustRightInd w:val="0"/>
        <w:ind w:left="360"/>
        <w:jc w:val="both"/>
        <w:rPr>
          <w:rFonts w:ascii="Arial" w:hAnsi="Arial" w:cs="Arial"/>
          <w:sz w:val="22"/>
          <w:szCs w:val="22"/>
        </w:rPr>
      </w:pPr>
    </w:p>
    <w:p w14:paraId="680F73BA" w14:textId="2C049ABB" w:rsidR="00A91315" w:rsidRPr="00745DF3" w:rsidRDefault="00A91315" w:rsidP="00A91315">
      <w:pPr>
        <w:jc w:val="both"/>
        <w:rPr>
          <w:rFonts w:ascii="Arial" w:hAnsi="Arial" w:cs="Arial"/>
          <w:b/>
          <w:bCs/>
          <w:color w:val="6F01EE"/>
        </w:rPr>
      </w:pPr>
      <w:r w:rsidRPr="00745DF3">
        <w:rPr>
          <w:rFonts w:ascii="Arial" w:hAnsi="Arial" w:cs="Arial"/>
          <w:b/>
          <w:bCs/>
          <w:color w:val="6F01EE"/>
        </w:rPr>
        <w:t xml:space="preserve">Subtema </w:t>
      </w:r>
      <w:r>
        <w:rPr>
          <w:rFonts w:ascii="Arial" w:hAnsi="Arial" w:cs="Arial"/>
          <w:b/>
          <w:bCs/>
          <w:color w:val="6F01EE"/>
        </w:rPr>
        <w:t>8</w:t>
      </w:r>
      <w:r w:rsidRPr="00745DF3">
        <w:rPr>
          <w:rFonts w:ascii="Arial" w:hAnsi="Arial" w:cs="Arial"/>
          <w:b/>
          <w:bCs/>
          <w:color w:val="6F01EE"/>
        </w:rPr>
        <w:t>.</w:t>
      </w:r>
      <w:r w:rsidR="004A5D56">
        <w:rPr>
          <w:rFonts w:ascii="Arial" w:hAnsi="Arial" w:cs="Arial"/>
          <w:b/>
          <w:bCs/>
          <w:color w:val="6F01EE"/>
        </w:rPr>
        <w:t>3</w:t>
      </w:r>
      <w:r w:rsidRPr="00745DF3">
        <w:rPr>
          <w:rFonts w:ascii="Arial" w:hAnsi="Arial" w:cs="Arial"/>
          <w:b/>
          <w:bCs/>
          <w:color w:val="6F01EE"/>
        </w:rPr>
        <w:t>:</w:t>
      </w:r>
    </w:p>
    <w:p w14:paraId="1AAF8183" w14:textId="56D901CE" w:rsidR="00A42757" w:rsidRPr="006E7141" w:rsidRDefault="00A91315" w:rsidP="00A42757">
      <w:pPr>
        <w:rPr>
          <w:rFonts w:ascii="Stag Book" w:hAnsi="Stag Book" w:cs="Arial"/>
          <w:color w:val="6F01EE"/>
          <w:sz w:val="36"/>
          <w:szCs w:val="36"/>
          <w:lang w:eastAsia="es-MX"/>
        </w:rPr>
      </w:pPr>
      <w:r w:rsidRPr="008848B3">
        <w:rPr>
          <w:rFonts w:ascii="Stag Book" w:hAnsi="Stag Book" w:cs="Arial"/>
          <w:color w:val="6F01EE"/>
          <w:sz w:val="36"/>
          <w:szCs w:val="36"/>
          <w:lang w:eastAsia="es-MX"/>
        </w:rPr>
        <w:t>Decisiones</w:t>
      </w:r>
    </w:p>
    <w:p w14:paraId="5A0837AF" w14:textId="77777777" w:rsidR="00A42757" w:rsidRPr="006E7141" w:rsidRDefault="00A42757" w:rsidP="00A42757">
      <w:pPr>
        <w:jc w:val="center"/>
        <w:rPr>
          <w:rFonts w:ascii="Arial" w:hAnsi="Arial" w:cs="Arial"/>
          <w:sz w:val="22"/>
          <w:szCs w:val="22"/>
        </w:rPr>
      </w:pPr>
    </w:p>
    <w:p w14:paraId="084D1E27" w14:textId="77777777" w:rsidR="00A42757" w:rsidRPr="006E7141" w:rsidRDefault="00A42757" w:rsidP="004E0655">
      <w:pPr>
        <w:pStyle w:val="Ttulo1"/>
        <w:numPr>
          <w:ilvl w:val="0"/>
          <w:numId w:val="0"/>
        </w:numPr>
        <w:rPr>
          <w:rFonts w:ascii="Arial" w:hAnsi="Arial" w:cs="Arial"/>
          <w:sz w:val="22"/>
        </w:rPr>
      </w:pPr>
      <w:r w:rsidRPr="006E7141">
        <w:rPr>
          <w:rFonts w:ascii="Arial" w:hAnsi="Arial" w:cs="Arial"/>
          <w:sz w:val="22"/>
        </w:rPr>
        <w:t>Categorías de elementos</w:t>
      </w:r>
    </w:p>
    <w:p w14:paraId="118A6F06" w14:textId="77777777" w:rsidR="00A42757" w:rsidRPr="006E7141" w:rsidRDefault="00A42757" w:rsidP="00A42757">
      <w:pPr>
        <w:rPr>
          <w:rFonts w:ascii="Arial" w:eastAsiaTheme="minorHAnsi" w:hAnsi="Arial" w:cs="Arial"/>
          <w:sz w:val="22"/>
          <w:szCs w:val="22"/>
        </w:rPr>
      </w:pPr>
    </w:p>
    <w:p w14:paraId="06D1FD25" w14:textId="77777777" w:rsidR="00A42757" w:rsidRPr="006E7141" w:rsidRDefault="00A42757" w:rsidP="00A42757">
      <w:pPr>
        <w:ind w:firstLine="360"/>
        <w:rPr>
          <w:rFonts w:ascii="Arial" w:hAnsi="Arial" w:cs="Arial"/>
          <w:sz w:val="22"/>
          <w:szCs w:val="22"/>
        </w:rPr>
      </w:pPr>
      <w:r w:rsidRPr="006E7141">
        <w:rPr>
          <w:rFonts w:ascii="Arial" w:hAnsi="Arial" w:cs="Arial"/>
          <w:sz w:val="22"/>
          <w:szCs w:val="22"/>
        </w:rPr>
        <w:t>El conjunto básico de elementos de modelado permite el fácil desarrollo de diagramas de procesos.</w:t>
      </w:r>
    </w:p>
    <w:p w14:paraId="40E91E40" w14:textId="77777777" w:rsidR="00A42757" w:rsidRPr="006E7141" w:rsidRDefault="00A42757" w:rsidP="00A42757">
      <w:pPr>
        <w:ind w:firstLine="360"/>
        <w:rPr>
          <w:rFonts w:ascii="Arial" w:hAnsi="Arial" w:cs="Arial"/>
          <w:sz w:val="22"/>
          <w:szCs w:val="22"/>
        </w:rPr>
      </w:pPr>
    </w:p>
    <w:p w14:paraId="4A3A64BA" w14:textId="77777777" w:rsidR="00A42757" w:rsidRPr="006E7141" w:rsidRDefault="00A42757" w:rsidP="00A42757">
      <w:pPr>
        <w:pStyle w:val="Prrafodelista"/>
        <w:widowControl w:val="0"/>
        <w:numPr>
          <w:ilvl w:val="0"/>
          <w:numId w:val="3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Las cuatro categorías básicas de elementos son:</w:t>
      </w:r>
    </w:p>
    <w:p w14:paraId="3D37077E" w14:textId="77777777" w:rsidR="00A42757" w:rsidRPr="006E7141" w:rsidRDefault="00A42757" w:rsidP="00A42757">
      <w:pPr>
        <w:pStyle w:val="Prrafodelista"/>
        <w:widowControl w:val="0"/>
        <w:numPr>
          <w:ilvl w:val="1"/>
          <w:numId w:val="3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Objetos de flujo (</w:t>
      </w:r>
      <w:proofErr w:type="spellStart"/>
      <w:r w:rsidRPr="006E7141">
        <w:rPr>
          <w:rFonts w:ascii="Arial" w:hAnsi="Arial" w:cs="Arial"/>
          <w:sz w:val="22"/>
          <w:szCs w:val="22"/>
        </w:rPr>
        <w:t>Flow</w:t>
      </w:r>
      <w:proofErr w:type="spellEnd"/>
      <w:r w:rsidRPr="006E7141">
        <w:rPr>
          <w:rFonts w:ascii="Arial" w:hAnsi="Arial" w:cs="Arial"/>
          <w:sz w:val="22"/>
          <w:szCs w:val="22"/>
        </w:rPr>
        <w:t xml:space="preserve"> </w:t>
      </w:r>
      <w:proofErr w:type="spellStart"/>
      <w:r w:rsidRPr="006E7141">
        <w:rPr>
          <w:rFonts w:ascii="Arial" w:hAnsi="Arial" w:cs="Arial"/>
          <w:sz w:val="22"/>
          <w:szCs w:val="22"/>
        </w:rPr>
        <w:t>Objects</w:t>
      </w:r>
      <w:proofErr w:type="spellEnd"/>
      <w:r w:rsidRPr="006E7141">
        <w:rPr>
          <w:rFonts w:ascii="Arial" w:hAnsi="Arial" w:cs="Arial"/>
          <w:sz w:val="22"/>
          <w:szCs w:val="22"/>
        </w:rPr>
        <w:t>)</w:t>
      </w:r>
    </w:p>
    <w:p w14:paraId="0327310A" w14:textId="77777777" w:rsidR="00A42757" w:rsidRPr="006E7141" w:rsidRDefault="00A42757" w:rsidP="00A42757">
      <w:pPr>
        <w:pStyle w:val="Prrafodelista"/>
        <w:widowControl w:val="0"/>
        <w:numPr>
          <w:ilvl w:val="1"/>
          <w:numId w:val="3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Objetos de conexión (</w:t>
      </w:r>
      <w:proofErr w:type="spellStart"/>
      <w:r w:rsidRPr="006E7141">
        <w:rPr>
          <w:rFonts w:ascii="Arial" w:hAnsi="Arial" w:cs="Arial"/>
          <w:sz w:val="22"/>
          <w:szCs w:val="22"/>
        </w:rPr>
        <w:t>Connecting</w:t>
      </w:r>
      <w:proofErr w:type="spellEnd"/>
      <w:r w:rsidRPr="006E7141">
        <w:rPr>
          <w:rFonts w:ascii="Arial" w:hAnsi="Arial" w:cs="Arial"/>
          <w:sz w:val="22"/>
          <w:szCs w:val="22"/>
        </w:rPr>
        <w:t xml:space="preserve"> </w:t>
      </w:r>
      <w:proofErr w:type="spellStart"/>
      <w:r w:rsidRPr="006E7141">
        <w:rPr>
          <w:rFonts w:ascii="Arial" w:hAnsi="Arial" w:cs="Arial"/>
          <w:sz w:val="22"/>
          <w:szCs w:val="22"/>
        </w:rPr>
        <w:t>Objects</w:t>
      </w:r>
      <w:proofErr w:type="spellEnd"/>
      <w:r w:rsidRPr="006E7141">
        <w:rPr>
          <w:rFonts w:ascii="Arial" w:hAnsi="Arial" w:cs="Arial"/>
          <w:sz w:val="22"/>
          <w:szCs w:val="22"/>
        </w:rPr>
        <w:t>)</w:t>
      </w:r>
    </w:p>
    <w:p w14:paraId="1190EBF5" w14:textId="77777777" w:rsidR="00A42757" w:rsidRPr="006E7141" w:rsidRDefault="00A42757" w:rsidP="00A42757">
      <w:pPr>
        <w:pStyle w:val="Prrafodelista"/>
        <w:widowControl w:val="0"/>
        <w:numPr>
          <w:ilvl w:val="1"/>
          <w:numId w:val="3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Calles (</w:t>
      </w:r>
      <w:proofErr w:type="spellStart"/>
      <w:r w:rsidRPr="006E7141">
        <w:rPr>
          <w:rFonts w:ascii="Arial" w:hAnsi="Arial" w:cs="Arial"/>
          <w:sz w:val="22"/>
          <w:szCs w:val="22"/>
        </w:rPr>
        <w:t>Swimlanes</w:t>
      </w:r>
      <w:proofErr w:type="spellEnd"/>
      <w:r w:rsidRPr="006E7141">
        <w:rPr>
          <w:rFonts w:ascii="Arial" w:hAnsi="Arial" w:cs="Arial"/>
          <w:sz w:val="22"/>
          <w:szCs w:val="22"/>
        </w:rPr>
        <w:t>)</w:t>
      </w:r>
    </w:p>
    <w:p w14:paraId="7FB8C6A2" w14:textId="77777777" w:rsidR="00A42757" w:rsidRPr="006E7141" w:rsidRDefault="00A42757" w:rsidP="00A42757">
      <w:pPr>
        <w:pStyle w:val="Prrafodelista"/>
        <w:widowControl w:val="0"/>
        <w:numPr>
          <w:ilvl w:val="1"/>
          <w:numId w:val="30"/>
        </w:numPr>
        <w:overflowPunct w:val="0"/>
        <w:autoSpaceDE w:val="0"/>
        <w:autoSpaceDN w:val="0"/>
        <w:adjustRightInd w:val="0"/>
        <w:jc w:val="both"/>
        <w:rPr>
          <w:rFonts w:ascii="Arial" w:hAnsi="Arial" w:cs="Arial"/>
          <w:sz w:val="22"/>
          <w:szCs w:val="22"/>
        </w:rPr>
      </w:pPr>
      <w:r w:rsidRPr="006E7141">
        <w:rPr>
          <w:rFonts w:ascii="Arial" w:hAnsi="Arial" w:cs="Arial"/>
          <w:sz w:val="22"/>
          <w:szCs w:val="22"/>
        </w:rPr>
        <w:t>Artefactos (</w:t>
      </w:r>
      <w:proofErr w:type="spellStart"/>
      <w:r w:rsidRPr="006E7141">
        <w:rPr>
          <w:rFonts w:ascii="Arial" w:hAnsi="Arial" w:cs="Arial"/>
          <w:sz w:val="22"/>
          <w:szCs w:val="22"/>
        </w:rPr>
        <w:t>Artifacts</w:t>
      </w:r>
      <w:proofErr w:type="spellEnd"/>
      <w:r w:rsidRPr="006E7141">
        <w:rPr>
          <w:rFonts w:ascii="Arial" w:hAnsi="Arial" w:cs="Arial"/>
          <w:sz w:val="22"/>
          <w:szCs w:val="22"/>
        </w:rPr>
        <w:t>)</w:t>
      </w:r>
    </w:p>
    <w:p w14:paraId="6EA92145" w14:textId="5D26B2E0" w:rsidR="00A42757" w:rsidRPr="006E7141" w:rsidRDefault="00A42757" w:rsidP="00A42757">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3A2A31B7" wp14:editId="4CBF2CCE">
            <wp:extent cx="2294890" cy="17062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4890" cy="1706245"/>
                    </a:xfrm>
                    <a:prstGeom prst="rect">
                      <a:avLst/>
                    </a:prstGeom>
                    <a:noFill/>
                    <a:ln>
                      <a:noFill/>
                    </a:ln>
                  </pic:spPr>
                </pic:pic>
              </a:graphicData>
            </a:graphic>
          </wp:inline>
        </w:drawing>
      </w:r>
    </w:p>
    <w:p w14:paraId="696E4DF9" w14:textId="77777777" w:rsidR="00A42757" w:rsidRPr="006E7141" w:rsidRDefault="00A42757" w:rsidP="00A42757">
      <w:pPr>
        <w:jc w:val="center"/>
        <w:rPr>
          <w:rFonts w:ascii="Arial" w:hAnsi="Arial" w:cs="Arial"/>
          <w:sz w:val="22"/>
          <w:szCs w:val="22"/>
        </w:rPr>
      </w:pPr>
    </w:p>
    <w:p w14:paraId="1B0EC91B" w14:textId="4986C768" w:rsidR="00A42757" w:rsidRPr="006E7141" w:rsidRDefault="00A42757" w:rsidP="006E7141">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4</w:t>
      </w:r>
      <w:r w:rsidRPr="006E7141">
        <w:rPr>
          <w:rFonts w:ascii="Arial" w:hAnsi="Arial" w:cs="Arial"/>
          <w:sz w:val="22"/>
          <w:szCs w:val="22"/>
        </w:rPr>
        <w:t>.  Objetos de flujo</w:t>
      </w:r>
    </w:p>
    <w:p w14:paraId="2145E1CF" w14:textId="77777777" w:rsidR="00A42757" w:rsidRPr="006E7141" w:rsidRDefault="00A42757" w:rsidP="004E0655">
      <w:pPr>
        <w:pStyle w:val="Ttulo1"/>
        <w:numPr>
          <w:ilvl w:val="0"/>
          <w:numId w:val="0"/>
        </w:numPr>
        <w:rPr>
          <w:rFonts w:ascii="Arial" w:hAnsi="Arial" w:cs="Arial"/>
          <w:sz w:val="22"/>
        </w:rPr>
      </w:pPr>
      <w:r w:rsidRPr="006E7141">
        <w:rPr>
          <w:rFonts w:ascii="Arial" w:hAnsi="Arial" w:cs="Arial"/>
          <w:sz w:val="22"/>
        </w:rPr>
        <w:lastRenderedPageBreak/>
        <w:t>Objetos de flujo - Actividades</w:t>
      </w:r>
    </w:p>
    <w:p w14:paraId="10F4833D" w14:textId="77777777" w:rsidR="00A42757" w:rsidRPr="006E7141" w:rsidRDefault="00A42757" w:rsidP="00A42757">
      <w:pPr>
        <w:ind w:firstLine="360"/>
        <w:rPr>
          <w:rFonts w:ascii="Arial" w:eastAsiaTheme="minorHAnsi" w:hAnsi="Arial" w:cs="Arial"/>
          <w:sz w:val="22"/>
          <w:szCs w:val="22"/>
        </w:rPr>
      </w:pPr>
      <w:r w:rsidRPr="006E7141">
        <w:rPr>
          <w:rFonts w:ascii="Arial" w:hAnsi="Arial" w:cs="Arial"/>
          <w:sz w:val="22"/>
          <w:szCs w:val="22"/>
        </w:rPr>
        <w:t>Una actividad (</w:t>
      </w:r>
      <w:proofErr w:type="spellStart"/>
      <w:r w:rsidRPr="006E7141">
        <w:rPr>
          <w:rFonts w:ascii="Arial" w:hAnsi="Arial" w:cs="Arial"/>
          <w:sz w:val="22"/>
          <w:szCs w:val="22"/>
        </w:rPr>
        <w:t>Activity</w:t>
      </w:r>
      <w:proofErr w:type="spellEnd"/>
      <w:r w:rsidRPr="006E7141">
        <w:rPr>
          <w:rFonts w:ascii="Arial" w:hAnsi="Arial" w:cs="Arial"/>
          <w:sz w:val="22"/>
          <w:szCs w:val="22"/>
        </w:rPr>
        <w:t>) es una tarea o trabajo que se desarrolla en un proceso. Una actividad puede ser atómica o no atómica (compuesta). Existen dos tipos de actividades:</w:t>
      </w:r>
    </w:p>
    <w:p w14:paraId="0F5B881D" w14:textId="77777777" w:rsidR="00A42757" w:rsidRPr="006E7141" w:rsidRDefault="00A42757" w:rsidP="00A42757">
      <w:pPr>
        <w:ind w:firstLine="360"/>
        <w:rPr>
          <w:rFonts w:ascii="Arial" w:hAnsi="Arial" w:cs="Arial"/>
          <w:sz w:val="22"/>
          <w:szCs w:val="22"/>
        </w:rPr>
      </w:pPr>
    </w:p>
    <w:p w14:paraId="458188EA" w14:textId="77777777" w:rsidR="00A42757" w:rsidRPr="006E7141" w:rsidRDefault="00A42757" w:rsidP="00A42757">
      <w:pPr>
        <w:pStyle w:val="Prrafodelista"/>
        <w:widowControl w:val="0"/>
        <w:numPr>
          <w:ilvl w:val="0"/>
          <w:numId w:val="30"/>
        </w:numPr>
        <w:overflowPunct w:val="0"/>
        <w:autoSpaceDE w:val="0"/>
        <w:autoSpaceDN w:val="0"/>
        <w:adjustRightInd w:val="0"/>
        <w:rPr>
          <w:rFonts w:ascii="Arial" w:hAnsi="Arial" w:cs="Arial"/>
          <w:sz w:val="22"/>
          <w:szCs w:val="22"/>
        </w:rPr>
      </w:pPr>
      <w:r w:rsidRPr="006E7141">
        <w:rPr>
          <w:rFonts w:ascii="Arial" w:hAnsi="Arial" w:cs="Arial"/>
          <w:sz w:val="22"/>
          <w:szCs w:val="22"/>
        </w:rPr>
        <w:t>Proceso/Sub-proceso</w:t>
      </w:r>
    </w:p>
    <w:p w14:paraId="156E64AF" w14:textId="77777777" w:rsidR="00A42757" w:rsidRPr="006E7141" w:rsidRDefault="00A42757" w:rsidP="00A42757">
      <w:pPr>
        <w:pStyle w:val="Prrafodelista"/>
        <w:widowControl w:val="0"/>
        <w:numPr>
          <w:ilvl w:val="0"/>
          <w:numId w:val="30"/>
        </w:numPr>
        <w:overflowPunct w:val="0"/>
        <w:autoSpaceDE w:val="0"/>
        <w:autoSpaceDN w:val="0"/>
        <w:adjustRightInd w:val="0"/>
        <w:rPr>
          <w:rFonts w:ascii="Arial" w:hAnsi="Arial" w:cs="Arial"/>
          <w:sz w:val="22"/>
          <w:szCs w:val="22"/>
        </w:rPr>
      </w:pPr>
      <w:r w:rsidRPr="006E7141">
        <w:rPr>
          <w:rFonts w:ascii="Arial" w:hAnsi="Arial" w:cs="Arial"/>
          <w:sz w:val="22"/>
          <w:szCs w:val="22"/>
        </w:rPr>
        <w:t>Tarea</w:t>
      </w:r>
    </w:p>
    <w:p w14:paraId="471941B9" w14:textId="77777777" w:rsidR="00A42757" w:rsidRPr="006E7141" w:rsidRDefault="00A42757" w:rsidP="00A42757">
      <w:pPr>
        <w:pStyle w:val="Prrafodelista"/>
        <w:rPr>
          <w:rFonts w:ascii="Arial" w:hAnsi="Arial" w:cs="Arial"/>
          <w:sz w:val="22"/>
          <w:szCs w:val="22"/>
        </w:rPr>
      </w:pPr>
    </w:p>
    <w:p w14:paraId="2EFB403B" w14:textId="77777777" w:rsidR="00A42757" w:rsidRPr="006E7141" w:rsidRDefault="00A42757" w:rsidP="00A42757">
      <w:pPr>
        <w:rPr>
          <w:rFonts w:ascii="Arial" w:hAnsi="Arial" w:cs="Arial"/>
          <w:sz w:val="22"/>
          <w:szCs w:val="22"/>
        </w:rPr>
      </w:pPr>
      <w:r w:rsidRPr="006E7141">
        <w:rPr>
          <w:rFonts w:ascii="Arial" w:hAnsi="Arial" w:cs="Arial"/>
          <w:sz w:val="22"/>
          <w:szCs w:val="22"/>
        </w:rPr>
        <w:sym w:font="Muller Light" w:char="F0A8"/>
      </w:r>
      <w:r w:rsidRPr="006E7141">
        <w:rPr>
          <w:rFonts w:ascii="Arial" w:hAnsi="Arial" w:cs="Arial"/>
          <w:sz w:val="22"/>
          <w:szCs w:val="22"/>
        </w:rPr>
        <w:t xml:space="preserve"> Se representa por un rectángulo con sus bordes redondeados.</w:t>
      </w:r>
    </w:p>
    <w:p w14:paraId="77DBF218" w14:textId="77777777" w:rsidR="00A42757" w:rsidRPr="006E7141" w:rsidRDefault="00A42757" w:rsidP="00A42757">
      <w:pPr>
        <w:rPr>
          <w:rFonts w:ascii="Arial" w:hAnsi="Arial" w:cs="Arial"/>
          <w:sz w:val="22"/>
          <w:szCs w:val="22"/>
        </w:rPr>
      </w:pPr>
    </w:p>
    <w:p w14:paraId="4BE37AAE" w14:textId="42DD9933" w:rsidR="00A42757" w:rsidRPr="006E7141" w:rsidRDefault="00A42757" w:rsidP="00A42757">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7FC217BD" wp14:editId="5F22532C">
            <wp:extent cx="3007360" cy="10922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7360" cy="1092200"/>
                    </a:xfrm>
                    <a:prstGeom prst="rect">
                      <a:avLst/>
                    </a:prstGeom>
                    <a:noFill/>
                    <a:ln>
                      <a:noFill/>
                    </a:ln>
                  </pic:spPr>
                </pic:pic>
              </a:graphicData>
            </a:graphic>
          </wp:inline>
        </w:drawing>
      </w:r>
    </w:p>
    <w:p w14:paraId="70E637B4" w14:textId="68C11F8B" w:rsidR="00A42757" w:rsidRPr="006E7141" w:rsidRDefault="00A42757" w:rsidP="00A42757">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5</w:t>
      </w:r>
      <w:r w:rsidRPr="006E7141">
        <w:rPr>
          <w:rFonts w:ascii="Arial" w:hAnsi="Arial" w:cs="Arial"/>
          <w:sz w:val="22"/>
          <w:szCs w:val="22"/>
        </w:rPr>
        <w:t>.  Proceso/Sub-proceso</w:t>
      </w:r>
    </w:p>
    <w:p w14:paraId="0D5277CD" w14:textId="04A4034D" w:rsidR="00A91315" w:rsidRPr="006E7141" w:rsidRDefault="00A91315" w:rsidP="006E7141">
      <w:pPr>
        <w:rPr>
          <w:rFonts w:ascii="Arial" w:hAnsi="Arial" w:cs="Arial"/>
          <w:sz w:val="22"/>
          <w:szCs w:val="22"/>
        </w:rPr>
      </w:pPr>
    </w:p>
    <w:p w14:paraId="4AF3F411" w14:textId="77777777" w:rsidR="00A42757" w:rsidRPr="006E7141" w:rsidRDefault="00A42757" w:rsidP="00A42757">
      <w:pPr>
        <w:jc w:val="center"/>
        <w:rPr>
          <w:rFonts w:ascii="Arial" w:hAnsi="Arial" w:cs="Arial"/>
          <w:sz w:val="22"/>
          <w:szCs w:val="22"/>
        </w:rPr>
      </w:pPr>
    </w:p>
    <w:p w14:paraId="0BE71DCD" w14:textId="77777777" w:rsidR="00A42757" w:rsidRPr="006E7141" w:rsidRDefault="00A42757" w:rsidP="004E0655">
      <w:pPr>
        <w:pStyle w:val="Ttulo1"/>
        <w:numPr>
          <w:ilvl w:val="0"/>
          <w:numId w:val="0"/>
        </w:numPr>
        <w:rPr>
          <w:rFonts w:ascii="Arial" w:hAnsi="Arial" w:cs="Arial"/>
          <w:sz w:val="22"/>
        </w:rPr>
      </w:pPr>
      <w:r w:rsidRPr="006E7141">
        <w:rPr>
          <w:rFonts w:ascii="Arial" w:hAnsi="Arial" w:cs="Arial"/>
          <w:sz w:val="22"/>
        </w:rPr>
        <w:t>Objetos de flujo - Eventos</w:t>
      </w:r>
    </w:p>
    <w:p w14:paraId="3C6EEAFC" w14:textId="77777777" w:rsidR="00A42757" w:rsidRPr="006E7141" w:rsidRDefault="00A42757" w:rsidP="00A42757">
      <w:pPr>
        <w:rPr>
          <w:rFonts w:ascii="Arial" w:eastAsiaTheme="minorHAnsi" w:hAnsi="Arial" w:cs="Arial"/>
          <w:sz w:val="22"/>
          <w:szCs w:val="22"/>
        </w:rPr>
      </w:pPr>
    </w:p>
    <w:p w14:paraId="06399127" w14:textId="77777777" w:rsidR="00A42757" w:rsidRPr="006E7141" w:rsidRDefault="00A42757" w:rsidP="00A42757">
      <w:pPr>
        <w:pStyle w:val="Prrafodelista"/>
        <w:widowControl w:val="0"/>
        <w:numPr>
          <w:ilvl w:val="0"/>
          <w:numId w:val="3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Un Evento es “algo que ocurre” durante el curso de un proceso.</w:t>
      </w:r>
    </w:p>
    <w:p w14:paraId="69824335" w14:textId="77777777" w:rsidR="00A42757" w:rsidRPr="006E7141" w:rsidRDefault="00A42757" w:rsidP="00A42757">
      <w:pPr>
        <w:pStyle w:val="Prrafodelista"/>
        <w:widowControl w:val="0"/>
        <w:numPr>
          <w:ilvl w:val="0"/>
          <w:numId w:val="3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Un evento afecta el flujo del proceso y usualmente tiene un disparador “</w:t>
      </w:r>
      <w:proofErr w:type="spellStart"/>
      <w:r w:rsidRPr="006E7141">
        <w:rPr>
          <w:rFonts w:ascii="Arial" w:hAnsi="Arial" w:cs="Arial"/>
          <w:sz w:val="22"/>
          <w:szCs w:val="22"/>
        </w:rPr>
        <w:t>trigger</w:t>
      </w:r>
      <w:proofErr w:type="spellEnd"/>
      <w:r w:rsidRPr="006E7141">
        <w:rPr>
          <w:rFonts w:ascii="Arial" w:hAnsi="Arial" w:cs="Arial"/>
          <w:sz w:val="22"/>
          <w:szCs w:val="22"/>
        </w:rPr>
        <w:t>” o un resultado.</w:t>
      </w:r>
    </w:p>
    <w:p w14:paraId="45593161" w14:textId="77777777" w:rsidR="00A42757" w:rsidRPr="006E7141" w:rsidRDefault="00A42757" w:rsidP="00A42757">
      <w:pPr>
        <w:pStyle w:val="Prrafodelista"/>
        <w:widowControl w:val="0"/>
        <w:numPr>
          <w:ilvl w:val="0"/>
          <w:numId w:val="3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Pueden comenzar, interrumpir o finalizar un proceso.</w:t>
      </w:r>
    </w:p>
    <w:p w14:paraId="09C82A03" w14:textId="77777777" w:rsidR="00A42757" w:rsidRPr="006E7141" w:rsidRDefault="00A42757" w:rsidP="00A42757">
      <w:pPr>
        <w:pStyle w:val="Prrafodelista"/>
        <w:widowControl w:val="0"/>
        <w:numPr>
          <w:ilvl w:val="0"/>
          <w:numId w:val="31"/>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Se representan con un círculo en cuyo interior se puede representar un disparador o un resultado.</w:t>
      </w:r>
    </w:p>
    <w:p w14:paraId="5F006B69" w14:textId="77777777" w:rsidR="00A42757" w:rsidRPr="006E7141" w:rsidRDefault="00A42757" w:rsidP="00A42757">
      <w:pPr>
        <w:pStyle w:val="Prrafodelista"/>
        <w:rPr>
          <w:rFonts w:ascii="Arial" w:hAnsi="Arial" w:cs="Arial"/>
          <w:sz w:val="22"/>
          <w:szCs w:val="22"/>
        </w:rPr>
      </w:pPr>
    </w:p>
    <w:p w14:paraId="2E258F6F" w14:textId="2C52B0F2" w:rsidR="00A42757" w:rsidRPr="006E7141" w:rsidRDefault="00A42757" w:rsidP="00A42757">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54159AD4" wp14:editId="4441D344">
            <wp:extent cx="2798445" cy="106172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8445" cy="1061720"/>
                    </a:xfrm>
                    <a:prstGeom prst="rect">
                      <a:avLst/>
                    </a:prstGeom>
                    <a:noFill/>
                    <a:ln>
                      <a:noFill/>
                    </a:ln>
                  </pic:spPr>
                </pic:pic>
              </a:graphicData>
            </a:graphic>
          </wp:inline>
        </w:drawing>
      </w:r>
    </w:p>
    <w:p w14:paraId="71FC6B90" w14:textId="6CD34936" w:rsidR="00A42757" w:rsidRPr="006E7141" w:rsidRDefault="00A42757" w:rsidP="00A42757">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6</w:t>
      </w:r>
      <w:r w:rsidRPr="006E7141">
        <w:rPr>
          <w:rFonts w:ascii="Arial" w:hAnsi="Arial" w:cs="Arial"/>
          <w:sz w:val="22"/>
          <w:szCs w:val="22"/>
        </w:rPr>
        <w:t>.  Eventos</w:t>
      </w:r>
    </w:p>
    <w:p w14:paraId="483BFC40" w14:textId="72625E54" w:rsidR="00A42757" w:rsidRPr="006E7141" w:rsidRDefault="00A42757" w:rsidP="006E7141">
      <w:pPr>
        <w:rPr>
          <w:rFonts w:ascii="Arial" w:hAnsi="Arial" w:cs="Arial"/>
          <w:sz w:val="22"/>
          <w:szCs w:val="22"/>
        </w:rPr>
      </w:pPr>
    </w:p>
    <w:p w14:paraId="4048ED81" w14:textId="77777777" w:rsidR="00A42757" w:rsidRPr="006E7141" w:rsidRDefault="00A42757" w:rsidP="00A42757">
      <w:pPr>
        <w:ind w:firstLine="360"/>
        <w:jc w:val="center"/>
        <w:rPr>
          <w:rFonts w:ascii="Arial" w:hAnsi="Arial" w:cs="Arial"/>
          <w:sz w:val="22"/>
          <w:szCs w:val="22"/>
        </w:rPr>
      </w:pPr>
    </w:p>
    <w:p w14:paraId="48CC47ED" w14:textId="77777777" w:rsidR="00A42757" w:rsidRPr="006E7141" w:rsidRDefault="00A42757" w:rsidP="004D48B5">
      <w:pPr>
        <w:pStyle w:val="Ttulo1"/>
        <w:numPr>
          <w:ilvl w:val="0"/>
          <w:numId w:val="0"/>
        </w:numPr>
        <w:rPr>
          <w:rFonts w:ascii="Arial" w:hAnsi="Arial" w:cs="Arial"/>
          <w:sz w:val="22"/>
        </w:rPr>
      </w:pPr>
      <w:r w:rsidRPr="006E7141">
        <w:rPr>
          <w:rFonts w:ascii="Arial" w:hAnsi="Arial" w:cs="Arial"/>
          <w:sz w:val="22"/>
        </w:rPr>
        <w:t>Objetos de flujo – Evento Inicio</w:t>
      </w:r>
    </w:p>
    <w:p w14:paraId="5FF035AC" w14:textId="77777777" w:rsidR="00A42757" w:rsidRPr="006E7141" w:rsidRDefault="00A42757" w:rsidP="00A42757">
      <w:pPr>
        <w:rPr>
          <w:rFonts w:ascii="Arial" w:eastAsiaTheme="minorHAnsi" w:hAnsi="Arial" w:cs="Arial"/>
          <w:sz w:val="22"/>
          <w:szCs w:val="22"/>
        </w:rPr>
      </w:pPr>
    </w:p>
    <w:p w14:paraId="1D47FAE0" w14:textId="77777777" w:rsidR="00A42757" w:rsidRPr="006E7141" w:rsidRDefault="00A42757" w:rsidP="00A42757">
      <w:pPr>
        <w:pStyle w:val="Prrafodelista"/>
        <w:widowControl w:val="0"/>
        <w:numPr>
          <w:ilvl w:val="0"/>
          <w:numId w:val="3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Indica cuando se inicia el proceso.</w:t>
      </w:r>
    </w:p>
    <w:p w14:paraId="6D7032B9" w14:textId="77777777" w:rsidR="00A42757" w:rsidRPr="006E7141" w:rsidRDefault="00A42757" w:rsidP="00A42757">
      <w:pPr>
        <w:pStyle w:val="Prrafodelista"/>
        <w:widowControl w:val="0"/>
        <w:numPr>
          <w:ilvl w:val="0"/>
          <w:numId w:val="3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Existen diferentes </w:t>
      </w:r>
      <w:proofErr w:type="spellStart"/>
      <w:r w:rsidRPr="006E7141">
        <w:rPr>
          <w:rFonts w:ascii="Arial" w:hAnsi="Arial" w:cs="Arial"/>
          <w:sz w:val="22"/>
          <w:szCs w:val="22"/>
        </w:rPr>
        <w:t>triggers</w:t>
      </w:r>
      <w:proofErr w:type="spellEnd"/>
      <w:r w:rsidRPr="006E7141">
        <w:rPr>
          <w:rFonts w:ascii="Arial" w:hAnsi="Arial" w:cs="Arial"/>
          <w:sz w:val="22"/>
          <w:szCs w:val="22"/>
        </w:rPr>
        <w:t xml:space="preserve"> que indican las circunstancias específicas que inician un proceso.</w:t>
      </w:r>
    </w:p>
    <w:p w14:paraId="0456CAC3" w14:textId="77777777" w:rsidR="00A42757" w:rsidRPr="006E7141" w:rsidRDefault="00A42757" w:rsidP="00A42757">
      <w:pPr>
        <w:pStyle w:val="Prrafodelista"/>
        <w:widowControl w:val="0"/>
        <w:numPr>
          <w:ilvl w:val="1"/>
          <w:numId w:val="3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Un evento sin </w:t>
      </w:r>
      <w:proofErr w:type="spellStart"/>
      <w:r w:rsidRPr="006E7141">
        <w:rPr>
          <w:rFonts w:ascii="Arial" w:hAnsi="Arial" w:cs="Arial"/>
          <w:sz w:val="22"/>
          <w:szCs w:val="22"/>
        </w:rPr>
        <w:t>trigger</w:t>
      </w:r>
      <w:proofErr w:type="spellEnd"/>
      <w:r w:rsidRPr="006E7141">
        <w:rPr>
          <w:rFonts w:ascii="Arial" w:hAnsi="Arial" w:cs="Arial"/>
          <w:sz w:val="22"/>
          <w:szCs w:val="22"/>
        </w:rPr>
        <w:t xml:space="preserve"> es usado para iniciar un subproceso o cuando el inicio e indefinido.</w:t>
      </w:r>
    </w:p>
    <w:p w14:paraId="10AD4F85" w14:textId="77777777" w:rsidR="00A42757" w:rsidRPr="006E7141" w:rsidRDefault="00A42757" w:rsidP="00A42757">
      <w:pPr>
        <w:pStyle w:val="Prrafodelista"/>
        <w:widowControl w:val="0"/>
        <w:numPr>
          <w:ilvl w:val="1"/>
          <w:numId w:val="3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Cualquier </w:t>
      </w:r>
      <w:proofErr w:type="spellStart"/>
      <w:r w:rsidRPr="006E7141">
        <w:rPr>
          <w:rFonts w:ascii="Arial" w:hAnsi="Arial" w:cs="Arial"/>
          <w:sz w:val="22"/>
          <w:szCs w:val="22"/>
        </w:rPr>
        <w:t>trigger</w:t>
      </w:r>
      <w:proofErr w:type="spellEnd"/>
      <w:r w:rsidRPr="006E7141">
        <w:rPr>
          <w:rFonts w:ascii="Arial" w:hAnsi="Arial" w:cs="Arial"/>
          <w:sz w:val="22"/>
          <w:szCs w:val="22"/>
        </w:rPr>
        <w:t xml:space="preserve"> incluido en un evento de inicio múltiple puede comenzar el proceso.</w:t>
      </w:r>
    </w:p>
    <w:p w14:paraId="63D04907" w14:textId="77777777" w:rsidR="00A42757" w:rsidRPr="006E7141" w:rsidRDefault="00A42757" w:rsidP="00A42757">
      <w:pPr>
        <w:pStyle w:val="Prrafodelista"/>
        <w:ind w:left="1440"/>
        <w:rPr>
          <w:rFonts w:ascii="Arial" w:hAnsi="Arial" w:cs="Arial"/>
          <w:sz w:val="22"/>
          <w:szCs w:val="22"/>
        </w:rPr>
      </w:pPr>
    </w:p>
    <w:p w14:paraId="488E75B9" w14:textId="7C444106" w:rsidR="00A42757" w:rsidRPr="006E7141" w:rsidRDefault="00A42757" w:rsidP="00A42757">
      <w:pPr>
        <w:ind w:firstLine="360"/>
        <w:jc w:val="center"/>
        <w:rPr>
          <w:rFonts w:ascii="Arial" w:hAnsi="Arial" w:cs="Arial"/>
          <w:sz w:val="22"/>
          <w:szCs w:val="22"/>
        </w:rPr>
      </w:pPr>
      <w:r w:rsidRPr="006E7141">
        <w:rPr>
          <w:rFonts w:ascii="Arial" w:hAnsi="Arial" w:cs="Arial"/>
          <w:noProof/>
          <w:sz w:val="22"/>
          <w:szCs w:val="22"/>
          <w:lang w:eastAsia="es-PE"/>
        </w:rPr>
        <w:drawing>
          <wp:inline distT="0" distB="0" distL="0" distR="0" wp14:anchorId="5BE1A9E1" wp14:editId="2A7F9A03">
            <wp:extent cx="5793105" cy="8470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3105" cy="847090"/>
                    </a:xfrm>
                    <a:prstGeom prst="rect">
                      <a:avLst/>
                    </a:prstGeom>
                    <a:noFill/>
                    <a:ln>
                      <a:noFill/>
                    </a:ln>
                  </pic:spPr>
                </pic:pic>
              </a:graphicData>
            </a:graphic>
          </wp:inline>
        </w:drawing>
      </w:r>
    </w:p>
    <w:p w14:paraId="65C3207E" w14:textId="0F2E85D5" w:rsidR="00A42757" w:rsidRPr="006E7141" w:rsidRDefault="00A42757" w:rsidP="006E7141">
      <w:pPr>
        <w:ind w:firstLine="360"/>
        <w:jc w:val="center"/>
        <w:rPr>
          <w:rFonts w:ascii="Arial" w:hAnsi="Arial" w:cs="Arial"/>
          <w:sz w:val="22"/>
          <w:szCs w:val="22"/>
        </w:rPr>
      </w:pPr>
      <w:bookmarkStart w:id="2" w:name="_Hlk45132905"/>
      <w:r w:rsidRPr="006E7141">
        <w:rPr>
          <w:rFonts w:ascii="Arial" w:hAnsi="Arial" w:cs="Arial"/>
          <w:sz w:val="22"/>
          <w:szCs w:val="22"/>
        </w:rPr>
        <w:t xml:space="preserve">Figura </w:t>
      </w:r>
      <w:r w:rsidR="000E0127" w:rsidRPr="006E7141">
        <w:rPr>
          <w:rFonts w:ascii="Arial" w:hAnsi="Arial" w:cs="Arial"/>
          <w:sz w:val="22"/>
          <w:szCs w:val="22"/>
        </w:rPr>
        <w:t>7</w:t>
      </w:r>
      <w:r w:rsidRPr="006E7141">
        <w:rPr>
          <w:rFonts w:ascii="Arial" w:hAnsi="Arial" w:cs="Arial"/>
          <w:sz w:val="22"/>
          <w:szCs w:val="22"/>
        </w:rPr>
        <w:t>.  Evento Inicio</w:t>
      </w:r>
      <w:bookmarkEnd w:id="2"/>
    </w:p>
    <w:p w14:paraId="09C280C8" w14:textId="77777777" w:rsidR="00A42757" w:rsidRPr="006E7141" w:rsidRDefault="00A42757" w:rsidP="00A42757">
      <w:pPr>
        <w:pStyle w:val="Ttulo1"/>
        <w:rPr>
          <w:rFonts w:ascii="Arial" w:hAnsi="Arial" w:cs="Arial"/>
          <w:sz w:val="22"/>
        </w:rPr>
      </w:pPr>
      <w:r w:rsidRPr="006E7141">
        <w:rPr>
          <w:rFonts w:ascii="Arial" w:hAnsi="Arial" w:cs="Arial"/>
          <w:sz w:val="22"/>
        </w:rPr>
        <w:lastRenderedPageBreak/>
        <w:t>Objetos de flujo – Evento Intermedio</w:t>
      </w:r>
    </w:p>
    <w:p w14:paraId="05D32791" w14:textId="77777777" w:rsidR="00A42757" w:rsidRPr="006E7141" w:rsidRDefault="00A42757" w:rsidP="00A42757">
      <w:pPr>
        <w:rPr>
          <w:rFonts w:ascii="Arial" w:eastAsiaTheme="minorHAnsi" w:hAnsi="Arial" w:cs="Arial"/>
          <w:sz w:val="22"/>
          <w:szCs w:val="22"/>
        </w:rPr>
      </w:pPr>
    </w:p>
    <w:p w14:paraId="10A18DEA" w14:textId="77777777" w:rsidR="00A42757" w:rsidRPr="006E7141" w:rsidRDefault="00A42757" w:rsidP="00A42757">
      <w:pPr>
        <w:pStyle w:val="Prrafodelista"/>
        <w:widowControl w:val="0"/>
        <w:numPr>
          <w:ilvl w:val="0"/>
          <w:numId w:val="33"/>
        </w:numPr>
        <w:overflowPunct w:val="0"/>
        <w:autoSpaceDE w:val="0"/>
        <w:autoSpaceDN w:val="0"/>
        <w:adjustRightInd w:val="0"/>
        <w:jc w:val="both"/>
        <w:rPr>
          <w:rFonts w:ascii="Arial" w:hAnsi="Arial" w:cs="Arial"/>
          <w:sz w:val="22"/>
          <w:szCs w:val="22"/>
        </w:rPr>
      </w:pPr>
      <w:r w:rsidRPr="006E7141">
        <w:rPr>
          <w:rFonts w:ascii="Arial" w:hAnsi="Arial" w:cs="Arial"/>
          <w:sz w:val="22"/>
          <w:szCs w:val="22"/>
        </w:rPr>
        <w:t>Ocurre después del inicio de un proceso y antes de que termine.</w:t>
      </w:r>
    </w:p>
    <w:p w14:paraId="20CE123E" w14:textId="77777777" w:rsidR="00A42757" w:rsidRPr="006E7141" w:rsidRDefault="00A42757" w:rsidP="00A42757">
      <w:pPr>
        <w:pStyle w:val="Prrafodelista"/>
        <w:widowControl w:val="0"/>
        <w:numPr>
          <w:ilvl w:val="0"/>
          <w:numId w:val="33"/>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Existen diferentes </w:t>
      </w:r>
      <w:proofErr w:type="spellStart"/>
      <w:r w:rsidRPr="006E7141">
        <w:rPr>
          <w:rFonts w:ascii="Arial" w:hAnsi="Arial" w:cs="Arial"/>
          <w:sz w:val="22"/>
          <w:szCs w:val="22"/>
        </w:rPr>
        <w:t>triggers</w:t>
      </w:r>
      <w:proofErr w:type="spellEnd"/>
      <w:r w:rsidRPr="006E7141">
        <w:rPr>
          <w:rFonts w:ascii="Arial" w:hAnsi="Arial" w:cs="Arial"/>
          <w:sz w:val="22"/>
          <w:szCs w:val="22"/>
        </w:rPr>
        <w:t xml:space="preserve"> que indican las diferentes circunstancias en las que ocurren.</w:t>
      </w:r>
    </w:p>
    <w:p w14:paraId="1C9E8BE6" w14:textId="77777777" w:rsidR="00A42757" w:rsidRPr="006E7141" w:rsidRDefault="00A42757" w:rsidP="00A42757">
      <w:pPr>
        <w:rPr>
          <w:rFonts w:ascii="Arial" w:hAnsi="Arial" w:cs="Arial"/>
          <w:sz w:val="22"/>
          <w:szCs w:val="22"/>
        </w:rPr>
      </w:pPr>
    </w:p>
    <w:p w14:paraId="0969B2F3" w14:textId="77777777" w:rsidR="00A42757" w:rsidRPr="006E7141" w:rsidRDefault="00A42757" w:rsidP="00A42757">
      <w:pPr>
        <w:rPr>
          <w:rFonts w:ascii="Arial" w:hAnsi="Arial" w:cs="Arial"/>
          <w:sz w:val="22"/>
          <w:szCs w:val="22"/>
        </w:rPr>
      </w:pPr>
    </w:p>
    <w:p w14:paraId="3702D730" w14:textId="1DF99B97" w:rsidR="00A42757" w:rsidRPr="006E7141" w:rsidRDefault="00A42757" w:rsidP="00A42757">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7B3F0808" wp14:editId="1EEDA5AD">
            <wp:extent cx="4528820" cy="1252220"/>
            <wp:effectExtent l="0" t="0" r="508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8820" cy="1252220"/>
                    </a:xfrm>
                    <a:prstGeom prst="rect">
                      <a:avLst/>
                    </a:prstGeom>
                    <a:noFill/>
                    <a:ln>
                      <a:noFill/>
                    </a:ln>
                  </pic:spPr>
                </pic:pic>
              </a:graphicData>
            </a:graphic>
          </wp:inline>
        </w:drawing>
      </w:r>
    </w:p>
    <w:p w14:paraId="03062E26" w14:textId="77777777" w:rsidR="00A42757" w:rsidRPr="006E7141" w:rsidRDefault="00A42757" w:rsidP="00A42757">
      <w:pPr>
        <w:jc w:val="center"/>
        <w:rPr>
          <w:rFonts w:ascii="Arial" w:hAnsi="Arial" w:cs="Arial"/>
          <w:sz w:val="22"/>
          <w:szCs w:val="22"/>
        </w:rPr>
      </w:pPr>
    </w:p>
    <w:p w14:paraId="1F2515E3" w14:textId="4F5D804A" w:rsidR="00A42757" w:rsidRPr="006E7141" w:rsidRDefault="00A42757" w:rsidP="00A42757">
      <w:pPr>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8</w:t>
      </w:r>
      <w:r w:rsidRPr="006E7141">
        <w:rPr>
          <w:rFonts w:ascii="Arial" w:hAnsi="Arial" w:cs="Arial"/>
          <w:sz w:val="22"/>
          <w:szCs w:val="22"/>
        </w:rPr>
        <w:t>.  Evento Intermedio</w:t>
      </w:r>
    </w:p>
    <w:p w14:paraId="6CC57424" w14:textId="77777777" w:rsidR="00A42757" w:rsidRPr="006E7141" w:rsidRDefault="00A42757" w:rsidP="00A42757">
      <w:pPr>
        <w:jc w:val="center"/>
        <w:rPr>
          <w:rFonts w:ascii="Arial" w:hAnsi="Arial" w:cs="Arial"/>
          <w:sz w:val="22"/>
          <w:szCs w:val="22"/>
        </w:rPr>
      </w:pPr>
    </w:p>
    <w:p w14:paraId="6E056F47" w14:textId="77777777" w:rsidR="00A42757" w:rsidRPr="006E7141" w:rsidRDefault="00A42757" w:rsidP="00A42757">
      <w:pPr>
        <w:jc w:val="center"/>
        <w:rPr>
          <w:rFonts w:ascii="Arial" w:hAnsi="Arial" w:cs="Arial"/>
          <w:sz w:val="22"/>
          <w:szCs w:val="22"/>
        </w:rPr>
      </w:pPr>
    </w:p>
    <w:p w14:paraId="618AEDB4" w14:textId="77777777" w:rsidR="00A42757" w:rsidRPr="006E7141" w:rsidRDefault="00A42757" w:rsidP="004D48B5">
      <w:pPr>
        <w:pStyle w:val="Ttulo1"/>
        <w:numPr>
          <w:ilvl w:val="0"/>
          <w:numId w:val="0"/>
        </w:numPr>
        <w:rPr>
          <w:rFonts w:ascii="Arial" w:hAnsi="Arial" w:cs="Arial"/>
          <w:sz w:val="22"/>
        </w:rPr>
      </w:pPr>
      <w:r w:rsidRPr="006E7141">
        <w:rPr>
          <w:rFonts w:ascii="Arial" w:hAnsi="Arial" w:cs="Arial"/>
          <w:sz w:val="22"/>
        </w:rPr>
        <w:t>Objetos de flujo – Evento Fin</w:t>
      </w:r>
    </w:p>
    <w:p w14:paraId="29CDF66C" w14:textId="77777777" w:rsidR="00A42757" w:rsidRPr="006E7141" w:rsidRDefault="00A42757" w:rsidP="00A42757">
      <w:pPr>
        <w:rPr>
          <w:rFonts w:ascii="Arial" w:eastAsiaTheme="minorHAnsi" w:hAnsi="Arial" w:cs="Arial"/>
          <w:sz w:val="22"/>
          <w:szCs w:val="22"/>
        </w:rPr>
      </w:pPr>
    </w:p>
    <w:p w14:paraId="5D735384" w14:textId="77777777" w:rsidR="00A42757" w:rsidRPr="006E7141" w:rsidRDefault="00A42757" w:rsidP="00A42757">
      <w:pPr>
        <w:pStyle w:val="Prrafodelista"/>
        <w:widowControl w:val="0"/>
        <w:numPr>
          <w:ilvl w:val="0"/>
          <w:numId w:val="34"/>
        </w:numPr>
        <w:overflowPunct w:val="0"/>
        <w:autoSpaceDE w:val="0"/>
        <w:autoSpaceDN w:val="0"/>
        <w:adjustRightInd w:val="0"/>
        <w:jc w:val="both"/>
        <w:rPr>
          <w:rFonts w:ascii="Arial" w:hAnsi="Arial" w:cs="Arial"/>
          <w:sz w:val="22"/>
          <w:szCs w:val="22"/>
        </w:rPr>
      </w:pPr>
      <w:r w:rsidRPr="006E7141">
        <w:rPr>
          <w:rFonts w:ascii="Arial" w:hAnsi="Arial" w:cs="Arial"/>
          <w:sz w:val="22"/>
          <w:szCs w:val="22"/>
        </w:rPr>
        <w:t>Indica cuando se termina el proceso.</w:t>
      </w:r>
    </w:p>
    <w:p w14:paraId="2C57D754" w14:textId="77777777" w:rsidR="00A42757" w:rsidRPr="006E7141" w:rsidRDefault="00A42757" w:rsidP="00A42757">
      <w:pPr>
        <w:pStyle w:val="Prrafodelista"/>
        <w:widowControl w:val="0"/>
        <w:numPr>
          <w:ilvl w:val="0"/>
          <w:numId w:val="34"/>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Existen diferentes resultados que indican las circunstancias específicas que terminan un proceso.</w:t>
      </w:r>
    </w:p>
    <w:p w14:paraId="40EC8C54" w14:textId="77777777" w:rsidR="00A42757" w:rsidRPr="006E7141" w:rsidRDefault="00A42757" w:rsidP="00A42757">
      <w:pPr>
        <w:pStyle w:val="Prrafodelista"/>
        <w:widowControl w:val="0"/>
        <w:numPr>
          <w:ilvl w:val="1"/>
          <w:numId w:val="34"/>
        </w:numPr>
        <w:overflowPunct w:val="0"/>
        <w:autoSpaceDE w:val="0"/>
        <w:autoSpaceDN w:val="0"/>
        <w:adjustRightInd w:val="0"/>
        <w:jc w:val="both"/>
        <w:rPr>
          <w:rFonts w:ascii="Arial" w:hAnsi="Arial" w:cs="Arial"/>
          <w:sz w:val="22"/>
          <w:szCs w:val="22"/>
        </w:rPr>
      </w:pPr>
      <w:r w:rsidRPr="006E7141">
        <w:rPr>
          <w:rFonts w:ascii="Arial" w:hAnsi="Arial" w:cs="Arial"/>
          <w:sz w:val="22"/>
          <w:szCs w:val="22"/>
        </w:rPr>
        <w:t>Un evento final sin resultado especificado es usado para finalizar un subproceso o cuando el final es indefinido.</w:t>
      </w:r>
    </w:p>
    <w:p w14:paraId="4DD0520C" w14:textId="77777777" w:rsidR="00A42757" w:rsidRPr="006E7141" w:rsidRDefault="00A42757" w:rsidP="00A42757">
      <w:pPr>
        <w:pStyle w:val="Prrafodelista"/>
        <w:widowControl w:val="0"/>
        <w:numPr>
          <w:ilvl w:val="1"/>
          <w:numId w:val="34"/>
        </w:numPr>
        <w:overflowPunct w:val="0"/>
        <w:autoSpaceDE w:val="0"/>
        <w:autoSpaceDN w:val="0"/>
        <w:adjustRightInd w:val="0"/>
        <w:jc w:val="both"/>
        <w:rPr>
          <w:rFonts w:ascii="Arial" w:hAnsi="Arial" w:cs="Arial"/>
          <w:sz w:val="22"/>
          <w:szCs w:val="22"/>
        </w:rPr>
      </w:pPr>
      <w:r w:rsidRPr="006E7141">
        <w:rPr>
          <w:rFonts w:ascii="Arial" w:hAnsi="Arial" w:cs="Arial"/>
          <w:sz w:val="22"/>
          <w:szCs w:val="22"/>
        </w:rPr>
        <w:t>Cualquier resultado incluido en un evento de final múltiple puede concluir el proceso.</w:t>
      </w:r>
    </w:p>
    <w:p w14:paraId="4BE886E7" w14:textId="77777777" w:rsidR="00A42757" w:rsidRPr="006E7141" w:rsidRDefault="00A42757" w:rsidP="00A42757">
      <w:pPr>
        <w:rPr>
          <w:rFonts w:ascii="Arial" w:hAnsi="Arial" w:cs="Arial"/>
          <w:sz w:val="22"/>
          <w:szCs w:val="22"/>
        </w:rPr>
      </w:pPr>
    </w:p>
    <w:p w14:paraId="328C1F04" w14:textId="7118A2DA" w:rsidR="00A42757" w:rsidRPr="006E7141" w:rsidRDefault="00A42757" w:rsidP="00A42757">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3C241F4E" wp14:editId="1A88119E">
            <wp:extent cx="4836160" cy="123952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6160" cy="1239520"/>
                    </a:xfrm>
                    <a:prstGeom prst="rect">
                      <a:avLst/>
                    </a:prstGeom>
                    <a:noFill/>
                    <a:ln>
                      <a:noFill/>
                    </a:ln>
                  </pic:spPr>
                </pic:pic>
              </a:graphicData>
            </a:graphic>
          </wp:inline>
        </w:drawing>
      </w:r>
    </w:p>
    <w:p w14:paraId="448EA0CA" w14:textId="5B2A3AEF" w:rsidR="00A42757" w:rsidRPr="006E7141" w:rsidRDefault="00A42757" w:rsidP="00A42757">
      <w:pPr>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9</w:t>
      </w:r>
      <w:r w:rsidRPr="006E7141">
        <w:rPr>
          <w:rFonts w:ascii="Arial" w:hAnsi="Arial" w:cs="Arial"/>
          <w:sz w:val="22"/>
          <w:szCs w:val="22"/>
        </w:rPr>
        <w:t>.  Evento Fin</w:t>
      </w:r>
    </w:p>
    <w:p w14:paraId="11CD76BB" w14:textId="677E1844" w:rsidR="00C446C6" w:rsidRPr="006E7141" w:rsidRDefault="00C446C6" w:rsidP="00C446C6">
      <w:pPr>
        <w:widowControl w:val="0"/>
        <w:overflowPunct w:val="0"/>
        <w:autoSpaceDE w:val="0"/>
        <w:autoSpaceDN w:val="0"/>
        <w:adjustRightInd w:val="0"/>
        <w:jc w:val="both"/>
        <w:rPr>
          <w:rFonts w:ascii="Arial" w:hAnsi="Arial" w:cs="Arial"/>
          <w:sz w:val="22"/>
          <w:szCs w:val="22"/>
        </w:rPr>
      </w:pPr>
    </w:p>
    <w:p w14:paraId="6B75D38C" w14:textId="21B42CCE" w:rsidR="00355DA6" w:rsidRPr="006E7141" w:rsidRDefault="00355DA6" w:rsidP="00C446C6">
      <w:pPr>
        <w:widowControl w:val="0"/>
        <w:overflowPunct w:val="0"/>
        <w:autoSpaceDE w:val="0"/>
        <w:autoSpaceDN w:val="0"/>
        <w:adjustRightInd w:val="0"/>
        <w:jc w:val="both"/>
        <w:rPr>
          <w:rFonts w:ascii="Arial" w:hAnsi="Arial" w:cs="Arial"/>
          <w:sz w:val="22"/>
          <w:szCs w:val="22"/>
        </w:rPr>
      </w:pPr>
    </w:p>
    <w:p w14:paraId="1C9B9D1B" w14:textId="77777777" w:rsidR="00507A75" w:rsidRPr="006E7141" w:rsidRDefault="00507A75" w:rsidP="00507A75">
      <w:pPr>
        <w:pStyle w:val="Ttulo1"/>
        <w:numPr>
          <w:ilvl w:val="0"/>
          <w:numId w:val="0"/>
        </w:numPr>
        <w:rPr>
          <w:rFonts w:ascii="Arial" w:hAnsi="Arial" w:cs="Arial"/>
          <w:sz w:val="22"/>
        </w:rPr>
      </w:pPr>
      <w:r w:rsidRPr="006E7141">
        <w:rPr>
          <w:rFonts w:ascii="Arial" w:hAnsi="Arial" w:cs="Arial"/>
          <w:sz w:val="22"/>
        </w:rPr>
        <w:t>Manejo de excepciones</w:t>
      </w:r>
    </w:p>
    <w:p w14:paraId="18E6DF97" w14:textId="77777777" w:rsidR="00507A75" w:rsidRPr="006E7141" w:rsidRDefault="00507A75" w:rsidP="00507A75">
      <w:pPr>
        <w:ind w:left="360"/>
        <w:rPr>
          <w:rFonts w:ascii="Arial" w:hAnsi="Arial" w:cs="Arial"/>
          <w:sz w:val="22"/>
          <w:szCs w:val="22"/>
        </w:rPr>
      </w:pPr>
    </w:p>
    <w:p w14:paraId="17E75730" w14:textId="7D0A7B6C" w:rsidR="00507A75" w:rsidRPr="006E7141" w:rsidRDefault="00507A75" w:rsidP="006E7141">
      <w:pPr>
        <w:ind w:firstLine="360"/>
        <w:rPr>
          <w:rFonts w:ascii="Arial" w:hAnsi="Arial" w:cs="Arial"/>
          <w:sz w:val="22"/>
          <w:szCs w:val="22"/>
        </w:rPr>
      </w:pPr>
      <w:r w:rsidRPr="006E7141">
        <w:rPr>
          <w:rFonts w:ascii="Arial" w:hAnsi="Arial" w:cs="Arial"/>
          <w:sz w:val="22"/>
          <w:szCs w:val="22"/>
        </w:rPr>
        <w:t xml:space="preserve">Eventos intermedios a los límites de una actividad representan </w:t>
      </w:r>
      <w:proofErr w:type="spellStart"/>
      <w:r w:rsidRPr="006E7141">
        <w:rPr>
          <w:rFonts w:ascii="Arial" w:hAnsi="Arial" w:cs="Arial"/>
          <w:sz w:val="22"/>
          <w:szCs w:val="22"/>
        </w:rPr>
        <w:t>triggers</w:t>
      </w:r>
      <w:proofErr w:type="spellEnd"/>
      <w:r w:rsidRPr="006E7141">
        <w:rPr>
          <w:rFonts w:ascii="Arial" w:hAnsi="Arial" w:cs="Arial"/>
          <w:sz w:val="22"/>
          <w:szCs w:val="22"/>
        </w:rPr>
        <w:t xml:space="preserve"> que pueden interrumpir la actividad.  Todo trabajo dentro de la actividad será parado y el flujo procederá desde el evento. Pueden ser </w:t>
      </w:r>
      <w:proofErr w:type="spellStart"/>
      <w:r w:rsidRPr="006E7141">
        <w:rPr>
          <w:rFonts w:ascii="Arial" w:hAnsi="Arial" w:cs="Arial"/>
          <w:sz w:val="22"/>
          <w:szCs w:val="22"/>
        </w:rPr>
        <w:t>triggers</w:t>
      </w:r>
      <w:proofErr w:type="spellEnd"/>
      <w:r w:rsidRPr="006E7141">
        <w:rPr>
          <w:rFonts w:ascii="Arial" w:hAnsi="Arial" w:cs="Arial"/>
          <w:sz w:val="22"/>
          <w:szCs w:val="22"/>
        </w:rPr>
        <w:t>, un reloj, excepciones, etc.</w:t>
      </w:r>
    </w:p>
    <w:p w14:paraId="21089C17" w14:textId="77777777" w:rsidR="00507A75" w:rsidRPr="006E7141" w:rsidRDefault="00507A75" w:rsidP="00507A75">
      <w:pPr>
        <w:jc w:val="center"/>
        <w:rPr>
          <w:rFonts w:ascii="Arial" w:hAnsi="Arial" w:cs="Arial"/>
          <w:sz w:val="22"/>
          <w:szCs w:val="22"/>
        </w:rPr>
      </w:pPr>
      <w:r w:rsidRPr="006E7141">
        <w:rPr>
          <w:rFonts w:ascii="Arial" w:hAnsi="Arial" w:cs="Arial"/>
          <w:noProof/>
          <w:sz w:val="22"/>
          <w:szCs w:val="22"/>
          <w:lang w:eastAsia="es-PE"/>
        </w:rPr>
        <w:lastRenderedPageBreak/>
        <w:drawing>
          <wp:inline distT="0" distB="0" distL="0" distR="0" wp14:anchorId="2F5D0895" wp14:editId="1F1F064F">
            <wp:extent cx="2791245" cy="1995205"/>
            <wp:effectExtent l="0" t="0" r="952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9016" cy="2000760"/>
                    </a:xfrm>
                    <a:prstGeom prst="rect">
                      <a:avLst/>
                    </a:prstGeom>
                  </pic:spPr>
                </pic:pic>
              </a:graphicData>
            </a:graphic>
          </wp:inline>
        </w:drawing>
      </w:r>
    </w:p>
    <w:p w14:paraId="6258D50D" w14:textId="77777777" w:rsidR="00507A75" w:rsidRPr="006E7141" w:rsidRDefault="00507A75" w:rsidP="00507A75">
      <w:pPr>
        <w:ind w:firstLine="360"/>
        <w:jc w:val="center"/>
        <w:rPr>
          <w:rFonts w:ascii="Arial" w:hAnsi="Arial" w:cs="Arial"/>
          <w:sz w:val="22"/>
          <w:szCs w:val="22"/>
        </w:rPr>
      </w:pPr>
    </w:p>
    <w:p w14:paraId="04F2447E" w14:textId="7E23CE1E" w:rsidR="00507A75" w:rsidRPr="006E7141" w:rsidRDefault="00507A75" w:rsidP="00507A75">
      <w:pPr>
        <w:ind w:firstLine="360"/>
        <w:jc w:val="center"/>
        <w:rPr>
          <w:rFonts w:ascii="Arial" w:hAnsi="Arial" w:cs="Arial"/>
          <w:sz w:val="22"/>
          <w:szCs w:val="22"/>
        </w:rPr>
      </w:pPr>
      <w:r w:rsidRPr="006E7141">
        <w:rPr>
          <w:rFonts w:ascii="Arial" w:hAnsi="Arial" w:cs="Arial"/>
          <w:sz w:val="22"/>
          <w:szCs w:val="22"/>
        </w:rPr>
        <w:t>Figura 1</w:t>
      </w:r>
      <w:r w:rsidR="000E0127" w:rsidRPr="006E7141">
        <w:rPr>
          <w:rFonts w:ascii="Arial" w:hAnsi="Arial" w:cs="Arial"/>
          <w:sz w:val="22"/>
          <w:szCs w:val="22"/>
        </w:rPr>
        <w:t>0</w:t>
      </w:r>
      <w:r w:rsidRPr="006E7141">
        <w:rPr>
          <w:rFonts w:ascii="Arial" w:hAnsi="Arial" w:cs="Arial"/>
          <w:sz w:val="22"/>
          <w:szCs w:val="22"/>
        </w:rPr>
        <w:t>.  Entorno BPMN</w:t>
      </w:r>
    </w:p>
    <w:p w14:paraId="5D3A5769" w14:textId="77777777" w:rsidR="00507A75" w:rsidRPr="006E7141" w:rsidRDefault="00507A75" w:rsidP="00507A75">
      <w:pPr>
        <w:ind w:firstLine="360"/>
        <w:jc w:val="center"/>
        <w:rPr>
          <w:rFonts w:ascii="Arial" w:hAnsi="Arial" w:cs="Arial"/>
          <w:sz w:val="22"/>
          <w:szCs w:val="22"/>
        </w:rPr>
      </w:pPr>
    </w:p>
    <w:p w14:paraId="2238357B" w14:textId="77777777" w:rsidR="00507A75" w:rsidRPr="006E7141" w:rsidRDefault="00507A75" w:rsidP="00507A75">
      <w:pPr>
        <w:pStyle w:val="Ttulo1"/>
        <w:numPr>
          <w:ilvl w:val="0"/>
          <w:numId w:val="0"/>
        </w:numPr>
        <w:rPr>
          <w:rFonts w:ascii="Arial" w:hAnsi="Arial" w:cs="Arial"/>
          <w:sz w:val="22"/>
        </w:rPr>
      </w:pPr>
      <w:r w:rsidRPr="006E7141">
        <w:rPr>
          <w:rFonts w:ascii="Arial" w:hAnsi="Arial" w:cs="Arial"/>
          <w:sz w:val="22"/>
        </w:rPr>
        <w:t>Actividad</w:t>
      </w:r>
    </w:p>
    <w:p w14:paraId="61687D75" w14:textId="77777777" w:rsidR="00507A75" w:rsidRPr="006E7141" w:rsidRDefault="00507A75" w:rsidP="00507A75">
      <w:pPr>
        <w:rPr>
          <w:rFonts w:ascii="Arial" w:hAnsi="Arial" w:cs="Arial"/>
          <w:sz w:val="22"/>
          <w:szCs w:val="22"/>
        </w:rPr>
      </w:pPr>
    </w:p>
    <w:p w14:paraId="00A1E02D"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 xml:space="preserve">Es representada por un rectángulo de esquinas redondeadas y es un término genérico para referirse al trabajo que el negocio </w:t>
      </w:r>
      <w:proofErr w:type="spellStart"/>
      <w:proofErr w:type="gramStart"/>
      <w:r w:rsidRPr="006E7141">
        <w:rPr>
          <w:rFonts w:ascii="Arial" w:hAnsi="Arial" w:cs="Arial"/>
          <w:sz w:val="22"/>
          <w:szCs w:val="22"/>
        </w:rPr>
        <w:t>ejecuta.Una</w:t>
      </w:r>
      <w:proofErr w:type="spellEnd"/>
      <w:proofErr w:type="gramEnd"/>
      <w:r w:rsidRPr="006E7141">
        <w:rPr>
          <w:rFonts w:ascii="Arial" w:hAnsi="Arial" w:cs="Arial"/>
          <w:sz w:val="22"/>
          <w:szCs w:val="22"/>
        </w:rPr>
        <w:t xml:space="preserve"> actividad puede ser atómica o compuesta. Los tipos de actividad son: tarea y sub-proceso. Los sub-procesos son distinguidos por un pequeño signo más ubicado al centro del borde inferior de la figura.  </w:t>
      </w:r>
    </w:p>
    <w:p w14:paraId="5D21DCB0" w14:textId="77777777" w:rsidR="00507A75" w:rsidRPr="006E7141" w:rsidRDefault="00507A75" w:rsidP="00507A75">
      <w:pPr>
        <w:rPr>
          <w:rFonts w:ascii="Arial" w:hAnsi="Arial" w:cs="Arial"/>
          <w:sz w:val="22"/>
          <w:szCs w:val="22"/>
        </w:rPr>
      </w:pPr>
    </w:p>
    <w:p w14:paraId="771C2A92" w14:textId="77777777" w:rsidR="00507A75" w:rsidRPr="006E7141" w:rsidRDefault="00507A75" w:rsidP="00507A75">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0441D7CC" wp14:editId="6D007171">
            <wp:extent cx="4137764" cy="16385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2416" cy="1640350"/>
                    </a:xfrm>
                    <a:prstGeom prst="rect">
                      <a:avLst/>
                    </a:prstGeom>
                  </pic:spPr>
                </pic:pic>
              </a:graphicData>
            </a:graphic>
          </wp:inline>
        </w:drawing>
      </w:r>
    </w:p>
    <w:p w14:paraId="0E9A1828" w14:textId="77777777" w:rsidR="00507A75" w:rsidRPr="006E7141" w:rsidRDefault="00507A75" w:rsidP="00507A75">
      <w:pPr>
        <w:jc w:val="center"/>
        <w:rPr>
          <w:rFonts w:ascii="Arial" w:hAnsi="Arial" w:cs="Arial"/>
          <w:sz w:val="22"/>
          <w:szCs w:val="22"/>
        </w:rPr>
      </w:pPr>
    </w:p>
    <w:p w14:paraId="489D6669" w14:textId="30DA9A09" w:rsidR="00507A75" w:rsidRPr="006E7141" w:rsidRDefault="00507A75" w:rsidP="00507A75">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11</w:t>
      </w:r>
      <w:r w:rsidRPr="006E7141">
        <w:rPr>
          <w:rFonts w:ascii="Arial" w:hAnsi="Arial" w:cs="Arial"/>
          <w:sz w:val="22"/>
          <w:szCs w:val="22"/>
        </w:rPr>
        <w:t>.  Entorno BPMN</w:t>
      </w:r>
    </w:p>
    <w:p w14:paraId="596EA69B" w14:textId="77777777" w:rsidR="00507A75" w:rsidRPr="00DF41CA" w:rsidRDefault="00507A75" w:rsidP="00507A75">
      <w:pPr>
        <w:rPr>
          <w:rFonts w:ascii="Muller Light" w:hAnsi="Muller Light"/>
        </w:rPr>
      </w:pPr>
    </w:p>
    <w:p w14:paraId="197A83B8" w14:textId="51BCB195" w:rsidR="002B64EC" w:rsidRPr="00745DF3" w:rsidRDefault="002B64EC" w:rsidP="002B64EC">
      <w:pPr>
        <w:jc w:val="both"/>
        <w:rPr>
          <w:rFonts w:ascii="Arial" w:hAnsi="Arial" w:cs="Arial"/>
          <w:b/>
          <w:bCs/>
          <w:color w:val="6F01EE"/>
        </w:rPr>
      </w:pPr>
      <w:r w:rsidRPr="00745DF3">
        <w:rPr>
          <w:rFonts w:ascii="Arial" w:hAnsi="Arial" w:cs="Arial"/>
          <w:b/>
          <w:bCs/>
          <w:color w:val="6F01EE"/>
        </w:rPr>
        <w:t xml:space="preserve">Subtema </w:t>
      </w:r>
      <w:r>
        <w:rPr>
          <w:rFonts w:ascii="Arial" w:hAnsi="Arial" w:cs="Arial"/>
          <w:b/>
          <w:bCs/>
          <w:color w:val="6F01EE"/>
        </w:rPr>
        <w:t>8</w:t>
      </w:r>
      <w:r w:rsidRPr="00745DF3">
        <w:rPr>
          <w:rFonts w:ascii="Arial" w:hAnsi="Arial" w:cs="Arial"/>
          <w:b/>
          <w:bCs/>
          <w:color w:val="6F01EE"/>
        </w:rPr>
        <w:t>.</w:t>
      </w:r>
      <w:r w:rsidR="000E0127">
        <w:rPr>
          <w:rFonts w:ascii="Arial" w:hAnsi="Arial" w:cs="Arial"/>
          <w:b/>
          <w:bCs/>
          <w:color w:val="6F01EE"/>
        </w:rPr>
        <w:t>4</w:t>
      </w:r>
      <w:r w:rsidRPr="00745DF3">
        <w:rPr>
          <w:rFonts w:ascii="Arial" w:hAnsi="Arial" w:cs="Arial"/>
          <w:b/>
          <w:bCs/>
          <w:color w:val="6F01EE"/>
        </w:rPr>
        <w:t>:</w:t>
      </w:r>
    </w:p>
    <w:p w14:paraId="0C1BF500" w14:textId="08D4B821" w:rsidR="002B64EC" w:rsidRDefault="000E0127" w:rsidP="002B64EC">
      <w:pPr>
        <w:rPr>
          <w:rFonts w:ascii="Stag Book" w:hAnsi="Stag Book" w:cs="Arial"/>
          <w:color w:val="6F01EE"/>
          <w:sz w:val="36"/>
          <w:szCs w:val="36"/>
          <w:lang w:eastAsia="es-MX"/>
        </w:rPr>
      </w:pPr>
      <w:r>
        <w:rPr>
          <w:rFonts w:ascii="Stag Book" w:hAnsi="Stag Book" w:cs="Arial"/>
          <w:color w:val="6F01EE"/>
          <w:sz w:val="36"/>
          <w:szCs w:val="36"/>
          <w:lang w:eastAsia="es-MX"/>
        </w:rPr>
        <w:t>Gates</w:t>
      </w:r>
    </w:p>
    <w:p w14:paraId="2792BB99" w14:textId="77777777" w:rsidR="002B64EC" w:rsidRPr="006E7141" w:rsidRDefault="002B64EC" w:rsidP="002B64EC">
      <w:pPr>
        <w:rPr>
          <w:rFonts w:ascii="Arial" w:hAnsi="Arial" w:cs="Arial"/>
          <w:b/>
          <w:bCs/>
          <w:sz w:val="22"/>
          <w:szCs w:val="22"/>
        </w:rPr>
      </w:pPr>
      <w:r w:rsidRPr="006E7141">
        <w:rPr>
          <w:rFonts w:ascii="Arial" w:hAnsi="Arial" w:cs="Arial"/>
          <w:b/>
          <w:bCs/>
          <w:sz w:val="22"/>
          <w:szCs w:val="22"/>
        </w:rPr>
        <w:t>MARCO TEÓRICO</w:t>
      </w:r>
    </w:p>
    <w:p w14:paraId="04FA67B2" w14:textId="77777777" w:rsidR="00507A75" w:rsidRPr="006E7141" w:rsidRDefault="00507A75" w:rsidP="00507A75">
      <w:pPr>
        <w:rPr>
          <w:rFonts w:ascii="Arial" w:hAnsi="Arial" w:cs="Arial"/>
          <w:sz w:val="22"/>
          <w:szCs w:val="22"/>
        </w:rPr>
      </w:pPr>
    </w:p>
    <w:p w14:paraId="1568D3E9" w14:textId="77777777" w:rsidR="00507A75" w:rsidRPr="006E7141" w:rsidRDefault="00507A75" w:rsidP="00507A75">
      <w:pPr>
        <w:jc w:val="center"/>
        <w:rPr>
          <w:rFonts w:ascii="Arial" w:hAnsi="Arial" w:cs="Arial"/>
          <w:sz w:val="22"/>
          <w:szCs w:val="22"/>
        </w:rPr>
      </w:pPr>
    </w:p>
    <w:p w14:paraId="7196469E" w14:textId="77777777" w:rsidR="00507A75" w:rsidRPr="006E7141" w:rsidRDefault="00507A75" w:rsidP="00015FB2">
      <w:pPr>
        <w:pStyle w:val="Ttulo1"/>
        <w:numPr>
          <w:ilvl w:val="0"/>
          <w:numId w:val="0"/>
        </w:numPr>
        <w:rPr>
          <w:rFonts w:ascii="Arial" w:hAnsi="Arial" w:cs="Arial"/>
          <w:sz w:val="22"/>
        </w:rPr>
      </w:pPr>
      <w:r w:rsidRPr="006E7141">
        <w:rPr>
          <w:rFonts w:ascii="Arial" w:hAnsi="Arial" w:cs="Arial"/>
          <w:sz w:val="22"/>
        </w:rPr>
        <w:t>Punto de Decisión (</w:t>
      </w:r>
      <w:proofErr w:type="spellStart"/>
      <w:r w:rsidRPr="006E7141">
        <w:rPr>
          <w:rFonts w:ascii="Arial" w:hAnsi="Arial" w:cs="Arial"/>
          <w:sz w:val="22"/>
        </w:rPr>
        <w:t>gateway</w:t>
      </w:r>
      <w:proofErr w:type="spellEnd"/>
      <w:r w:rsidRPr="006E7141">
        <w:rPr>
          <w:rFonts w:ascii="Arial" w:hAnsi="Arial" w:cs="Arial"/>
          <w:sz w:val="22"/>
        </w:rPr>
        <w:t>)</w:t>
      </w:r>
    </w:p>
    <w:p w14:paraId="2D200559" w14:textId="77777777" w:rsidR="00507A75" w:rsidRPr="006E7141" w:rsidRDefault="00507A75" w:rsidP="00507A75">
      <w:pPr>
        <w:rPr>
          <w:rFonts w:ascii="Arial" w:hAnsi="Arial" w:cs="Arial"/>
          <w:sz w:val="22"/>
          <w:szCs w:val="22"/>
        </w:rPr>
      </w:pPr>
    </w:p>
    <w:p w14:paraId="4079FB2D"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Es representado por la figura familiar del diamante y es usado para controlar la divergencia y convergencia de la secuencia de flujo. Resolveremos decisiones tradicionales, así como también rutas de bifurcación, combinación, y agregación de rutas. Marcas internas indicarán el tipo de control del comportamiento.</w:t>
      </w:r>
    </w:p>
    <w:p w14:paraId="22A5D101"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El conjunto básico de elementos de modelado permite el fácil desarrollo de diagramas de procesos.</w:t>
      </w:r>
    </w:p>
    <w:p w14:paraId="4E4FDD2B" w14:textId="77777777" w:rsidR="00507A75" w:rsidRPr="006E7141" w:rsidRDefault="00507A75" w:rsidP="00507A75">
      <w:pPr>
        <w:ind w:firstLine="360"/>
        <w:rPr>
          <w:rFonts w:ascii="Arial" w:hAnsi="Arial" w:cs="Arial"/>
          <w:sz w:val="22"/>
          <w:szCs w:val="22"/>
        </w:rPr>
      </w:pPr>
    </w:p>
    <w:p w14:paraId="68E4913C" w14:textId="77777777" w:rsidR="00507A75" w:rsidRPr="006E7141" w:rsidRDefault="00507A75" w:rsidP="00507A75">
      <w:pPr>
        <w:ind w:firstLine="360"/>
        <w:rPr>
          <w:rFonts w:ascii="Arial" w:hAnsi="Arial" w:cs="Arial"/>
          <w:sz w:val="22"/>
          <w:szCs w:val="22"/>
        </w:rPr>
      </w:pPr>
    </w:p>
    <w:p w14:paraId="7F1E7238" w14:textId="2749414A" w:rsidR="00507A75" w:rsidRPr="006E7141" w:rsidRDefault="00507A75" w:rsidP="006E7141">
      <w:pPr>
        <w:rPr>
          <w:rFonts w:ascii="Arial" w:hAnsi="Arial" w:cs="Arial"/>
          <w:sz w:val="22"/>
          <w:szCs w:val="22"/>
        </w:rPr>
      </w:pPr>
    </w:p>
    <w:p w14:paraId="4E10D92F" w14:textId="77777777" w:rsidR="00507A75" w:rsidRPr="006E7141" w:rsidRDefault="00507A75" w:rsidP="00507A75">
      <w:pPr>
        <w:ind w:firstLine="360"/>
        <w:jc w:val="center"/>
        <w:rPr>
          <w:rFonts w:ascii="Arial" w:hAnsi="Arial" w:cs="Arial"/>
          <w:sz w:val="22"/>
          <w:szCs w:val="22"/>
        </w:rPr>
      </w:pPr>
      <w:r w:rsidRPr="006E7141">
        <w:rPr>
          <w:rFonts w:ascii="Arial" w:hAnsi="Arial" w:cs="Arial"/>
          <w:noProof/>
          <w:sz w:val="22"/>
          <w:szCs w:val="22"/>
          <w:lang w:eastAsia="es-PE"/>
        </w:rPr>
        <w:lastRenderedPageBreak/>
        <w:drawing>
          <wp:inline distT="0" distB="0" distL="0" distR="0" wp14:anchorId="450CEF11" wp14:editId="1C3C3220">
            <wp:extent cx="4413337" cy="2477998"/>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788" cy="2482181"/>
                    </a:xfrm>
                    <a:prstGeom prst="rect">
                      <a:avLst/>
                    </a:prstGeom>
                  </pic:spPr>
                </pic:pic>
              </a:graphicData>
            </a:graphic>
          </wp:inline>
        </w:drawing>
      </w:r>
    </w:p>
    <w:p w14:paraId="7768D03D" w14:textId="77777777" w:rsidR="00507A75" w:rsidRPr="006E7141" w:rsidRDefault="00507A75" w:rsidP="00507A75">
      <w:pPr>
        <w:ind w:firstLine="360"/>
        <w:jc w:val="center"/>
        <w:rPr>
          <w:rFonts w:ascii="Arial" w:hAnsi="Arial" w:cs="Arial"/>
          <w:sz w:val="22"/>
          <w:szCs w:val="22"/>
        </w:rPr>
      </w:pPr>
    </w:p>
    <w:p w14:paraId="0B09B125" w14:textId="0F705035" w:rsidR="00507A75" w:rsidRPr="006E7141" w:rsidRDefault="00507A75" w:rsidP="00507A75">
      <w:pPr>
        <w:ind w:firstLine="360"/>
        <w:jc w:val="center"/>
        <w:rPr>
          <w:rFonts w:ascii="Arial" w:hAnsi="Arial" w:cs="Arial"/>
          <w:sz w:val="22"/>
          <w:szCs w:val="22"/>
          <w:lang w:val="pt-BR"/>
        </w:rPr>
      </w:pPr>
      <w:r w:rsidRPr="006E7141">
        <w:rPr>
          <w:rFonts w:ascii="Arial" w:hAnsi="Arial" w:cs="Arial"/>
          <w:sz w:val="22"/>
          <w:szCs w:val="22"/>
          <w:lang w:val="pt-BR"/>
        </w:rPr>
        <w:t xml:space="preserve">Figura </w:t>
      </w:r>
      <w:r w:rsidR="000E0127" w:rsidRPr="006E7141">
        <w:rPr>
          <w:rFonts w:ascii="Arial" w:hAnsi="Arial" w:cs="Arial"/>
          <w:sz w:val="22"/>
          <w:szCs w:val="22"/>
          <w:lang w:val="pt-BR"/>
        </w:rPr>
        <w:t>12</w:t>
      </w:r>
      <w:r w:rsidRPr="006E7141">
        <w:rPr>
          <w:rFonts w:ascii="Arial" w:hAnsi="Arial" w:cs="Arial"/>
          <w:sz w:val="22"/>
          <w:szCs w:val="22"/>
          <w:lang w:val="pt-BR"/>
        </w:rPr>
        <w:t>.  Conjunto de elementos de diagrama: GATEWAYS</w:t>
      </w:r>
    </w:p>
    <w:p w14:paraId="0DDD8B05" w14:textId="77777777" w:rsidR="00507A75" w:rsidRPr="00A27057" w:rsidRDefault="00507A75" w:rsidP="00507A75">
      <w:pPr>
        <w:ind w:firstLine="360"/>
        <w:jc w:val="center"/>
        <w:rPr>
          <w:rFonts w:ascii="Muller Light" w:hAnsi="Muller Light"/>
          <w:lang w:val="pt-BR"/>
        </w:rPr>
      </w:pPr>
    </w:p>
    <w:p w14:paraId="38428631" w14:textId="3CB1944A" w:rsidR="00A27057" w:rsidRPr="000E0127" w:rsidRDefault="00A27057" w:rsidP="00A27057">
      <w:pPr>
        <w:jc w:val="both"/>
        <w:rPr>
          <w:rFonts w:ascii="Arial" w:hAnsi="Arial" w:cs="Arial"/>
          <w:b/>
          <w:bCs/>
          <w:color w:val="6F01EE"/>
        </w:rPr>
      </w:pPr>
      <w:r w:rsidRPr="000E0127">
        <w:rPr>
          <w:rFonts w:ascii="Arial" w:hAnsi="Arial" w:cs="Arial"/>
          <w:b/>
          <w:bCs/>
          <w:color w:val="6F01EE"/>
        </w:rPr>
        <w:t>Subtema 8.</w:t>
      </w:r>
      <w:r w:rsidR="000E0127" w:rsidRPr="000E0127">
        <w:rPr>
          <w:rFonts w:ascii="Arial" w:hAnsi="Arial" w:cs="Arial"/>
          <w:b/>
          <w:bCs/>
          <w:color w:val="6F01EE"/>
        </w:rPr>
        <w:t>5</w:t>
      </w:r>
      <w:r w:rsidRPr="000E0127">
        <w:rPr>
          <w:rFonts w:ascii="Arial" w:hAnsi="Arial" w:cs="Arial"/>
          <w:b/>
          <w:bCs/>
          <w:color w:val="6F01EE"/>
        </w:rPr>
        <w:t>:</w:t>
      </w:r>
    </w:p>
    <w:p w14:paraId="6B22D1C7" w14:textId="77777777" w:rsidR="00A27057" w:rsidRDefault="00A27057" w:rsidP="00A27057">
      <w:pPr>
        <w:rPr>
          <w:rFonts w:ascii="Stag Book" w:hAnsi="Stag Book" w:cs="Arial"/>
          <w:color w:val="6F01EE"/>
          <w:sz w:val="36"/>
          <w:szCs w:val="36"/>
          <w:lang w:eastAsia="es-MX"/>
        </w:rPr>
      </w:pPr>
      <w:proofErr w:type="spellStart"/>
      <w:r w:rsidRPr="00CE42DF">
        <w:rPr>
          <w:rFonts w:ascii="Stag Book" w:hAnsi="Stag Book" w:cs="Arial"/>
          <w:color w:val="6F01EE"/>
          <w:sz w:val="36"/>
          <w:szCs w:val="36"/>
          <w:lang w:eastAsia="es-MX"/>
        </w:rPr>
        <w:t>Flows</w:t>
      </w:r>
      <w:proofErr w:type="spellEnd"/>
    </w:p>
    <w:p w14:paraId="191BF0B3" w14:textId="2DB1BA2A" w:rsidR="00507A75" w:rsidRPr="006E7141" w:rsidRDefault="00507A75" w:rsidP="006E7141">
      <w:pPr>
        <w:rPr>
          <w:rFonts w:ascii="Arial" w:hAnsi="Arial" w:cs="Arial"/>
          <w:sz w:val="22"/>
          <w:szCs w:val="22"/>
        </w:rPr>
      </w:pPr>
    </w:p>
    <w:p w14:paraId="5FEDCCC1" w14:textId="77777777" w:rsidR="00507A75" w:rsidRPr="006E7141" w:rsidRDefault="00507A75" w:rsidP="00015FB2">
      <w:pPr>
        <w:pStyle w:val="Ttulo1"/>
        <w:numPr>
          <w:ilvl w:val="0"/>
          <w:numId w:val="0"/>
        </w:numPr>
        <w:rPr>
          <w:rFonts w:ascii="Arial" w:hAnsi="Arial" w:cs="Arial"/>
          <w:sz w:val="22"/>
        </w:rPr>
      </w:pPr>
      <w:r w:rsidRPr="006E7141">
        <w:rPr>
          <w:rFonts w:ascii="Arial" w:hAnsi="Arial" w:cs="Arial"/>
          <w:sz w:val="22"/>
        </w:rPr>
        <w:t>Objetos de Conexión</w:t>
      </w:r>
    </w:p>
    <w:p w14:paraId="40D4FE20" w14:textId="77777777" w:rsidR="00507A75" w:rsidRPr="006E7141" w:rsidRDefault="00507A75" w:rsidP="00507A75">
      <w:pPr>
        <w:rPr>
          <w:rFonts w:ascii="Arial" w:hAnsi="Arial" w:cs="Arial"/>
          <w:sz w:val="22"/>
          <w:szCs w:val="22"/>
        </w:rPr>
      </w:pPr>
    </w:p>
    <w:p w14:paraId="4625EEB0"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Los objetos de flujo están conectados conjuntamente en un diagrama para crear la estructura esquelética básica de un proceso de negocios. Hay tres objetos de conexión que proveen esta función.</w:t>
      </w:r>
    </w:p>
    <w:p w14:paraId="3842A058" w14:textId="77777777" w:rsidR="00507A75" w:rsidRPr="006E7141" w:rsidRDefault="00507A75" w:rsidP="00507A75">
      <w:pPr>
        <w:pStyle w:val="Prrafodelista"/>
        <w:widowControl w:val="0"/>
        <w:numPr>
          <w:ilvl w:val="0"/>
          <w:numId w:val="36"/>
        </w:numPr>
        <w:overflowPunct w:val="0"/>
        <w:autoSpaceDE w:val="0"/>
        <w:autoSpaceDN w:val="0"/>
        <w:adjustRightInd w:val="0"/>
        <w:jc w:val="both"/>
        <w:rPr>
          <w:rFonts w:ascii="Arial" w:hAnsi="Arial" w:cs="Arial"/>
          <w:sz w:val="22"/>
          <w:szCs w:val="22"/>
        </w:rPr>
      </w:pPr>
      <w:r w:rsidRPr="006E7141">
        <w:rPr>
          <w:rFonts w:ascii="Arial" w:hAnsi="Arial" w:cs="Arial"/>
          <w:sz w:val="22"/>
          <w:szCs w:val="22"/>
        </w:rPr>
        <w:t>Flujo de secuencia</w:t>
      </w:r>
    </w:p>
    <w:p w14:paraId="6F0E119A" w14:textId="77777777" w:rsidR="00507A75" w:rsidRPr="006E7141" w:rsidRDefault="00507A75" w:rsidP="00507A75">
      <w:pPr>
        <w:pStyle w:val="Prrafodelista"/>
        <w:widowControl w:val="0"/>
        <w:numPr>
          <w:ilvl w:val="0"/>
          <w:numId w:val="36"/>
        </w:numPr>
        <w:overflowPunct w:val="0"/>
        <w:autoSpaceDE w:val="0"/>
        <w:autoSpaceDN w:val="0"/>
        <w:adjustRightInd w:val="0"/>
        <w:jc w:val="both"/>
        <w:rPr>
          <w:rFonts w:ascii="Arial" w:hAnsi="Arial" w:cs="Arial"/>
          <w:sz w:val="22"/>
          <w:szCs w:val="22"/>
        </w:rPr>
      </w:pPr>
      <w:r w:rsidRPr="006E7141">
        <w:rPr>
          <w:rFonts w:ascii="Arial" w:hAnsi="Arial" w:cs="Arial"/>
          <w:sz w:val="22"/>
          <w:szCs w:val="22"/>
        </w:rPr>
        <w:t>Flujo de mensaje</w:t>
      </w:r>
    </w:p>
    <w:p w14:paraId="166A98CB" w14:textId="24BE35AF" w:rsidR="00507A75" w:rsidRPr="006E7141" w:rsidRDefault="00507A75" w:rsidP="00507A75">
      <w:pPr>
        <w:pStyle w:val="Prrafodelista"/>
        <w:widowControl w:val="0"/>
        <w:numPr>
          <w:ilvl w:val="0"/>
          <w:numId w:val="36"/>
        </w:numPr>
        <w:overflowPunct w:val="0"/>
        <w:autoSpaceDE w:val="0"/>
        <w:autoSpaceDN w:val="0"/>
        <w:adjustRightInd w:val="0"/>
        <w:jc w:val="both"/>
        <w:rPr>
          <w:rFonts w:ascii="Arial" w:hAnsi="Arial" w:cs="Arial"/>
          <w:sz w:val="22"/>
          <w:szCs w:val="22"/>
        </w:rPr>
      </w:pPr>
      <w:r w:rsidRPr="006E7141">
        <w:rPr>
          <w:rFonts w:ascii="Arial" w:hAnsi="Arial" w:cs="Arial"/>
          <w:sz w:val="22"/>
          <w:szCs w:val="22"/>
        </w:rPr>
        <w:t>Asociación</w:t>
      </w:r>
    </w:p>
    <w:p w14:paraId="12747306" w14:textId="77777777" w:rsidR="00507A75" w:rsidRPr="006E7141" w:rsidRDefault="00507A75" w:rsidP="00507A75">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4C5BAC06" wp14:editId="73E33712">
            <wp:extent cx="2470094" cy="1425527"/>
            <wp:effectExtent l="0" t="0" r="698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9417" cy="1430907"/>
                    </a:xfrm>
                    <a:prstGeom prst="rect">
                      <a:avLst/>
                    </a:prstGeom>
                  </pic:spPr>
                </pic:pic>
              </a:graphicData>
            </a:graphic>
          </wp:inline>
        </w:drawing>
      </w:r>
    </w:p>
    <w:p w14:paraId="186D6767" w14:textId="60812B60" w:rsidR="00507A75" w:rsidRPr="006E7141" w:rsidRDefault="00507A75" w:rsidP="00507A75">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13</w:t>
      </w:r>
      <w:r w:rsidRPr="006E7141">
        <w:rPr>
          <w:rFonts w:ascii="Arial" w:hAnsi="Arial" w:cs="Arial"/>
          <w:sz w:val="22"/>
          <w:szCs w:val="22"/>
        </w:rPr>
        <w:t>.  Objeto de conexión</w:t>
      </w:r>
    </w:p>
    <w:p w14:paraId="38249311" w14:textId="77777777" w:rsidR="00507A75" w:rsidRPr="006E7141" w:rsidRDefault="00507A75" w:rsidP="00507A75">
      <w:pPr>
        <w:jc w:val="center"/>
        <w:rPr>
          <w:rFonts w:ascii="Arial" w:hAnsi="Arial" w:cs="Arial"/>
          <w:sz w:val="22"/>
          <w:szCs w:val="22"/>
        </w:rPr>
      </w:pPr>
    </w:p>
    <w:p w14:paraId="262D3A35" w14:textId="51EE792A" w:rsidR="00507A75" w:rsidRPr="006E7141" w:rsidRDefault="00507A75" w:rsidP="00507A75">
      <w:pPr>
        <w:rPr>
          <w:rFonts w:ascii="Arial" w:hAnsi="Arial" w:cs="Arial"/>
          <w:sz w:val="22"/>
          <w:szCs w:val="22"/>
        </w:rPr>
      </w:pPr>
    </w:p>
    <w:p w14:paraId="301EC890" w14:textId="77777777" w:rsidR="00507A75" w:rsidRPr="006E7141" w:rsidRDefault="00507A75" w:rsidP="00015FB2">
      <w:pPr>
        <w:pStyle w:val="Ttulo1"/>
        <w:numPr>
          <w:ilvl w:val="0"/>
          <w:numId w:val="0"/>
        </w:numPr>
        <w:rPr>
          <w:rFonts w:ascii="Arial" w:hAnsi="Arial" w:cs="Arial"/>
          <w:sz w:val="22"/>
        </w:rPr>
      </w:pPr>
      <w:r w:rsidRPr="006E7141">
        <w:rPr>
          <w:rFonts w:ascii="Arial" w:hAnsi="Arial" w:cs="Arial"/>
          <w:sz w:val="22"/>
        </w:rPr>
        <w:t>Flujo de secuencia</w:t>
      </w:r>
    </w:p>
    <w:p w14:paraId="280116D4" w14:textId="77777777" w:rsidR="00507A75" w:rsidRPr="006E7141" w:rsidRDefault="00507A75" w:rsidP="00507A75">
      <w:pPr>
        <w:rPr>
          <w:rFonts w:ascii="Arial" w:hAnsi="Arial" w:cs="Arial"/>
          <w:sz w:val="22"/>
          <w:szCs w:val="22"/>
        </w:rPr>
      </w:pPr>
    </w:p>
    <w:p w14:paraId="4CD586AD"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Es representado por una línea sólida con una punta de flecha también sólida y es usada para mostrar el orden (la secuencia) en el que las actividades serán ejecutadas dentro del proceso.</w:t>
      </w:r>
    </w:p>
    <w:p w14:paraId="369C7583" w14:textId="77777777" w:rsidR="00507A75" w:rsidRPr="006E7141" w:rsidRDefault="00507A75" w:rsidP="00507A75">
      <w:pPr>
        <w:jc w:val="center"/>
        <w:rPr>
          <w:rFonts w:ascii="Arial" w:hAnsi="Arial" w:cs="Arial"/>
          <w:sz w:val="22"/>
          <w:szCs w:val="22"/>
        </w:rPr>
      </w:pPr>
      <w:r w:rsidRPr="006E7141">
        <w:rPr>
          <w:rFonts w:ascii="Arial" w:hAnsi="Arial" w:cs="Arial"/>
          <w:noProof/>
          <w:sz w:val="22"/>
          <w:szCs w:val="22"/>
          <w:lang w:eastAsia="es-PE"/>
        </w:rPr>
        <w:lastRenderedPageBreak/>
        <w:drawing>
          <wp:inline distT="0" distB="0" distL="0" distR="0" wp14:anchorId="6EC4A605" wp14:editId="09221105">
            <wp:extent cx="5012787" cy="135449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083" cy="1358626"/>
                    </a:xfrm>
                    <a:prstGeom prst="rect">
                      <a:avLst/>
                    </a:prstGeom>
                  </pic:spPr>
                </pic:pic>
              </a:graphicData>
            </a:graphic>
          </wp:inline>
        </w:drawing>
      </w:r>
    </w:p>
    <w:p w14:paraId="2B54F430" w14:textId="036890E3" w:rsidR="00507A75" w:rsidRPr="006E7141" w:rsidRDefault="00507A75" w:rsidP="00507A75">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14</w:t>
      </w:r>
      <w:r w:rsidRPr="006E7141">
        <w:rPr>
          <w:rFonts w:ascii="Arial" w:hAnsi="Arial" w:cs="Arial"/>
          <w:sz w:val="22"/>
          <w:szCs w:val="22"/>
        </w:rPr>
        <w:t>.  Flujo de secuencia</w:t>
      </w:r>
    </w:p>
    <w:p w14:paraId="239DB50F" w14:textId="77777777" w:rsidR="006E7141" w:rsidRDefault="006E7141" w:rsidP="00AC77E6">
      <w:pPr>
        <w:jc w:val="both"/>
        <w:rPr>
          <w:rFonts w:ascii="Arial" w:hAnsi="Arial" w:cs="Arial"/>
          <w:b/>
          <w:bCs/>
          <w:color w:val="6F01EE"/>
        </w:rPr>
      </w:pPr>
    </w:p>
    <w:p w14:paraId="0B7BC9A2" w14:textId="7C3BF7C8" w:rsidR="00AC77E6" w:rsidRPr="00745DF3" w:rsidRDefault="00AC77E6" w:rsidP="00AC77E6">
      <w:pPr>
        <w:jc w:val="both"/>
        <w:rPr>
          <w:rFonts w:ascii="Arial" w:hAnsi="Arial" w:cs="Arial"/>
          <w:b/>
          <w:bCs/>
          <w:color w:val="6F01EE"/>
        </w:rPr>
      </w:pPr>
      <w:r w:rsidRPr="00745DF3">
        <w:rPr>
          <w:rFonts w:ascii="Arial" w:hAnsi="Arial" w:cs="Arial"/>
          <w:b/>
          <w:bCs/>
          <w:color w:val="6F01EE"/>
        </w:rPr>
        <w:t xml:space="preserve">Subtema </w:t>
      </w:r>
      <w:r>
        <w:rPr>
          <w:rFonts w:ascii="Arial" w:hAnsi="Arial" w:cs="Arial"/>
          <w:b/>
          <w:bCs/>
          <w:color w:val="6F01EE"/>
        </w:rPr>
        <w:t>8</w:t>
      </w:r>
      <w:r w:rsidRPr="00745DF3">
        <w:rPr>
          <w:rFonts w:ascii="Arial" w:hAnsi="Arial" w:cs="Arial"/>
          <w:b/>
          <w:bCs/>
          <w:color w:val="6F01EE"/>
        </w:rPr>
        <w:t>.</w:t>
      </w:r>
      <w:r w:rsidR="000E0127">
        <w:rPr>
          <w:rFonts w:ascii="Arial" w:hAnsi="Arial" w:cs="Arial"/>
          <w:b/>
          <w:bCs/>
          <w:color w:val="6F01EE"/>
        </w:rPr>
        <w:t>6</w:t>
      </w:r>
      <w:r w:rsidRPr="00745DF3">
        <w:rPr>
          <w:rFonts w:ascii="Arial" w:hAnsi="Arial" w:cs="Arial"/>
          <w:b/>
          <w:bCs/>
          <w:color w:val="6F01EE"/>
        </w:rPr>
        <w:t>:</w:t>
      </w:r>
    </w:p>
    <w:p w14:paraId="7528A7DB" w14:textId="6D426224" w:rsidR="00507A75" w:rsidRPr="006E7141" w:rsidRDefault="00AC77E6" w:rsidP="006E7141">
      <w:pPr>
        <w:rPr>
          <w:rFonts w:ascii="Stag Book" w:hAnsi="Stag Book" w:cs="Arial"/>
          <w:color w:val="6F01EE"/>
          <w:sz w:val="36"/>
          <w:szCs w:val="36"/>
          <w:lang w:eastAsia="es-MX"/>
        </w:rPr>
      </w:pPr>
      <w:proofErr w:type="spellStart"/>
      <w:r w:rsidRPr="00CD30C0">
        <w:rPr>
          <w:rFonts w:ascii="Stag Book" w:hAnsi="Stag Book" w:cs="Arial"/>
          <w:color w:val="6F01EE"/>
          <w:sz w:val="36"/>
          <w:szCs w:val="36"/>
          <w:lang w:eastAsia="es-MX"/>
        </w:rPr>
        <w:t>Swimlines</w:t>
      </w:r>
      <w:proofErr w:type="spellEnd"/>
    </w:p>
    <w:p w14:paraId="33BC7545" w14:textId="77777777" w:rsidR="00507A75" w:rsidRPr="006E7141" w:rsidRDefault="00507A75" w:rsidP="00507A75">
      <w:pPr>
        <w:ind w:firstLine="360"/>
        <w:jc w:val="center"/>
        <w:rPr>
          <w:rFonts w:ascii="Arial" w:hAnsi="Arial" w:cs="Arial"/>
          <w:sz w:val="22"/>
          <w:szCs w:val="22"/>
        </w:rPr>
      </w:pPr>
    </w:p>
    <w:p w14:paraId="5FEBA384" w14:textId="5C689EF0" w:rsidR="00507A75" w:rsidRPr="006E7141" w:rsidRDefault="00507A75" w:rsidP="00015FB2">
      <w:pPr>
        <w:pStyle w:val="Ttulo1"/>
        <w:numPr>
          <w:ilvl w:val="0"/>
          <w:numId w:val="0"/>
        </w:numPr>
        <w:rPr>
          <w:rFonts w:ascii="Arial" w:hAnsi="Arial" w:cs="Arial"/>
          <w:sz w:val="22"/>
        </w:rPr>
      </w:pPr>
      <w:r w:rsidRPr="006E7141">
        <w:rPr>
          <w:rFonts w:ascii="Arial" w:hAnsi="Arial" w:cs="Arial"/>
          <w:sz w:val="22"/>
        </w:rPr>
        <w:t>Flujo de Mensaje</w:t>
      </w:r>
    </w:p>
    <w:p w14:paraId="6DECFBC8" w14:textId="77777777" w:rsidR="00507A75" w:rsidRPr="006E7141" w:rsidRDefault="00507A75" w:rsidP="00507A75">
      <w:pPr>
        <w:rPr>
          <w:rFonts w:ascii="Arial" w:hAnsi="Arial" w:cs="Arial"/>
          <w:sz w:val="22"/>
          <w:szCs w:val="22"/>
        </w:rPr>
      </w:pPr>
    </w:p>
    <w:p w14:paraId="37841906"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 xml:space="preserve">Es representado por una línea discontinua con una punta de fecha abierta y es usada para mostrar el flujo de mensajes entre dos participantes separados en el proceso (entidades o roles de negocio) que los envían y reciben. </w:t>
      </w:r>
    </w:p>
    <w:p w14:paraId="61C0CE46"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En BPMN dos carriles separados en el diagrama representaran a los dos participantes.</w:t>
      </w:r>
    </w:p>
    <w:p w14:paraId="3CB63E21" w14:textId="77777777" w:rsidR="00507A75" w:rsidRPr="006E7141" w:rsidRDefault="00507A75" w:rsidP="00507A75">
      <w:pPr>
        <w:ind w:firstLine="360"/>
        <w:jc w:val="center"/>
        <w:rPr>
          <w:rFonts w:ascii="Arial" w:hAnsi="Arial" w:cs="Arial"/>
          <w:sz w:val="22"/>
          <w:szCs w:val="22"/>
        </w:rPr>
      </w:pPr>
      <w:r w:rsidRPr="006E7141">
        <w:rPr>
          <w:rFonts w:ascii="Arial" w:hAnsi="Arial" w:cs="Arial"/>
          <w:noProof/>
          <w:sz w:val="22"/>
          <w:szCs w:val="22"/>
          <w:lang w:eastAsia="es-PE"/>
        </w:rPr>
        <w:drawing>
          <wp:inline distT="0" distB="0" distL="0" distR="0" wp14:anchorId="7AF3A263" wp14:editId="6FA9AB4B">
            <wp:extent cx="5486400" cy="24208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409" cy="2424803"/>
                    </a:xfrm>
                    <a:prstGeom prst="rect">
                      <a:avLst/>
                    </a:prstGeom>
                  </pic:spPr>
                </pic:pic>
              </a:graphicData>
            </a:graphic>
          </wp:inline>
        </w:drawing>
      </w:r>
    </w:p>
    <w:p w14:paraId="4B0B8392" w14:textId="4B5A713B" w:rsidR="00507A75" w:rsidRDefault="00507A75" w:rsidP="006E7141">
      <w:pPr>
        <w:ind w:firstLine="360"/>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15</w:t>
      </w:r>
      <w:r w:rsidRPr="006E7141">
        <w:rPr>
          <w:rFonts w:ascii="Arial" w:hAnsi="Arial" w:cs="Arial"/>
          <w:sz w:val="22"/>
          <w:szCs w:val="22"/>
        </w:rPr>
        <w:t>.  Flujo de mensaje</w:t>
      </w:r>
    </w:p>
    <w:p w14:paraId="26A67329" w14:textId="30FC1373" w:rsidR="006E7141" w:rsidRPr="006E7141" w:rsidRDefault="006E7141" w:rsidP="006E7141">
      <w:pPr>
        <w:rPr>
          <w:rFonts w:ascii="Arial" w:hAnsi="Arial" w:cs="Arial"/>
          <w:sz w:val="22"/>
          <w:szCs w:val="22"/>
        </w:rPr>
      </w:pPr>
    </w:p>
    <w:p w14:paraId="6ADE5394" w14:textId="77777777" w:rsidR="00015FB2" w:rsidRPr="006E7141" w:rsidRDefault="00015FB2" w:rsidP="00507A75">
      <w:pPr>
        <w:ind w:firstLine="360"/>
        <w:jc w:val="center"/>
        <w:rPr>
          <w:rFonts w:ascii="Arial" w:hAnsi="Arial" w:cs="Arial"/>
          <w:sz w:val="22"/>
          <w:szCs w:val="22"/>
        </w:rPr>
      </w:pPr>
    </w:p>
    <w:p w14:paraId="4E28B3A7" w14:textId="002E692C" w:rsidR="00AC77E6" w:rsidRPr="004A5D56" w:rsidRDefault="00AC77E6" w:rsidP="00AC77E6">
      <w:pPr>
        <w:jc w:val="both"/>
        <w:rPr>
          <w:rFonts w:ascii="Arial" w:hAnsi="Arial" w:cs="Arial"/>
          <w:b/>
          <w:bCs/>
          <w:color w:val="6F01EE"/>
          <w:lang w:val="pt-BR"/>
        </w:rPr>
      </w:pPr>
      <w:r w:rsidRPr="004A5D56">
        <w:rPr>
          <w:rFonts w:ascii="Arial" w:hAnsi="Arial" w:cs="Arial"/>
          <w:b/>
          <w:bCs/>
          <w:color w:val="6F01EE"/>
          <w:lang w:val="pt-BR"/>
        </w:rPr>
        <w:t>Subtema 8.</w:t>
      </w:r>
      <w:r w:rsidR="000E0127">
        <w:rPr>
          <w:rFonts w:ascii="Arial" w:hAnsi="Arial" w:cs="Arial"/>
          <w:b/>
          <w:bCs/>
          <w:color w:val="6F01EE"/>
          <w:lang w:val="pt-BR"/>
        </w:rPr>
        <w:t>7</w:t>
      </w:r>
      <w:r w:rsidRPr="004A5D56">
        <w:rPr>
          <w:rFonts w:ascii="Arial" w:hAnsi="Arial" w:cs="Arial"/>
          <w:b/>
          <w:bCs/>
          <w:color w:val="6F01EE"/>
          <w:lang w:val="pt-BR"/>
        </w:rPr>
        <w:t>:</w:t>
      </w:r>
    </w:p>
    <w:p w14:paraId="470957D5" w14:textId="3B86FF33" w:rsidR="00507A75" w:rsidRPr="006E7141" w:rsidRDefault="00AC77E6" w:rsidP="006E7141">
      <w:pPr>
        <w:rPr>
          <w:rFonts w:ascii="Stag Book" w:hAnsi="Stag Book" w:cs="Arial"/>
          <w:color w:val="6F01EE"/>
          <w:sz w:val="36"/>
          <w:szCs w:val="36"/>
          <w:lang w:val="pt-BR" w:eastAsia="es-MX"/>
        </w:rPr>
      </w:pPr>
      <w:proofErr w:type="spellStart"/>
      <w:r w:rsidRPr="004A5D56">
        <w:rPr>
          <w:rFonts w:ascii="Stag Book" w:hAnsi="Stag Book" w:cs="Arial"/>
          <w:color w:val="6F01EE"/>
          <w:sz w:val="36"/>
          <w:szCs w:val="36"/>
          <w:lang w:val="pt-BR" w:eastAsia="es-MX"/>
        </w:rPr>
        <w:t>Artefactos</w:t>
      </w:r>
      <w:proofErr w:type="spellEnd"/>
    </w:p>
    <w:p w14:paraId="54726D54" w14:textId="73288E6F" w:rsidR="00507A75" w:rsidRPr="006E7141" w:rsidRDefault="00507A75" w:rsidP="00507A75">
      <w:pPr>
        <w:rPr>
          <w:rFonts w:ascii="Arial" w:hAnsi="Arial" w:cs="Arial"/>
          <w:sz w:val="22"/>
          <w:szCs w:val="22"/>
          <w:lang w:val="pt-BR"/>
        </w:rPr>
      </w:pPr>
    </w:p>
    <w:p w14:paraId="44D91E56" w14:textId="77777777" w:rsidR="00507A75" w:rsidRPr="006E7141" w:rsidRDefault="00507A75" w:rsidP="00507A75">
      <w:pPr>
        <w:ind w:firstLine="708"/>
        <w:rPr>
          <w:rFonts w:ascii="Arial" w:hAnsi="Arial" w:cs="Arial"/>
          <w:sz w:val="22"/>
          <w:szCs w:val="22"/>
          <w:lang w:val="pt-BR"/>
        </w:rPr>
      </w:pPr>
      <w:proofErr w:type="gramStart"/>
      <w:r w:rsidRPr="006E7141">
        <w:rPr>
          <w:rFonts w:ascii="Arial" w:hAnsi="Arial" w:cs="Arial"/>
          <w:sz w:val="22"/>
          <w:szCs w:val="22"/>
          <w:lang w:val="pt-BR"/>
        </w:rPr>
        <w:t>Objeto Dato</w:t>
      </w:r>
      <w:proofErr w:type="gramEnd"/>
      <w:r w:rsidRPr="006E7141">
        <w:rPr>
          <w:rFonts w:ascii="Arial" w:hAnsi="Arial" w:cs="Arial"/>
          <w:sz w:val="22"/>
          <w:szCs w:val="22"/>
          <w:lang w:val="pt-BR"/>
        </w:rPr>
        <w:t xml:space="preserve"> (Data </w:t>
      </w:r>
      <w:proofErr w:type="spellStart"/>
      <w:r w:rsidRPr="006E7141">
        <w:rPr>
          <w:rFonts w:ascii="Arial" w:hAnsi="Arial" w:cs="Arial"/>
          <w:sz w:val="22"/>
          <w:szCs w:val="22"/>
          <w:lang w:val="pt-BR"/>
        </w:rPr>
        <w:t>Object</w:t>
      </w:r>
      <w:proofErr w:type="spellEnd"/>
      <w:r w:rsidRPr="006E7141">
        <w:rPr>
          <w:rFonts w:ascii="Arial" w:hAnsi="Arial" w:cs="Arial"/>
          <w:sz w:val="22"/>
          <w:szCs w:val="22"/>
          <w:lang w:val="pt-BR"/>
        </w:rPr>
        <w:t>)</w:t>
      </w:r>
    </w:p>
    <w:p w14:paraId="586D9585" w14:textId="77777777" w:rsidR="00507A75" w:rsidRPr="006E7141" w:rsidRDefault="00507A75" w:rsidP="00507A75">
      <w:pPr>
        <w:pStyle w:val="Prrafodelista"/>
        <w:widowControl w:val="0"/>
        <w:numPr>
          <w:ilvl w:val="1"/>
          <w:numId w:val="3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Son un mecanismo para mostrar como los datos son requeridos o producidos por actividades. Están conectados a actividades a través de asociaciones. </w:t>
      </w:r>
    </w:p>
    <w:p w14:paraId="7F0DE5B5" w14:textId="77777777" w:rsidR="00507A75" w:rsidRPr="006E7141" w:rsidRDefault="00507A75" w:rsidP="00507A75">
      <w:pPr>
        <w:pStyle w:val="Prrafodelista"/>
        <w:widowControl w:val="0"/>
        <w:numPr>
          <w:ilvl w:val="1"/>
          <w:numId w:val="3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Ellos proveen información acerca de cómo documentos, datos y otros objetos son utilizados y actualizados dentro de un proceso.</w:t>
      </w:r>
    </w:p>
    <w:p w14:paraId="53323B27" w14:textId="77777777" w:rsidR="00507A75" w:rsidRPr="006E7141" w:rsidRDefault="00507A75" w:rsidP="00507A75">
      <w:pPr>
        <w:rPr>
          <w:rFonts w:ascii="Arial" w:hAnsi="Arial" w:cs="Arial"/>
          <w:sz w:val="22"/>
          <w:szCs w:val="22"/>
        </w:rPr>
      </w:pPr>
    </w:p>
    <w:p w14:paraId="49141E4F" w14:textId="77777777" w:rsidR="00507A75" w:rsidRPr="006E7141" w:rsidRDefault="00507A75" w:rsidP="00507A75">
      <w:pPr>
        <w:ind w:firstLine="708"/>
        <w:rPr>
          <w:rFonts w:ascii="Arial" w:hAnsi="Arial" w:cs="Arial"/>
          <w:sz w:val="22"/>
          <w:szCs w:val="22"/>
        </w:rPr>
      </w:pPr>
      <w:r w:rsidRPr="006E7141">
        <w:rPr>
          <w:rFonts w:ascii="Arial" w:hAnsi="Arial" w:cs="Arial"/>
          <w:sz w:val="22"/>
          <w:szCs w:val="22"/>
        </w:rPr>
        <w:t>Grupo</w:t>
      </w:r>
    </w:p>
    <w:p w14:paraId="3B980D62" w14:textId="7309886A" w:rsidR="00507A75" w:rsidRPr="00E73F34" w:rsidRDefault="00507A75" w:rsidP="00507A75">
      <w:pPr>
        <w:pStyle w:val="Prrafodelista"/>
        <w:widowControl w:val="0"/>
        <w:numPr>
          <w:ilvl w:val="1"/>
          <w:numId w:val="3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Es representado por un rectángulo con esquinas redondeadas y líneas punteadas. El agrupamiento puede ser utilizado para propósitos de documentación o análisis, pero no</w:t>
      </w:r>
      <w:r w:rsidR="00E73F34">
        <w:rPr>
          <w:rFonts w:ascii="Arial" w:hAnsi="Arial" w:cs="Arial"/>
          <w:sz w:val="22"/>
          <w:szCs w:val="22"/>
        </w:rPr>
        <w:t xml:space="preserve"> afectan el flujo de secuencia.</w:t>
      </w:r>
    </w:p>
    <w:p w14:paraId="53462957" w14:textId="77777777" w:rsidR="00507A75" w:rsidRPr="006E7141" w:rsidRDefault="00507A75" w:rsidP="00507A75">
      <w:pPr>
        <w:ind w:firstLine="708"/>
        <w:rPr>
          <w:rFonts w:ascii="Arial" w:hAnsi="Arial" w:cs="Arial"/>
          <w:sz w:val="22"/>
          <w:szCs w:val="22"/>
        </w:rPr>
      </w:pPr>
      <w:r w:rsidRPr="006E7141">
        <w:rPr>
          <w:rFonts w:ascii="Arial" w:hAnsi="Arial" w:cs="Arial"/>
          <w:sz w:val="22"/>
          <w:szCs w:val="22"/>
        </w:rPr>
        <w:lastRenderedPageBreak/>
        <w:t>Anotación</w:t>
      </w:r>
    </w:p>
    <w:p w14:paraId="45ACC60C" w14:textId="77777777" w:rsidR="00507A75" w:rsidRPr="006E7141" w:rsidRDefault="00507A75" w:rsidP="00507A75">
      <w:pPr>
        <w:pStyle w:val="Prrafodelista"/>
        <w:widowControl w:val="0"/>
        <w:numPr>
          <w:ilvl w:val="1"/>
          <w:numId w:val="39"/>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Son un mecanismo para que un modelador pueda proveer información adicional para el lector de un diagrama BPMN.</w:t>
      </w:r>
    </w:p>
    <w:p w14:paraId="1036933A" w14:textId="77777777" w:rsidR="00507A75" w:rsidRPr="006E7141" w:rsidRDefault="00507A75" w:rsidP="00507A75">
      <w:pPr>
        <w:rPr>
          <w:rFonts w:ascii="Arial" w:hAnsi="Arial" w:cs="Arial"/>
          <w:sz w:val="22"/>
          <w:szCs w:val="22"/>
        </w:rPr>
      </w:pPr>
    </w:p>
    <w:p w14:paraId="18BADBE2" w14:textId="77777777" w:rsidR="00507A75" w:rsidRPr="006E7141" w:rsidRDefault="00507A75" w:rsidP="00507A75">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5B1D5BD9" wp14:editId="10597A90">
            <wp:extent cx="3745135" cy="1109348"/>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097" cy="1111706"/>
                    </a:xfrm>
                    <a:prstGeom prst="rect">
                      <a:avLst/>
                    </a:prstGeom>
                  </pic:spPr>
                </pic:pic>
              </a:graphicData>
            </a:graphic>
          </wp:inline>
        </w:drawing>
      </w:r>
    </w:p>
    <w:p w14:paraId="53922F56" w14:textId="7363EB3F" w:rsidR="00507A75" w:rsidRPr="006E7141" w:rsidRDefault="00507A75" w:rsidP="00507A75">
      <w:pPr>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16</w:t>
      </w:r>
      <w:r w:rsidRPr="006E7141">
        <w:rPr>
          <w:rFonts w:ascii="Arial" w:hAnsi="Arial" w:cs="Arial"/>
          <w:sz w:val="22"/>
          <w:szCs w:val="22"/>
        </w:rPr>
        <w:t>.  Artefactos</w:t>
      </w:r>
    </w:p>
    <w:p w14:paraId="2A2EE5F6" w14:textId="77777777" w:rsidR="00507A75" w:rsidRPr="006E7141" w:rsidRDefault="00507A75" w:rsidP="00507A75">
      <w:pPr>
        <w:ind w:firstLine="360"/>
        <w:jc w:val="center"/>
        <w:rPr>
          <w:rFonts w:ascii="Arial" w:hAnsi="Arial" w:cs="Arial"/>
          <w:sz w:val="22"/>
          <w:szCs w:val="22"/>
        </w:rPr>
      </w:pPr>
    </w:p>
    <w:p w14:paraId="6438E189" w14:textId="77777777" w:rsidR="00507A75" w:rsidRPr="006E7141" w:rsidRDefault="00507A75" w:rsidP="00015FB2">
      <w:pPr>
        <w:pStyle w:val="Ttulo1"/>
        <w:numPr>
          <w:ilvl w:val="0"/>
          <w:numId w:val="0"/>
        </w:numPr>
        <w:rPr>
          <w:rFonts w:ascii="Arial" w:hAnsi="Arial" w:cs="Arial"/>
          <w:sz w:val="22"/>
        </w:rPr>
      </w:pPr>
      <w:r w:rsidRPr="006E7141">
        <w:rPr>
          <w:rFonts w:ascii="Arial" w:hAnsi="Arial" w:cs="Arial"/>
          <w:sz w:val="22"/>
        </w:rPr>
        <w:t xml:space="preserve">Carriles o </w:t>
      </w:r>
      <w:proofErr w:type="spellStart"/>
      <w:r w:rsidRPr="006E7141">
        <w:rPr>
          <w:rFonts w:ascii="Arial" w:hAnsi="Arial" w:cs="Arial"/>
          <w:sz w:val="22"/>
        </w:rPr>
        <w:t>Swimlanes</w:t>
      </w:r>
      <w:proofErr w:type="spellEnd"/>
    </w:p>
    <w:p w14:paraId="7531366F" w14:textId="77777777" w:rsidR="00507A75" w:rsidRPr="006E7141" w:rsidRDefault="00507A75" w:rsidP="00507A75">
      <w:pPr>
        <w:rPr>
          <w:rFonts w:ascii="Arial" w:hAnsi="Arial" w:cs="Arial"/>
          <w:sz w:val="22"/>
          <w:szCs w:val="22"/>
        </w:rPr>
      </w:pPr>
    </w:p>
    <w:p w14:paraId="7C022F37"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Muchas metodologías de modelamiento de procesos utilizan el concepto de carriles como un mecanismo para organizar actividades dentro de categorías visuales separadas de modo que se ilustren diferentes capacidades funcionales o responsabilidades.</w:t>
      </w:r>
    </w:p>
    <w:p w14:paraId="7ADA4A96" w14:textId="77777777" w:rsidR="00507A75" w:rsidRPr="006E7141" w:rsidRDefault="00507A75" w:rsidP="00507A75">
      <w:pPr>
        <w:rPr>
          <w:rFonts w:ascii="Arial" w:hAnsi="Arial" w:cs="Arial"/>
          <w:sz w:val="22"/>
          <w:szCs w:val="22"/>
        </w:rPr>
      </w:pPr>
      <w:r w:rsidRPr="006E7141">
        <w:rPr>
          <w:rFonts w:ascii="Arial" w:hAnsi="Arial" w:cs="Arial"/>
          <w:sz w:val="22"/>
          <w:szCs w:val="22"/>
        </w:rPr>
        <w:t>Los dos tipos de carriles BPD son:</w:t>
      </w:r>
    </w:p>
    <w:p w14:paraId="0E0D7759" w14:textId="63D8CDB3" w:rsidR="00507A75" w:rsidRPr="006E7141" w:rsidRDefault="00507A75" w:rsidP="00507A75">
      <w:pPr>
        <w:rPr>
          <w:rFonts w:ascii="Arial" w:hAnsi="Arial" w:cs="Arial"/>
          <w:sz w:val="22"/>
          <w:szCs w:val="22"/>
        </w:rPr>
      </w:pPr>
    </w:p>
    <w:p w14:paraId="35A84170" w14:textId="77777777" w:rsidR="00507A75" w:rsidRPr="006E7141" w:rsidRDefault="00507A75" w:rsidP="00507A75">
      <w:pPr>
        <w:jc w:val="center"/>
        <w:rPr>
          <w:rFonts w:ascii="Arial" w:hAnsi="Arial" w:cs="Arial"/>
          <w:sz w:val="22"/>
          <w:szCs w:val="22"/>
        </w:rPr>
      </w:pPr>
      <w:r w:rsidRPr="006E7141">
        <w:rPr>
          <w:rFonts w:ascii="Arial" w:hAnsi="Arial" w:cs="Arial"/>
          <w:noProof/>
          <w:sz w:val="22"/>
          <w:szCs w:val="22"/>
          <w:lang w:eastAsia="es-PE"/>
        </w:rPr>
        <w:drawing>
          <wp:inline distT="0" distB="0" distL="0" distR="0" wp14:anchorId="53BF9AE9" wp14:editId="78A6CA1D">
            <wp:extent cx="4722055" cy="1819433"/>
            <wp:effectExtent l="0" t="0" r="2540"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1687" cy="1823144"/>
                    </a:xfrm>
                    <a:prstGeom prst="rect">
                      <a:avLst/>
                    </a:prstGeom>
                  </pic:spPr>
                </pic:pic>
              </a:graphicData>
            </a:graphic>
          </wp:inline>
        </w:drawing>
      </w:r>
    </w:p>
    <w:p w14:paraId="12E330B2" w14:textId="77777777" w:rsidR="00507A75" w:rsidRPr="006E7141" w:rsidRDefault="00507A75" w:rsidP="00507A75">
      <w:pPr>
        <w:jc w:val="center"/>
        <w:rPr>
          <w:rFonts w:ascii="Arial" w:hAnsi="Arial" w:cs="Arial"/>
          <w:sz w:val="22"/>
          <w:szCs w:val="22"/>
        </w:rPr>
      </w:pPr>
    </w:p>
    <w:p w14:paraId="30CFC953" w14:textId="77777777" w:rsidR="00507A75" w:rsidRPr="006E7141" w:rsidRDefault="00507A75" w:rsidP="00507A75">
      <w:pPr>
        <w:jc w:val="center"/>
        <w:rPr>
          <w:rFonts w:ascii="Arial" w:hAnsi="Arial" w:cs="Arial"/>
          <w:sz w:val="22"/>
          <w:szCs w:val="22"/>
        </w:rPr>
      </w:pPr>
    </w:p>
    <w:p w14:paraId="2E6B3285" w14:textId="18B29DA4" w:rsidR="00507A75" w:rsidRPr="006E7141" w:rsidRDefault="00507A75" w:rsidP="00507A75">
      <w:pPr>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17</w:t>
      </w:r>
      <w:r w:rsidRPr="006E7141">
        <w:rPr>
          <w:rFonts w:ascii="Arial" w:hAnsi="Arial" w:cs="Arial"/>
          <w:sz w:val="22"/>
          <w:szCs w:val="22"/>
        </w:rPr>
        <w:t xml:space="preserve">.  Carriles o </w:t>
      </w:r>
      <w:proofErr w:type="spellStart"/>
      <w:r w:rsidRPr="006E7141">
        <w:rPr>
          <w:rFonts w:ascii="Arial" w:hAnsi="Arial" w:cs="Arial"/>
          <w:sz w:val="22"/>
          <w:szCs w:val="22"/>
        </w:rPr>
        <w:t>Swimlanes</w:t>
      </w:r>
      <w:proofErr w:type="spellEnd"/>
    </w:p>
    <w:p w14:paraId="617DE916"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Carril simple (Pool)</w:t>
      </w:r>
    </w:p>
    <w:p w14:paraId="3663E9DA" w14:textId="77777777" w:rsidR="00507A75" w:rsidRPr="006E7141" w:rsidRDefault="00507A75" w:rsidP="00507A75">
      <w:pPr>
        <w:rPr>
          <w:rFonts w:ascii="Arial" w:hAnsi="Arial" w:cs="Arial"/>
          <w:sz w:val="22"/>
          <w:szCs w:val="22"/>
        </w:rPr>
      </w:pPr>
    </w:p>
    <w:p w14:paraId="320F2983" w14:textId="77777777" w:rsidR="00507A75" w:rsidRPr="006E7141" w:rsidRDefault="00507A75" w:rsidP="00507A75">
      <w:pPr>
        <w:pStyle w:val="Prrafodelista"/>
        <w:widowControl w:val="0"/>
        <w:numPr>
          <w:ilvl w:val="0"/>
          <w:numId w:val="37"/>
        </w:numPr>
        <w:overflowPunct w:val="0"/>
        <w:autoSpaceDE w:val="0"/>
        <w:autoSpaceDN w:val="0"/>
        <w:adjustRightInd w:val="0"/>
        <w:jc w:val="both"/>
        <w:rPr>
          <w:rFonts w:ascii="Arial" w:hAnsi="Arial" w:cs="Arial"/>
          <w:sz w:val="22"/>
          <w:szCs w:val="22"/>
        </w:rPr>
      </w:pPr>
      <w:r w:rsidRPr="006E7141">
        <w:rPr>
          <w:rFonts w:ascii="Arial" w:hAnsi="Arial" w:cs="Arial"/>
          <w:sz w:val="22"/>
          <w:szCs w:val="22"/>
        </w:rPr>
        <w:t>Representa a un participante en un proceso. Este también actúa como un contenedor gráfico para particionar un conjunto de actividades desde otros pools, usualmente en el contexto de situaciones B2B.</w:t>
      </w:r>
    </w:p>
    <w:p w14:paraId="0AB84DDA" w14:textId="77777777" w:rsidR="00507A75" w:rsidRPr="006E7141" w:rsidRDefault="00507A75" w:rsidP="00507A75">
      <w:pPr>
        <w:pStyle w:val="Prrafodelista"/>
        <w:widowControl w:val="0"/>
        <w:numPr>
          <w:ilvl w:val="0"/>
          <w:numId w:val="37"/>
        </w:numPr>
        <w:overflowPunct w:val="0"/>
        <w:autoSpaceDE w:val="0"/>
        <w:autoSpaceDN w:val="0"/>
        <w:adjustRightInd w:val="0"/>
        <w:jc w:val="both"/>
        <w:rPr>
          <w:rFonts w:ascii="Arial" w:hAnsi="Arial" w:cs="Arial"/>
          <w:sz w:val="22"/>
          <w:szCs w:val="22"/>
        </w:rPr>
      </w:pPr>
      <w:r w:rsidRPr="006E7141">
        <w:rPr>
          <w:rFonts w:ascii="Arial" w:hAnsi="Arial" w:cs="Arial"/>
          <w:sz w:val="22"/>
          <w:szCs w:val="22"/>
        </w:rPr>
        <w:t>Son usados cuando el diagrama involucra dos entidades de negocio o participantes separados y que se representan físicamente separados en el diagrama.</w:t>
      </w:r>
    </w:p>
    <w:p w14:paraId="5B8F4DB4" w14:textId="77777777" w:rsidR="00507A75" w:rsidRPr="006E7141" w:rsidRDefault="00507A75" w:rsidP="00507A75">
      <w:pPr>
        <w:pStyle w:val="Prrafodelista"/>
        <w:widowControl w:val="0"/>
        <w:numPr>
          <w:ilvl w:val="0"/>
          <w:numId w:val="37"/>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Las actividades dentro de Pools separados son consideradas procesos independientes. Esto es la secuencia de flujo no puede cruzar los límites del carril.</w:t>
      </w:r>
    </w:p>
    <w:p w14:paraId="23A4E45C" w14:textId="77777777" w:rsidR="00507A75" w:rsidRPr="006E7141" w:rsidRDefault="00507A75" w:rsidP="00507A75">
      <w:pPr>
        <w:pStyle w:val="Prrafodelista"/>
        <w:widowControl w:val="0"/>
        <w:numPr>
          <w:ilvl w:val="0"/>
          <w:numId w:val="37"/>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El flujo de mensaje es definido como el mecanismo a seguir para mostrar la comunicación entre dos participantes, y que debe conectar a los dos carriles simples (o a los objetos dentro de los carriles).</w:t>
      </w:r>
    </w:p>
    <w:p w14:paraId="07D95B77" w14:textId="77777777" w:rsidR="00507A75" w:rsidRPr="006E7141" w:rsidRDefault="00507A75" w:rsidP="00507A75">
      <w:pPr>
        <w:pStyle w:val="Prrafodelista"/>
        <w:rPr>
          <w:rFonts w:ascii="Arial" w:hAnsi="Arial" w:cs="Arial"/>
          <w:sz w:val="22"/>
          <w:szCs w:val="22"/>
        </w:rPr>
      </w:pPr>
    </w:p>
    <w:p w14:paraId="3896A6FE" w14:textId="77777777" w:rsidR="00507A75" w:rsidRPr="006E7141" w:rsidRDefault="00507A75" w:rsidP="00507A75">
      <w:pPr>
        <w:ind w:firstLine="360"/>
        <w:rPr>
          <w:rFonts w:ascii="Arial" w:hAnsi="Arial" w:cs="Arial"/>
          <w:sz w:val="22"/>
          <w:szCs w:val="22"/>
        </w:rPr>
      </w:pPr>
      <w:r w:rsidRPr="006E7141">
        <w:rPr>
          <w:rFonts w:ascii="Arial" w:hAnsi="Arial" w:cs="Arial"/>
          <w:sz w:val="22"/>
          <w:szCs w:val="22"/>
        </w:rPr>
        <w:t>Multi vía (Lane)</w:t>
      </w:r>
    </w:p>
    <w:p w14:paraId="0691320C" w14:textId="77777777" w:rsidR="00507A75" w:rsidRPr="006E7141" w:rsidRDefault="00507A75" w:rsidP="00507A75">
      <w:pPr>
        <w:rPr>
          <w:rFonts w:ascii="Arial" w:hAnsi="Arial" w:cs="Arial"/>
          <w:sz w:val="22"/>
          <w:szCs w:val="22"/>
        </w:rPr>
      </w:pPr>
    </w:p>
    <w:p w14:paraId="0B39ACB0" w14:textId="77777777" w:rsidR="00507A75" w:rsidRPr="006E7141" w:rsidRDefault="00507A75" w:rsidP="00507A75">
      <w:pPr>
        <w:pStyle w:val="Prrafodelista"/>
        <w:widowControl w:val="0"/>
        <w:numPr>
          <w:ilvl w:val="0"/>
          <w:numId w:val="3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Una vía (LANE) es una subpartición dentro de un carril (POOL) sobre toda la longitud del mismo, ya sea horizontal o verticalmente.</w:t>
      </w:r>
    </w:p>
    <w:p w14:paraId="3EA28380" w14:textId="77777777" w:rsidR="00507A75" w:rsidRPr="006E7141" w:rsidRDefault="00507A75" w:rsidP="00507A75">
      <w:pPr>
        <w:pStyle w:val="Prrafodelista"/>
        <w:widowControl w:val="0"/>
        <w:numPr>
          <w:ilvl w:val="0"/>
          <w:numId w:val="38"/>
        </w:numPr>
        <w:overflowPunct w:val="0"/>
        <w:autoSpaceDE w:val="0"/>
        <w:autoSpaceDN w:val="0"/>
        <w:adjustRightInd w:val="0"/>
        <w:jc w:val="both"/>
        <w:rPr>
          <w:rFonts w:ascii="Arial" w:hAnsi="Arial" w:cs="Arial"/>
          <w:sz w:val="22"/>
          <w:szCs w:val="22"/>
        </w:rPr>
      </w:pPr>
      <w:r w:rsidRPr="006E7141">
        <w:rPr>
          <w:rFonts w:ascii="Arial" w:hAnsi="Arial" w:cs="Arial"/>
          <w:sz w:val="22"/>
          <w:szCs w:val="22"/>
        </w:rPr>
        <w:lastRenderedPageBreak/>
        <w:t>Las vías múltiples son usadas para organizar y categorizar las actividades.</w:t>
      </w:r>
    </w:p>
    <w:p w14:paraId="7B9B9BBD" w14:textId="77777777" w:rsidR="00507A75" w:rsidRPr="006E7141" w:rsidRDefault="00507A75" w:rsidP="00507A75">
      <w:pPr>
        <w:pStyle w:val="Prrafodelista"/>
        <w:widowControl w:val="0"/>
        <w:numPr>
          <w:ilvl w:val="0"/>
          <w:numId w:val="38"/>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Este tipo de partición es frecuentemente utilizado para separar las actividades asociadas con una específica función o rol de la compañía. </w:t>
      </w:r>
    </w:p>
    <w:p w14:paraId="6D1006F5" w14:textId="6B455884" w:rsidR="001B74A5" w:rsidRPr="006E7141" w:rsidRDefault="00507A75" w:rsidP="006E7141">
      <w:pPr>
        <w:widowControl w:val="0"/>
        <w:overflowPunct w:val="0"/>
        <w:autoSpaceDE w:val="0"/>
        <w:autoSpaceDN w:val="0"/>
        <w:adjustRightInd w:val="0"/>
        <w:jc w:val="both"/>
        <w:rPr>
          <w:rFonts w:ascii="Arial" w:hAnsi="Arial" w:cs="Arial"/>
          <w:sz w:val="22"/>
          <w:szCs w:val="22"/>
        </w:rPr>
      </w:pPr>
      <w:r w:rsidRPr="006E7141">
        <w:rPr>
          <w:rFonts w:ascii="Arial" w:hAnsi="Arial" w:cs="Arial"/>
          <w:sz w:val="22"/>
          <w:szCs w:val="22"/>
        </w:rPr>
        <w:t>El flujo de secuencia puede cruzar los límites de las vías del carril, pero flujos de mensaje no pueden ser utilizados entre objetos flujo en vías del mismo Pool.</w:t>
      </w:r>
    </w:p>
    <w:p w14:paraId="1AE7D3E6" w14:textId="77777777" w:rsidR="001B74A5" w:rsidRPr="006E7141" w:rsidRDefault="001B74A5" w:rsidP="001B74A5">
      <w:pPr>
        <w:ind w:left="708"/>
        <w:rPr>
          <w:rFonts w:ascii="Arial" w:hAnsi="Arial" w:cs="Arial"/>
          <w:sz w:val="22"/>
          <w:szCs w:val="22"/>
        </w:rPr>
      </w:pPr>
    </w:p>
    <w:p w14:paraId="4AB8F1CD" w14:textId="77777777" w:rsidR="001B74A5" w:rsidRPr="006E7141" w:rsidRDefault="001B74A5" w:rsidP="001B74A5">
      <w:pPr>
        <w:ind w:left="708"/>
        <w:rPr>
          <w:rFonts w:ascii="Arial" w:hAnsi="Arial" w:cs="Arial"/>
          <w:sz w:val="22"/>
          <w:szCs w:val="22"/>
        </w:rPr>
      </w:pPr>
    </w:p>
    <w:p w14:paraId="348AF312" w14:textId="11A5DC66"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39DF83C3" w14:textId="77777777" w:rsidR="006E7141" w:rsidRDefault="006E7141" w:rsidP="00B82445">
      <w:pPr>
        <w:pStyle w:val="Subttulo"/>
        <w:rPr>
          <w:rFonts w:ascii="Arial" w:hAnsi="Arial" w:cs="Arial"/>
          <w:bCs/>
          <w:sz w:val="22"/>
        </w:rPr>
      </w:pPr>
    </w:p>
    <w:p w14:paraId="571C5400" w14:textId="23A98852" w:rsidR="00B82445" w:rsidRPr="006E7141" w:rsidRDefault="00B82445" w:rsidP="00B82445">
      <w:pPr>
        <w:pStyle w:val="Subttulo"/>
        <w:rPr>
          <w:rFonts w:ascii="Arial" w:hAnsi="Arial" w:cs="Arial"/>
          <w:bCs/>
          <w:sz w:val="22"/>
        </w:rPr>
      </w:pPr>
      <w:r w:rsidRPr="006E7141">
        <w:rPr>
          <w:rFonts w:ascii="Arial" w:hAnsi="Arial" w:cs="Arial"/>
          <w:bCs/>
          <w:sz w:val="22"/>
        </w:rPr>
        <w:t xml:space="preserve">PROCEDIMIENTO </w:t>
      </w:r>
    </w:p>
    <w:p w14:paraId="74CF6794" w14:textId="77777777" w:rsidR="00B82445" w:rsidRPr="006E7141" w:rsidRDefault="00B82445" w:rsidP="00B82445">
      <w:pPr>
        <w:rPr>
          <w:rFonts w:ascii="Arial" w:hAnsi="Arial" w:cs="Arial"/>
          <w:sz w:val="22"/>
          <w:szCs w:val="22"/>
        </w:rPr>
      </w:pPr>
    </w:p>
    <w:p w14:paraId="3E4B0B77" w14:textId="77777777" w:rsidR="00384F58" w:rsidRPr="006E7141" w:rsidRDefault="00384F58" w:rsidP="00384F58">
      <w:pPr>
        <w:rPr>
          <w:rFonts w:ascii="Arial" w:hAnsi="Arial" w:cs="Arial"/>
          <w:sz w:val="22"/>
          <w:szCs w:val="22"/>
        </w:rPr>
      </w:pPr>
      <w:r w:rsidRPr="006E7141">
        <w:rPr>
          <w:rFonts w:ascii="Arial" w:hAnsi="Arial" w:cs="Arial"/>
          <w:sz w:val="22"/>
          <w:szCs w:val="22"/>
        </w:rPr>
        <w:t xml:space="preserve">MODELAR UN PROCESO DE NEGOCIO EN BPM </w:t>
      </w:r>
    </w:p>
    <w:p w14:paraId="6003B543" w14:textId="77777777" w:rsidR="00384F58" w:rsidRPr="006E7141" w:rsidRDefault="00384F58" w:rsidP="00384F58">
      <w:pPr>
        <w:rPr>
          <w:rFonts w:ascii="Arial" w:hAnsi="Arial" w:cs="Arial"/>
          <w:sz w:val="22"/>
          <w:szCs w:val="22"/>
        </w:rPr>
      </w:pPr>
    </w:p>
    <w:p w14:paraId="094DADCD" w14:textId="77777777" w:rsidR="00384F58" w:rsidRPr="006E7141" w:rsidRDefault="00384F58" w:rsidP="00384F58">
      <w:pPr>
        <w:rPr>
          <w:rFonts w:ascii="Arial" w:hAnsi="Arial" w:cs="Arial"/>
          <w:sz w:val="22"/>
          <w:szCs w:val="22"/>
        </w:rPr>
      </w:pPr>
      <w:r w:rsidRPr="006E7141">
        <w:rPr>
          <w:rFonts w:ascii="Arial" w:hAnsi="Arial" w:cs="Arial"/>
          <w:sz w:val="22"/>
          <w:szCs w:val="22"/>
        </w:rPr>
        <w:t>Para modelar un proceso primero se debe identificar un proceso de negocio clave de una organización e indicar los límites del proceso, los beneficiarios del proceso y los participantes del proceso de negocio.</w:t>
      </w:r>
    </w:p>
    <w:p w14:paraId="04113884" w14:textId="77777777" w:rsidR="00384F58" w:rsidRPr="006E7141" w:rsidRDefault="00384F58" w:rsidP="00384F58">
      <w:pPr>
        <w:rPr>
          <w:rFonts w:ascii="Arial" w:hAnsi="Arial" w:cs="Arial"/>
          <w:sz w:val="22"/>
          <w:szCs w:val="22"/>
        </w:rPr>
      </w:pPr>
      <w:r w:rsidRPr="006E7141">
        <w:rPr>
          <w:rFonts w:ascii="Arial" w:hAnsi="Arial" w:cs="Arial"/>
          <w:sz w:val="22"/>
          <w:szCs w:val="22"/>
        </w:rPr>
        <w:t>Vamos a explorar el proceso de gestión de incidentes del área de operación de servicio de la empresa ABC, el cual nos proporciona una estructura del campo de acción de estudio, así como una vista dinámica de las actividades que en ella tienen.</w:t>
      </w:r>
    </w:p>
    <w:p w14:paraId="23B1C56B" w14:textId="77777777" w:rsidR="00384F58" w:rsidRPr="006E7141" w:rsidRDefault="00384F58" w:rsidP="00384F58">
      <w:pPr>
        <w:rPr>
          <w:rFonts w:ascii="Arial" w:hAnsi="Arial" w:cs="Arial"/>
          <w:sz w:val="22"/>
          <w:szCs w:val="22"/>
        </w:rPr>
      </w:pPr>
    </w:p>
    <w:p w14:paraId="75EF6CD0" w14:textId="77777777" w:rsidR="00384F58" w:rsidRPr="006E7141" w:rsidRDefault="00384F58" w:rsidP="00384F58">
      <w:pPr>
        <w:pStyle w:val="Prrafodelista"/>
        <w:widowControl w:val="0"/>
        <w:numPr>
          <w:ilvl w:val="0"/>
          <w:numId w:val="23"/>
        </w:numPr>
        <w:overflowPunct w:val="0"/>
        <w:autoSpaceDE w:val="0"/>
        <w:autoSpaceDN w:val="0"/>
        <w:adjustRightInd w:val="0"/>
        <w:jc w:val="both"/>
        <w:rPr>
          <w:rFonts w:ascii="Arial" w:hAnsi="Arial" w:cs="Arial"/>
          <w:sz w:val="22"/>
          <w:szCs w:val="22"/>
        </w:rPr>
      </w:pPr>
      <w:r w:rsidRPr="006E7141">
        <w:rPr>
          <w:rFonts w:ascii="Arial" w:hAnsi="Arial" w:cs="Arial"/>
          <w:sz w:val="22"/>
          <w:szCs w:val="22"/>
        </w:rPr>
        <w:t>Proceso de negocio Gestión de Incidentes</w:t>
      </w:r>
    </w:p>
    <w:p w14:paraId="7D2E6AAF" w14:textId="77777777" w:rsidR="00384F58" w:rsidRPr="006E7141" w:rsidRDefault="00384F58" w:rsidP="00384F58">
      <w:pPr>
        <w:ind w:firstLine="360"/>
        <w:rPr>
          <w:rFonts w:ascii="Arial" w:hAnsi="Arial" w:cs="Arial"/>
          <w:sz w:val="22"/>
          <w:szCs w:val="22"/>
        </w:rPr>
      </w:pPr>
      <w:r w:rsidRPr="006E7141">
        <w:rPr>
          <w:rFonts w:ascii="Arial" w:hAnsi="Arial" w:cs="Arial"/>
          <w:sz w:val="22"/>
          <w:szCs w:val="22"/>
        </w:rPr>
        <w:t>Debido a la importancia de la Operación de Servicios, el proceso de Gestión de Incidentes tiene por objetivo recuperar el nivel habitual del funcionamiento del servicio y minimizar en todo lo posible el impacto negativo en la organización de forma que la calidad del servicio y la disponibilidad se mantenga.</w:t>
      </w:r>
    </w:p>
    <w:p w14:paraId="78BFB6FA" w14:textId="77777777" w:rsidR="00384F58" w:rsidRPr="006E7141" w:rsidRDefault="00384F58" w:rsidP="00384F58">
      <w:pPr>
        <w:rPr>
          <w:rFonts w:ascii="Arial" w:hAnsi="Arial" w:cs="Arial"/>
          <w:sz w:val="22"/>
          <w:szCs w:val="22"/>
        </w:rPr>
      </w:pPr>
    </w:p>
    <w:p w14:paraId="6DDB9B50" w14:textId="77777777" w:rsidR="00384F58" w:rsidRPr="006E7141" w:rsidRDefault="00384F58" w:rsidP="00384F58">
      <w:pPr>
        <w:pStyle w:val="Prrafodelista"/>
        <w:widowControl w:val="0"/>
        <w:numPr>
          <w:ilvl w:val="0"/>
          <w:numId w:val="24"/>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Descripción del proceso</w:t>
      </w:r>
    </w:p>
    <w:p w14:paraId="1CE24E11" w14:textId="77777777" w:rsidR="00384F58" w:rsidRPr="006E7141" w:rsidRDefault="00384F58" w:rsidP="00384F58">
      <w:pPr>
        <w:ind w:firstLine="360"/>
        <w:rPr>
          <w:rFonts w:ascii="Arial" w:hAnsi="Arial" w:cs="Arial"/>
          <w:sz w:val="22"/>
          <w:szCs w:val="22"/>
        </w:rPr>
      </w:pPr>
      <w:r w:rsidRPr="006E7141">
        <w:rPr>
          <w:rFonts w:ascii="Arial" w:hAnsi="Arial" w:cs="Arial"/>
          <w:sz w:val="22"/>
          <w:szCs w:val="22"/>
        </w:rPr>
        <w:t>El proceso de Gestión de Incidencias cubre todo tipo de incidencias, ya sean fallos, preguntas o consultas planteadas por usuarios o personal técnico.</w:t>
      </w:r>
    </w:p>
    <w:p w14:paraId="30D99B59" w14:textId="77777777" w:rsidR="00384F58" w:rsidRPr="006E7141" w:rsidRDefault="00384F58" w:rsidP="00384F58">
      <w:pPr>
        <w:rPr>
          <w:rFonts w:ascii="Arial" w:hAnsi="Arial" w:cs="Arial"/>
          <w:sz w:val="22"/>
          <w:szCs w:val="22"/>
        </w:rPr>
      </w:pPr>
      <w:r w:rsidRPr="006E7141">
        <w:rPr>
          <w:rFonts w:ascii="Arial" w:hAnsi="Arial" w:cs="Arial"/>
          <w:sz w:val="22"/>
          <w:szCs w:val="22"/>
        </w:rPr>
        <w:t>El principal objetivo del proceso de Gestión de Incidencias es volver a la situación normal lo antes posible y minimizar el impacto sobre los procesos de negocio.</w:t>
      </w:r>
    </w:p>
    <w:p w14:paraId="27296F83" w14:textId="77777777" w:rsidR="00384F58" w:rsidRPr="006E7141" w:rsidRDefault="00384F58" w:rsidP="00384F58">
      <w:pPr>
        <w:rPr>
          <w:rFonts w:ascii="Arial" w:hAnsi="Arial" w:cs="Arial"/>
          <w:sz w:val="22"/>
          <w:szCs w:val="22"/>
        </w:rPr>
      </w:pPr>
    </w:p>
    <w:p w14:paraId="7BA7C7AF" w14:textId="77777777" w:rsidR="00384F58" w:rsidRPr="006E7141" w:rsidRDefault="00384F58" w:rsidP="00384F58">
      <w:pPr>
        <w:pStyle w:val="Prrafodelista"/>
        <w:widowControl w:val="0"/>
        <w:numPr>
          <w:ilvl w:val="0"/>
          <w:numId w:val="25"/>
        </w:numPr>
        <w:overflowPunct w:val="0"/>
        <w:autoSpaceDE w:val="0"/>
        <w:autoSpaceDN w:val="0"/>
        <w:adjustRightInd w:val="0"/>
        <w:jc w:val="both"/>
        <w:rPr>
          <w:rFonts w:ascii="Arial" w:hAnsi="Arial" w:cs="Arial"/>
          <w:sz w:val="22"/>
          <w:szCs w:val="22"/>
        </w:rPr>
      </w:pPr>
      <w:r w:rsidRPr="006E7141">
        <w:rPr>
          <w:rFonts w:ascii="Arial" w:hAnsi="Arial" w:cs="Arial"/>
          <w:sz w:val="22"/>
          <w:szCs w:val="22"/>
        </w:rPr>
        <w:t>Límites del proceso</w:t>
      </w:r>
    </w:p>
    <w:p w14:paraId="6EA46F45" w14:textId="77777777" w:rsidR="00384F58" w:rsidRPr="006E7141" w:rsidRDefault="00384F58" w:rsidP="00384F58">
      <w:pPr>
        <w:ind w:firstLine="360"/>
        <w:rPr>
          <w:rFonts w:ascii="Arial" w:hAnsi="Arial" w:cs="Arial"/>
          <w:sz w:val="22"/>
          <w:szCs w:val="22"/>
        </w:rPr>
      </w:pPr>
      <w:r w:rsidRPr="006E7141">
        <w:rPr>
          <w:rFonts w:ascii="Arial" w:hAnsi="Arial" w:cs="Arial"/>
          <w:sz w:val="22"/>
          <w:szCs w:val="22"/>
        </w:rPr>
        <w:t>El proceso se ejecutará en la empresa ABC; específicamente en el área de operación de servicio donde se realizará el análisis y mejora del proceso de gestión de incidentes.</w:t>
      </w:r>
    </w:p>
    <w:p w14:paraId="354D9D15" w14:textId="77777777" w:rsidR="00384F58" w:rsidRPr="006E7141" w:rsidRDefault="00384F58" w:rsidP="00384F58">
      <w:pPr>
        <w:pStyle w:val="Prrafodelista"/>
        <w:widowControl w:val="0"/>
        <w:numPr>
          <w:ilvl w:val="1"/>
          <w:numId w:val="2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Evento de inicio: El proceso Se inicia cuando algún usuario realiza una solicitud/reclamo/reporte al área de Sistemas.</w:t>
      </w:r>
    </w:p>
    <w:p w14:paraId="7D900192" w14:textId="77777777" w:rsidR="00384F58" w:rsidRPr="006E7141" w:rsidRDefault="00384F58" w:rsidP="00384F58">
      <w:pPr>
        <w:pStyle w:val="Prrafodelista"/>
        <w:widowControl w:val="0"/>
        <w:numPr>
          <w:ilvl w:val="1"/>
          <w:numId w:val="2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Evento de finalización: Termina cuando el usuario tiene la solicitud atendida/reclamo resuelto/reporte requerido</w:t>
      </w:r>
    </w:p>
    <w:p w14:paraId="1899412B" w14:textId="77777777" w:rsidR="00384F58" w:rsidRPr="006E7141" w:rsidRDefault="00384F58" w:rsidP="00384F58">
      <w:pPr>
        <w:rPr>
          <w:rFonts w:ascii="Arial" w:hAnsi="Arial" w:cs="Arial"/>
          <w:sz w:val="22"/>
          <w:szCs w:val="22"/>
        </w:rPr>
      </w:pPr>
    </w:p>
    <w:p w14:paraId="4A65BD4D" w14:textId="77777777" w:rsidR="00384F58" w:rsidRPr="006E7141" w:rsidRDefault="00384F58" w:rsidP="00384F58">
      <w:pPr>
        <w:pStyle w:val="Prrafodelista"/>
        <w:widowControl w:val="0"/>
        <w:numPr>
          <w:ilvl w:val="0"/>
          <w:numId w:val="26"/>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Descripción de los beneficiarios del proceso</w:t>
      </w:r>
    </w:p>
    <w:p w14:paraId="3C1C1308" w14:textId="77777777" w:rsidR="00384F58" w:rsidRPr="006E7141" w:rsidRDefault="00384F58" w:rsidP="00384F58">
      <w:pPr>
        <w:ind w:firstLine="360"/>
        <w:rPr>
          <w:rFonts w:ascii="Arial" w:hAnsi="Arial" w:cs="Arial"/>
          <w:sz w:val="22"/>
          <w:szCs w:val="22"/>
        </w:rPr>
      </w:pPr>
      <w:r w:rsidRPr="006E7141">
        <w:rPr>
          <w:rFonts w:ascii="Arial" w:hAnsi="Arial" w:cs="Arial"/>
          <w:sz w:val="22"/>
          <w:szCs w:val="22"/>
        </w:rPr>
        <w:t>Los beneficiarios de este proceso son los clientes de la empresa ZYX, quienes se contactan con la mesa de servicios instalada en las oficinas de ABC; quienes gestionan y solucionan todas las posibles incidencias de manera integral, junto con la atención de requerimientos relacionados a las Tecnologías de la Información.</w:t>
      </w:r>
    </w:p>
    <w:p w14:paraId="1C12EE81" w14:textId="77777777" w:rsidR="00384F58" w:rsidRPr="006E7141" w:rsidRDefault="00384F58" w:rsidP="00384F58">
      <w:pPr>
        <w:rPr>
          <w:rFonts w:ascii="Arial" w:hAnsi="Arial" w:cs="Arial"/>
          <w:sz w:val="22"/>
          <w:szCs w:val="22"/>
        </w:rPr>
      </w:pPr>
    </w:p>
    <w:p w14:paraId="1D54811D" w14:textId="77777777" w:rsidR="00384F58" w:rsidRPr="006E7141" w:rsidRDefault="00384F58" w:rsidP="00384F58">
      <w:pPr>
        <w:pStyle w:val="Prrafodelista"/>
        <w:widowControl w:val="0"/>
        <w:numPr>
          <w:ilvl w:val="0"/>
          <w:numId w:val="27"/>
        </w:numPr>
        <w:overflowPunct w:val="0"/>
        <w:autoSpaceDE w:val="0"/>
        <w:autoSpaceDN w:val="0"/>
        <w:adjustRightInd w:val="0"/>
        <w:jc w:val="both"/>
        <w:rPr>
          <w:rFonts w:ascii="Arial" w:hAnsi="Arial" w:cs="Arial"/>
          <w:sz w:val="22"/>
          <w:szCs w:val="22"/>
        </w:rPr>
      </w:pPr>
      <w:r w:rsidRPr="006E7141">
        <w:rPr>
          <w:rFonts w:ascii="Arial" w:hAnsi="Arial" w:cs="Arial"/>
          <w:sz w:val="22"/>
          <w:szCs w:val="22"/>
        </w:rPr>
        <w:t>Descripción de los participantes del proceso</w:t>
      </w:r>
    </w:p>
    <w:p w14:paraId="4DE9FC7E" w14:textId="77777777" w:rsidR="00384F58" w:rsidRPr="006E7141" w:rsidRDefault="00384F58" w:rsidP="00384F58">
      <w:pPr>
        <w:pStyle w:val="Prrafodelista"/>
        <w:widowControl w:val="0"/>
        <w:numPr>
          <w:ilvl w:val="1"/>
          <w:numId w:val="2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Usuario: Cliente que realiza el requerimiento, reclamo o reporte</w:t>
      </w:r>
    </w:p>
    <w:p w14:paraId="24884824" w14:textId="77777777" w:rsidR="00384F58" w:rsidRPr="006E7141" w:rsidRDefault="00384F58" w:rsidP="00384F58">
      <w:pPr>
        <w:pStyle w:val="Prrafodelista"/>
        <w:widowControl w:val="0"/>
        <w:numPr>
          <w:ilvl w:val="1"/>
          <w:numId w:val="2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Mesa de Servicios N1: Registra, revisa, notifica, valida, investiga los incidentes reportados</w:t>
      </w:r>
    </w:p>
    <w:p w14:paraId="1B4442CE" w14:textId="77777777" w:rsidR="00384F58" w:rsidRPr="006E7141" w:rsidRDefault="00384F58" w:rsidP="00384F58">
      <w:pPr>
        <w:pStyle w:val="Prrafodelista"/>
        <w:widowControl w:val="0"/>
        <w:numPr>
          <w:ilvl w:val="1"/>
          <w:numId w:val="2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Mesa de servicios N2: Revisa, documenta, analiza, incidente asignado</w:t>
      </w:r>
    </w:p>
    <w:p w14:paraId="24C39561" w14:textId="13939151" w:rsidR="00384F58" w:rsidRPr="006E7141" w:rsidRDefault="00384F58" w:rsidP="00384F58">
      <w:pPr>
        <w:pStyle w:val="Prrafodelista"/>
        <w:widowControl w:val="0"/>
        <w:numPr>
          <w:ilvl w:val="1"/>
          <w:numId w:val="22"/>
        </w:numPr>
        <w:overflowPunct w:val="0"/>
        <w:autoSpaceDE w:val="0"/>
        <w:autoSpaceDN w:val="0"/>
        <w:adjustRightInd w:val="0"/>
        <w:jc w:val="both"/>
        <w:rPr>
          <w:rFonts w:ascii="Arial" w:hAnsi="Arial" w:cs="Arial"/>
          <w:sz w:val="22"/>
          <w:szCs w:val="22"/>
        </w:rPr>
      </w:pPr>
      <w:r w:rsidRPr="006E7141">
        <w:rPr>
          <w:rFonts w:ascii="Arial" w:hAnsi="Arial" w:cs="Arial"/>
          <w:sz w:val="22"/>
          <w:szCs w:val="22"/>
        </w:rPr>
        <w:t xml:space="preserve">Gestor de incidentes: Analiza el cumplimento de los niveles de servicio, solicita </w:t>
      </w:r>
      <w:r w:rsidRPr="006E7141">
        <w:rPr>
          <w:rFonts w:ascii="Arial" w:hAnsi="Arial" w:cs="Arial"/>
          <w:sz w:val="22"/>
          <w:szCs w:val="22"/>
        </w:rPr>
        <w:lastRenderedPageBreak/>
        <w:t>confirmación a usuario, analiza información y elabora informes</w:t>
      </w:r>
    </w:p>
    <w:p w14:paraId="1F3A94EA" w14:textId="021EFCDF" w:rsidR="004D48B5" w:rsidRPr="006E7141" w:rsidRDefault="004D48B5" w:rsidP="004D48B5">
      <w:pPr>
        <w:widowControl w:val="0"/>
        <w:overflowPunct w:val="0"/>
        <w:autoSpaceDE w:val="0"/>
        <w:autoSpaceDN w:val="0"/>
        <w:adjustRightInd w:val="0"/>
        <w:jc w:val="both"/>
        <w:rPr>
          <w:rFonts w:ascii="Arial" w:hAnsi="Arial" w:cs="Arial"/>
          <w:sz w:val="22"/>
          <w:szCs w:val="22"/>
        </w:rPr>
      </w:pPr>
    </w:p>
    <w:p w14:paraId="79D79DE5" w14:textId="5FD164CF" w:rsidR="004D48B5" w:rsidRPr="006E7141" w:rsidRDefault="004D48B5" w:rsidP="004D48B5">
      <w:pPr>
        <w:widowControl w:val="0"/>
        <w:overflowPunct w:val="0"/>
        <w:autoSpaceDE w:val="0"/>
        <w:autoSpaceDN w:val="0"/>
        <w:adjustRightInd w:val="0"/>
        <w:jc w:val="both"/>
        <w:rPr>
          <w:rFonts w:ascii="Arial" w:hAnsi="Arial" w:cs="Arial"/>
          <w:sz w:val="22"/>
          <w:szCs w:val="22"/>
        </w:rPr>
      </w:pPr>
    </w:p>
    <w:p w14:paraId="1726395B" w14:textId="77777777" w:rsidR="004D48B5" w:rsidRPr="006E7141" w:rsidRDefault="004D48B5" w:rsidP="004D48B5">
      <w:pPr>
        <w:rPr>
          <w:rFonts w:ascii="Arial" w:hAnsi="Arial" w:cs="Arial"/>
          <w:sz w:val="22"/>
          <w:szCs w:val="22"/>
          <w:lang w:eastAsia="en-US"/>
        </w:rPr>
      </w:pPr>
      <w:r w:rsidRPr="006E7141">
        <w:rPr>
          <w:rFonts w:ascii="Arial" w:hAnsi="Arial" w:cs="Arial"/>
          <w:sz w:val="22"/>
          <w:szCs w:val="22"/>
        </w:rPr>
        <w:t>Para modelar un proceso primero se debe identificar un proceso de negocio clave de una organización e indicar los participantes del proceso. Luego se realizará el flujo del proceso utilizando las figuras de BPMN explicadas en esta guía.</w:t>
      </w:r>
    </w:p>
    <w:p w14:paraId="307310A1" w14:textId="77777777" w:rsidR="004D48B5" w:rsidRPr="006E7141" w:rsidRDefault="004D48B5" w:rsidP="004D48B5">
      <w:pPr>
        <w:rPr>
          <w:rFonts w:ascii="Arial" w:hAnsi="Arial" w:cs="Arial"/>
          <w:sz w:val="22"/>
          <w:szCs w:val="22"/>
        </w:rPr>
      </w:pPr>
    </w:p>
    <w:p w14:paraId="4951CFA6" w14:textId="77777777" w:rsidR="004D48B5" w:rsidRPr="006E7141" w:rsidRDefault="004D48B5" w:rsidP="004D48B5">
      <w:pPr>
        <w:rPr>
          <w:rFonts w:ascii="Arial" w:hAnsi="Arial" w:cs="Arial"/>
          <w:sz w:val="22"/>
          <w:szCs w:val="22"/>
        </w:rPr>
      </w:pPr>
    </w:p>
    <w:p w14:paraId="6297E101" w14:textId="77777777" w:rsidR="004D48B5" w:rsidRPr="006E7141" w:rsidRDefault="004D48B5" w:rsidP="004D48B5">
      <w:pPr>
        <w:rPr>
          <w:rFonts w:ascii="Arial" w:hAnsi="Arial" w:cs="Arial"/>
          <w:sz w:val="22"/>
          <w:szCs w:val="22"/>
          <w:u w:val="single"/>
        </w:rPr>
      </w:pPr>
      <w:r w:rsidRPr="006E7141">
        <w:rPr>
          <w:rFonts w:ascii="Arial" w:hAnsi="Arial" w:cs="Arial"/>
          <w:sz w:val="22"/>
          <w:szCs w:val="22"/>
          <w:u w:val="single"/>
        </w:rPr>
        <w:t>Descripción del proceso:</w:t>
      </w:r>
    </w:p>
    <w:p w14:paraId="779FCB10" w14:textId="77777777" w:rsidR="004D48B5" w:rsidRPr="006E7141" w:rsidRDefault="004D48B5" w:rsidP="004D48B5">
      <w:pPr>
        <w:rPr>
          <w:rFonts w:ascii="Arial" w:hAnsi="Arial" w:cs="Arial"/>
          <w:sz w:val="22"/>
          <w:szCs w:val="22"/>
        </w:rPr>
      </w:pPr>
    </w:p>
    <w:p w14:paraId="483E0DA3" w14:textId="77777777" w:rsidR="004D48B5" w:rsidRPr="006E7141" w:rsidRDefault="004D48B5" w:rsidP="004D48B5">
      <w:pPr>
        <w:rPr>
          <w:rFonts w:ascii="Arial" w:hAnsi="Arial" w:cs="Arial"/>
          <w:sz w:val="22"/>
          <w:szCs w:val="22"/>
        </w:rPr>
      </w:pPr>
      <w:r w:rsidRPr="006E7141">
        <w:rPr>
          <w:rFonts w:ascii="Arial" w:hAnsi="Arial" w:cs="Arial"/>
          <w:sz w:val="22"/>
          <w:szCs w:val="22"/>
        </w:rPr>
        <w:t xml:space="preserve">El proceso inicia cuando el encargado del departamento de la compañía realiza y envía su presupuesto para revisión y consolidación. </w:t>
      </w:r>
    </w:p>
    <w:p w14:paraId="0F9E048E" w14:textId="77777777" w:rsidR="004D48B5" w:rsidRPr="006E7141" w:rsidRDefault="004D48B5" w:rsidP="004D48B5">
      <w:pPr>
        <w:rPr>
          <w:rFonts w:ascii="Arial" w:hAnsi="Arial" w:cs="Arial"/>
          <w:sz w:val="22"/>
          <w:szCs w:val="22"/>
        </w:rPr>
      </w:pPr>
      <w:r w:rsidRPr="006E7141">
        <w:rPr>
          <w:rFonts w:ascii="Arial" w:hAnsi="Arial" w:cs="Arial"/>
          <w:sz w:val="22"/>
          <w:szCs w:val="22"/>
        </w:rPr>
        <w:t xml:space="preserve">El gerente financiero debe revisar el presupuesto. Si el presupuesto es rechazado, la persona encargada del departamento debe revisarlo y enviarlo de nuevo a revisión. </w:t>
      </w:r>
    </w:p>
    <w:p w14:paraId="3C216300" w14:textId="77777777" w:rsidR="004D48B5" w:rsidRPr="006E7141" w:rsidRDefault="004D48B5" w:rsidP="004D48B5">
      <w:pPr>
        <w:rPr>
          <w:rFonts w:ascii="Arial" w:hAnsi="Arial" w:cs="Arial"/>
          <w:sz w:val="22"/>
          <w:szCs w:val="22"/>
        </w:rPr>
      </w:pPr>
      <w:r w:rsidRPr="006E7141">
        <w:rPr>
          <w:rFonts w:ascii="Arial" w:hAnsi="Arial" w:cs="Arial"/>
          <w:sz w:val="22"/>
          <w:szCs w:val="22"/>
        </w:rPr>
        <w:t>Una vez que el presupuesto se encuentra revisado y aprobado, se consolida y prepara un presupuesto general.</w:t>
      </w:r>
    </w:p>
    <w:p w14:paraId="58CA7644" w14:textId="1BA160DA" w:rsidR="004D48B5" w:rsidRPr="006E7141" w:rsidRDefault="004D48B5" w:rsidP="004D48B5">
      <w:pPr>
        <w:rPr>
          <w:rFonts w:ascii="Arial" w:hAnsi="Arial" w:cs="Arial"/>
          <w:sz w:val="22"/>
          <w:szCs w:val="22"/>
        </w:rPr>
      </w:pPr>
    </w:p>
    <w:p w14:paraId="6A27F85A" w14:textId="06E15341" w:rsidR="004D48B5" w:rsidRPr="006E7141" w:rsidRDefault="004D48B5" w:rsidP="004D48B5">
      <w:pPr>
        <w:rPr>
          <w:rFonts w:ascii="Arial" w:hAnsi="Arial" w:cs="Arial"/>
          <w:sz w:val="22"/>
          <w:szCs w:val="22"/>
        </w:rPr>
      </w:pPr>
      <w:r w:rsidRPr="006E7141">
        <w:rPr>
          <w:rFonts w:ascii="Arial" w:hAnsi="Arial" w:cs="Arial"/>
          <w:noProof/>
          <w:sz w:val="22"/>
          <w:szCs w:val="22"/>
          <w:lang w:eastAsia="es-PE"/>
        </w:rPr>
        <w:drawing>
          <wp:inline distT="0" distB="0" distL="0" distR="0" wp14:anchorId="66DF149A" wp14:editId="25DC1368">
            <wp:extent cx="6120765" cy="19970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1997075"/>
                    </a:xfrm>
                    <a:prstGeom prst="rect">
                      <a:avLst/>
                    </a:prstGeom>
                    <a:noFill/>
                    <a:ln>
                      <a:noFill/>
                    </a:ln>
                  </pic:spPr>
                </pic:pic>
              </a:graphicData>
            </a:graphic>
          </wp:inline>
        </w:drawing>
      </w:r>
    </w:p>
    <w:p w14:paraId="1A6F72E2" w14:textId="77777777" w:rsidR="004D48B5" w:rsidRPr="006E7141" w:rsidRDefault="004D48B5" w:rsidP="004D48B5">
      <w:pPr>
        <w:rPr>
          <w:rFonts w:ascii="Arial" w:hAnsi="Arial" w:cs="Arial"/>
          <w:sz w:val="22"/>
          <w:szCs w:val="22"/>
        </w:rPr>
      </w:pPr>
    </w:p>
    <w:p w14:paraId="409707F1" w14:textId="175661BD" w:rsidR="004D48B5" w:rsidRPr="006E7141" w:rsidRDefault="004D48B5" w:rsidP="004D48B5">
      <w:pPr>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w:t>
      </w:r>
      <w:r w:rsidRPr="006E7141">
        <w:rPr>
          <w:rFonts w:ascii="Arial" w:hAnsi="Arial" w:cs="Arial"/>
          <w:sz w:val="22"/>
          <w:szCs w:val="22"/>
        </w:rPr>
        <w:t xml:space="preserve">8.  Proceso en BPM </w:t>
      </w:r>
      <w:r w:rsidR="00582504" w:rsidRPr="006E7141">
        <w:rPr>
          <w:rFonts w:ascii="Arial" w:hAnsi="Arial" w:cs="Arial"/>
          <w:sz w:val="22"/>
          <w:szCs w:val="22"/>
        </w:rPr>
        <w:t>–</w:t>
      </w:r>
      <w:r w:rsidRPr="006E7141">
        <w:rPr>
          <w:rFonts w:ascii="Arial" w:hAnsi="Arial" w:cs="Arial"/>
          <w:sz w:val="22"/>
          <w:szCs w:val="22"/>
        </w:rPr>
        <w:t xml:space="preserve"> Bizagi</w:t>
      </w:r>
    </w:p>
    <w:p w14:paraId="5ACE5E8D" w14:textId="2CC623E1" w:rsidR="00582504" w:rsidRPr="006E7141" w:rsidRDefault="00582504" w:rsidP="004D48B5">
      <w:pPr>
        <w:jc w:val="center"/>
        <w:rPr>
          <w:rFonts w:ascii="Arial" w:hAnsi="Arial" w:cs="Arial"/>
          <w:sz w:val="22"/>
          <w:szCs w:val="22"/>
        </w:rPr>
      </w:pPr>
    </w:p>
    <w:p w14:paraId="485B2D14" w14:textId="6CDD36E6" w:rsidR="00582504" w:rsidRPr="006E7141" w:rsidRDefault="00582504" w:rsidP="004D48B5">
      <w:pPr>
        <w:jc w:val="center"/>
        <w:rPr>
          <w:rFonts w:ascii="Arial" w:hAnsi="Arial" w:cs="Arial"/>
          <w:sz w:val="22"/>
          <w:szCs w:val="22"/>
        </w:rPr>
      </w:pPr>
    </w:p>
    <w:p w14:paraId="183E4C3A" w14:textId="77777777" w:rsidR="00582504" w:rsidRPr="006E7141" w:rsidRDefault="00582504" w:rsidP="00582504">
      <w:pPr>
        <w:rPr>
          <w:rFonts w:ascii="Arial" w:hAnsi="Arial" w:cs="Arial"/>
          <w:sz w:val="22"/>
          <w:szCs w:val="22"/>
          <w:u w:val="single"/>
        </w:rPr>
      </w:pPr>
      <w:r w:rsidRPr="006E7141">
        <w:rPr>
          <w:rFonts w:ascii="Arial" w:hAnsi="Arial" w:cs="Arial"/>
          <w:sz w:val="22"/>
          <w:szCs w:val="22"/>
          <w:u w:val="single"/>
        </w:rPr>
        <w:t>Descripción del proceso:</w:t>
      </w:r>
    </w:p>
    <w:p w14:paraId="28FF1AEC" w14:textId="77777777" w:rsidR="00582504" w:rsidRPr="006E7141" w:rsidRDefault="00582504" w:rsidP="00582504">
      <w:pPr>
        <w:rPr>
          <w:rFonts w:ascii="Arial" w:hAnsi="Arial" w:cs="Arial"/>
          <w:sz w:val="22"/>
          <w:szCs w:val="22"/>
        </w:rPr>
      </w:pPr>
    </w:p>
    <w:p w14:paraId="5DB89F02" w14:textId="77777777" w:rsidR="00582504" w:rsidRPr="006E7141" w:rsidRDefault="00582504" w:rsidP="00582504">
      <w:pPr>
        <w:rPr>
          <w:rFonts w:ascii="Arial" w:hAnsi="Arial" w:cs="Arial"/>
          <w:sz w:val="22"/>
          <w:szCs w:val="22"/>
        </w:rPr>
      </w:pPr>
      <w:r w:rsidRPr="006E7141">
        <w:rPr>
          <w:rFonts w:ascii="Arial" w:hAnsi="Arial" w:cs="Arial"/>
          <w:sz w:val="22"/>
          <w:szCs w:val="22"/>
        </w:rPr>
        <w:t xml:space="preserve">El proceso inicia cuando al director del área le llega una carta de SUNEDU con un requerimiento de información específico. El director del área ingresa el requerimiento en el sistema, asigna la persona que lo va a responder y le señala la fecha de vencimiento y el tiempo correspondiente que tiene esta persona para dar respuesta al requerimiento de información de SUNEDU. </w:t>
      </w:r>
    </w:p>
    <w:p w14:paraId="0EB8F050" w14:textId="77777777" w:rsidR="00582504" w:rsidRPr="006E7141" w:rsidRDefault="00582504" w:rsidP="00582504">
      <w:pPr>
        <w:rPr>
          <w:rFonts w:ascii="Arial" w:hAnsi="Arial" w:cs="Arial"/>
          <w:sz w:val="22"/>
          <w:szCs w:val="22"/>
        </w:rPr>
      </w:pPr>
      <w:r w:rsidRPr="006E7141">
        <w:rPr>
          <w:rFonts w:ascii="Arial" w:hAnsi="Arial" w:cs="Arial"/>
          <w:sz w:val="22"/>
          <w:szCs w:val="22"/>
        </w:rPr>
        <w:t xml:space="preserve">La persona asignada puede ver el tiempo que tiene disponible para realizar el informe de respuesta, revisa todo el caso e ingresa la respuesta del requerimiento. </w:t>
      </w:r>
    </w:p>
    <w:p w14:paraId="67E7E5B5" w14:textId="77777777" w:rsidR="00582504" w:rsidRPr="006E7141" w:rsidRDefault="00582504" w:rsidP="00582504">
      <w:pPr>
        <w:rPr>
          <w:rFonts w:ascii="Arial" w:hAnsi="Arial" w:cs="Arial"/>
          <w:sz w:val="22"/>
          <w:szCs w:val="22"/>
        </w:rPr>
      </w:pPr>
      <w:r w:rsidRPr="006E7141">
        <w:rPr>
          <w:rFonts w:ascii="Arial" w:hAnsi="Arial" w:cs="Arial"/>
          <w:sz w:val="22"/>
          <w:szCs w:val="22"/>
        </w:rPr>
        <w:t xml:space="preserve">Luego el director debe revisar la respuesta de la persona asignada, cambiar lo que considere pertinente y decidir si esa es la respuesta definitiva ante SUNEDU, ya que, si lo considera necesario, la persona que elaboró la respuesta debe revisar de nuevo el caso, completar y corregir la respuesta, de esta forma indica que la respuesta no es la definitiva y se le generará de nuevo la tarea al actuante asignado. Si el director está satisfecho con la respuesta, responde que sí es la definitiva, en este caso, genera la carta con la respuesta, la imprime y la envía a la Superintendencia Nacional de Educación Superior Universitaria. </w:t>
      </w:r>
    </w:p>
    <w:p w14:paraId="72700C49" w14:textId="42227AE0" w:rsidR="00582504" w:rsidRPr="006E7141" w:rsidRDefault="00582504" w:rsidP="00582504">
      <w:pPr>
        <w:rPr>
          <w:rFonts w:ascii="Arial" w:hAnsi="Arial" w:cs="Arial"/>
          <w:sz w:val="22"/>
          <w:szCs w:val="22"/>
        </w:rPr>
      </w:pPr>
      <w:r w:rsidRPr="006E7141">
        <w:rPr>
          <w:rFonts w:ascii="Arial" w:hAnsi="Arial" w:cs="Arial"/>
          <w:sz w:val="22"/>
          <w:szCs w:val="22"/>
        </w:rPr>
        <w:t>Realice el Flujo del Proceso utilizando las figuras de BPMN.</w:t>
      </w:r>
    </w:p>
    <w:p w14:paraId="03483550" w14:textId="57A4F3D8" w:rsidR="00582504" w:rsidRPr="006E7141" w:rsidRDefault="00582504" w:rsidP="00582504">
      <w:pPr>
        <w:rPr>
          <w:rFonts w:ascii="Arial" w:hAnsi="Arial" w:cs="Arial"/>
          <w:sz w:val="22"/>
          <w:szCs w:val="22"/>
        </w:rPr>
      </w:pPr>
      <w:r w:rsidRPr="006E7141">
        <w:rPr>
          <w:rFonts w:ascii="Arial" w:hAnsi="Arial" w:cs="Arial"/>
          <w:noProof/>
          <w:sz w:val="22"/>
          <w:szCs w:val="22"/>
          <w:lang w:eastAsia="es-PE"/>
        </w:rPr>
        <w:lastRenderedPageBreak/>
        <w:drawing>
          <wp:inline distT="0" distB="0" distL="0" distR="0" wp14:anchorId="0879CA6D" wp14:editId="43577242">
            <wp:extent cx="6296660" cy="3761740"/>
            <wp:effectExtent l="0" t="0" r="889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6660" cy="3761740"/>
                    </a:xfrm>
                    <a:prstGeom prst="rect">
                      <a:avLst/>
                    </a:prstGeom>
                    <a:noFill/>
                    <a:ln>
                      <a:noFill/>
                    </a:ln>
                  </pic:spPr>
                </pic:pic>
              </a:graphicData>
            </a:graphic>
          </wp:inline>
        </w:drawing>
      </w:r>
    </w:p>
    <w:p w14:paraId="2C2E17B5" w14:textId="4E72A5DB" w:rsidR="000E0127" w:rsidRPr="006E7141" w:rsidRDefault="00582504" w:rsidP="006E7141">
      <w:pPr>
        <w:jc w:val="center"/>
        <w:rPr>
          <w:rFonts w:ascii="Arial" w:hAnsi="Arial" w:cs="Arial"/>
          <w:sz w:val="22"/>
          <w:szCs w:val="22"/>
        </w:rPr>
      </w:pPr>
      <w:r w:rsidRPr="006E7141">
        <w:rPr>
          <w:rFonts w:ascii="Arial" w:hAnsi="Arial" w:cs="Arial"/>
          <w:sz w:val="22"/>
          <w:szCs w:val="22"/>
        </w:rPr>
        <w:t xml:space="preserve">Figura </w:t>
      </w:r>
      <w:r w:rsidR="000E0127" w:rsidRPr="006E7141">
        <w:rPr>
          <w:rFonts w:ascii="Arial" w:hAnsi="Arial" w:cs="Arial"/>
          <w:sz w:val="22"/>
          <w:szCs w:val="22"/>
        </w:rPr>
        <w:t>1</w:t>
      </w:r>
      <w:r w:rsidRPr="006E7141">
        <w:rPr>
          <w:rFonts w:ascii="Arial" w:hAnsi="Arial" w:cs="Arial"/>
          <w:sz w:val="22"/>
          <w:szCs w:val="22"/>
        </w:rPr>
        <w:t xml:space="preserve">9.  Proceso en BPM - </w:t>
      </w:r>
      <w:proofErr w:type="spellStart"/>
      <w:r w:rsidRPr="006E7141">
        <w:rPr>
          <w:rFonts w:ascii="Arial" w:hAnsi="Arial" w:cs="Arial"/>
          <w:sz w:val="22"/>
          <w:szCs w:val="22"/>
        </w:rPr>
        <w:t>Bizagi</w:t>
      </w:r>
      <w:proofErr w:type="spellEnd"/>
    </w:p>
    <w:p w14:paraId="1E2BF1EC" w14:textId="07625F31" w:rsidR="00AB3930" w:rsidRPr="006E7141" w:rsidRDefault="00AB3930" w:rsidP="00AB3930">
      <w:pPr>
        <w:rPr>
          <w:rFonts w:ascii="Arial" w:hAnsi="Arial" w:cs="Arial"/>
          <w:sz w:val="22"/>
          <w:szCs w:val="22"/>
        </w:rPr>
      </w:pPr>
    </w:p>
    <w:p w14:paraId="2269D0B9" w14:textId="77777777" w:rsidR="00AB3930" w:rsidRPr="007256E2" w:rsidRDefault="00AB3930" w:rsidP="00AB3930">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5605BD60" w14:textId="77777777" w:rsidR="00AB3930" w:rsidRDefault="00AB3930" w:rsidP="00AB3930"/>
    <w:p w14:paraId="4E3A9CD9" w14:textId="77777777" w:rsidR="0070207B" w:rsidRPr="006E7141" w:rsidRDefault="0070207B" w:rsidP="0070207B">
      <w:pPr>
        <w:rPr>
          <w:rFonts w:ascii="Arial" w:hAnsi="Arial" w:cs="Arial"/>
          <w:sz w:val="22"/>
          <w:szCs w:val="22"/>
        </w:rPr>
      </w:pPr>
      <w:r w:rsidRPr="006E7141">
        <w:rPr>
          <w:rFonts w:ascii="Arial" w:hAnsi="Arial" w:cs="Arial"/>
          <w:sz w:val="22"/>
          <w:szCs w:val="22"/>
        </w:rPr>
        <w:t>Ingresa a la plataforma virtual, luego desarrolla la siguiente actividad propuesta:</w:t>
      </w:r>
    </w:p>
    <w:p w14:paraId="39A01D41" w14:textId="77777777" w:rsidR="0070207B" w:rsidRPr="006E7141" w:rsidRDefault="0070207B" w:rsidP="0070207B">
      <w:pPr>
        <w:rPr>
          <w:rFonts w:ascii="Arial" w:hAnsi="Arial" w:cs="Arial"/>
          <w:sz w:val="22"/>
          <w:szCs w:val="22"/>
        </w:rPr>
      </w:pPr>
    </w:p>
    <w:p w14:paraId="4E8F1A15" w14:textId="77777777" w:rsidR="0070207B" w:rsidRPr="006E7141" w:rsidRDefault="0070207B" w:rsidP="0070207B">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6E7141">
        <w:rPr>
          <w:rFonts w:ascii="Arial" w:hAnsi="Arial" w:cs="Arial"/>
          <w:b/>
          <w:bCs/>
          <w:sz w:val="22"/>
          <w:szCs w:val="22"/>
        </w:rPr>
        <w:t>CUESTIONARIO TÉCNICO</w:t>
      </w:r>
    </w:p>
    <w:p w14:paraId="62E87ECE" w14:textId="77777777" w:rsidR="0070207B" w:rsidRPr="006E7141" w:rsidRDefault="0070207B" w:rsidP="0070207B">
      <w:pPr>
        <w:rPr>
          <w:rFonts w:ascii="Arial" w:hAnsi="Arial" w:cs="Arial"/>
          <w:sz w:val="22"/>
          <w:szCs w:val="22"/>
        </w:rPr>
      </w:pPr>
    </w:p>
    <w:p w14:paraId="0C558340" w14:textId="77777777" w:rsidR="0070207B" w:rsidRPr="006E7141" w:rsidRDefault="0070207B" w:rsidP="0070207B">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eastAsia="Muller Light" w:hAnsi="Arial" w:cs="Arial"/>
          <w:sz w:val="22"/>
          <w:szCs w:val="22"/>
        </w:rPr>
        <w:t>Si te proponen analizar los procesos de una empresa que haces ¿Modelar áreas funcionales o procesos?</w:t>
      </w:r>
    </w:p>
    <w:p w14:paraId="4798DCA1" w14:textId="77777777" w:rsidR="0070207B" w:rsidRPr="006E7141" w:rsidRDefault="0070207B" w:rsidP="0070207B">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eastAsia="Muller Light" w:hAnsi="Arial" w:cs="Arial"/>
          <w:sz w:val="22"/>
          <w:szCs w:val="22"/>
        </w:rPr>
        <w:t>Indique porque es importante realizar los límites de los procesos de negocio</w:t>
      </w:r>
    </w:p>
    <w:p w14:paraId="4E54F709" w14:textId="77777777" w:rsidR="0070207B" w:rsidRPr="006E7141" w:rsidRDefault="0070207B" w:rsidP="0070207B">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eastAsia="Muller Light" w:hAnsi="Arial" w:cs="Arial"/>
          <w:sz w:val="22"/>
          <w:szCs w:val="22"/>
        </w:rPr>
        <w:t>¿Qué se entiende por procesos transversales a las áreas funcionales?</w:t>
      </w:r>
    </w:p>
    <w:p w14:paraId="2C95F959" w14:textId="77777777" w:rsidR="0070207B" w:rsidRPr="006E7141" w:rsidRDefault="0070207B" w:rsidP="0070207B">
      <w:pPr>
        <w:pStyle w:val="Prrafodelista"/>
        <w:numPr>
          <w:ilvl w:val="0"/>
          <w:numId w:val="5"/>
        </w:numPr>
        <w:jc w:val="both"/>
        <w:rPr>
          <w:rFonts w:ascii="Arial" w:eastAsia="Muller Light" w:hAnsi="Arial" w:cs="Arial"/>
          <w:sz w:val="22"/>
          <w:szCs w:val="22"/>
        </w:rPr>
      </w:pPr>
      <w:r w:rsidRPr="006E7141">
        <w:rPr>
          <w:rFonts w:ascii="Arial" w:eastAsia="Muller Light" w:hAnsi="Arial" w:cs="Arial"/>
          <w:sz w:val="22"/>
          <w:szCs w:val="22"/>
        </w:rPr>
        <w:t xml:space="preserve">Según la estrategia BPM, Indicar las dos categorías de proceso de negocio </w:t>
      </w:r>
    </w:p>
    <w:p w14:paraId="108BA673" w14:textId="77777777" w:rsidR="0070207B" w:rsidRPr="006E7141" w:rsidRDefault="0070207B" w:rsidP="0070207B">
      <w:pPr>
        <w:pStyle w:val="Prrafodelista"/>
        <w:numPr>
          <w:ilvl w:val="0"/>
          <w:numId w:val="5"/>
        </w:numPr>
        <w:jc w:val="both"/>
        <w:rPr>
          <w:rFonts w:ascii="Arial" w:eastAsia="Muller Light" w:hAnsi="Arial" w:cs="Arial"/>
          <w:sz w:val="22"/>
          <w:szCs w:val="22"/>
        </w:rPr>
      </w:pPr>
      <w:r w:rsidRPr="006E7141">
        <w:rPr>
          <w:rFonts w:ascii="Arial" w:eastAsia="Muller Light" w:hAnsi="Arial" w:cs="Arial"/>
          <w:sz w:val="22"/>
          <w:szCs w:val="22"/>
        </w:rPr>
        <w:t>Investigue otra estrategia para gestionar y mejorar el desempeño de una organización.</w:t>
      </w:r>
    </w:p>
    <w:p w14:paraId="492041CF" w14:textId="77777777" w:rsidR="00047FE9" w:rsidRPr="006E7141" w:rsidRDefault="0070207B" w:rsidP="00047FE9">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hAnsi="Arial" w:cs="Arial"/>
          <w:sz w:val="22"/>
          <w:szCs w:val="22"/>
        </w:rPr>
        <w:t xml:space="preserve"> </w:t>
      </w:r>
      <w:r w:rsidR="00047FE9" w:rsidRPr="006E7141">
        <w:rPr>
          <w:rFonts w:ascii="Arial" w:eastAsia="Muller Light" w:hAnsi="Arial" w:cs="Arial"/>
          <w:sz w:val="22"/>
          <w:szCs w:val="22"/>
        </w:rPr>
        <w:t>Explique porque utilizarías un evento de inicio “mensaje” en flujo de proceso.</w:t>
      </w:r>
    </w:p>
    <w:p w14:paraId="75898926" w14:textId="77777777" w:rsidR="00047FE9" w:rsidRPr="006E7141" w:rsidRDefault="00047FE9" w:rsidP="00047FE9">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eastAsia="Muller Light" w:hAnsi="Arial" w:cs="Arial"/>
          <w:sz w:val="22"/>
          <w:szCs w:val="22"/>
        </w:rPr>
        <w:t>¿Cuál es el objetivo del subproceso en un flujo de proceso?</w:t>
      </w:r>
    </w:p>
    <w:p w14:paraId="385F66AC" w14:textId="77777777" w:rsidR="00047FE9" w:rsidRPr="006E7141" w:rsidRDefault="00047FE9" w:rsidP="00047FE9">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eastAsia="Muller Light" w:hAnsi="Arial" w:cs="Arial"/>
          <w:sz w:val="22"/>
          <w:szCs w:val="22"/>
        </w:rPr>
        <w:t>Explique el uso del evento intermedio de temporizador.</w:t>
      </w:r>
    </w:p>
    <w:p w14:paraId="3EF2B5AB" w14:textId="77777777" w:rsidR="00047FE9" w:rsidRPr="006E7141" w:rsidRDefault="00047FE9" w:rsidP="00047FE9">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eastAsia="Muller Light" w:hAnsi="Arial" w:cs="Arial"/>
          <w:sz w:val="22"/>
          <w:szCs w:val="22"/>
        </w:rPr>
        <w:t>¿Cuál es la diferencia entre BPM y BPMN?</w:t>
      </w:r>
    </w:p>
    <w:p w14:paraId="00302B28" w14:textId="77777777" w:rsidR="00047FE9" w:rsidRPr="006E7141" w:rsidRDefault="00047FE9" w:rsidP="00047FE9">
      <w:pPr>
        <w:pStyle w:val="Prrafodelista"/>
        <w:widowControl w:val="0"/>
        <w:numPr>
          <w:ilvl w:val="0"/>
          <w:numId w:val="5"/>
        </w:numPr>
        <w:overflowPunct w:val="0"/>
        <w:autoSpaceDE w:val="0"/>
        <w:autoSpaceDN w:val="0"/>
        <w:adjustRightInd w:val="0"/>
        <w:jc w:val="both"/>
        <w:rPr>
          <w:rFonts w:ascii="Arial" w:eastAsia="Muller Light" w:hAnsi="Arial" w:cs="Arial"/>
          <w:sz w:val="22"/>
          <w:szCs w:val="22"/>
        </w:rPr>
      </w:pPr>
      <w:r w:rsidRPr="006E7141">
        <w:rPr>
          <w:rFonts w:ascii="Arial" w:eastAsia="Muller Light" w:hAnsi="Arial" w:cs="Arial"/>
          <w:sz w:val="22"/>
          <w:szCs w:val="22"/>
        </w:rPr>
        <w:t>Investigue otras herramientas para modelar procesos de negocio BPMN.</w:t>
      </w:r>
    </w:p>
    <w:p w14:paraId="587D3875" w14:textId="52F43C53" w:rsidR="0070207B" w:rsidRPr="006E7141" w:rsidRDefault="0070207B" w:rsidP="0070207B">
      <w:pPr>
        <w:ind w:left="360"/>
        <w:rPr>
          <w:rFonts w:ascii="Arial" w:hAnsi="Arial" w:cs="Arial"/>
          <w:sz w:val="22"/>
          <w:szCs w:val="22"/>
        </w:rPr>
      </w:pPr>
    </w:p>
    <w:p w14:paraId="56EBC090" w14:textId="77777777" w:rsidR="0070207B" w:rsidRPr="006E7141" w:rsidRDefault="0070207B" w:rsidP="0070207B">
      <w:pPr>
        <w:rPr>
          <w:rFonts w:ascii="Arial" w:hAnsi="Arial" w:cs="Arial"/>
          <w:sz w:val="22"/>
          <w:szCs w:val="22"/>
        </w:rPr>
      </w:pPr>
    </w:p>
    <w:p w14:paraId="2D4728E8" w14:textId="77777777" w:rsidR="0070207B" w:rsidRPr="006E7141" w:rsidRDefault="0070207B" w:rsidP="0070207B">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6E7141">
        <w:rPr>
          <w:rFonts w:ascii="Arial" w:hAnsi="Arial" w:cs="Arial"/>
          <w:b/>
          <w:bCs/>
          <w:sz w:val="22"/>
          <w:szCs w:val="22"/>
        </w:rPr>
        <w:t>CONCLUSIONES DE LA EXPERIENCIA</w:t>
      </w:r>
    </w:p>
    <w:p w14:paraId="1DF928E5" w14:textId="77777777" w:rsidR="0070207B" w:rsidRPr="006E7141" w:rsidRDefault="0070207B" w:rsidP="0070207B">
      <w:pPr>
        <w:rPr>
          <w:rFonts w:ascii="Arial" w:hAnsi="Arial" w:cs="Arial"/>
          <w:sz w:val="22"/>
          <w:szCs w:val="22"/>
        </w:rPr>
      </w:pPr>
    </w:p>
    <w:p w14:paraId="7AA2A025" w14:textId="73148FBA" w:rsidR="0070207B" w:rsidRPr="006E7141" w:rsidRDefault="0070207B" w:rsidP="0070207B">
      <w:pPr>
        <w:pStyle w:val="Prrafodelista"/>
        <w:rPr>
          <w:rFonts w:ascii="Arial" w:hAnsi="Arial" w:cs="Arial"/>
          <w:sz w:val="22"/>
          <w:szCs w:val="22"/>
        </w:rPr>
      </w:pPr>
      <w:r w:rsidRPr="006E7141">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bookmarkStart w:id="3" w:name="_GoBack"/>
      <w:bookmarkEnd w:id="3"/>
      <w:r w:rsidRPr="006E7141">
        <w:rPr>
          <w:rFonts w:ascii="Arial" w:hAnsi="Arial" w:cs="Arial"/>
          <w:sz w:val="22"/>
          <w:szCs w:val="22"/>
        </w:rPr>
        <w:t xml:space="preserve"> </w:t>
      </w:r>
    </w:p>
    <w:p w14:paraId="6207FCB2" w14:textId="31542AC0" w:rsidR="00C26730" w:rsidRPr="006E7141" w:rsidRDefault="00C26730" w:rsidP="0070207B">
      <w:pPr>
        <w:rPr>
          <w:rFonts w:ascii="Arial" w:hAnsi="Arial" w:cs="Arial"/>
          <w:color w:val="000000" w:themeColor="text1"/>
          <w:sz w:val="22"/>
          <w:szCs w:val="22"/>
        </w:rPr>
      </w:pPr>
    </w:p>
    <w:sectPr w:rsidR="00C26730" w:rsidRPr="006E7141" w:rsidSect="00BA5D73">
      <w:headerReference w:type="default" r:id="rId28"/>
      <w:footerReference w:type="default" r:id="rId2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12C6A" w14:textId="77777777" w:rsidR="00841422" w:rsidRDefault="00841422" w:rsidP="00DD7CB3">
      <w:r>
        <w:separator/>
      </w:r>
    </w:p>
  </w:endnote>
  <w:endnote w:type="continuationSeparator" w:id="0">
    <w:p w14:paraId="1A122F8B" w14:textId="77777777" w:rsidR="00841422" w:rsidRDefault="00841422" w:rsidP="00DD7CB3">
      <w:r>
        <w:continuationSeparator/>
      </w:r>
    </w:p>
  </w:endnote>
  <w:endnote w:type="continuationNotice" w:id="1">
    <w:p w14:paraId="66B1B0A3" w14:textId="77777777" w:rsidR="00841422" w:rsidRDefault="008414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A0A5EF6A-147D-4A09-87AA-F828697A46A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798DF410-B198-45E2-AD04-74784F3143F7}"/>
    <w:embedBold r:id="rId3" w:fontKey="{B5AB32BF-1BB8-4B48-B478-F93050E2224E}"/>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58243"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4AAD3D" id="Conector recto 5"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58244"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75FD3A7"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73F34">
          <w:rPr>
            <w:rFonts w:ascii="HelveticaNeueLT Std" w:hAnsi="HelveticaNeueLT Std"/>
            <w:b/>
            <w:noProof/>
            <w:color w:val="000000" w:themeColor="text1"/>
            <w:sz w:val="16"/>
            <w:szCs w:val="16"/>
          </w:rPr>
          <w:t>14</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4142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C79F8" w14:textId="77777777" w:rsidR="00841422" w:rsidRDefault="00841422" w:rsidP="00DD7CB3">
      <w:r>
        <w:separator/>
      </w:r>
    </w:p>
  </w:footnote>
  <w:footnote w:type="continuationSeparator" w:id="0">
    <w:p w14:paraId="3DA88DD7" w14:textId="77777777" w:rsidR="00841422" w:rsidRDefault="00841422" w:rsidP="00DD7CB3">
      <w:r>
        <w:continuationSeparator/>
      </w:r>
    </w:p>
  </w:footnote>
  <w:footnote w:type="continuationNotice" w:id="1">
    <w:p w14:paraId="356C6FC5" w14:textId="77777777" w:rsidR="00841422" w:rsidRDefault="0084142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3A414F4" w:rsidR="00440A60" w:rsidRDefault="006E7141"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8241" behindDoc="0" locked="0" layoutInCell="1" allowOverlap="1" wp14:anchorId="53EEF57C" wp14:editId="008DA306">
              <wp:simplePos x="0" y="0"/>
              <wp:positionH relativeFrom="column">
                <wp:posOffset>1464970</wp:posOffset>
              </wp:positionH>
              <wp:positionV relativeFrom="paragraph">
                <wp:posOffset>61059</wp:posOffset>
              </wp:positionV>
              <wp:extent cx="1235034" cy="369570"/>
              <wp:effectExtent l="0" t="0" r="3810" b="0"/>
              <wp:wrapNone/>
              <wp:docPr id="3" name="Cuadro de texto 3"/>
              <wp:cNvGraphicFramePr/>
              <a:graphic xmlns:a="http://schemas.openxmlformats.org/drawingml/2006/main">
                <a:graphicData uri="http://schemas.microsoft.com/office/word/2010/wordprocessingShape">
                  <wps:wsp>
                    <wps:cNvSpPr txBox="1"/>
                    <wps:spPr>
                      <a:xfrm>
                        <a:off x="0" y="0"/>
                        <a:ext cx="1235034" cy="369570"/>
                      </a:xfrm>
                      <a:prstGeom prst="rect">
                        <a:avLst/>
                      </a:prstGeom>
                      <a:solidFill>
                        <a:schemeClr val="lt1"/>
                      </a:solidFill>
                      <a:ln w="6350">
                        <a:noFill/>
                      </a:ln>
                    </wps:spPr>
                    <wps:txbx>
                      <w:txbxContent>
                        <w:p w14:paraId="6D3E3DE7" w14:textId="74C344A9"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E7141">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35pt;margin-top:4.8pt;width:97.25pt;height:29.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" fillcolor="white [3201]" stroked="f" strokeweight=".5pt">
              <v:textbox>
                <w:txbxContent>
                  <w:p w14:paraId="6D3E3DE7" w14:textId="74C344A9"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E7141">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00440A60">
      <w:rPr>
        <w:noProof/>
        <w:color w:val="C00000"/>
        <w:lang w:eastAsia="es-PE"/>
      </w:rPr>
      <mc:AlternateContent>
        <mc:Choice Requires="wps">
          <w:drawing>
            <wp:anchor distT="0" distB="0" distL="114300" distR="114300" simplePos="0" relativeHeight="251658242" behindDoc="0" locked="0" layoutInCell="1" allowOverlap="1" wp14:anchorId="15C2AFA5" wp14:editId="1427AC27">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5035567" w:rsidR="00440A60" w:rsidRPr="00340E0C" w:rsidRDefault="006E714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75035567" w:rsidR="00440A60" w:rsidRPr="00340E0C" w:rsidRDefault="006E714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r w:rsidR="00440A60">
      <w:rPr>
        <w:noProof/>
        <w:color w:val="C00000"/>
        <w:lang w:eastAsia="es-PE"/>
      </w:rPr>
      <mc:AlternateContent>
        <mc:Choice Requires="wps">
          <w:drawing>
            <wp:anchor distT="0" distB="0" distL="114300" distR="114300" simplePos="0" relativeHeight="251658240"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A01776A" w:rsidR="00440A60" w:rsidRPr="00340E0C" w:rsidRDefault="006E714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 9,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A01776A" w:rsidR="00440A60" w:rsidRPr="00340E0C" w:rsidRDefault="006E714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 9, 10</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6034E"/>
    <w:multiLevelType w:val="hybridMultilevel"/>
    <w:tmpl w:val="53B4A9F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 w15:restartNumberingAfterBreak="0">
    <w:nsid w:val="0E767C0C"/>
    <w:multiLevelType w:val="hybridMultilevel"/>
    <w:tmpl w:val="7D605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9A10DE"/>
    <w:multiLevelType w:val="hybridMultilevel"/>
    <w:tmpl w:val="B29225E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0209C0"/>
    <w:multiLevelType w:val="hybridMultilevel"/>
    <w:tmpl w:val="8562A80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3625032"/>
    <w:multiLevelType w:val="hybridMultilevel"/>
    <w:tmpl w:val="A542402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53764CF"/>
    <w:multiLevelType w:val="hybridMultilevel"/>
    <w:tmpl w:val="38FC9C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AB4670E"/>
    <w:multiLevelType w:val="hybridMultilevel"/>
    <w:tmpl w:val="B016C73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E326F46"/>
    <w:multiLevelType w:val="hybridMultilevel"/>
    <w:tmpl w:val="3A0C625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21D4E16"/>
    <w:multiLevelType w:val="hybridMultilevel"/>
    <w:tmpl w:val="BC1E5AB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2E118FB"/>
    <w:multiLevelType w:val="hybridMultilevel"/>
    <w:tmpl w:val="0DFCD59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5276559"/>
    <w:multiLevelType w:val="hybridMultilevel"/>
    <w:tmpl w:val="99221C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6466175"/>
    <w:multiLevelType w:val="hybridMultilevel"/>
    <w:tmpl w:val="31BE9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7A50449"/>
    <w:multiLevelType w:val="hybridMultilevel"/>
    <w:tmpl w:val="2AE6312E"/>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4" w15:restartNumberingAfterBreak="0">
    <w:nsid w:val="3FD22498"/>
    <w:multiLevelType w:val="hybridMultilevel"/>
    <w:tmpl w:val="0E2648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05B23AF"/>
    <w:multiLevelType w:val="hybridMultilevel"/>
    <w:tmpl w:val="4D34542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3137EAD"/>
    <w:multiLevelType w:val="hybridMultilevel"/>
    <w:tmpl w:val="0FCC42D6"/>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6E80072"/>
    <w:multiLevelType w:val="hybridMultilevel"/>
    <w:tmpl w:val="894226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E6C5267"/>
    <w:multiLevelType w:val="hybridMultilevel"/>
    <w:tmpl w:val="0C2899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19038BF"/>
    <w:multiLevelType w:val="hybridMultilevel"/>
    <w:tmpl w:val="613E179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1" w15:restartNumberingAfterBreak="0">
    <w:nsid w:val="555D29F2"/>
    <w:multiLevelType w:val="hybridMultilevel"/>
    <w:tmpl w:val="A8D22D1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2" w15:restartNumberingAfterBreak="0">
    <w:nsid w:val="55D639CE"/>
    <w:multiLevelType w:val="hybridMultilevel"/>
    <w:tmpl w:val="926A8D3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AE2674F"/>
    <w:multiLevelType w:val="hybridMultilevel"/>
    <w:tmpl w:val="3184DB2C"/>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FC25209"/>
    <w:multiLevelType w:val="hybridMultilevel"/>
    <w:tmpl w:val="5492EAC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36312BA"/>
    <w:multiLevelType w:val="hybridMultilevel"/>
    <w:tmpl w:val="6066BE9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4171DA1"/>
    <w:multiLevelType w:val="hybridMultilevel"/>
    <w:tmpl w:val="CB3442D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9" w15:restartNumberingAfterBreak="0">
    <w:nsid w:val="69C3251D"/>
    <w:multiLevelType w:val="hybridMultilevel"/>
    <w:tmpl w:val="2B6061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A231DED"/>
    <w:multiLevelType w:val="hybridMultilevel"/>
    <w:tmpl w:val="983CA09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1" w15:restartNumberingAfterBreak="0">
    <w:nsid w:val="6B15510B"/>
    <w:multiLevelType w:val="hybridMultilevel"/>
    <w:tmpl w:val="BBA413A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2" w15:restartNumberingAfterBreak="0">
    <w:nsid w:val="700B21C2"/>
    <w:multiLevelType w:val="hybridMultilevel"/>
    <w:tmpl w:val="09322E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0D0230B"/>
    <w:multiLevelType w:val="hybridMultilevel"/>
    <w:tmpl w:val="28603DD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4" w15:restartNumberingAfterBreak="0">
    <w:nsid w:val="732A5EBD"/>
    <w:multiLevelType w:val="hybridMultilevel"/>
    <w:tmpl w:val="9B00B66E"/>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9CD0A84"/>
    <w:multiLevelType w:val="hybridMultilevel"/>
    <w:tmpl w:val="2B56FD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C0E0136"/>
    <w:multiLevelType w:val="hybridMultilevel"/>
    <w:tmpl w:val="6A5267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8"/>
  </w:num>
  <w:num w:numId="4">
    <w:abstractNumId w:val="23"/>
  </w:num>
  <w:num w:numId="5">
    <w:abstractNumId w:val="13"/>
  </w:num>
  <w:num w:numId="6">
    <w:abstractNumId w:val="32"/>
  </w:num>
  <w:num w:numId="7">
    <w:abstractNumId w:val="16"/>
  </w:num>
  <w:num w:numId="8">
    <w:abstractNumId w:val="4"/>
  </w:num>
  <w:num w:numId="9">
    <w:abstractNumId w:val="35"/>
  </w:num>
  <w:num w:numId="10">
    <w:abstractNumId w:val="10"/>
  </w:num>
  <w:num w:numId="11">
    <w:abstractNumId w:val="2"/>
  </w:num>
  <w:num w:numId="12">
    <w:abstractNumId w:val="25"/>
  </w:num>
  <w:num w:numId="13">
    <w:abstractNumId w:val="11"/>
  </w:num>
  <w:num w:numId="14">
    <w:abstractNumId w:val="28"/>
  </w:num>
  <w:num w:numId="15">
    <w:abstractNumId w:val="6"/>
  </w:num>
  <w:num w:numId="16">
    <w:abstractNumId w:val="5"/>
  </w:num>
  <w:num w:numId="17">
    <w:abstractNumId w:val="15"/>
  </w:num>
  <w:num w:numId="18">
    <w:abstractNumId w:val="7"/>
  </w:num>
  <w:num w:numId="19">
    <w:abstractNumId w:val="8"/>
  </w:num>
  <w:num w:numId="20">
    <w:abstractNumId w:val="1"/>
  </w:num>
  <w:num w:numId="21">
    <w:abstractNumId w:val="9"/>
  </w:num>
  <w:num w:numId="22">
    <w:abstractNumId w:val="3"/>
  </w:num>
  <w:num w:numId="23">
    <w:abstractNumId w:val="12"/>
  </w:num>
  <w:num w:numId="24">
    <w:abstractNumId w:val="27"/>
  </w:num>
  <w:num w:numId="25">
    <w:abstractNumId w:val="24"/>
  </w:num>
  <w:num w:numId="26">
    <w:abstractNumId w:val="34"/>
  </w:num>
  <w:num w:numId="27">
    <w:abstractNumId w:val="17"/>
  </w:num>
  <w:num w:numId="28">
    <w:abstractNumId w:val="20"/>
  </w:num>
  <w:num w:numId="29">
    <w:abstractNumId w:val="22"/>
  </w:num>
  <w:num w:numId="30">
    <w:abstractNumId w:val="0"/>
  </w:num>
  <w:num w:numId="31">
    <w:abstractNumId w:val="30"/>
  </w:num>
  <w:num w:numId="32">
    <w:abstractNumId w:val="33"/>
  </w:num>
  <w:num w:numId="33">
    <w:abstractNumId w:val="31"/>
  </w:num>
  <w:num w:numId="34">
    <w:abstractNumId w:val="21"/>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14"/>
  </w:num>
  <w:num w:numId="38">
    <w:abstractNumId w:val="36"/>
  </w:num>
  <w:num w:numId="39">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5FB2"/>
    <w:rsid w:val="000348B8"/>
    <w:rsid w:val="000406C8"/>
    <w:rsid w:val="00047FE9"/>
    <w:rsid w:val="00052A96"/>
    <w:rsid w:val="00061BFA"/>
    <w:rsid w:val="00076119"/>
    <w:rsid w:val="000A7128"/>
    <w:rsid w:val="000C6A0E"/>
    <w:rsid w:val="000E0127"/>
    <w:rsid w:val="0010399D"/>
    <w:rsid w:val="001119A0"/>
    <w:rsid w:val="0011614B"/>
    <w:rsid w:val="00132FD0"/>
    <w:rsid w:val="00171039"/>
    <w:rsid w:val="001770EA"/>
    <w:rsid w:val="001821DC"/>
    <w:rsid w:val="001B37A1"/>
    <w:rsid w:val="001B74A5"/>
    <w:rsid w:val="001E5358"/>
    <w:rsid w:val="0020768D"/>
    <w:rsid w:val="00217715"/>
    <w:rsid w:val="00226106"/>
    <w:rsid w:val="002336A4"/>
    <w:rsid w:val="00235A0F"/>
    <w:rsid w:val="00262A83"/>
    <w:rsid w:val="00293564"/>
    <w:rsid w:val="00297D26"/>
    <w:rsid w:val="002B11E9"/>
    <w:rsid w:val="002B4611"/>
    <w:rsid w:val="002B64EC"/>
    <w:rsid w:val="002C456A"/>
    <w:rsid w:val="002D3B11"/>
    <w:rsid w:val="002D6712"/>
    <w:rsid w:val="003112A8"/>
    <w:rsid w:val="00321014"/>
    <w:rsid w:val="003225B7"/>
    <w:rsid w:val="00324B55"/>
    <w:rsid w:val="00340E0C"/>
    <w:rsid w:val="00355DA6"/>
    <w:rsid w:val="00372B51"/>
    <w:rsid w:val="00374E96"/>
    <w:rsid w:val="00384F58"/>
    <w:rsid w:val="0039318C"/>
    <w:rsid w:val="003B3719"/>
    <w:rsid w:val="003B5175"/>
    <w:rsid w:val="003B7340"/>
    <w:rsid w:val="003E57EA"/>
    <w:rsid w:val="003E64AD"/>
    <w:rsid w:val="00403F4C"/>
    <w:rsid w:val="0040497E"/>
    <w:rsid w:val="00432ECD"/>
    <w:rsid w:val="00440686"/>
    <w:rsid w:val="00440A60"/>
    <w:rsid w:val="00445701"/>
    <w:rsid w:val="0046483D"/>
    <w:rsid w:val="0048149F"/>
    <w:rsid w:val="004A5D56"/>
    <w:rsid w:val="004B0259"/>
    <w:rsid w:val="004B7BF9"/>
    <w:rsid w:val="004D48B5"/>
    <w:rsid w:val="004D76D1"/>
    <w:rsid w:val="004E0655"/>
    <w:rsid w:val="00507A75"/>
    <w:rsid w:val="00532D1D"/>
    <w:rsid w:val="005375F7"/>
    <w:rsid w:val="00537E43"/>
    <w:rsid w:val="0054173F"/>
    <w:rsid w:val="005474F5"/>
    <w:rsid w:val="005504EA"/>
    <w:rsid w:val="00557184"/>
    <w:rsid w:val="0056679D"/>
    <w:rsid w:val="00574375"/>
    <w:rsid w:val="00582504"/>
    <w:rsid w:val="005A08BC"/>
    <w:rsid w:val="005C4277"/>
    <w:rsid w:val="0062565D"/>
    <w:rsid w:val="00625811"/>
    <w:rsid w:val="00656F1E"/>
    <w:rsid w:val="006B4E68"/>
    <w:rsid w:val="006C37AD"/>
    <w:rsid w:val="006D74EB"/>
    <w:rsid w:val="006E40D5"/>
    <w:rsid w:val="006E7141"/>
    <w:rsid w:val="0070207B"/>
    <w:rsid w:val="007067C8"/>
    <w:rsid w:val="00717927"/>
    <w:rsid w:val="00720EF4"/>
    <w:rsid w:val="007256E2"/>
    <w:rsid w:val="00726E81"/>
    <w:rsid w:val="00736AE9"/>
    <w:rsid w:val="00745DF3"/>
    <w:rsid w:val="00790D71"/>
    <w:rsid w:val="007B41C2"/>
    <w:rsid w:val="007C3884"/>
    <w:rsid w:val="007D2AFC"/>
    <w:rsid w:val="007D4B36"/>
    <w:rsid w:val="007E50D9"/>
    <w:rsid w:val="00827A1F"/>
    <w:rsid w:val="00841422"/>
    <w:rsid w:val="008668C7"/>
    <w:rsid w:val="008726A5"/>
    <w:rsid w:val="008845EB"/>
    <w:rsid w:val="008848B3"/>
    <w:rsid w:val="00885058"/>
    <w:rsid w:val="008C598E"/>
    <w:rsid w:val="008E78B5"/>
    <w:rsid w:val="00931A12"/>
    <w:rsid w:val="00944556"/>
    <w:rsid w:val="00973DA5"/>
    <w:rsid w:val="00985432"/>
    <w:rsid w:val="009D3896"/>
    <w:rsid w:val="00A00EC6"/>
    <w:rsid w:val="00A27057"/>
    <w:rsid w:val="00A35C1A"/>
    <w:rsid w:val="00A408C0"/>
    <w:rsid w:val="00A42757"/>
    <w:rsid w:val="00A751A3"/>
    <w:rsid w:val="00A865C9"/>
    <w:rsid w:val="00A91315"/>
    <w:rsid w:val="00AB00B4"/>
    <w:rsid w:val="00AB3930"/>
    <w:rsid w:val="00AC77E6"/>
    <w:rsid w:val="00B00824"/>
    <w:rsid w:val="00B22F65"/>
    <w:rsid w:val="00B44EFB"/>
    <w:rsid w:val="00B56EE1"/>
    <w:rsid w:val="00B57A70"/>
    <w:rsid w:val="00B82445"/>
    <w:rsid w:val="00BA5D73"/>
    <w:rsid w:val="00BB207E"/>
    <w:rsid w:val="00BF5C43"/>
    <w:rsid w:val="00C11897"/>
    <w:rsid w:val="00C15A5C"/>
    <w:rsid w:val="00C23EE1"/>
    <w:rsid w:val="00C26730"/>
    <w:rsid w:val="00C446C6"/>
    <w:rsid w:val="00C53A29"/>
    <w:rsid w:val="00CD1E1C"/>
    <w:rsid w:val="00CD30C0"/>
    <w:rsid w:val="00CE42DF"/>
    <w:rsid w:val="00CE43E6"/>
    <w:rsid w:val="00D337CC"/>
    <w:rsid w:val="00D65E62"/>
    <w:rsid w:val="00D762B3"/>
    <w:rsid w:val="00D7657E"/>
    <w:rsid w:val="00D93EB1"/>
    <w:rsid w:val="00DB67FB"/>
    <w:rsid w:val="00DC04A8"/>
    <w:rsid w:val="00DC05DE"/>
    <w:rsid w:val="00DD56BA"/>
    <w:rsid w:val="00DD7CB3"/>
    <w:rsid w:val="00DE1376"/>
    <w:rsid w:val="00DF5485"/>
    <w:rsid w:val="00E0243C"/>
    <w:rsid w:val="00E2487D"/>
    <w:rsid w:val="00E30864"/>
    <w:rsid w:val="00E4230C"/>
    <w:rsid w:val="00E66371"/>
    <w:rsid w:val="00E73F34"/>
    <w:rsid w:val="00E83472"/>
    <w:rsid w:val="00E84280"/>
    <w:rsid w:val="00EA2912"/>
    <w:rsid w:val="00EA72F6"/>
    <w:rsid w:val="00EC1AC0"/>
    <w:rsid w:val="00EC43D1"/>
    <w:rsid w:val="00EC62FB"/>
    <w:rsid w:val="00ED77C0"/>
    <w:rsid w:val="00EF4705"/>
    <w:rsid w:val="00F25629"/>
    <w:rsid w:val="00F27E63"/>
    <w:rsid w:val="00F35B35"/>
    <w:rsid w:val="00F514A6"/>
    <w:rsid w:val="00F733A7"/>
    <w:rsid w:val="00F84299"/>
    <w:rsid w:val="00FB009D"/>
    <w:rsid w:val="00FB1ACB"/>
    <w:rsid w:val="00FB33FA"/>
    <w:rsid w:val="00FE3EC1"/>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4EC"/>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1821DC"/>
    <w:pPr>
      <w:numPr>
        <w:numId w:val="1"/>
      </w:numPr>
      <w:jc w:val="both"/>
      <w:outlineLvl w:val="0"/>
    </w:pPr>
    <w:rPr>
      <w:rFonts w:ascii="Muller Regular" w:eastAsiaTheme="minorHAnsi" w:hAnsi="Muller Regular" w:cstheme="minorBidi"/>
      <w:color w:val="404040" w:themeColor="text1" w:themeTint="BF"/>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1Car">
    <w:name w:val="Título 1 Car"/>
    <w:basedOn w:val="Fuentedeprrafopredeter"/>
    <w:link w:val="Ttulo1"/>
    <w:uiPriority w:val="9"/>
    <w:rsid w:val="001821DC"/>
    <w:rPr>
      <w:rFonts w:ascii="Muller Regular" w:hAnsi="Muller Regular"/>
      <w:color w:val="404040" w:themeColor="text1" w:themeTint="BF"/>
      <w:sz w:val="20"/>
    </w:rPr>
  </w:style>
  <w:style w:type="character" w:customStyle="1" w:styleId="PrrafodelistaCar">
    <w:name w:val="Párrafo de lista Car"/>
    <w:aliases w:val="Bulleted List Car,Fundamentacion Car"/>
    <w:link w:val="Prrafodelista"/>
    <w:uiPriority w:val="34"/>
    <w:rsid w:val="001821DC"/>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1821D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1821DC"/>
    <w:rPr>
      <w:rFonts w:ascii="Muller Bold" w:hAnsi="Muller Bold"/>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1539695">
      <w:bodyDiv w:val="1"/>
      <w:marLeft w:val="0"/>
      <w:marRight w:val="0"/>
      <w:marTop w:val="0"/>
      <w:marBottom w:val="0"/>
      <w:divBdr>
        <w:top w:val="none" w:sz="0" w:space="0" w:color="auto"/>
        <w:left w:val="none" w:sz="0" w:space="0" w:color="auto"/>
        <w:bottom w:val="none" w:sz="0" w:space="0" w:color="auto"/>
        <w:right w:val="none" w:sz="0" w:space="0" w:color="auto"/>
      </w:divBdr>
    </w:div>
    <w:div w:id="1669942965">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2">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22510673">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2B614-8154-478B-AA0F-D79C070B9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2920</Words>
  <Characters>16061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50</cp:revision>
  <dcterms:created xsi:type="dcterms:W3CDTF">2021-07-27T05:42:00Z</dcterms:created>
  <dcterms:modified xsi:type="dcterms:W3CDTF">2021-08-16T16:32:00Z</dcterms:modified>
</cp:coreProperties>
</file>