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BF9968" w14:textId="77777777" w:rsidR="00D077E9" w:rsidRPr="00BA04F4" w:rsidRDefault="00AB02A7" w:rsidP="0044145C">
      <w:pPr>
        <w:jc w:val="both"/>
        <w:rPr>
          <w:noProof/>
          <w:color w:val="auto"/>
        </w:rPr>
      </w:pPr>
      <w:r w:rsidRPr="00BA04F4">
        <w:rPr>
          <w:noProof/>
          <w:color w:val="auto"/>
          <w:lang w:bidi="es-ES"/>
        </w:rPr>
        <mc:AlternateContent>
          <mc:Choice Requires="wps">
            <w:drawing>
              <wp:anchor distT="0" distB="0" distL="114300" distR="114300" simplePos="0" relativeHeight="251660288" behindDoc="1" locked="0" layoutInCell="1" allowOverlap="1" wp14:anchorId="338042F9" wp14:editId="5A9620D9">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E79A7"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r w:rsidR="00D077E9" w:rsidRPr="00BA04F4">
        <w:rPr>
          <w:noProof/>
          <w:color w:val="auto"/>
          <w:lang w:bidi="es-ES"/>
        </w:rPr>
        <w:drawing>
          <wp:anchor distT="0" distB="0" distL="114300" distR="114300" simplePos="0" relativeHeight="251658240" behindDoc="1" locked="0" layoutInCell="1" allowOverlap="1" wp14:anchorId="4C770F3B" wp14:editId="0E902194">
            <wp:simplePos x="0" y="0"/>
            <wp:positionH relativeFrom="column">
              <wp:posOffset>-746975</wp:posOffset>
            </wp:positionH>
            <wp:positionV relativeFrom="page">
              <wp:posOffset>-12700</wp:posOffset>
            </wp:positionV>
            <wp:extent cx="7760970" cy="6684010"/>
            <wp:effectExtent l="0" t="0" r="0" b="2540"/>
            <wp:wrapNone/>
            <wp:docPr id="1" name="Imagen 1" descr="vista de la calle con edificios, establecimientos y cantantes de c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BA04F4" w:rsidRPr="00BA04F4" w14:paraId="7F5389AF" w14:textId="77777777" w:rsidTr="00AB02A7">
        <w:trPr>
          <w:trHeight w:val="1894"/>
        </w:trPr>
        <w:tc>
          <w:tcPr>
            <w:tcW w:w="5580" w:type="dxa"/>
            <w:tcBorders>
              <w:top w:val="nil"/>
              <w:left w:val="nil"/>
              <w:bottom w:val="nil"/>
              <w:right w:val="nil"/>
            </w:tcBorders>
          </w:tcPr>
          <w:p w14:paraId="266D11A9" w14:textId="77777777" w:rsidR="00D077E9" w:rsidRPr="00BA04F4" w:rsidRDefault="00D077E9" w:rsidP="0044145C">
            <w:pPr>
              <w:jc w:val="both"/>
              <w:rPr>
                <w:noProof/>
                <w:color w:val="auto"/>
              </w:rPr>
            </w:pPr>
            <w:r w:rsidRPr="00BA04F4">
              <w:rPr>
                <w:noProof/>
                <w:color w:val="auto"/>
                <w:lang w:bidi="es-ES"/>
              </w:rPr>
              <mc:AlternateContent>
                <mc:Choice Requires="wps">
                  <w:drawing>
                    <wp:inline distT="0" distB="0" distL="0" distR="0" wp14:anchorId="4A64E7C2" wp14:editId="056028DB">
                      <wp:extent cx="3528695" cy="114300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1143000"/>
                              </a:xfrm>
                              <a:prstGeom prst="rect">
                                <a:avLst/>
                              </a:prstGeom>
                              <a:noFill/>
                              <a:ln w="6350">
                                <a:noFill/>
                              </a:ln>
                            </wps:spPr>
                            <wps:txbx>
                              <w:txbxContent>
                                <w:p w14:paraId="580C5E4C" w14:textId="0076E226" w:rsidR="00D077E9" w:rsidRPr="00BA04F4" w:rsidRDefault="00BA04F4" w:rsidP="00BA04F4">
                                  <w:pPr>
                                    <w:pStyle w:val="Ttulo"/>
                                    <w:rPr>
                                      <w:color w:val="FFFFFF" w:themeColor="background1"/>
                                      <w:sz w:val="52"/>
                                      <w:szCs w:val="44"/>
                                      <w:lang w:bidi="es-ES"/>
                                    </w:rPr>
                                  </w:pPr>
                                  <w:r w:rsidRPr="00BA04F4">
                                    <w:rPr>
                                      <w:color w:val="FFFFFF" w:themeColor="background1"/>
                                      <w:sz w:val="52"/>
                                      <w:szCs w:val="44"/>
                                      <w:lang w:bidi="es-ES"/>
                                    </w:rPr>
                                    <w:t>APLICATIVO WEB</w:t>
                                  </w:r>
                                </w:p>
                                <w:p w14:paraId="6AFBAA14" w14:textId="58D7C41B" w:rsidR="00BA04F4" w:rsidRPr="00BA04F4" w:rsidRDefault="00BA04F4" w:rsidP="00BA04F4">
                                  <w:pPr>
                                    <w:pStyle w:val="Ttulo"/>
                                    <w:rPr>
                                      <w:color w:val="FFFFFF" w:themeColor="background1"/>
                                      <w:sz w:val="52"/>
                                      <w:szCs w:val="44"/>
                                    </w:rPr>
                                  </w:pPr>
                                  <w:r w:rsidRPr="00BA04F4">
                                    <w:rPr>
                                      <w:color w:val="FFFFFF" w:themeColor="background1"/>
                                      <w:sz w:val="52"/>
                                      <w:szCs w:val="44"/>
                                      <w:lang w:bidi="es-ES"/>
                                    </w:rPr>
                                    <w:t>E-COMMERCE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A64E7C2" id="_x0000_t202" coordsize="21600,21600" o:spt="202" path="m,l,21600r21600,l21600,xe">
                      <v:stroke joinstyle="miter"/>
                      <v:path gradientshapeok="t" o:connecttype="rect"/>
                    </v:shapetype>
                    <v:shape id="Cuadro de texto 8" o:spid="_x0000_s1026" type="#_x0000_t202" style="width:277.85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" filled="f" stroked="f" strokeweight=".5pt">
                      <v:textbox>
                        <w:txbxContent>
                          <w:p w14:paraId="580C5E4C" w14:textId="0076E226" w:rsidR="00D077E9" w:rsidRPr="00BA04F4" w:rsidRDefault="00BA04F4" w:rsidP="00BA04F4">
                            <w:pPr>
                              <w:pStyle w:val="Ttulo"/>
                              <w:rPr>
                                <w:color w:val="FFFFFF" w:themeColor="background1"/>
                                <w:sz w:val="52"/>
                                <w:szCs w:val="44"/>
                                <w:lang w:bidi="es-ES"/>
                              </w:rPr>
                            </w:pPr>
                            <w:r w:rsidRPr="00BA04F4">
                              <w:rPr>
                                <w:color w:val="FFFFFF" w:themeColor="background1"/>
                                <w:sz w:val="52"/>
                                <w:szCs w:val="44"/>
                                <w:lang w:bidi="es-ES"/>
                              </w:rPr>
                              <w:t>APLICATIVO WEB</w:t>
                            </w:r>
                          </w:p>
                          <w:p w14:paraId="6AFBAA14" w14:textId="58D7C41B" w:rsidR="00BA04F4" w:rsidRPr="00BA04F4" w:rsidRDefault="00BA04F4" w:rsidP="00BA04F4">
                            <w:pPr>
                              <w:pStyle w:val="Ttulo"/>
                              <w:rPr>
                                <w:color w:val="FFFFFF" w:themeColor="background1"/>
                                <w:sz w:val="52"/>
                                <w:szCs w:val="44"/>
                              </w:rPr>
                            </w:pPr>
                            <w:r w:rsidRPr="00BA04F4">
                              <w:rPr>
                                <w:color w:val="FFFFFF" w:themeColor="background1"/>
                                <w:sz w:val="52"/>
                                <w:szCs w:val="44"/>
                                <w:lang w:bidi="es-ES"/>
                              </w:rPr>
                              <w:t>E-COMMERCE</w:t>
                            </w:r>
                          </w:p>
                        </w:txbxContent>
                      </v:textbox>
                      <w10:anchorlock/>
                    </v:shape>
                  </w:pict>
                </mc:Fallback>
              </mc:AlternateContent>
            </w:r>
          </w:p>
          <w:p w14:paraId="414B42EE" w14:textId="77777777" w:rsidR="00D077E9" w:rsidRPr="00BA04F4" w:rsidRDefault="00D077E9" w:rsidP="0044145C">
            <w:pPr>
              <w:jc w:val="both"/>
              <w:rPr>
                <w:noProof/>
                <w:color w:val="auto"/>
              </w:rPr>
            </w:pPr>
            <w:r w:rsidRPr="00BA04F4">
              <w:rPr>
                <w:noProof/>
                <w:color w:val="auto"/>
                <w:lang w:bidi="es-ES"/>
              </w:rPr>
              <mc:AlternateContent>
                <mc:Choice Requires="wps">
                  <w:drawing>
                    <wp:inline distT="0" distB="0" distL="0" distR="0" wp14:anchorId="724B59AA" wp14:editId="4FBBCC90">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CBB3577"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BA04F4" w:rsidRPr="00BA04F4" w14:paraId="28E36FDD" w14:textId="77777777" w:rsidTr="004E5FEE">
        <w:trPr>
          <w:trHeight w:val="7303"/>
        </w:trPr>
        <w:tc>
          <w:tcPr>
            <w:tcW w:w="5580" w:type="dxa"/>
            <w:tcBorders>
              <w:top w:val="nil"/>
              <w:left w:val="nil"/>
              <w:bottom w:val="nil"/>
              <w:right w:val="nil"/>
            </w:tcBorders>
          </w:tcPr>
          <w:p w14:paraId="42D60DFD" w14:textId="77777777" w:rsidR="00D077E9" w:rsidRPr="00BA04F4" w:rsidRDefault="00D077E9" w:rsidP="0044145C">
            <w:pPr>
              <w:jc w:val="both"/>
              <w:rPr>
                <w:noProof/>
                <w:color w:val="auto"/>
              </w:rPr>
            </w:pPr>
          </w:p>
        </w:tc>
      </w:tr>
      <w:tr w:rsidR="00BA04F4" w:rsidRPr="00BA04F4" w14:paraId="5A002426" w14:textId="77777777" w:rsidTr="00AB02A7">
        <w:trPr>
          <w:trHeight w:val="2438"/>
        </w:trPr>
        <w:tc>
          <w:tcPr>
            <w:tcW w:w="5580" w:type="dxa"/>
            <w:tcBorders>
              <w:top w:val="nil"/>
              <w:left w:val="nil"/>
              <w:bottom w:val="nil"/>
              <w:right w:val="nil"/>
            </w:tcBorders>
          </w:tcPr>
          <w:sdt>
            <w:sdtPr>
              <w:rPr>
                <w:noProof/>
                <w:color w:val="FFFFFF" w:themeColor="background1"/>
              </w:rPr>
              <w:id w:val="1080870105"/>
              <w:placeholder>
                <w:docPart w:val="625DE3320A154859814668BD88F769AE"/>
              </w:placeholder>
              <w:showingPlcHdr/>
              <w15:appearance w15:val="hidden"/>
            </w:sdtPr>
            <w:sdtContent>
              <w:p w14:paraId="384739AB" w14:textId="44DFECD7" w:rsidR="00D077E9" w:rsidRPr="00BA04F4" w:rsidRDefault="00BA04F4" w:rsidP="0044145C">
                <w:pPr>
                  <w:jc w:val="both"/>
                  <w:rPr>
                    <w:noProof/>
                    <w:color w:val="FFFFFF" w:themeColor="background1"/>
                  </w:rPr>
                </w:pPr>
                <w:r w:rsidRPr="00BA04F4">
                  <w:rPr>
                    <w:rStyle w:val="SubttuloCar"/>
                    <w:b w:val="0"/>
                    <w:color w:val="FFFFFF" w:themeColor="background1"/>
                    <w:lang w:bidi="es-ES"/>
                  </w:rPr>
                  <w:fldChar w:fldCharType="begin"/>
                </w:r>
                <w:r w:rsidRPr="00BA04F4">
                  <w:rPr>
                    <w:rStyle w:val="SubttuloCar"/>
                    <w:color w:val="FFFFFF" w:themeColor="background1"/>
                    <w:lang w:bidi="es-ES"/>
                  </w:rPr>
                  <w:instrText xml:space="preserve"> DATE  \@ "MMMM d"  \* MERGEFORMAT </w:instrText>
                </w:r>
                <w:r w:rsidRPr="00BA04F4">
                  <w:rPr>
                    <w:rStyle w:val="SubttuloCar"/>
                    <w:b w:val="0"/>
                    <w:color w:val="FFFFFF" w:themeColor="background1"/>
                    <w:lang w:bidi="es-ES"/>
                  </w:rPr>
                  <w:fldChar w:fldCharType="separate"/>
                </w:r>
                <w:r w:rsidR="00AB39AB">
                  <w:rPr>
                    <w:rStyle w:val="SubttuloCar"/>
                    <w:noProof/>
                    <w:color w:val="FFFFFF" w:themeColor="background1"/>
                    <w:lang w:bidi="es-ES"/>
                  </w:rPr>
                  <w:t>junio 5</w:t>
                </w:r>
                <w:r w:rsidRPr="00BA04F4">
                  <w:rPr>
                    <w:rStyle w:val="SubttuloCar"/>
                    <w:b w:val="0"/>
                    <w:color w:val="FFFFFF" w:themeColor="background1"/>
                    <w:lang w:bidi="es-ES"/>
                  </w:rPr>
                  <w:fldChar w:fldCharType="end"/>
                </w:r>
              </w:p>
            </w:sdtContent>
          </w:sdt>
          <w:p w14:paraId="1F7C1A6F" w14:textId="77777777" w:rsidR="00D077E9" w:rsidRPr="00BA04F4" w:rsidRDefault="00D077E9" w:rsidP="0044145C">
            <w:pPr>
              <w:jc w:val="both"/>
              <w:rPr>
                <w:noProof/>
                <w:color w:val="FFFFFF" w:themeColor="background1"/>
                <w:sz w:val="10"/>
                <w:szCs w:val="10"/>
              </w:rPr>
            </w:pPr>
            <w:r w:rsidRPr="00BA04F4">
              <w:rPr>
                <w:noProof/>
                <w:color w:val="FFFFFF" w:themeColor="background1"/>
                <w:sz w:val="10"/>
                <w:szCs w:val="10"/>
                <w:lang w:bidi="es-ES"/>
              </w:rPr>
              <mc:AlternateContent>
                <mc:Choice Requires="wps">
                  <w:drawing>
                    <wp:inline distT="0" distB="0" distL="0" distR="0" wp14:anchorId="72A38940" wp14:editId="06D54D65">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7EE5A74"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770EC879" w14:textId="77777777" w:rsidR="00D077E9" w:rsidRPr="00BA04F4" w:rsidRDefault="00D077E9" w:rsidP="0044145C">
            <w:pPr>
              <w:jc w:val="both"/>
              <w:rPr>
                <w:noProof/>
                <w:color w:val="FFFFFF" w:themeColor="background1"/>
                <w:sz w:val="10"/>
                <w:szCs w:val="10"/>
              </w:rPr>
            </w:pPr>
          </w:p>
          <w:p w14:paraId="0D2DB3FC" w14:textId="77777777" w:rsidR="00D077E9" w:rsidRPr="00BA04F4" w:rsidRDefault="00D077E9" w:rsidP="0044145C">
            <w:pPr>
              <w:jc w:val="both"/>
              <w:rPr>
                <w:noProof/>
                <w:color w:val="FFFFFF" w:themeColor="background1"/>
                <w:sz w:val="10"/>
                <w:szCs w:val="10"/>
              </w:rPr>
            </w:pPr>
          </w:p>
          <w:sdt>
            <w:sdtPr>
              <w:rPr>
                <w:noProof/>
                <w:color w:val="FFFFFF" w:themeColor="background1"/>
              </w:rPr>
              <w:id w:val="-1740469667"/>
              <w:placeholder>
                <w:docPart w:val="D67D3CF1E6DE4B38956DE4BED990384F"/>
              </w:placeholder>
              <w15:appearance w15:val="hidden"/>
            </w:sdtPr>
            <w:sdtContent>
              <w:p w14:paraId="403252C4" w14:textId="77777777" w:rsidR="00BA04F4" w:rsidRPr="00BA04F4" w:rsidRDefault="00BA04F4" w:rsidP="0044145C">
                <w:pPr>
                  <w:jc w:val="both"/>
                  <w:rPr>
                    <w:noProof/>
                    <w:color w:val="FFFFFF" w:themeColor="background1"/>
                  </w:rPr>
                </w:pPr>
                <w:r w:rsidRPr="00BA04F4">
                  <w:rPr>
                    <w:noProof/>
                    <w:color w:val="FFFFFF" w:themeColor="background1"/>
                  </w:rPr>
                  <w:t>ALTARED GROUP S.A.C.</w:t>
                </w:r>
              </w:p>
              <w:p w14:paraId="2D5E7EEC" w14:textId="28CF9FCD" w:rsidR="00D077E9" w:rsidRPr="00BA04F4" w:rsidRDefault="00000000" w:rsidP="0044145C">
                <w:pPr>
                  <w:jc w:val="both"/>
                  <w:rPr>
                    <w:noProof/>
                    <w:color w:val="FFFFFF" w:themeColor="background1"/>
                  </w:rPr>
                </w:pPr>
              </w:p>
            </w:sdtContent>
          </w:sdt>
          <w:p w14:paraId="1D37FC4D" w14:textId="7C9DBFB5" w:rsidR="00D077E9" w:rsidRPr="00BA04F4" w:rsidRDefault="00BA04F4" w:rsidP="0044145C">
            <w:pPr>
              <w:jc w:val="both"/>
              <w:rPr>
                <w:noProof/>
                <w:color w:val="FFFFFF" w:themeColor="background1"/>
              </w:rPr>
            </w:pPr>
            <w:r w:rsidRPr="00BA04F4">
              <w:rPr>
                <w:noProof/>
                <w:color w:val="FFFFFF" w:themeColor="background1"/>
              </w:rPr>
              <w:t>PARTICIPANTES :</w:t>
            </w:r>
          </w:p>
          <w:p w14:paraId="38C1AAD8" w14:textId="6BDE507D" w:rsidR="00BA04F4" w:rsidRPr="00BA04F4" w:rsidRDefault="00BA04F4" w:rsidP="0044145C">
            <w:pPr>
              <w:pStyle w:val="Prrafodelista"/>
              <w:numPr>
                <w:ilvl w:val="0"/>
                <w:numId w:val="1"/>
              </w:numPr>
              <w:jc w:val="both"/>
              <w:rPr>
                <w:noProof/>
                <w:color w:val="FFFFFF" w:themeColor="background1"/>
              </w:rPr>
            </w:pPr>
            <w:r w:rsidRPr="00BA04F4">
              <w:rPr>
                <w:noProof/>
                <w:color w:val="FFFFFF" w:themeColor="background1"/>
              </w:rPr>
              <w:t>DAVID KENSHIN VEGA ORTIZ</w:t>
            </w:r>
          </w:p>
          <w:p w14:paraId="2A6C816D" w14:textId="6EFECF41" w:rsidR="00BA04F4" w:rsidRPr="00BA04F4" w:rsidRDefault="00BA04F4" w:rsidP="0044145C">
            <w:pPr>
              <w:pStyle w:val="Prrafodelista"/>
              <w:numPr>
                <w:ilvl w:val="0"/>
                <w:numId w:val="1"/>
              </w:numPr>
              <w:jc w:val="both"/>
              <w:rPr>
                <w:noProof/>
                <w:color w:val="FFFFFF" w:themeColor="background1"/>
              </w:rPr>
            </w:pPr>
            <w:r w:rsidRPr="00BA04F4">
              <w:rPr>
                <w:noProof/>
                <w:color w:val="FFFFFF" w:themeColor="background1"/>
              </w:rPr>
              <w:t>MIGUEL ALFONZO CHAVEZ RAMOS</w:t>
            </w:r>
          </w:p>
          <w:p w14:paraId="07D6E447" w14:textId="77777777" w:rsidR="00D077E9" w:rsidRPr="00BA04F4" w:rsidRDefault="00D077E9" w:rsidP="0044145C">
            <w:pPr>
              <w:jc w:val="both"/>
              <w:rPr>
                <w:noProof/>
                <w:color w:val="auto"/>
                <w:sz w:val="10"/>
                <w:szCs w:val="10"/>
              </w:rPr>
            </w:pPr>
          </w:p>
        </w:tc>
      </w:tr>
    </w:tbl>
    <w:p w14:paraId="5277B406" w14:textId="59F60A9F" w:rsidR="00D077E9" w:rsidRPr="00BA04F4" w:rsidRDefault="00AB02A7" w:rsidP="0044145C">
      <w:pPr>
        <w:spacing w:after="200"/>
        <w:jc w:val="both"/>
        <w:rPr>
          <w:noProof/>
          <w:color w:val="auto"/>
        </w:rPr>
      </w:pPr>
      <w:r w:rsidRPr="00BA04F4">
        <w:rPr>
          <w:noProof/>
          <w:color w:val="auto"/>
          <w:lang w:bidi="es-ES"/>
        </w:rPr>
        <w:drawing>
          <wp:anchor distT="0" distB="0" distL="114300" distR="114300" simplePos="0" relativeHeight="251661312" behindDoc="0" locked="0" layoutInCell="1" allowOverlap="1" wp14:anchorId="4006D9F5" wp14:editId="26AC7E34">
            <wp:simplePos x="0" y="0"/>
            <wp:positionH relativeFrom="column">
              <wp:posOffset>4949190</wp:posOffset>
            </wp:positionH>
            <wp:positionV relativeFrom="paragraph">
              <wp:posOffset>7833359</wp:posOffset>
            </wp:positionV>
            <wp:extent cx="1786904" cy="561975"/>
            <wp:effectExtent l="0" t="0" r="0" b="0"/>
            <wp:wrapNone/>
            <wp:docPr id="12" name="Gráfico 201" descr="marcador-de-posición-de-logotipo">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áfico 201" descr="marcador-de-posición-de-logotipo">
                      <a:extLst>
                        <a:ext uri="{FF2B5EF4-FFF2-40B4-BE49-F238E27FC236}">
                          <a16:creationId xmlns:a16="http://schemas.microsoft.com/office/drawing/2014/main" id="{F3D65186-AB5A-4584-87C3-0FAA2992263B}"/>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3303" cy="567132"/>
                    </a:xfrm>
                    <a:prstGeom prst="rect">
                      <a:avLst/>
                    </a:prstGeom>
                  </pic:spPr>
                </pic:pic>
              </a:graphicData>
            </a:graphic>
            <wp14:sizeRelH relativeFrom="margin">
              <wp14:pctWidth>0</wp14:pctWidth>
            </wp14:sizeRelH>
            <wp14:sizeRelV relativeFrom="margin">
              <wp14:pctHeight>0</wp14:pctHeight>
            </wp14:sizeRelV>
          </wp:anchor>
        </w:drawing>
      </w:r>
      <w:r w:rsidRPr="00BA04F4">
        <w:rPr>
          <w:noProof/>
          <w:color w:val="auto"/>
          <w:lang w:bidi="es-ES"/>
        </w:rPr>
        <mc:AlternateContent>
          <mc:Choice Requires="wps">
            <w:drawing>
              <wp:anchor distT="0" distB="0" distL="114300" distR="114300" simplePos="0" relativeHeight="251659264" behindDoc="1" locked="0" layoutInCell="1" allowOverlap="1" wp14:anchorId="11D084E5" wp14:editId="1E8AB1F7">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F9560E" id="Rectángulo 2" o:spid="_x0000_s1026" alt="rectángulo de color"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" fillcolor="#34aba2 [3206]" stroked="f" strokeweight="2pt">
                <w10:wrap anchory="page"/>
              </v:rect>
            </w:pict>
          </mc:Fallback>
        </mc:AlternateContent>
      </w:r>
      <w:r w:rsidR="00D077E9" w:rsidRPr="00BA04F4">
        <w:rPr>
          <w:noProof/>
          <w:color w:val="auto"/>
          <w:lang w:bidi="es-ES"/>
        </w:rPr>
        <w:br w:type="page"/>
      </w:r>
    </w:p>
    <w:p w14:paraId="55422B70" w14:textId="561C04E3" w:rsidR="00D077E9" w:rsidRPr="00BA04F4" w:rsidRDefault="00BA04F4" w:rsidP="0044145C">
      <w:pPr>
        <w:pStyle w:val="Ttulo1"/>
        <w:jc w:val="center"/>
        <w:rPr>
          <w:noProof/>
          <w:color w:val="auto"/>
        </w:rPr>
      </w:pPr>
      <w:r>
        <w:rPr>
          <w:noProof/>
          <w:color w:val="auto"/>
          <w:lang w:bidi="es-ES"/>
        </w:rPr>
        <w:lastRenderedPageBreak/>
        <w:t>ALTARED GROUP S.A.C.</w:t>
      </w:r>
    </w:p>
    <w:p w14:paraId="4991CBB2" w14:textId="77777777" w:rsidR="00AB02A7" w:rsidRDefault="00AB02A7" w:rsidP="0044145C">
      <w:pPr>
        <w:jc w:val="both"/>
        <w:rPr>
          <w:noProof/>
          <w:color w:val="auto"/>
        </w:rPr>
      </w:pPr>
    </w:p>
    <w:p w14:paraId="2351DFB2" w14:textId="37906E6C" w:rsidR="0028021C" w:rsidRDefault="00BA04F4" w:rsidP="0044145C">
      <w:pPr>
        <w:pStyle w:val="Prrafodelista"/>
        <w:numPr>
          <w:ilvl w:val="1"/>
          <w:numId w:val="2"/>
        </w:numPr>
        <w:jc w:val="both"/>
        <w:rPr>
          <w:noProof/>
          <w:color w:val="auto"/>
        </w:rPr>
      </w:pPr>
      <w:r w:rsidRPr="00BA04F4">
        <w:rPr>
          <w:noProof/>
          <w:color w:val="auto"/>
        </w:rPr>
        <w:t xml:space="preserve">DESCRIPCION DE LA ORGANIZACIÓN </w:t>
      </w:r>
    </w:p>
    <w:p w14:paraId="2A78EED3" w14:textId="77777777" w:rsidR="0028021C" w:rsidRDefault="0028021C" w:rsidP="0044145C">
      <w:pPr>
        <w:pStyle w:val="Prrafodelista"/>
        <w:ind w:left="420"/>
        <w:jc w:val="both"/>
        <w:rPr>
          <w:noProof/>
          <w:color w:val="auto"/>
        </w:rPr>
      </w:pPr>
    </w:p>
    <w:p w14:paraId="6E2F76E1" w14:textId="77777777" w:rsidR="00B71930" w:rsidRPr="00B71930" w:rsidRDefault="00B71930" w:rsidP="0044145C">
      <w:pPr>
        <w:pStyle w:val="Prrafodelista"/>
        <w:ind w:left="420"/>
        <w:jc w:val="both"/>
        <w:rPr>
          <w:noProof/>
          <w:color w:val="auto"/>
        </w:rPr>
      </w:pPr>
      <w:r w:rsidRPr="00B71930">
        <w:rPr>
          <w:noProof/>
          <w:color w:val="auto"/>
        </w:rPr>
        <w:t>Altared Group S.A.C. es una destacada empresa peruana con más de 15 años de trayectoria en la industria, especializada en la distribución, producción y comercialización de productos naturales bajo su marca propia, Lifesure. Establecida en 2009, Altared Group ha experimentado un crecimiento sostenido, posicionándose como un líder en el mercado de productos naturales en Perú.</w:t>
      </w:r>
    </w:p>
    <w:p w14:paraId="2DF091F9" w14:textId="77777777" w:rsidR="00B71930" w:rsidRPr="00B71930" w:rsidRDefault="00B71930" w:rsidP="0044145C">
      <w:pPr>
        <w:pStyle w:val="Prrafodelista"/>
        <w:ind w:left="420"/>
        <w:jc w:val="both"/>
        <w:rPr>
          <w:noProof/>
          <w:color w:val="auto"/>
        </w:rPr>
      </w:pPr>
    </w:p>
    <w:p w14:paraId="011CB73B" w14:textId="77777777" w:rsidR="00B71930" w:rsidRPr="00B71930" w:rsidRDefault="00B71930" w:rsidP="0044145C">
      <w:pPr>
        <w:pStyle w:val="Prrafodelista"/>
        <w:ind w:left="420"/>
        <w:jc w:val="both"/>
        <w:rPr>
          <w:noProof/>
          <w:color w:val="auto"/>
        </w:rPr>
      </w:pPr>
      <w:r w:rsidRPr="00B71930">
        <w:rPr>
          <w:noProof/>
          <w:color w:val="auto"/>
        </w:rPr>
        <w:t>Desde su fundación, Altared Group ha centrado sus esfuerzos en ofrecer productos de alta calidad, elaborados con ingredientes naturales y métodos de producción responsables con el medio ambiente. A través de Lifesure, la empresa proporciona una amplia variedad de productos, incluyendo suplementos alimenticios, cosméticos naturales y otros artículos diseñados para fomentar un estilo de vida saludable.</w:t>
      </w:r>
    </w:p>
    <w:p w14:paraId="45AE07A2" w14:textId="77777777" w:rsidR="00B71930" w:rsidRPr="00B71930" w:rsidRDefault="00B71930" w:rsidP="0044145C">
      <w:pPr>
        <w:pStyle w:val="Prrafodelista"/>
        <w:ind w:left="420"/>
        <w:jc w:val="both"/>
        <w:rPr>
          <w:noProof/>
          <w:color w:val="auto"/>
        </w:rPr>
      </w:pPr>
    </w:p>
    <w:p w14:paraId="4067AA58" w14:textId="77777777" w:rsidR="00B71930" w:rsidRPr="00B71930" w:rsidRDefault="00B71930" w:rsidP="0044145C">
      <w:pPr>
        <w:pStyle w:val="Prrafodelista"/>
        <w:ind w:left="420"/>
        <w:jc w:val="both"/>
        <w:rPr>
          <w:noProof/>
          <w:color w:val="auto"/>
        </w:rPr>
      </w:pPr>
      <w:r w:rsidRPr="00B71930">
        <w:rPr>
          <w:noProof/>
          <w:color w:val="auto"/>
        </w:rPr>
        <w:t>La trayectoria de Altared Group se distingue por su compromiso con la excelencia y la innovación. La empresa colabora estrechamente con productores locales para asegurar la sostenibilidad y calidad de sus materias primas, permitiendo mantener altos estándares de producción y satisfacer las expectativas de sus clientes más exigentes.</w:t>
      </w:r>
    </w:p>
    <w:p w14:paraId="63FEC4C3" w14:textId="77777777" w:rsidR="00B71930" w:rsidRPr="00B71930" w:rsidRDefault="00B71930" w:rsidP="0044145C">
      <w:pPr>
        <w:pStyle w:val="Prrafodelista"/>
        <w:ind w:left="420"/>
        <w:jc w:val="both"/>
        <w:rPr>
          <w:noProof/>
          <w:color w:val="auto"/>
        </w:rPr>
      </w:pPr>
    </w:p>
    <w:p w14:paraId="3FCF6207" w14:textId="77777777" w:rsidR="00B71930" w:rsidRPr="00B71930" w:rsidRDefault="00B71930" w:rsidP="0044145C">
      <w:pPr>
        <w:pStyle w:val="Prrafodelista"/>
        <w:ind w:left="420"/>
        <w:jc w:val="both"/>
        <w:rPr>
          <w:noProof/>
          <w:color w:val="auto"/>
        </w:rPr>
      </w:pPr>
      <w:r w:rsidRPr="00B71930">
        <w:rPr>
          <w:noProof/>
          <w:color w:val="auto"/>
        </w:rPr>
        <w:t>Durante sus 15 años de operación, Altared Group ha recibido múltiples reconocimientos por su dedicación a la calidad y la sostenibilidad. La empresa ha adoptado prácticas sostenibles en todas sus operaciones, desde la selección de ingredientes hasta la producción y distribución de sus productos, reduciendo su impacto ambiental y apoyando el desarrollo de comunidades locales.</w:t>
      </w:r>
    </w:p>
    <w:p w14:paraId="11F083AF" w14:textId="77777777" w:rsidR="00B71930" w:rsidRPr="00B71930" w:rsidRDefault="00B71930" w:rsidP="0044145C">
      <w:pPr>
        <w:pStyle w:val="Prrafodelista"/>
        <w:ind w:left="420"/>
        <w:jc w:val="both"/>
        <w:rPr>
          <w:noProof/>
          <w:color w:val="auto"/>
        </w:rPr>
      </w:pPr>
    </w:p>
    <w:p w14:paraId="52F87B95" w14:textId="77777777" w:rsidR="00B71930" w:rsidRPr="00B71930" w:rsidRDefault="00B71930" w:rsidP="0044145C">
      <w:pPr>
        <w:pStyle w:val="Prrafodelista"/>
        <w:ind w:left="420"/>
        <w:jc w:val="both"/>
        <w:rPr>
          <w:noProof/>
          <w:color w:val="auto"/>
        </w:rPr>
      </w:pPr>
      <w:r w:rsidRPr="00B71930">
        <w:rPr>
          <w:noProof/>
          <w:color w:val="auto"/>
        </w:rPr>
        <w:t>La habilidad de Altared Group para innovar y adaptarse a las tendencias del mercado ha sido fundamental para su éxito. La empresa invierte continuamente en investigación y desarrollo para crear productos únicos y efectivos, que no solo cumplen con las necesidades actuales de los consumidores, sino que también anticipan futuras demandas.</w:t>
      </w:r>
    </w:p>
    <w:p w14:paraId="21A9E703" w14:textId="77777777" w:rsidR="00B71930" w:rsidRPr="00B71930" w:rsidRDefault="00B71930" w:rsidP="0044145C">
      <w:pPr>
        <w:pStyle w:val="Prrafodelista"/>
        <w:ind w:left="420"/>
        <w:jc w:val="both"/>
        <w:rPr>
          <w:noProof/>
          <w:color w:val="auto"/>
        </w:rPr>
      </w:pPr>
    </w:p>
    <w:p w14:paraId="0E101670" w14:textId="77777777" w:rsidR="00B71930" w:rsidRPr="00B71930" w:rsidRDefault="00B71930" w:rsidP="0044145C">
      <w:pPr>
        <w:pStyle w:val="Prrafodelista"/>
        <w:ind w:left="420"/>
        <w:jc w:val="both"/>
        <w:rPr>
          <w:noProof/>
          <w:color w:val="auto"/>
        </w:rPr>
      </w:pPr>
      <w:r w:rsidRPr="00B71930">
        <w:rPr>
          <w:noProof/>
          <w:color w:val="auto"/>
        </w:rPr>
        <w:lastRenderedPageBreak/>
        <w:t>Con un equipo comprometido y apasionado, Altared Group sigue ampliando su presencia en el mercado, con planes de llevar los beneficios de sus productos naturales a una audiencia global. La empresa continúa fortaleciendo su marca Lifesure y desarrollando nuevos productos que mejoren la calidad de vida de sus clientes, siempre manteniendo su compromiso con la excelencia y la sostenibilidad.</w:t>
      </w:r>
    </w:p>
    <w:p w14:paraId="1A3990F2" w14:textId="77777777" w:rsidR="00B71930" w:rsidRPr="00B71930" w:rsidRDefault="00B71930" w:rsidP="0044145C">
      <w:pPr>
        <w:pStyle w:val="Prrafodelista"/>
        <w:ind w:left="420"/>
        <w:jc w:val="both"/>
        <w:rPr>
          <w:noProof/>
          <w:color w:val="auto"/>
        </w:rPr>
      </w:pPr>
    </w:p>
    <w:p w14:paraId="438A0E6F" w14:textId="2D7A479E" w:rsidR="0028021C" w:rsidRDefault="00B71930" w:rsidP="0044145C">
      <w:pPr>
        <w:pStyle w:val="Prrafodelista"/>
        <w:ind w:left="420"/>
        <w:jc w:val="both"/>
        <w:rPr>
          <w:noProof/>
          <w:color w:val="auto"/>
        </w:rPr>
      </w:pPr>
      <w:r w:rsidRPr="00B71930">
        <w:rPr>
          <w:noProof/>
          <w:color w:val="auto"/>
        </w:rPr>
        <w:t>Altared Group S.A.C. se enorgullece de sus logros y mira al futuro con optimismo, decidida a continuar liderando la industria de productos naturales y a contribuir positivamente al bienestar global.</w:t>
      </w:r>
    </w:p>
    <w:p w14:paraId="53FAAC10" w14:textId="77777777" w:rsidR="00B71930" w:rsidRDefault="00B71930" w:rsidP="0044145C">
      <w:pPr>
        <w:pStyle w:val="Prrafodelista"/>
        <w:ind w:left="420"/>
        <w:jc w:val="both"/>
        <w:rPr>
          <w:noProof/>
          <w:color w:val="auto"/>
        </w:rPr>
      </w:pPr>
    </w:p>
    <w:p w14:paraId="06445973" w14:textId="2A7F4697" w:rsidR="00B71930" w:rsidRDefault="00B71930" w:rsidP="0044145C">
      <w:pPr>
        <w:pStyle w:val="Prrafodelista"/>
        <w:ind w:left="420"/>
        <w:jc w:val="both"/>
        <w:rPr>
          <w:noProof/>
          <w:color w:val="auto"/>
        </w:rPr>
      </w:pPr>
      <w:r w:rsidRPr="00B71930">
        <w:rPr>
          <w:noProof/>
          <w:color w:val="auto"/>
        </w:rPr>
        <w:t>La oficina central de Altared Group S.A.C. se encuentra estratégicamente ubicada en Santiago de Surco, uno de los distritos más importantes de Lima, lo que facilita el acceso y la gestión de nuestras operaciones comerciales. Además, contamos con una moderna planta de producción situada en el Óvalo Santa Anita, también en Lima. Esta ubicación nos permite optimizar nuestros procesos de producción y distribución, garantizando la entrega oportuna y eficiente de nuestros productos naturales de alta calidad.</w:t>
      </w:r>
    </w:p>
    <w:p w14:paraId="3CE8C7ED" w14:textId="77777777" w:rsidR="00B71930" w:rsidRDefault="00B71930" w:rsidP="0044145C">
      <w:pPr>
        <w:pStyle w:val="Prrafodelista"/>
        <w:ind w:left="420"/>
        <w:jc w:val="both"/>
        <w:rPr>
          <w:noProof/>
          <w:color w:val="auto"/>
        </w:rPr>
      </w:pPr>
    </w:p>
    <w:p w14:paraId="4DC76D4F" w14:textId="3FD8D612" w:rsidR="00B71930" w:rsidRDefault="00B71930" w:rsidP="0044145C">
      <w:pPr>
        <w:pStyle w:val="Prrafodelista"/>
        <w:ind w:left="420"/>
        <w:jc w:val="center"/>
        <w:rPr>
          <w:noProof/>
          <w:color w:val="auto"/>
        </w:rPr>
      </w:pPr>
      <w:r w:rsidRPr="00B71930">
        <w:rPr>
          <w:noProof/>
          <w:color w:val="auto"/>
        </w:rPr>
        <w:drawing>
          <wp:inline distT="0" distB="0" distL="0" distR="0" wp14:anchorId="7C994761" wp14:editId="71ECA5F9">
            <wp:extent cx="4800600" cy="3843255"/>
            <wp:effectExtent l="0" t="0" r="0" b="5080"/>
            <wp:docPr id="630803143" name="Imagen 1" descr="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03143" name="Imagen 1" descr="Aplicación&#10;&#10;Descripción generada automáticamente con confianza media"/>
                    <pic:cNvPicPr/>
                  </pic:nvPicPr>
                  <pic:blipFill>
                    <a:blip r:embed="rId9"/>
                    <a:stretch>
                      <a:fillRect/>
                    </a:stretch>
                  </pic:blipFill>
                  <pic:spPr>
                    <a:xfrm>
                      <a:off x="0" y="0"/>
                      <a:ext cx="4804555" cy="3846421"/>
                    </a:xfrm>
                    <a:prstGeom prst="rect">
                      <a:avLst/>
                    </a:prstGeom>
                  </pic:spPr>
                </pic:pic>
              </a:graphicData>
            </a:graphic>
          </wp:inline>
        </w:drawing>
      </w:r>
    </w:p>
    <w:p w14:paraId="34A467E8" w14:textId="77777777" w:rsidR="00B71930" w:rsidRDefault="00B71930" w:rsidP="0044145C">
      <w:pPr>
        <w:pStyle w:val="Prrafodelista"/>
        <w:ind w:left="420"/>
        <w:jc w:val="both"/>
        <w:rPr>
          <w:noProof/>
          <w:color w:val="auto"/>
        </w:rPr>
      </w:pPr>
    </w:p>
    <w:p w14:paraId="34708C63" w14:textId="6E9ABB7B" w:rsidR="0044145C" w:rsidRDefault="0044145C" w:rsidP="0044145C">
      <w:pPr>
        <w:jc w:val="both"/>
        <w:rPr>
          <w:noProof/>
          <w:color w:val="auto"/>
        </w:rPr>
      </w:pPr>
    </w:p>
    <w:p w14:paraId="00CEC227" w14:textId="58BA6DD0" w:rsidR="0044145C" w:rsidRDefault="0044145C" w:rsidP="0044145C">
      <w:pPr>
        <w:jc w:val="both"/>
        <w:rPr>
          <w:noProof/>
          <w:color w:val="auto"/>
        </w:rPr>
      </w:pPr>
      <w:r>
        <w:rPr>
          <w:noProof/>
          <w:color w:val="auto"/>
        </w:rPr>
        <w:lastRenderedPageBreak/>
        <w:tab/>
        <w:t>HISTORIA DE LA EMPRESA ALTARED GROUP S.A.C.</w:t>
      </w:r>
    </w:p>
    <w:p w14:paraId="093D0B1C" w14:textId="77777777" w:rsidR="0044145C" w:rsidRDefault="0044145C" w:rsidP="0044145C">
      <w:pPr>
        <w:jc w:val="both"/>
        <w:rPr>
          <w:noProof/>
          <w:color w:val="auto"/>
        </w:rPr>
      </w:pPr>
    </w:p>
    <w:p w14:paraId="77279D93" w14:textId="50D69871" w:rsidR="0044145C" w:rsidRPr="0044145C" w:rsidRDefault="0044145C" w:rsidP="0044145C">
      <w:pPr>
        <w:pStyle w:val="Prrafodelista"/>
        <w:numPr>
          <w:ilvl w:val="1"/>
          <w:numId w:val="3"/>
        </w:numPr>
        <w:jc w:val="both"/>
        <w:rPr>
          <w:noProof/>
          <w:color w:val="auto"/>
          <w:u w:val="single"/>
        </w:rPr>
      </w:pPr>
      <w:r w:rsidRPr="0044145C">
        <w:rPr>
          <w:noProof/>
          <w:color w:val="auto"/>
          <w:u w:val="single"/>
        </w:rPr>
        <w:t>Fundación y Primeros Pasos (2009-2014)</w:t>
      </w:r>
    </w:p>
    <w:p w14:paraId="7444E5CC" w14:textId="77777777" w:rsidR="0044145C" w:rsidRPr="0044145C" w:rsidRDefault="0044145C" w:rsidP="0044145C">
      <w:pPr>
        <w:jc w:val="both"/>
        <w:rPr>
          <w:noProof/>
          <w:color w:val="auto"/>
        </w:rPr>
      </w:pPr>
    </w:p>
    <w:p w14:paraId="45D50943" w14:textId="77777777" w:rsidR="0044145C" w:rsidRPr="0044145C" w:rsidRDefault="0044145C" w:rsidP="0044145C">
      <w:pPr>
        <w:ind w:left="1080"/>
        <w:jc w:val="both"/>
        <w:rPr>
          <w:noProof/>
          <w:color w:val="auto"/>
        </w:rPr>
      </w:pPr>
      <w:r w:rsidRPr="0044145C">
        <w:rPr>
          <w:noProof/>
          <w:color w:val="auto"/>
        </w:rPr>
        <w:t>Altared Group S.A.C. fue fundada en 2009 con el objetivo de ofrecer productos naturales que fomentaran un estilo de vida saludable. Durante sus primeros años, la empresa se dedicó a construir relaciones sólidas con productores locales, asegurando así la calidad y sostenibilidad de sus materias primas. En este período, Altared Group lanzó su marca Lifesure, presentando una línea inicial de suplementos alimenticios y cosméticos naturales. La alta calidad y efectividad de estos productos rápidamente ganaron la confianza de los consumidores, estableciendo una base sólida para el crecimiento futuro de la empresa.</w:t>
      </w:r>
    </w:p>
    <w:p w14:paraId="18D128BB" w14:textId="77777777" w:rsidR="0044145C" w:rsidRPr="0044145C" w:rsidRDefault="0044145C" w:rsidP="0044145C">
      <w:pPr>
        <w:ind w:left="720"/>
        <w:jc w:val="both"/>
        <w:rPr>
          <w:noProof/>
          <w:color w:val="auto"/>
        </w:rPr>
      </w:pPr>
    </w:p>
    <w:p w14:paraId="2B145C29" w14:textId="77777777" w:rsidR="0044145C" w:rsidRPr="0044145C" w:rsidRDefault="0044145C" w:rsidP="0044145C">
      <w:pPr>
        <w:pStyle w:val="Prrafodelista"/>
        <w:numPr>
          <w:ilvl w:val="1"/>
          <w:numId w:val="3"/>
        </w:numPr>
        <w:jc w:val="both"/>
        <w:rPr>
          <w:noProof/>
          <w:color w:val="auto"/>
          <w:u w:val="single"/>
        </w:rPr>
      </w:pPr>
      <w:r w:rsidRPr="0044145C">
        <w:rPr>
          <w:noProof/>
          <w:color w:val="auto"/>
          <w:u w:val="single"/>
        </w:rPr>
        <w:t>Crecimiento y Consolidación (2014-2019)</w:t>
      </w:r>
    </w:p>
    <w:p w14:paraId="47205CA6" w14:textId="77777777" w:rsidR="0044145C" w:rsidRPr="0044145C" w:rsidRDefault="0044145C" w:rsidP="0044145C">
      <w:pPr>
        <w:ind w:left="720"/>
        <w:jc w:val="both"/>
        <w:rPr>
          <w:noProof/>
          <w:color w:val="auto"/>
        </w:rPr>
      </w:pPr>
    </w:p>
    <w:p w14:paraId="3F8F1848" w14:textId="77777777" w:rsidR="0044145C" w:rsidRPr="0044145C" w:rsidRDefault="0044145C" w:rsidP="0044145C">
      <w:pPr>
        <w:ind w:left="1080"/>
        <w:jc w:val="both"/>
        <w:rPr>
          <w:noProof/>
          <w:color w:val="auto"/>
        </w:rPr>
      </w:pPr>
      <w:r w:rsidRPr="0044145C">
        <w:rPr>
          <w:noProof/>
          <w:color w:val="auto"/>
        </w:rPr>
        <w:t>Impulsada por el éxito inicial, Altared Group comenzó a diversificar su portafolio de productos y a ampliar su presencia en el mercado. Durante estos años, la empresa realizó importantes inversiones en investigación y desarrollo, lo que permitió la creación de nuevas líneas de productos naturales. En 2016, se inauguró la moderna planta de producción en el Óvalo Santa Anita, un hito significativo que aumentó la capacidad de producción de la empresa y garantizó altos estándares de calidad. Además, se abrió la oficina central en Santiago de Surco, mejorando la gestión y operación de la empresa.</w:t>
      </w:r>
    </w:p>
    <w:p w14:paraId="6FA36309" w14:textId="77777777" w:rsidR="0044145C" w:rsidRPr="0044145C" w:rsidRDefault="0044145C" w:rsidP="0044145C">
      <w:pPr>
        <w:ind w:left="720"/>
        <w:jc w:val="both"/>
        <w:rPr>
          <w:noProof/>
          <w:color w:val="auto"/>
        </w:rPr>
      </w:pPr>
    </w:p>
    <w:p w14:paraId="6A1B4B26" w14:textId="77777777" w:rsidR="0044145C" w:rsidRPr="0044145C" w:rsidRDefault="0044145C" w:rsidP="0044145C">
      <w:pPr>
        <w:pStyle w:val="Prrafodelista"/>
        <w:numPr>
          <w:ilvl w:val="1"/>
          <w:numId w:val="3"/>
        </w:numPr>
        <w:jc w:val="both"/>
        <w:rPr>
          <w:noProof/>
          <w:color w:val="auto"/>
          <w:u w:val="single"/>
        </w:rPr>
      </w:pPr>
      <w:r w:rsidRPr="0044145C">
        <w:rPr>
          <w:noProof/>
          <w:color w:val="auto"/>
          <w:u w:val="single"/>
        </w:rPr>
        <w:t>Innovación y Reconocimientos (2019-2024)</w:t>
      </w:r>
    </w:p>
    <w:p w14:paraId="341EECD0" w14:textId="77777777" w:rsidR="0044145C" w:rsidRPr="0044145C" w:rsidRDefault="0044145C" w:rsidP="0044145C">
      <w:pPr>
        <w:ind w:left="720"/>
        <w:jc w:val="both"/>
        <w:rPr>
          <w:noProof/>
          <w:color w:val="auto"/>
        </w:rPr>
      </w:pPr>
    </w:p>
    <w:p w14:paraId="22B0A718" w14:textId="216FB2A5" w:rsidR="0044145C" w:rsidRDefault="0044145C" w:rsidP="0044145C">
      <w:pPr>
        <w:ind w:left="1080"/>
        <w:jc w:val="both"/>
        <w:rPr>
          <w:noProof/>
          <w:color w:val="auto"/>
        </w:rPr>
      </w:pPr>
      <w:r w:rsidRPr="0044145C">
        <w:rPr>
          <w:noProof/>
          <w:color w:val="auto"/>
        </w:rPr>
        <w:t>En los últimos cinco años, Altared Group ha experimentado un período de notable innovación y reconocimiento. La empresa ha lanzado numerosos productos innovadores bajo la marca Lifesure, respondiendo a la creciente demanda de consumidores conscientes de su salud y del medio ambiente. Altared Group ha recibido varios premios y reconocimientos por su compromiso con la calidad, la sostenibilidad y la innovación. La adopción de prácticas sostenibles en todas sus operaciones, desde la selección de ingredientes hasta la distribución de productos, ha reforzado su compromiso con el medio ambiente y el apoyo a las comunidades locales.</w:t>
      </w:r>
    </w:p>
    <w:p w14:paraId="7935816C" w14:textId="1D0A1237" w:rsidR="00EC754E" w:rsidRPr="0044145C" w:rsidRDefault="00EC754E" w:rsidP="00EC754E">
      <w:pPr>
        <w:pStyle w:val="Prrafodelista"/>
        <w:numPr>
          <w:ilvl w:val="1"/>
          <w:numId w:val="3"/>
        </w:numPr>
        <w:jc w:val="both"/>
        <w:rPr>
          <w:noProof/>
          <w:color w:val="auto"/>
          <w:u w:val="single"/>
        </w:rPr>
      </w:pPr>
      <w:r>
        <w:rPr>
          <w:noProof/>
          <w:color w:val="auto"/>
          <w:u w:val="single"/>
        </w:rPr>
        <w:lastRenderedPageBreak/>
        <w:t>Perspectivas Futuras de ALTARED GROUP S.A.C.</w:t>
      </w:r>
    </w:p>
    <w:p w14:paraId="14B2F3CA" w14:textId="77777777" w:rsidR="00EC754E" w:rsidRPr="0044145C" w:rsidRDefault="00EC754E" w:rsidP="00EC754E">
      <w:pPr>
        <w:ind w:left="720"/>
        <w:jc w:val="both"/>
        <w:rPr>
          <w:noProof/>
          <w:color w:val="auto"/>
        </w:rPr>
      </w:pPr>
    </w:p>
    <w:p w14:paraId="45599552" w14:textId="77777777" w:rsidR="00EC754E" w:rsidRPr="00EC754E" w:rsidRDefault="00EC754E" w:rsidP="00EC754E">
      <w:pPr>
        <w:ind w:left="1080"/>
        <w:jc w:val="both"/>
        <w:rPr>
          <w:noProof/>
          <w:color w:val="auto"/>
          <w:lang w:val="es-MX"/>
        </w:rPr>
      </w:pPr>
      <w:r w:rsidRPr="00EC754E">
        <w:rPr>
          <w:noProof/>
          <w:color w:val="auto"/>
          <w:lang w:val="es-MX"/>
        </w:rPr>
        <w:t>Hoy en día, Altared Group S.A.C. celebra 15 años de éxito y crecimiento constante. La empresa se enorgullece de sus logros y mira hacia el futuro con optimismo. Con planes de expansión internacional, Altared Group está preparada para llevar los beneficios de sus productos naturales a una audiencia global. La empresa sigue comprometida con la innovación, la calidad y la sostenibilidad, con la misión de mejorar la salud y el bienestar de sus clientes.</w:t>
      </w:r>
    </w:p>
    <w:p w14:paraId="18C24E99" w14:textId="77777777" w:rsidR="00EC754E" w:rsidRDefault="00EC754E" w:rsidP="00EC754E">
      <w:pPr>
        <w:ind w:left="1080"/>
        <w:jc w:val="both"/>
        <w:rPr>
          <w:noProof/>
          <w:color w:val="auto"/>
          <w:lang w:val="es-MX"/>
        </w:rPr>
      </w:pPr>
      <w:r w:rsidRPr="00EC754E">
        <w:rPr>
          <w:noProof/>
          <w:color w:val="auto"/>
          <w:lang w:val="es-MX"/>
        </w:rPr>
        <w:t>La historia de Altared Group es un testimonio de su dedicación, pasión y compromiso con la excelencia, posicionándola como un líder en la industria de productos naturales en Perú y más allá.</w:t>
      </w:r>
    </w:p>
    <w:p w14:paraId="2AC051E1" w14:textId="77777777" w:rsidR="000D68C0" w:rsidRDefault="000D68C0" w:rsidP="00EC754E">
      <w:pPr>
        <w:ind w:left="1080"/>
        <w:jc w:val="both"/>
        <w:rPr>
          <w:noProof/>
          <w:color w:val="auto"/>
          <w:lang w:val="es-MX"/>
        </w:rPr>
      </w:pPr>
    </w:p>
    <w:p w14:paraId="5BFF37E0" w14:textId="77777777" w:rsidR="000D68C0" w:rsidRDefault="000D68C0" w:rsidP="00EC754E">
      <w:pPr>
        <w:ind w:left="1080"/>
        <w:jc w:val="both"/>
        <w:rPr>
          <w:noProof/>
          <w:color w:val="auto"/>
          <w:lang w:val="es-MX"/>
        </w:rPr>
      </w:pPr>
    </w:p>
    <w:p w14:paraId="0E24A56A" w14:textId="77777777" w:rsidR="000D68C0" w:rsidRDefault="000D68C0" w:rsidP="00EC754E">
      <w:pPr>
        <w:ind w:left="1080"/>
        <w:jc w:val="both"/>
        <w:rPr>
          <w:noProof/>
          <w:color w:val="auto"/>
          <w:lang w:val="es-MX"/>
        </w:rPr>
      </w:pPr>
    </w:p>
    <w:p w14:paraId="78C76681" w14:textId="77777777" w:rsidR="000D68C0" w:rsidRDefault="000D68C0" w:rsidP="00EC754E">
      <w:pPr>
        <w:ind w:left="1080"/>
        <w:jc w:val="both"/>
        <w:rPr>
          <w:noProof/>
          <w:color w:val="auto"/>
          <w:lang w:val="es-MX"/>
        </w:rPr>
      </w:pPr>
    </w:p>
    <w:p w14:paraId="68184B9C" w14:textId="77777777" w:rsidR="000D68C0" w:rsidRDefault="000D68C0" w:rsidP="00EC754E">
      <w:pPr>
        <w:ind w:left="1080"/>
        <w:jc w:val="both"/>
        <w:rPr>
          <w:noProof/>
          <w:color w:val="auto"/>
          <w:lang w:val="es-MX"/>
        </w:rPr>
      </w:pPr>
    </w:p>
    <w:p w14:paraId="79D86B6B" w14:textId="77777777" w:rsidR="000D68C0" w:rsidRDefault="000D68C0" w:rsidP="00EC754E">
      <w:pPr>
        <w:ind w:left="1080"/>
        <w:jc w:val="both"/>
        <w:rPr>
          <w:noProof/>
          <w:color w:val="auto"/>
          <w:lang w:val="es-MX"/>
        </w:rPr>
      </w:pPr>
    </w:p>
    <w:p w14:paraId="0B0DD061" w14:textId="77777777" w:rsidR="000D68C0" w:rsidRDefault="000D68C0" w:rsidP="00EC754E">
      <w:pPr>
        <w:ind w:left="1080"/>
        <w:jc w:val="both"/>
        <w:rPr>
          <w:noProof/>
          <w:color w:val="auto"/>
          <w:lang w:val="es-MX"/>
        </w:rPr>
      </w:pPr>
    </w:p>
    <w:p w14:paraId="104ECF4B" w14:textId="77777777" w:rsidR="000D68C0" w:rsidRDefault="000D68C0" w:rsidP="00EC754E">
      <w:pPr>
        <w:ind w:left="1080"/>
        <w:jc w:val="both"/>
        <w:rPr>
          <w:noProof/>
          <w:color w:val="auto"/>
          <w:lang w:val="es-MX"/>
        </w:rPr>
      </w:pPr>
    </w:p>
    <w:p w14:paraId="6DFA8434" w14:textId="77777777" w:rsidR="000D68C0" w:rsidRDefault="000D68C0" w:rsidP="00EC754E">
      <w:pPr>
        <w:ind w:left="1080"/>
        <w:jc w:val="both"/>
        <w:rPr>
          <w:noProof/>
          <w:color w:val="auto"/>
          <w:lang w:val="es-MX"/>
        </w:rPr>
      </w:pPr>
    </w:p>
    <w:p w14:paraId="5072D2A3" w14:textId="77777777" w:rsidR="000D68C0" w:rsidRDefault="000D68C0" w:rsidP="00EC754E">
      <w:pPr>
        <w:ind w:left="1080"/>
        <w:jc w:val="both"/>
        <w:rPr>
          <w:noProof/>
          <w:color w:val="auto"/>
          <w:lang w:val="es-MX"/>
        </w:rPr>
      </w:pPr>
    </w:p>
    <w:p w14:paraId="200398DA" w14:textId="77777777" w:rsidR="000D68C0" w:rsidRDefault="000D68C0" w:rsidP="00EC754E">
      <w:pPr>
        <w:ind w:left="1080"/>
        <w:jc w:val="both"/>
        <w:rPr>
          <w:noProof/>
          <w:color w:val="auto"/>
          <w:lang w:val="es-MX"/>
        </w:rPr>
      </w:pPr>
    </w:p>
    <w:p w14:paraId="6A6EE155" w14:textId="77777777" w:rsidR="000D68C0" w:rsidRDefault="000D68C0" w:rsidP="00EC754E">
      <w:pPr>
        <w:ind w:left="1080"/>
        <w:jc w:val="both"/>
        <w:rPr>
          <w:noProof/>
          <w:color w:val="auto"/>
          <w:lang w:val="es-MX"/>
        </w:rPr>
      </w:pPr>
    </w:p>
    <w:p w14:paraId="0FDFFD9C" w14:textId="5286FD40" w:rsidR="000D68C0" w:rsidRDefault="000D68C0" w:rsidP="00EC754E">
      <w:pPr>
        <w:ind w:left="1080"/>
        <w:jc w:val="both"/>
        <w:rPr>
          <w:noProof/>
          <w:color w:val="auto"/>
          <w:lang w:val="es-MX"/>
        </w:rPr>
      </w:pPr>
    </w:p>
    <w:p w14:paraId="5EC04A3D" w14:textId="77777777" w:rsidR="00EC754E" w:rsidRDefault="00EC754E" w:rsidP="000D68C0">
      <w:pPr>
        <w:jc w:val="both"/>
        <w:rPr>
          <w:noProof/>
          <w:color w:val="auto"/>
          <w:lang w:val="es-MX"/>
        </w:rPr>
      </w:pPr>
    </w:p>
    <w:p w14:paraId="00772EED" w14:textId="5A5706B8" w:rsidR="000D68C0" w:rsidRDefault="000D68C0" w:rsidP="000D68C0">
      <w:pPr>
        <w:jc w:val="both"/>
        <w:rPr>
          <w:noProof/>
          <w:color w:val="auto"/>
          <w:lang w:val="es-MX"/>
        </w:rPr>
      </w:pPr>
      <w:r>
        <w:rPr>
          <w:noProof/>
          <w:color w:val="auto"/>
          <w:lang w:val="es-MX"/>
        </w:rPr>
        <w:tab/>
      </w:r>
      <w:bookmarkStart w:id="0" w:name="_Hlk168441140"/>
      <w:r>
        <w:rPr>
          <w:noProof/>
          <w:color w:val="auto"/>
          <w:lang w:val="es-MX"/>
        </w:rPr>
        <w:t xml:space="preserve">VISION EMPRESARIAL </w:t>
      </w:r>
    </w:p>
    <w:p w14:paraId="4631CF80" w14:textId="77777777" w:rsidR="000D68C0" w:rsidRDefault="000D68C0" w:rsidP="000D68C0">
      <w:pPr>
        <w:jc w:val="both"/>
        <w:rPr>
          <w:noProof/>
          <w:color w:val="auto"/>
          <w:lang w:val="es-MX"/>
        </w:rPr>
      </w:pPr>
    </w:p>
    <w:p w14:paraId="242C5462" w14:textId="09E7015D" w:rsidR="000D68C0" w:rsidRDefault="000D68C0" w:rsidP="000D68C0">
      <w:pPr>
        <w:ind w:left="1440"/>
        <w:jc w:val="both"/>
        <w:rPr>
          <w:noProof/>
          <w:color w:val="auto"/>
        </w:rPr>
      </w:pPr>
      <w:r w:rsidRPr="000D68C0">
        <w:rPr>
          <w:noProof/>
          <w:color w:val="auto"/>
        </w:rPr>
        <w:t>Nuestra visión es ser un referente global en la industria de productos naturales, reconocidos por nuestra calidad, innovación y compromiso con la sostenibilidad. Aspiramos a mejorar la salud y el bienestar de las personas en todo el mundo, proporcionando productos naturales que no solo cumplan con las expectativas de nuestros clientes, sino que también promuevan un estilo de vida saludable y respetuoso con el medio ambiente.</w:t>
      </w:r>
    </w:p>
    <w:bookmarkEnd w:id="0"/>
    <w:p w14:paraId="50EA52D3" w14:textId="77777777" w:rsidR="000D68C0" w:rsidRDefault="000D68C0" w:rsidP="000D68C0">
      <w:pPr>
        <w:ind w:left="1440"/>
        <w:jc w:val="both"/>
        <w:rPr>
          <w:noProof/>
          <w:color w:val="auto"/>
        </w:rPr>
      </w:pPr>
    </w:p>
    <w:p w14:paraId="156E3AA1" w14:textId="1CF3CD67" w:rsidR="000D68C0" w:rsidRDefault="000D68C0" w:rsidP="000D68C0">
      <w:pPr>
        <w:jc w:val="both"/>
        <w:rPr>
          <w:bCs/>
          <w:noProof/>
          <w:color w:val="auto"/>
          <w:lang w:val="es-MX"/>
        </w:rPr>
      </w:pPr>
      <w:r>
        <w:rPr>
          <w:noProof/>
          <w:color w:val="auto"/>
        </w:rPr>
        <w:lastRenderedPageBreak/>
        <w:tab/>
      </w:r>
      <w:r w:rsidRPr="000D68C0">
        <w:rPr>
          <w:bCs/>
          <w:noProof/>
          <w:color w:val="auto"/>
          <w:lang w:val="es-MX"/>
        </w:rPr>
        <w:t>G</w:t>
      </w:r>
      <w:r>
        <w:rPr>
          <w:bCs/>
          <w:noProof/>
          <w:color w:val="auto"/>
          <w:lang w:val="es-MX"/>
        </w:rPr>
        <w:t>UIA METODOLOGICA PARA DEFINIR LA VISION EMPRESARIAL</w:t>
      </w:r>
    </w:p>
    <w:p w14:paraId="663C6E12" w14:textId="77777777" w:rsidR="000D68C0" w:rsidRPr="000D68C0" w:rsidRDefault="000D68C0" w:rsidP="000D68C0">
      <w:pPr>
        <w:jc w:val="both"/>
        <w:rPr>
          <w:noProof/>
          <w:color w:val="auto"/>
          <w:lang w:val="es-MX"/>
        </w:rPr>
      </w:pPr>
    </w:p>
    <w:p w14:paraId="40CBE0A5" w14:textId="77777777" w:rsidR="000D68C0" w:rsidRPr="000D68C0" w:rsidRDefault="000D68C0" w:rsidP="000D68C0">
      <w:pPr>
        <w:pStyle w:val="Prrafodelista"/>
        <w:numPr>
          <w:ilvl w:val="0"/>
          <w:numId w:val="5"/>
        </w:numPr>
        <w:jc w:val="both"/>
        <w:rPr>
          <w:noProof/>
          <w:color w:val="auto"/>
          <w:lang w:val="es-MX"/>
        </w:rPr>
      </w:pPr>
      <w:r w:rsidRPr="000D68C0">
        <w:rPr>
          <w:bCs/>
          <w:noProof/>
          <w:color w:val="auto"/>
          <w:lang w:val="es-MX"/>
        </w:rPr>
        <w:t>Análisis del Mercado y Tendencias:</w:t>
      </w:r>
    </w:p>
    <w:p w14:paraId="6875EF95" w14:textId="77777777" w:rsidR="000D68C0" w:rsidRPr="000D68C0" w:rsidRDefault="000D68C0" w:rsidP="000D68C0">
      <w:pPr>
        <w:pStyle w:val="Prrafodelista"/>
        <w:numPr>
          <w:ilvl w:val="0"/>
          <w:numId w:val="6"/>
        </w:numPr>
        <w:jc w:val="both"/>
        <w:rPr>
          <w:noProof/>
          <w:color w:val="auto"/>
          <w:lang w:val="es-MX"/>
        </w:rPr>
      </w:pPr>
      <w:r w:rsidRPr="000D68C0">
        <w:rPr>
          <w:bCs/>
          <w:noProof/>
          <w:color w:val="auto"/>
          <w:lang w:val="es-MX"/>
        </w:rPr>
        <w:t>Investigación de Mercado:</w:t>
      </w:r>
      <w:r w:rsidRPr="000D68C0">
        <w:rPr>
          <w:noProof/>
          <w:color w:val="auto"/>
          <w:lang w:val="es-MX"/>
        </w:rPr>
        <w:t xml:space="preserve"> Realizar estudios de mercado para identificar tendencias emergentes y necesidades del consumidor.</w:t>
      </w:r>
    </w:p>
    <w:p w14:paraId="0F751893" w14:textId="77777777" w:rsidR="000D68C0" w:rsidRDefault="000D68C0" w:rsidP="000D68C0">
      <w:pPr>
        <w:pStyle w:val="Prrafodelista"/>
        <w:numPr>
          <w:ilvl w:val="0"/>
          <w:numId w:val="6"/>
        </w:numPr>
        <w:jc w:val="both"/>
        <w:rPr>
          <w:noProof/>
          <w:color w:val="auto"/>
          <w:lang w:val="es-MX"/>
        </w:rPr>
      </w:pPr>
      <w:r w:rsidRPr="000D68C0">
        <w:rPr>
          <w:bCs/>
          <w:noProof/>
          <w:color w:val="auto"/>
          <w:lang w:val="es-MX"/>
        </w:rPr>
        <w:t>Benchmarking:</w:t>
      </w:r>
      <w:r w:rsidRPr="000D68C0">
        <w:rPr>
          <w:noProof/>
          <w:color w:val="auto"/>
          <w:lang w:val="es-MX"/>
        </w:rPr>
        <w:t xml:space="preserve"> Comparar nuestras prácticas con las de líderes de la industria para identificar áreas de mejora y oportunidades de innovación.</w:t>
      </w:r>
    </w:p>
    <w:p w14:paraId="34344946" w14:textId="77777777" w:rsidR="000D68C0" w:rsidRPr="000D68C0" w:rsidRDefault="000D68C0" w:rsidP="000D68C0">
      <w:pPr>
        <w:pStyle w:val="Prrafodelista"/>
        <w:ind w:left="2160"/>
        <w:jc w:val="both"/>
        <w:rPr>
          <w:noProof/>
          <w:color w:val="auto"/>
          <w:lang w:val="es-MX"/>
        </w:rPr>
      </w:pPr>
    </w:p>
    <w:p w14:paraId="1A3C7308" w14:textId="77777777" w:rsidR="000D68C0" w:rsidRPr="000D68C0" w:rsidRDefault="000D68C0" w:rsidP="000D68C0">
      <w:pPr>
        <w:pStyle w:val="Prrafodelista"/>
        <w:numPr>
          <w:ilvl w:val="0"/>
          <w:numId w:val="5"/>
        </w:numPr>
        <w:jc w:val="both"/>
        <w:rPr>
          <w:noProof/>
          <w:color w:val="auto"/>
          <w:lang w:val="es-MX"/>
        </w:rPr>
      </w:pPr>
      <w:r w:rsidRPr="000D68C0">
        <w:rPr>
          <w:bCs/>
          <w:noProof/>
          <w:color w:val="auto"/>
          <w:lang w:val="es-MX"/>
        </w:rPr>
        <w:t>Participación de los Stakeholders:</w:t>
      </w:r>
    </w:p>
    <w:p w14:paraId="1C15B327" w14:textId="77777777" w:rsidR="000D68C0" w:rsidRPr="000D68C0" w:rsidRDefault="000D68C0" w:rsidP="000D68C0">
      <w:pPr>
        <w:pStyle w:val="Prrafodelista"/>
        <w:numPr>
          <w:ilvl w:val="0"/>
          <w:numId w:val="6"/>
        </w:numPr>
        <w:jc w:val="both"/>
        <w:rPr>
          <w:noProof/>
          <w:color w:val="auto"/>
          <w:lang w:val="es-MX"/>
        </w:rPr>
      </w:pPr>
      <w:r w:rsidRPr="000D68C0">
        <w:rPr>
          <w:bCs/>
          <w:noProof/>
          <w:color w:val="auto"/>
          <w:lang w:val="es-MX"/>
        </w:rPr>
        <w:t>Encuestas y Entrevistas:</w:t>
      </w:r>
      <w:r w:rsidRPr="000D68C0">
        <w:rPr>
          <w:noProof/>
          <w:color w:val="auto"/>
          <w:lang w:val="es-MX"/>
        </w:rPr>
        <w:t xml:space="preserve"> Recopilar opiniones y sugerencias de clientes, empleados, proveedores y socios comerciales para alinear nuestra visión con sus expectativas.</w:t>
      </w:r>
    </w:p>
    <w:p w14:paraId="0786B052" w14:textId="77777777" w:rsidR="000D68C0" w:rsidRDefault="000D68C0" w:rsidP="000D68C0">
      <w:pPr>
        <w:pStyle w:val="Prrafodelista"/>
        <w:numPr>
          <w:ilvl w:val="0"/>
          <w:numId w:val="6"/>
        </w:numPr>
        <w:jc w:val="both"/>
        <w:rPr>
          <w:noProof/>
          <w:color w:val="auto"/>
          <w:lang w:val="es-MX"/>
        </w:rPr>
      </w:pPr>
      <w:r w:rsidRPr="000D68C0">
        <w:rPr>
          <w:bCs/>
          <w:noProof/>
          <w:color w:val="auto"/>
          <w:lang w:val="es-MX"/>
        </w:rPr>
        <w:t>Grupos Focales:</w:t>
      </w:r>
      <w:r w:rsidRPr="000D68C0">
        <w:rPr>
          <w:noProof/>
          <w:color w:val="auto"/>
          <w:lang w:val="es-MX"/>
        </w:rPr>
        <w:t xml:space="preserve"> Organizar grupos de discusión con diferentes stakeholders para obtener una visión integral de sus necesidades y aspiraciones.</w:t>
      </w:r>
    </w:p>
    <w:p w14:paraId="7385C1BE" w14:textId="77777777" w:rsidR="000D68C0" w:rsidRPr="000D68C0" w:rsidRDefault="000D68C0" w:rsidP="000D68C0">
      <w:pPr>
        <w:pStyle w:val="Prrafodelista"/>
        <w:ind w:left="2160"/>
        <w:jc w:val="both"/>
        <w:rPr>
          <w:noProof/>
          <w:color w:val="auto"/>
          <w:lang w:val="es-MX"/>
        </w:rPr>
      </w:pPr>
    </w:p>
    <w:p w14:paraId="5526E266" w14:textId="77777777" w:rsidR="000D68C0" w:rsidRPr="000D68C0" w:rsidRDefault="000D68C0" w:rsidP="000D68C0">
      <w:pPr>
        <w:pStyle w:val="Prrafodelista"/>
        <w:numPr>
          <w:ilvl w:val="0"/>
          <w:numId w:val="5"/>
        </w:numPr>
        <w:jc w:val="both"/>
        <w:rPr>
          <w:noProof/>
          <w:color w:val="auto"/>
          <w:lang w:val="es-MX"/>
        </w:rPr>
      </w:pPr>
      <w:r w:rsidRPr="000D68C0">
        <w:rPr>
          <w:bCs/>
          <w:noProof/>
          <w:color w:val="auto"/>
          <w:lang w:val="es-MX"/>
        </w:rPr>
        <w:t>Definición de Metas y Objetivos:</w:t>
      </w:r>
    </w:p>
    <w:p w14:paraId="4FC84E20" w14:textId="77777777" w:rsidR="000D68C0" w:rsidRPr="000D68C0" w:rsidRDefault="000D68C0" w:rsidP="000D68C0">
      <w:pPr>
        <w:pStyle w:val="Prrafodelista"/>
        <w:numPr>
          <w:ilvl w:val="0"/>
          <w:numId w:val="6"/>
        </w:numPr>
        <w:jc w:val="both"/>
        <w:rPr>
          <w:noProof/>
          <w:color w:val="auto"/>
          <w:lang w:val="es-MX"/>
        </w:rPr>
      </w:pPr>
      <w:r w:rsidRPr="000D68C0">
        <w:rPr>
          <w:bCs/>
          <w:noProof/>
          <w:color w:val="auto"/>
          <w:lang w:val="es-MX"/>
        </w:rPr>
        <w:t>Objetivos SMART:</w:t>
      </w:r>
      <w:r w:rsidRPr="000D68C0">
        <w:rPr>
          <w:noProof/>
          <w:color w:val="auto"/>
          <w:lang w:val="es-MX"/>
        </w:rPr>
        <w:t xml:space="preserve"> Establecer objetivos específicos, medibles, alcanzables, relevantes y con un tiempo definido que guíen nuestras acciones hacia la visión.</w:t>
      </w:r>
    </w:p>
    <w:p w14:paraId="526A111E" w14:textId="77777777" w:rsidR="000D68C0" w:rsidRDefault="000D68C0" w:rsidP="000D68C0">
      <w:pPr>
        <w:pStyle w:val="Prrafodelista"/>
        <w:numPr>
          <w:ilvl w:val="0"/>
          <w:numId w:val="6"/>
        </w:numPr>
        <w:jc w:val="both"/>
        <w:rPr>
          <w:noProof/>
          <w:color w:val="auto"/>
          <w:lang w:val="es-MX"/>
        </w:rPr>
      </w:pPr>
      <w:r w:rsidRPr="000D68C0">
        <w:rPr>
          <w:bCs/>
          <w:noProof/>
          <w:color w:val="auto"/>
          <w:lang w:val="es-MX"/>
        </w:rPr>
        <w:t>Metas a Corto, Mediano y Largo Plazo:</w:t>
      </w:r>
      <w:r w:rsidRPr="000D68C0">
        <w:rPr>
          <w:noProof/>
          <w:color w:val="auto"/>
          <w:lang w:val="es-MX"/>
        </w:rPr>
        <w:t xml:space="preserve"> Desarrollar un plan estratégico que incluya metas a diferentes plazos, asegurando un progreso continuo y sostenido.</w:t>
      </w:r>
    </w:p>
    <w:p w14:paraId="10006A77" w14:textId="77777777" w:rsidR="000D68C0" w:rsidRPr="000D68C0" w:rsidRDefault="000D68C0" w:rsidP="000D68C0">
      <w:pPr>
        <w:pStyle w:val="Prrafodelista"/>
        <w:ind w:left="2160"/>
        <w:jc w:val="both"/>
        <w:rPr>
          <w:noProof/>
          <w:color w:val="auto"/>
          <w:lang w:val="es-MX"/>
        </w:rPr>
      </w:pPr>
    </w:p>
    <w:p w14:paraId="4A1F9087" w14:textId="77777777" w:rsidR="000D68C0" w:rsidRPr="000D68C0" w:rsidRDefault="000D68C0" w:rsidP="000D68C0">
      <w:pPr>
        <w:pStyle w:val="Prrafodelista"/>
        <w:numPr>
          <w:ilvl w:val="0"/>
          <w:numId w:val="5"/>
        </w:numPr>
        <w:jc w:val="both"/>
        <w:rPr>
          <w:noProof/>
          <w:color w:val="auto"/>
          <w:lang w:val="es-MX"/>
        </w:rPr>
      </w:pPr>
      <w:r w:rsidRPr="000D68C0">
        <w:rPr>
          <w:bCs/>
          <w:noProof/>
          <w:color w:val="auto"/>
          <w:lang w:val="es-MX"/>
        </w:rPr>
        <w:t>Innovación y Desarrollo:</w:t>
      </w:r>
    </w:p>
    <w:p w14:paraId="37F862B6" w14:textId="77777777" w:rsidR="000D68C0" w:rsidRPr="000D68C0" w:rsidRDefault="000D68C0" w:rsidP="000D68C0">
      <w:pPr>
        <w:pStyle w:val="Prrafodelista"/>
        <w:numPr>
          <w:ilvl w:val="0"/>
          <w:numId w:val="6"/>
        </w:numPr>
        <w:jc w:val="both"/>
        <w:rPr>
          <w:noProof/>
          <w:color w:val="auto"/>
          <w:lang w:val="es-MX"/>
        </w:rPr>
      </w:pPr>
      <w:r w:rsidRPr="000D68C0">
        <w:rPr>
          <w:bCs/>
          <w:noProof/>
          <w:color w:val="auto"/>
          <w:lang w:val="es-MX"/>
        </w:rPr>
        <w:t>I+D:</w:t>
      </w:r>
      <w:r w:rsidRPr="000D68C0">
        <w:rPr>
          <w:noProof/>
          <w:color w:val="auto"/>
          <w:lang w:val="es-MX"/>
        </w:rPr>
        <w:t xml:space="preserve"> Invertir en investigación y desarrollo para crear productos innovadores y de alta calidad que se adapten a las necesidades cambiantes del mercado.</w:t>
      </w:r>
    </w:p>
    <w:p w14:paraId="4EEFA786" w14:textId="77777777" w:rsidR="000D68C0" w:rsidRDefault="000D68C0" w:rsidP="000D68C0">
      <w:pPr>
        <w:pStyle w:val="Prrafodelista"/>
        <w:numPr>
          <w:ilvl w:val="0"/>
          <w:numId w:val="6"/>
        </w:numPr>
        <w:jc w:val="both"/>
        <w:rPr>
          <w:noProof/>
          <w:color w:val="auto"/>
          <w:lang w:val="es-MX"/>
        </w:rPr>
      </w:pPr>
      <w:r w:rsidRPr="000D68C0">
        <w:rPr>
          <w:bCs/>
          <w:noProof/>
          <w:color w:val="auto"/>
          <w:lang w:val="es-MX"/>
        </w:rPr>
        <w:t>Tecnología y Procesos:</w:t>
      </w:r>
      <w:r w:rsidRPr="000D68C0">
        <w:rPr>
          <w:noProof/>
          <w:color w:val="auto"/>
          <w:lang w:val="es-MX"/>
        </w:rPr>
        <w:t xml:space="preserve"> Implementar tecnologías avanzadas y mejorar continuamente nuestros procesos de producción para mantenernos a la vanguardia de la industria.</w:t>
      </w:r>
    </w:p>
    <w:p w14:paraId="68F4D62C" w14:textId="77777777" w:rsidR="000D68C0" w:rsidRDefault="000D68C0" w:rsidP="000D68C0">
      <w:pPr>
        <w:pStyle w:val="Prrafodelista"/>
        <w:ind w:left="2160"/>
        <w:jc w:val="both"/>
        <w:rPr>
          <w:noProof/>
          <w:color w:val="auto"/>
          <w:lang w:val="es-MX"/>
        </w:rPr>
      </w:pPr>
    </w:p>
    <w:p w14:paraId="2E3E5E23" w14:textId="77777777" w:rsidR="000D68C0" w:rsidRDefault="000D68C0" w:rsidP="000D68C0">
      <w:pPr>
        <w:pStyle w:val="Prrafodelista"/>
        <w:ind w:left="2160"/>
        <w:jc w:val="both"/>
        <w:rPr>
          <w:noProof/>
          <w:color w:val="auto"/>
          <w:lang w:val="es-MX"/>
        </w:rPr>
      </w:pPr>
    </w:p>
    <w:p w14:paraId="19DC9F34" w14:textId="77777777" w:rsidR="000D68C0" w:rsidRDefault="000D68C0" w:rsidP="000D68C0">
      <w:pPr>
        <w:pStyle w:val="Prrafodelista"/>
        <w:ind w:left="2160"/>
        <w:jc w:val="both"/>
        <w:rPr>
          <w:noProof/>
          <w:color w:val="auto"/>
          <w:lang w:val="es-MX"/>
        </w:rPr>
      </w:pPr>
    </w:p>
    <w:p w14:paraId="70A5E333" w14:textId="77777777" w:rsidR="000D68C0" w:rsidRPr="000D68C0" w:rsidRDefault="000D68C0" w:rsidP="000D68C0">
      <w:pPr>
        <w:pStyle w:val="Prrafodelista"/>
        <w:ind w:left="2160"/>
        <w:jc w:val="both"/>
        <w:rPr>
          <w:noProof/>
          <w:color w:val="auto"/>
          <w:lang w:val="es-MX"/>
        </w:rPr>
      </w:pPr>
    </w:p>
    <w:p w14:paraId="5AFA9D7D" w14:textId="77777777" w:rsidR="000D68C0" w:rsidRPr="000D68C0" w:rsidRDefault="000D68C0" w:rsidP="000D68C0">
      <w:pPr>
        <w:pStyle w:val="Prrafodelista"/>
        <w:numPr>
          <w:ilvl w:val="0"/>
          <w:numId w:val="5"/>
        </w:numPr>
        <w:jc w:val="both"/>
        <w:rPr>
          <w:noProof/>
          <w:color w:val="auto"/>
          <w:lang w:val="es-MX"/>
        </w:rPr>
      </w:pPr>
      <w:r w:rsidRPr="000D68C0">
        <w:rPr>
          <w:bCs/>
          <w:noProof/>
          <w:color w:val="auto"/>
          <w:lang w:val="es-MX"/>
        </w:rPr>
        <w:lastRenderedPageBreak/>
        <w:t>Sostenibilidad y Responsabilidad Social:</w:t>
      </w:r>
    </w:p>
    <w:p w14:paraId="5B78AE22" w14:textId="77777777" w:rsidR="000D68C0" w:rsidRPr="000D68C0" w:rsidRDefault="000D68C0" w:rsidP="000D68C0">
      <w:pPr>
        <w:pStyle w:val="Prrafodelista"/>
        <w:numPr>
          <w:ilvl w:val="0"/>
          <w:numId w:val="6"/>
        </w:numPr>
        <w:jc w:val="both"/>
        <w:rPr>
          <w:noProof/>
          <w:color w:val="auto"/>
          <w:lang w:val="es-MX"/>
        </w:rPr>
      </w:pPr>
      <w:r w:rsidRPr="000D68C0">
        <w:rPr>
          <w:bCs/>
          <w:noProof/>
          <w:color w:val="auto"/>
          <w:lang w:val="es-MX"/>
        </w:rPr>
        <w:t>Prácticas Sostenibles:</w:t>
      </w:r>
      <w:r w:rsidRPr="000D68C0">
        <w:rPr>
          <w:noProof/>
          <w:color w:val="auto"/>
          <w:lang w:val="es-MX"/>
        </w:rPr>
        <w:t xml:space="preserve"> Adoptar prácticas sostenibles en todas nuestras operaciones, desde la obtención de materias primas hasta la distribución de productos.</w:t>
      </w:r>
    </w:p>
    <w:p w14:paraId="3FBD3381" w14:textId="77777777" w:rsidR="000D68C0" w:rsidRDefault="000D68C0" w:rsidP="000D68C0">
      <w:pPr>
        <w:pStyle w:val="Prrafodelista"/>
        <w:numPr>
          <w:ilvl w:val="0"/>
          <w:numId w:val="6"/>
        </w:numPr>
        <w:jc w:val="both"/>
        <w:rPr>
          <w:noProof/>
          <w:color w:val="auto"/>
          <w:lang w:val="es-MX"/>
        </w:rPr>
      </w:pPr>
      <w:r w:rsidRPr="000D68C0">
        <w:rPr>
          <w:bCs/>
          <w:noProof/>
          <w:color w:val="auto"/>
          <w:lang w:val="es-MX"/>
        </w:rPr>
        <w:t>Impacto Social:</w:t>
      </w:r>
      <w:r w:rsidRPr="000D68C0">
        <w:rPr>
          <w:noProof/>
          <w:color w:val="auto"/>
          <w:lang w:val="es-MX"/>
        </w:rPr>
        <w:t xml:space="preserve"> Desarrollar programas de responsabilidad social que beneficien a las comunidades locales y contribuyan al bienestar general.</w:t>
      </w:r>
    </w:p>
    <w:p w14:paraId="4A60A079" w14:textId="77777777" w:rsidR="000D68C0" w:rsidRPr="000D68C0" w:rsidRDefault="000D68C0" w:rsidP="000D68C0">
      <w:pPr>
        <w:pStyle w:val="Prrafodelista"/>
        <w:ind w:left="2160"/>
        <w:jc w:val="both"/>
        <w:rPr>
          <w:noProof/>
          <w:color w:val="auto"/>
          <w:lang w:val="es-MX"/>
        </w:rPr>
      </w:pPr>
    </w:p>
    <w:p w14:paraId="586DBDF1" w14:textId="77777777" w:rsidR="000D68C0" w:rsidRPr="000D68C0" w:rsidRDefault="000D68C0" w:rsidP="000D68C0">
      <w:pPr>
        <w:pStyle w:val="Prrafodelista"/>
        <w:numPr>
          <w:ilvl w:val="0"/>
          <w:numId w:val="5"/>
        </w:numPr>
        <w:jc w:val="both"/>
        <w:rPr>
          <w:noProof/>
          <w:color w:val="auto"/>
          <w:lang w:val="es-MX"/>
        </w:rPr>
      </w:pPr>
      <w:r w:rsidRPr="000D68C0">
        <w:rPr>
          <w:bCs/>
          <w:noProof/>
          <w:color w:val="auto"/>
          <w:lang w:val="es-MX"/>
        </w:rPr>
        <w:t>Evaluación y Mejora Continua:</w:t>
      </w:r>
    </w:p>
    <w:p w14:paraId="051CBDD7" w14:textId="77777777" w:rsidR="000D68C0" w:rsidRPr="000D68C0" w:rsidRDefault="000D68C0" w:rsidP="000D68C0">
      <w:pPr>
        <w:pStyle w:val="Prrafodelista"/>
        <w:numPr>
          <w:ilvl w:val="0"/>
          <w:numId w:val="6"/>
        </w:numPr>
        <w:jc w:val="both"/>
        <w:rPr>
          <w:noProof/>
          <w:color w:val="auto"/>
          <w:lang w:val="es-MX"/>
        </w:rPr>
      </w:pPr>
      <w:r w:rsidRPr="000D68C0">
        <w:rPr>
          <w:bCs/>
          <w:noProof/>
          <w:color w:val="auto"/>
          <w:lang w:val="es-MX"/>
        </w:rPr>
        <w:t>Indicadores de Desempeño:</w:t>
      </w:r>
      <w:r w:rsidRPr="000D68C0">
        <w:rPr>
          <w:noProof/>
          <w:color w:val="auto"/>
          <w:lang w:val="es-MX"/>
        </w:rPr>
        <w:t xml:space="preserve"> Establecer KPIs para medir el progreso hacia nuestra visión y realizar ajustes según sea necesario.</w:t>
      </w:r>
    </w:p>
    <w:p w14:paraId="3AAB9B2D" w14:textId="77777777" w:rsidR="000D68C0" w:rsidRDefault="000D68C0" w:rsidP="000D68C0">
      <w:pPr>
        <w:pStyle w:val="Prrafodelista"/>
        <w:numPr>
          <w:ilvl w:val="0"/>
          <w:numId w:val="6"/>
        </w:numPr>
        <w:jc w:val="both"/>
        <w:rPr>
          <w:noProof/>
          <w:color w:val="auto"/>
          <w:lang w:val="es-MX"/>
        </w:rPr>
      </w:pPr>
      <w:r w:rsidRPr="000D68C0">
        <w:rPr>
          <w:bCs/>
          <w:noProof/>
          <w:color w:val="auto"/>
          <w:lang w:val="es-MX"/>
        </w:rPr>
        <w:t>Retroalimentación Continua:</w:t>
      </w:r>
      <w:r w:rsidRPr="000D68C0">
        <w:rPr>
          <w:noProof/>
          <w:color w:val="auto"/>
          <w:lang w:val="es-MX"/>
        </w:rPr>
        <w:t xml:space="preserve"> Fomentar una cultura de retroalimentación donde se evalúe continuamente el desempeño y se implementen mejoras.</w:t>
      </w:r>
    </w:p>
    <w:p w14:paraId="79F69F11" w14:textId="77777777" w:rsidR="0057103E" w:rsidRPr="000D68C0" w:rsidRDefault="0057103E" w:rsidP="0057103E">
      <w:pPr>
        <w:pStyle w:val="Prrafodelista"/>
        <w:ind w:left="2160"/>
        <w:jc w:val="both"/>
        <w:rPr>
          <w:noProof/>
          <w:color w:val="auto"/>
          <w:lang w:val="es-MX"/>
        </w:rPr>
      </w:pPr>
    </w:p>
    <w:p w14:paraId="019328C6" w14:textId="4E1E5C94" w:rsidR="0057103E" w:rsidRDefault="0057103E" w:rsidP="00CA578E">
      <w:pPr>
        <w:ind w:firstLine="720"/>
        <w:jc w:val="both"/>
        <w:rPr>
          <w:noProof/>
          <w:color w:val="auto"/>
          <w:lang w:val="es-MX"/>
        </w:rPr>
      </w:pPr>
      <w:r>
        <w:rPr>
          <w:noProof/>
          <w:color w:val="auto"/>
          <w:lang w:val="es-MX"/>
        </w:rPr>
        <w:t xml:space="preserve">MISION EMPRESARIAL </w:t>
      </w:r>
    </w:p>
    <w:p w14:paraId="058FE191" w14:textId="77777777" w:rsidR="0057103E" w:rsidRDefault="0057103E" w:rsidP="0057103E">
      <w:pPr>
        <w:jc w:val="both"/>
        <w:rPr>
          <w:noProof/>
          <w:color w:val="auto"/>
          <w:lang w:val="es-MX"/>
        </w:rPr>
      </w:pPr>
    </w:p>
    <w:p w14:paraId="09F554A1" w14:textId="10F5A78B" w:rsidR="000D68C0" w:rsidRPr="00EC754E" w:rsidRDefault="0057103E" w:rsidP="0057103E">
      <w:pPr>
        <w:ind w:left="1440"/>
        <w:jc w:val="both"/>
        <w:rPr>
          <w:noProof/>
          <w:color w:val="auto"/>
          <w:lang w:val="es-MX"/>
        </w:rPr>
      </w:pPr>
      <w:r w:rsidRPr="0057103E">
        <w:rPr>
          <w:noProof/>
          <w:color w:val="auto"/>
        </w:rPr>
        <w:t>Nuestra misión es mejorar la salud y el bienestar de nuestros clientes ofreciendo productos naturales de alta calidad, elaborados de manera sostenible. Nos dedicamos a innovar continuamente, proporcionando soluciones efectivas y respetuosas con el medio ambiente que promuevan un estilo de vida saludable. Estamos comprometidos con la excelencia, la integridad y la responsabilidad social, buscando siempre generar un impacto positivo en nuestras comunidades y en el planeta.</w:t>
      </w:r>
    </w:p>
    <w:p w14:paraId="6A5FD32E" w14:textId="3132A1C0" w:rsidR="00EC754E" w:rsidRDefault="00CA578E" w:rsidP="00CA578E">
      <w:pPr>
        <w:jc w:val="both"/>
        <w:rPr>
          <w:noProof/>
          <w:color w:val="auto"/>
        </w:rPr>
      </w:pPr>
      <w:r>
        <w:rPr>
          <w:noProof/>
          <w:color w:val="auto"/>
        </w:rPr>
        <w:tab/>
      </w:r>
    </w:p>
    <w:p w14:paraId="476B3F2C" w14:textId="04622EC3" w:rsidR="00CA578E" w:rsidRDefault="00CA578E" w:rsidP="00CA578E">
      <w:pPr>
        <w:jc w:val="both"/>
        <w:rPr>
          <w:noProof/>
          <w:color w:val="auto"/>
        </w:rPr>
      </w:pPr>
      <w:r>
        <w:rPr>
          <w:noProof/>
          <w:color w:val="auto"/>
        </w:rPr>
        <w:tab/>
        <w:t>GUIA METODOLOGICA QUE DEFINA LA MISION DE LA EMPRESA</w:t>
      </w:r>
    </w:p>
    <w:p w14:paraId="15BF37E6" w14:textId="77777777" w:rsidR="00CA578E" w:rsidRDefault="00CA578E" w:rsidP="00CA578E">
      <w:pPr>
        <w:jc w:val="both"/>
        <w:rPr>
          <w:noProof/>
          <w:color w:val="auto"/>
        </w:rPr>
      </w:pPr>
    </w:p>
    <w:p w14:paraId="316CC4E1" w14:textId="167A1EB6" w:rsidR="00CA578E" w:rsidRPr="00CA578E" w:rsidRDefault="00CA578E" w:rsidP="00CA578E">
      <w:pPr>
        <w:pStyle w:val="Prrafodelista"/>
        <w:numPr>
          <w:ilvl w:val="0"/>
          <w:numId w:val="20"/>
        </w:numPr>
        <w:jc w:val="both"/>
        <w:rPr>
          <w:noProof/>
          <w:color w:val="auto"/>
          <w:lang w:val="es-MX"/>
        </w:rPr>
      </w:pPr>
      <w:r w:rsidRPr="00CA578E">
        <w:rPr>
          <w:bCs/>
          <w:noProof/>
          <w:color w:val="auto"/>
          <w:lang w:val="es-MX"/>
        </w:rPr>
        <w:t>Identificación de Valores Fundamentales:</w:t>
      </w:r>
    </w:p>
    <w:p w14:paraId="34C9B039" w14:textId="77777777" w:rsidR="00CA578E" w:rsidRPr="00CA578E" w:rsidRDefault="00CA578E" w:rsidP="00CA578E">
      <w:pPr>
        <w:pStyle w:val="Prrafodelista"/>
        <w:numPr>
          <w:ilvl w:val="1"/>
          <w:numId w:val="22"/>
        </w:numPr>
        <w:jc w:val="both"/>
        <w:rPr>
          <w:noProof/>
          <w:color w:val="auto"/>
          <w:lang w:val="es-MX"/>
        </w:rPr>
      </w:pPr>
      <w:r w:rsidRPr="00CA578E">
        <w:rPr>
          <w:bCs/>
          <w:noProof/>
          <w:color w:val="auto"/>
          <w:lang w:val="es-MX"/>
        </w:rPr>
        <w:t>Definición de Valores:</w:t>
      </w:r>
      <w:r w:rsidRPr="00CA578E">
        <w:rPr>
          <w:noProof/>
          <w:color w:val="auto"/>
          <w:lang w:val="es-MX"/>
        </w:rPr>
        <w:t xml:space="preserve"> Identificar y definir los valores centrales que guían a la empresa, tales como la calidad, la innovación, la sostenibilidad y la responsabilidad social.</w:t>
      </w:r>
    </w:p>
    <w:p w14:paraId="387A554C" w14:textId="77777777" w:rsidR="00CA578E" w:rsidRDefault="00CA578E" w:rsidP="00CA578E">
      <w:pPr>
        <w:pStyle w:val="Prrafodelista"/>
        <w:numPr>
          <w:ilvl w:val="1"/>
          <w:numId w:val="22"/>
        </w:numPr>
        <w:jc w:val="both"/>
        <w:rPr>
          <w:noProof/>
          <w:color w:val="auto"/>
          <w:lang w:val="es-MX"/>
        </w:rPr>
      </w:pPr>
      <w:r w:rsidRPr="00CA578E">
        <w:rPr>
          <w:bCs/>
          <w:noProof/>
          <w:color w:val="auto"/>
          <w:lang w:val="es-MX"/>
        </w:rPr>
        <w:t>Involucrar al Personal:</w:t>
      </w:r>
      <w:r w:rsidRPr="00CA578E">
        <w:rPr>
          <w:noProof/>
          <w:color w:val="auto"/>
          <w:lang w:val="es-MX"/>
        </w:rPr>
        <w:t xml:space="preserve"> Realizar talleres y sesiones de brainstorming con empleados de todos los niveles para obtener una visión integral y asegurar un compromiso genuino con los valores definidos.</w:t>
      </w:r>
    </w:p>
    <w:p w14:paraId="43E54BDA" w14:textId="77777777" w:rsidR="00CA578E" w:rsidRDefault="00CA578E" w:rsidP="00CA578E">
      <w:pPr>
        <w:pStyle w:val="Prrafodelista"/>
        <w:ind w:left="2160"/>
        <w:jc w:val="both"/>
        <w:rPr>
          <w:noProof/>
          <w:color w:val="auto"/>
          <w:lang w:val="es-MX"/>
        </w:rPr>
      </w:pPr>
    </w:p>
    <w:p w14:paraId="4B0C844D" w14:textId="77777777" w:rsidR="00CA578E" w:rsidRPr="00CA578E" w:rsidRDefault="00CA578E" w:rsidP="00CA578E">
      <w:pPr>
        <w:pStyle w:val="Prrafodelista"/>
        <w:ind w:left="2160"/>
        <w:jc w:val="both"/>
        <w:rPr>
          <w:noProof/>
          <w:color w:val="auto"/>
          <w:lang w:val="es-MX"/>
        </w:rPr>
      </w:pPr>
    </w:p>
    <w:p w14:paraId="48270F3D" w14:textId="4D1482C4" w:rsidR="00CA578E" w:rsidRPr="00CA578E" w:rsidRDefault="00CA578E" w:rsidP="00CA578E">
      <w:pPr>
        <w:pStyle w:val="Prrafodelista"/>
        <w:numPr>
          <w:ilvl w:val="0"/>
          <w:numId w:val="20"/>
        </w:numPr>
        <w:jc w:val="both"/>
        <w:rPr>
          <w:noProof/>
          <w:color w:val="auto"/>
          <w:lang w:val="es-MX"/>
        </w:rPr>
      </w:pPr>
      <w:r w:rsidRPr="00CA578E">
        <w:rPr>
          <w:bCs/>
          <w:noProof/>
          <w:color w:val="auto"/>
          <w:lang w:val="es-MX"/>
        </w:rPr>
        <w:lastRenderedPageBreak/>
        <w:t>Análisis del Entorno y Mercado:</w:t>
      </w:r>
    </w:p>
    <w:p w14:paraId="1D806DB4" w14:textId="77777777" w:rsidR="00CA578E" w:rsidRPr="00CA578E" w:rsidRDefault="00CA578E" w:rsidP="00CA578E">
      <w:pPr>
        <w:pStyle w:val="Prrafodelista"/>
        <w:numPr>
          <w:ilvl w:val="1"/>
          <w:numId w:val="22"/>
        </w:numPr>
        <w:jc w:val="both"/>
        <w:rPr>
          <w:noProof/>
          <w:color w:val="auto"/>
          <w:lang w:val="es-MX"/>
        </w:rPr>
      </w:pPr>
      <w:r w:rsidRPr="00CA578E">
        <w:rPr>
          <w:bCs/>
          <w:noProof/>
          <w:color w:val="auto"/>
          <w:lang w:val="es-MX"/>
        </w:rPr>
        <w:t>Investigación de Mercado:</w:t>
      </w:r>
      <w:r w:rsidRPr="00CA578E">
        <w:rPr>
          <w:noProof/>
          <w:color w:val="auto"/>
          <w:lang w:val="es-MX"/>
        </w:rPr>
        <w:t xml:space="preserve"> Llevar a cabo estudios de mercado para identificar tendencias emergentes y las necesidades del consumidor, enfocándose en cómo nuestros productos naturales pueden satisfacer esas necesidades.</w:t>
      </w:r>
    </w:p>
    <w:p w14:paraId="62FD645C" w14:textId="77777777" w:rsidR="00CA578E" w:rsidRDefault="00CA578E" w:rsidP="00CA578E">
      <w:pPr>
        <w:pStyle w:val="Prrafodelista"/>
        <w:numPr>
          <w:ilvl w:val="1"/>
          <w:numId w:val="22"/>
        </w:numPr>
        <w:jc w:val="both"/>
        <w:rPr>
          <w:noProof/>
          <w:color w:val="auto"/>
          <w:lang w:val="es-MX"/>
        </w:rPr>
      </w:pPr>
      <w:r w:rsidRPr="00CA578E">
        <w:rPr>
          <w:bCs/>
          <w:noProof/>
          <w:color w:val="auto"/>
          <w:lang w:val="es-MX"/>
        </w:rPr>
        <w:t>Evaluación de Competencia:</w:t>
      </w:r>
      <w:r w:rsidRPr="00CA578E">
        <w:rPr>
          <w:noProof/>
          <w:color w:val="auto"/>
          <w:lang w:val="es-MX"/>
        </w:rPr>
        <w:t xml:space="preserve"> Analizar las prácticas y ofertas de los competidores para encontrar oportunidades de diferenciación y mejora, destacando nuestras fortalezas.</w:t>
      </w:r>
    </w:p>
    <w:p w14:paraId="3732A18C" w14:textId="77777777" w:rsidR="00CA578E" w:rsidRPr="00CA578E" w:rsidRDefault="00CA578E" w:rsidP="00CA578E">
      <w:pPr>
        <w:pStyle w:val="Prrafodelista"/>
        <w:ind w:left="2160"/>
        <w:jc w:val="both"/>
        <w:rPr>
          <w:noProof/>
          <w:color w:val="auto"/>
          <w:lang w:val="es-MX"/>
        </w:rPr>
      </w:pPr>
    </w:p>
    <w:p w14:paraId="2E0012B0" w14:textId="4D31B377" w:rsidR="00CA578E" w:rsidRPr="00CA578E" w:rsidRDefault="00CA578E" w:rsidP="00CA578E">
      <w:pPr>
        <w:pStyle w:val="Prrafodelista"/>
        <w:numPr>
          <w:ilvl w:val="0"/>
          <w:numId w:val="20"/>
        </w:numPr>
        <w:jc w:val="both"/>
        <w:rPr>
          <w:noProof/>
          <w:color w:val="auto"/>
          <w:lang w:val="es-MX"/>
        </w:rPr>
      </w:pPr>
      <w:r w:rsidRPr="00CA578E">
        <w:rPr>
          <w:bCs/>
          <w:noProof/>
          <w:color w:val="auto"/>
          <w:lang w:val="es-MX"/>
        </w:rPr>
        <w:t>Participación de los Stakeholders:</w:t>
      </w:r>
    </w:p>
    <w:p w14:paraId="53D9A7AD" w14:textId="77777777" w:rsidR="00CA578E" w:rsidRPr="00CA578E" w:rsidRDefault="00CA578E" w:rsidP="00CA578E">
      <w:pPr>
        <w:pStyle w:val="Prrafodelista"/>
        <w:numPr>
          <w:ilvl w:val="1"/>
          <w:numId w:val="22"/>
        </w:numPr>
        <w:jc w:val="both"/>
        <w:rPr>
          <w:noProof/>
          <w:color w:val="auto"/>
          <w:lang w:val="es-MX"/>
        </w:rPr>
      </w:pPr>
      <w:r w:rsidRPr="00CA578E">
        <w:rPr>
          <w:bCs/>
          <w:noProof/>
          <w:color w:val="auto"/>
          <w:lang w:val="es-MX"/>
        </w:rPr>
        <w:t>Encuestas y Entrevistas:</w:t>
      </w:r>
      <w:r w:rsidRPr="00CA578E">
        <w:rPr>
          <w:noProof/>
          <w:color w:val="auto"/>
          <w:lang w:val="es-MX"/>
        </w:rPr>
        <w:t xml:space="preserve"> Recopilar opiniones y sugerencias de clientes, empleados, proveedores y socios comerciales para alinear nuestra misión con sus expectativas y necesidades.</w:t>
      </w:r>
    </w:p>
    <w:p w14:paraId="60028B76" w14:textId="77777777" w:rsidR="00CA578E" w:rsidRDefault="00CA578E" w:rsidP="00CA578E">
      <w:pPr>
        <w:pStyle w:val="Prrafodelista"/>
        <w:numPr>
          <w:ilvl w:val="1"/>
          <w:numId w:val="22"/>
        </w:numPr>
        <w:jc w:val="both"/>
        <w:rPr>
          <w:noProof/>
          <w:color w:val="auto"/>
          <w:lang w:val="es-MX"/>
        </w:rPr>
      </w:pPr>
      <w:r w:rsidRPr="00CA578E">
        <w:rPr>
          <w:bCs/>
          <w:noProof/>
          <w:color w:val="auto"/>
          <w:lang w:val="es-MX"/>
        </w:rPr>
        <w:t>Grupos Focales:</w:t>
      </w:r>
      <w:r w:rsidRPr="00CA578E">
        <w:rPr>
          <w:noProof/>
          <w:color w:val="auto"/>
          <w:lang w:val="es-MX"/>
        </w:rPr>
        <w:t xml:space="preserve"> Organizar grupos de discusión con diferentes stakeholders para obtener una visión integral de sus perspectivas y aspiraciones.</w:t>
      </w:r>
    </w:p>
    <w:p w14:paraId="50EEE410" w14:textId="77777777" w:rsidR="00CA578E" w:rsidRPr="00CA578E" w:rsidRDefault="00CA578E" w:rsidP="00CA578E">
      <w:pPr>
        <w:pStyle w:val="Prrafodelista"/>
        <w:ind w:left="2160"/>
        <w:jc w:val="both"/>
        <w:rPr>
          <w:noProof/>
          <w:color w:val="auto"/>
          <w:lang w:val="es-MX"/>
        </w:rPr>
      </w:pPr>
    </w:p>
    <w:p w14:paraId="5CAD121F" w14:textId="06F9019E" w:rsidR="00CA578E" w:rsidRPr="00CA578E" w:rsidRDefault="00CA578E" w:rsidP="00CA578E">
      <w:pPr>
        <w:pStyle w:val="Prrafodelista"/>
        <w:numPr>
          <w:ilvl w:val="0"/>
          <w:numId w:val="20"/>
        </w:numPr>
        <w:jc w:val="both"/>
        <w:rPr>
          <w:noProof/>
          <w:color w:val="auto"/>
          <w:lang w:val="es-MX"/>
        </w:rPr>
      </w:pPr>
      <w:r w:rsidRPr="00CA578E">
        <w:rPr>
          <w:bCs/>
          <w:noProof/>
          <w:color w:val="auto"/>
          <w:lang w:val="es-MX"/>
        </w:rPr>
        <w:t>Definición del Propósito y Objetivos:</w:t>
      </w:r>
    </w:p>
    <w:p w14:paraId="769D0A72" w14:textId="77777777" w:rsidR="00CA578E" w:rsidRPr="00CA578E" w:rsidRDefault="00CA578E" w:rsidP="00CA578E">
      <w:pPr>
        <w:pStyle w:val="Prrafodelista"/>
        <w:numPr>
          <w:ilvl w:val="1"/>
          <w:numId w:val="22"/>
        </w:numPr>
        <w:jc w:val="both"/>
        <w:rPr>
          <w:noProof/>
          <w:color w:val="auto"/>
          <w:lang w:val="es-MX"/>
        </w:rPr>
      </w:pPr>
      <w:r w:rsidRPr="00CA578E">
        <w:rPr>
          <w:bCs/>
          <w:noProof/>
          <w:color w:val="auto"/>
          <w:lang w:val="es-MX"/>
        </w:rPr>
        <w:t>Propósito Claro:</w:t>
      </w:r>
      <w:r w:rsidRPr="00CA578E">
        <w:rPr>
          <w:noProof/>
          <w:color w:val="auto"/>
          <w:lang w:val="es-MX"/>
        </w:rPr>
        <w:t xml:space="preserve"> Establecer un propósito claro y conciso que describa la razón de ser de la empresa y su impacto positivo en la sociedad.</w:t>
      </w:r>
    </w:p>
    <w:p w14:paraId="01A6B9CB" w14:textId="77777777" w:rsidR="00CA578E" w:rsidRDefault="00CA578E" w:rsidP="00CA578E">
      <w:pPr>
        <w:pStyle w:val="Prrafodelista"/>
        <w:numPr>
          <w:ilvl w:val="1"/>
          <w:numId w:val="22"/>
        </w:numPr>
        <w:jc w:val="both"/>
        <w:rPr>
          <w:noProof/>
          <w:color w:val="auto"/>
          <w:lang w:val="es-MX"/>
        </w:rPr>
      </w:pPr>
      <w:r w:rsidRPr="00CA578E">
        <w:rPr>
          <w:bCs/>
          <w:noProof/>
          <w:color w:val="auto"/>
          <w:lang w:val="es-MX"/>
        </w:rPr>
        <w:t>Objetivos Estratégicos:</w:t>
      </w:r>
      <w:r w:rsidRPr="00CA578E">
        <w:rPr>
          <w:noProof/>
          <w:color w:val="auto"/>
          <w:lang w:val="es-MX"/>
        </w:rPr>
        <w:t xml:space="preserve"> Desarrollar objetivos estratégicos que alineen las actividades diarias de la empresa con su misión, asegurando que cada acción contribuya a los objetivos generales.</w:t>
      </w:r>
    </w:p>
    <w:p w14:paraId="3A532F4E" w14:textId="77777777" w:rsidR="00CA578E" w:rsidRPr="00CA578E" w:rsidRDefault="00CA578E" w:rsidP="00CA578E">
      <w:pPr>
        <w:pStyle w:val="Prrafodelista"/>
        <w:ind w:left="2160"/>
        <w:jc w:val="both"/>
        <w:rPr>
          <w:noProof/>
          <w:color w:val="auto"/>
          <w:lang w:val="es-MX"/>
        </w:rPr>
      </w:pPr>
    </w:p>
    <w:p w14:paraId="74325651" w14:textId="2CFCAE84" w:rsidR="00CA578E" w:rsidRPr="00CA578E" w:rsidRDefault="00CA578E" w:rsidP="00CA578E">
      <w:pPr>
        <w:pStyle w:val="Prrafodelista"/>
        <w:numPr>
          <w:ilvl w:val="0"/>
          <w:numId w:val="20"/>
        </w:numPr>
        <w:jc w:val="both"/>
        <w:rPr>
          <w:noProof/>
          <w:color w:val="auto"/>
          <w:lang w:val="es-MX"/>
        </w:rPr>
      </w:pPr>
      <w:r w:rsidRPr="00CA578E">
        <w:rPr>
          <w:bCs/>
          <w:noProof/>
          <w:color w:val="auto"/>
          <w:lang w:val="es-MX"/>
        </w:rPr>
        <w:t>Desarrollo de Estrategias y Políticas:</w:t>
      </w:r>
    </w:p>
    <w:p w14:paraId="4A265CC2" w14:textId="77777777" w:rsidR="00CA578E" w:rsidRPr="00CA578E" w:rsidRDefault="00CA578E" w:rsidP="00CA578E">
      <w:pPr>
        <w:pStyle w:val="Prrafodelista"/>
        <w:numPr>
          <w:ilvl w:val="1"/>
          <w:numId w:val="22"/>
        </w:numPr>
        <w:jc w:val="both"/>
        <w:rPr>
          <w:noProof/>
          <w:color w:val="auto"/>
          <w:lang w:val="es-MX"/>
        </w:rPr>
      </w:pPr>
      <w:r w:rsidRPr="00CA578E">
        <w:rPr>
          <w:bCs/>
          <w:noProof/>
          <w:color w:val="auto"/>
          <w:lang w:val="es-MX"/>
        </w:rPr>
        <w:t>Planificación Estratégica:</w:t>
      </w:r>
      <w:r w:rsidRPr="00CA578E">
        <w:rPr>
          <w:noProof/>
          <w:color w:val="auto"/>
          <w:lang w:val="es-MX"/>
        </w:rPr>
        <w:t xml:space="preserve"> Crear planes estratégicos que incluyan políticas y procedimientos detallados para alcanzar los objetivos definidos, asegurando coherencia y alineación con la misión.</w:t>
      </w:r>
    </w:p>
    <w:p w14:paraId="3CC1631B" w14:textId="77777777" w:rsidR="00CA578E" w:rsidRDefault="00CA578E" w:rsidP="00CA578E">
      <w:pPr>
        <w:pStyle w:val="Prrafodelista"/>
        <w:numPr>
          <w:ilvl w:val="1"/>
          <w:numId w:val="22"/>
        </w:numPr>
        <w:jc w:val="both"/>
        <w:rPr>
          <w:noProof/>
          <w:color w:val="auto"/>
          <w:lang w:val="es-MX"/>
        </w:rPr>
      </w:pPr>
      <w:r w:rsidRPr="00CA578E">
        <w:rPr>
          <w:bCs/>
          <w:noProof/>
          <w:color w:val="auto"/>
          <w:lang w:val="es-MX"/>
        </w:rPr>
        <w:t>Políticas de Sostenibilidad:</w:t>
      </w:r>
      <w:r w:rsidRPr="00CA578E">
        <w:rPr>
          <w:noProof/>
          <w:color w:val="auto"/>
          <w:lang w:val="es-MX"/>
        </w:rPr>
        <w:t xml:space="preserve"> Implementar políticas de sostenibilidad que aseguren prácticas responsables y éticas en todas las operaciones de la empresa.</w:t>
      </w:r>
    </w:p>
    <w:p w14:paraId="5B99AEBF" w14:textId="77777777" w:rsidR="00CA578E" w:rsidRPr="00CA578E" w:rsidRDefault="00CA578E" w:rsidP="00CA578E">
      <w:pPr>
        <w:pStyle w:val="Prrafodelista"/>
        <w:ind w:left="2160"/>
        <w:jc w:val="both"/>
        <w:rPr>
          <w:noProof/>
          <w:color w:val="auto"/>
          <w:lang w:val="es-MX"/>
        </w:rPr>
      </w:pPr>
    </w:p>
    <w:p w14:paraId="6203DA79" w14:textId="6BFEFB60" w:rsidR="00CA578E" w:rsidRPr="00CA578E" w:rsidRDefault="00CA578E" w:rsidP="00CA578E">
      <w:pPr>
        <w:pStyle w:val="Prrafodelista"/>
        <w:numPr>
          <w:ilvl w:val="0"/>
          <w:numId w:val="20"/>
        </w:numPr>
        <w:jc w:val="both"/>
        <w:rPr>
          <w:noProof/>
          <w:color w:val="auto"/>
          <w:lang w:val="es-MX"/>
        </w:rPr>
      </w:pPr>
      <w:r w:rsidRPr="00CA578E">
        <w:rPr>
          <w:bCs/>
          <w:noProof/>
          <w:color w:val="auto"/>
          <w:lang w:val="es-MX"/>
        </w:rPr>
        <w:t>Comunicación y Compromiso:</w:t>
      </w:r>
    </w:p>
    <w:p w14:paraId="48E141BA" w14:textId="77777777" w:rsidR="00CA578E" w:rsidRPr="00CA578E" w:rsidRDefault="00CA578E" w:rsidP="00CA578E">
      <w:pPr>
        <w:pStyle w:val="Prrafodelista"/>
        <w:numPr>
          <w:ilvl w:val="1"/>
          <w:numId w:val="22"/>
        </w:numPr>
        <w:jc w:val="both"/>
        <w:rPr>
          <w:noProof/>
          <w:color w:val="auto"/>
          <w:lang w:val="es-MX"/>
        </w:rPr>
      </w:pPr>
      <w:r w:rsidRPr="00CA578E">
        <w:rPr>
          <w:bCs/>
          <w:noProof/>
          <w:color w:val="auto"/>
          <w:lang w:val="es-MX"/>
        </w:rPr>
        <w:t>Comunicación Interna:</w:t>
      </w:r>
      <w:r w:rsidRPr="00CA578E">
        <w:rPr>
          <w:noProof/>
          <w:color w:val="auto"/>
          <w:lang w:val="es-MX"/>
        </w:rPr>
        <w:t xml:space="preserve"> Asegurar que todos los empleados comprendan y se comprometan con la misión de la empresa a través de programas de comunicación interna, capacitaciones y talleres.</w:t>
      </w:r>
    </w:p>
    <w:p w14:paraId="04A35A62" w14:textId="77777777" w:rsidR="00CA578E" w:rsidRDefault="00CA578E" w:rsidP="00CA578E">
      <w:pPr>
        <w:pStyle w:val="Prrafodelista"/>
        <w:numPr>
          <w:ilvl w:val="1"/>
          <w:numId w:val="22"/>
        </w:numPr>
        <w:jc w:val="both"/>
        <w:rPr>
          <w:noProof/>
          <w:color w:val="auto"/>
          <w:lang w:val="es-MX"/>
        </w:rPr>
      </w:pPr>
      <w:r w:rsidRPr="00CA578E">
        <w:rPr>
          <w:bCs/>
          <w:noProof/>
          <w:color w:val="auto"/>
          <w:lang w:val="es-MX"/>
        </w:rPr>
        <w:lastRenderedPageBreak/>
        <w:t>Comunicación Externa:</w:t>
      </w:r>
      <w:r w:rsidRPr="00CA578E">
        <w:rPr>
          <w:noProof/>
          <w:color w:val="auto"/>
          <w:lang w:val="es-MX"/>
        </w:rPr>
        <w:t xml:space="preserve"> Comunicar la misión a clientes, proveedores y socios comerciales mediante campañas de marketing, informes anuales y eventos corporativos, fomentando relaciones basadas en valores compartidos.</w:t>
      </w:r>
    </w:p>
    <w:p w14:paraId="546FD36A" w14:textId="77777777" w:rsidR="00CA578E" w:rsidRPr="00CA578E" w:rsidRDefault="00CA578E" w:rsidP="00CA578E">
      <w:pPr>
        <w:pStyle w:val="Prrafodelista"/>
        <w:ind w:left="2160"/>
        <w:jc w:val="both"/>
        <w:rPr>
          <w:noProof/>
          <w:color w:val="auto"/>
          <w:lang w:val="es-MX"/>
        </w:rPr>
      </w:pPr>
    </w:p>
    <w:p w14:paraId="09CF24F7" w14:textId="0954AD21" w:rsidR="00CA578E" w:rsidRPr="00CA578E" w:rsidRDefault="00CA578E" w:rsidP="00CA578E">
      <w:pPr>
        <w:pStyle w:val="Prrafodelista"/>
        <w:numPr>
          <w:ilvl w:val="0"/>
          <w:numId w:val="20"/>
        </w:numPr>
        <w:jc w:val="both"/>
        <w:rPr>
          <w:noProof/>
          <w:color w:val="auto"/>
          <w:lang w:val="es-MX"/>
        </w:rPr>
      </w:pPr>
      <w:r w:rsidRPr="00CA578E">
        <w:rPr>
          <w:bCs/>
          <w:noProof/>
          <w:color w:val="auto"/>
          <w:lang w:val="es-MX"/>
        </w:rPr>
        <w:t>Innovación y Desarrollo:</w:t>
      </w:r>
    </w:p>
    <w:p w14:paraId="6AC9D685" w14:textId="77777777" w:rsidR="00CA578E" w:rsidRPr="00CA578E" w:rsidRDefault="00CA578E" w:rsidP="00CA578E">
      <w:pPr>
        <w:pStyle w:val="Prrafodelista"/>
        <w:numPr>
          <w:ilvl w:val="1"/>
          <w:numId w:val="22"/>
        </w:numPr>
        <w:jc w:val="both"/>
        <w:rPr>
          <w:noProof/>
          <w:color w:val="auto"/>
          <w:lang w:val="es-MX"/>
        </w:rPr>
      </w:pPr>
      <w:r w:rsidRPr="00CA578E">
        <w:rPr>
          <w:bCs/>
          <w:noProof/>
          <w:color w:val="auto"/>
          <w:lang w:val="es-MX"/>
        </w:rPr>
        <w:t>Investigación y Desarrollo:</w:t>
      </w:r>
      <w:r w:rsidRPr="00CA578E">
        <w:rPr>
          <w:noProof/>
          <w:color w:val="auto"/>
          <w:lang w:val="es-MX"/>
        </w:rPr>
        <w:t xml:space="preserve"> Invertir en investigación y desarrollo para crear productos innovadores y de alta calidad que se adapten a las necesidades cambiantes del mercado.</w:t>
      </w:r>
    </w:p>
    <w:p w14:paraId="5C378E65" w14:textId="77777777" w:rsidR="00CA578E" w:rsidRDefault="00CA578E" w:rsidP="00CA578E">
      <w:pPr>
        <w:pStyle w:val="Prrafodelista"/>
        <w:numPr>
          <w:ilvl w:val="1"/>
          <w:numId w:val="22"/>
        </w:numPr>
        <w:jc w:val="both"/>
        <w:rPr>
          <w:noProof/>
          <w:color w:val="auto"/>
          <w:lang w:val="es-MX"/>
        </w:rPr>
      </w:pPr>
      <w:r w:rsidRPr="00CA578E">
        <w:rPr>
          <w:bCs/>
          <w:noProof/>
          <w:color w:val="auto"/>
          <w:lang w:val="es-MX"/>
        </w:rPr>
        <w:t>Mejora Continua:</w:t>
      </w:r>
      <w:r w:rsidRPr="00CA578E">
        <w:rPr>
          <w:noProof/>
          <w:color w:val="auto"/>
          <w:lang w:val="es-MX"/>
        </w:rPr>
        <w:t xml:space="preserve"> Implementar un enfoque de mejora continua en todos los procesos, utilizando las últimas tecnologías y metodologías de producción.</w:t>
      </w:r>
    </w:p>
    <w:p w14:paraId="00569B63" w14:textId="77777777" w:rsidR="00CA578E" w:rsidRPr="00CA578E" w:rsidRDefault="00CA578E" w:rsidP="00CA578E">
      <w:pPr>
        <w:pStyle w:val="Prrafodelista"/>
        <w:ind w:left="2160"/>
        <w:jc w:val="both"/>
        <w:rPr>
          <w:noProof/>
          <w:color w:val="auto"/>
          <w:lang w:val="es-MX"/>
        </w:rPr>
      </w:pPr>
    </w:p>
    <w:p w14:paraId="5A5EB00D" w14:textId="6DE7596B" w:rsidR="00CA578E" w:rsidRPr="00CA578E" w:rsidRDefault="00CA578E" w:rsidP="00CA578E">
      <w:pPr>
        <w:pStyle w:val="Prrafodelista"/>
        <w:numPr>
          <w:ilvl w:val="0"/>
          <w:numId w:val="20"/>
        </w:numPr>
        <w:jc w:val="both"/>
        <w:rPr>
          <w:noProof/>
          <w:color w:val="auto"/>
          <w:lang w:val="es-MX"/>
        </w:rPr>
      </w:pPr>
      <w:r w:rsidRPr="00CA578E">
        <w:rPr>
          <w:bCs/>
          <w:noProof/>
          <w:color w:val="auto"/>
          <w:lang w:val="es-MX"/>
        </w:rPr>
        <w:t>Monitoreo y Evaluación:</w:t>
      </w:r>
    </w:p>
    <w:p w14:paraId="7D94CA1F" w14:textId="77777777" w:rsidR="00CA578E" w:rsidRPr="00CA578E" w:rsidRDefault="00CA578E" w:rsidP="00CA578E">
      <w:pPr>
        <w:pStyle w:val="Prrafodelista"/>
        <w:numPr>
          <w:ilvl w:val="1"/>
          <w:numId w:val="22"/>
        </w:numPr>
        <w:jc w:val="both"/>
        <w:rPr>
          <w:noProof/>
          <w:color w:val="auto"/>
          <w:lang w:val="es-MX"/>
        </w:rPr>
      </w:pPr>
      <w:r w:rsidRPr="00CA578E">
        <w:rPr>
          <w:bCs/>
          <w:noProof/>
          <w:color w:val="auto"/>
          <w:lang w:val="es-MX"/>
        </w:rPr>
        <w:t>Indicadores de Desempeño:</w:t>
      </w:r>
      <w:r w:rsidRPr="00CA578E">
        <w:rPr>
          <w:noProof/>
          <w:color w:val="auto"/>
          <w:lang w:val="es-MX"/>
        </w:rPr>
        <w:t xml:space="preserve"> Establecer KPIs para medir el progreso hacia la misión, asegurando que cada objetivo y acción sea monitoreado y evaluado regularmente.</w:t>
      </w:r>
    </w:p>
    <w:p w14:paraId="501AFA93" w14:textId="77777777" w:rsidR="00CA578E" w:rsidRDefault="00CA578E" w:rsidP="00CA578E">
      <w:pPr>
        <w:pStyle w:val="Prrafodelista"/>
        <w:numPr>
          <w:ilvl w:val="1"/>
          <w:numId w:val="22"/>
        </w:numPr>
        <w:jc w:val="both"/>
        <w:rPr>
          <w:noProof/>
          <w:color w:val="auto"/>
          <w:lang w:val="es-MX"/>
        </w:rPr>
      </w:pPr>
      <w:r w:rsidRPr="00CA578E">
        <w:rPr>
          <w:bCs/>
          <w:noProof/>
          <w:color w:val="auto"/>
          <w:lang w:val="es-MX"/>
        </w:rPr>
        <w:t>Retroalimentación y Ajustes:</w:t>
      </w:r>
      <w:r w:rsidRPr="00CA578E">
        <w:rPr>
          <w:noProof/>
          <w:color w:val="auto"/>
          <w:lang w:val="es-MX"/>
        </w:rPr>
        <w:t xml:space="preserve"> Fomentar una cultura de retroalimentación continua donde se evalúe el desempeño y se realicen ajustes según sea necesario para mantener la alineación con la misión.</w:t>
      </w:r>
    </w:p>
    <w:p w14:paraId="63C67A04" w14:textId="77777777" w:rsidR="00CA578E" w:rsidRPr="00CA578E" w:rsidRDefault="00CA578E" w:rsidP="00CA578E">
      <w:pPr>
        <w:pStyle w:val="Prrafodelista"/>
        <w:ind w:left="2160"/>
        <w:jc w:val="both"/>
        <w:rPr>
          <w:noProof/>
          <w:color w:val="auto"/>
          <w:lang w:val="es-MX"/>
        </w:rPr>
      </w:pPr>
    </w:p>
    <w:p w14:paraId="360BC839" w14:textId="24DC414E" w:rsidR="00CA578E" w:rsidRPr="00CA578E" w:rsidRDefault="00CA578E" w:rsidP="00CA578E">
      <w:pPr>
        <w:pStyle w:val="Prrafodelista"/>
        <w:numPr>
          <w:ilvl w:val="0"/>
          <w:numId w:val="20"/>
        </w:numPr>
        <w:jc w:val="both"/>
        <w:rPr>
          <w:noProof/>
          <w:color w:val="auto"/>
          <w:lang w:val="es-MX"/>
        </w:rPr>
      </w:pPr>
      <w:r w:rsidRPr="00CA578E">
        <w:rPr>
          <w:bCs/>
          <w:noProof/>
          <w:color w:val="auto"/>
          <w:lang w:val="es-MX"/>
        </w:rPr>
        <w:t>Responsabilidad Social y Sostenibilidad:</w:t>
      </w:r>
    </w:p>
    <w:p w14:paraId="7D0CFEFB" w14:textId="77777777" w:rsidR="00CA578E" w:rsidRPr="00CA578E" w:rsidRDefault="00CA578E" w:rsidP="00CA578E">
      <w:pPr>
        <w:pStyle w:val="Prrafodelista"/>
        <w:numPr>
          <w:ilvl w:val="1"/>
          <w:numId w:val="22"/>
        </w:numPr>
        <w:jc w:val="both"/>
        <w:rPr>
          <w:noProof/>
          <w:color w:val="auto"/>
          <w:lang w:val="es-MX"/>
        </w:rPr>
      </w:pPr>
      <w:r w:rsidRPr="00CA578E">
        <w:rPr>
          <w:bCs/>
          <w:noProof/>
          <w:color w:val="auto"/>
          <w:lang w:val="es-MX"/>
        </w:rPr>
        <w:t>Impacto Social:</w:t>
      </w:r>
      <w:r w:rsidRPr="00CA578E">
        <w:rPr>
          <w:noProof/>
          <w:color w:val="auto"/>
          <w:lang w:val="es-MX"/>
        </w:rPr>
        <w:t xml:space="preserve"> Desarrollar programas de responsabilidad social que beneficien a las comunidades locales y contribuyan al bienestar general, demostrando nuestro compromiso con la sociedad.</w:t>
      </w:r>
    </w:p>
    <w:p w14:paraId="769EDFF0" w14:textId="77777777" w:rsidR="00CA578E" w:rsidRDefault="00CA578E" w:rsidP="00CA578E">
      <w:pPr>
        <w:pStyle w:val="Prrafodelista"/>
        <w:numPr>
          <w:ilvl w:val="1"/>
          <w:numId w:val="22"/>
        </w:numPr>
        <w:jc w:val="both"/>
        <w:rPr>
          <w:noProof/>
          <w:color w:val="auto"/>
          <w:lang w:val="es-MX"/>
        </w:rPr>
      </w:pPr>
      <w:r w:rsidRPr="00CA578E">
        <w:rPr>
          <w:bCs/>
          <w:noProof/>
          <w:color w:val="auto"/>
          <w:lang w:val="es-MX"/>
        </w:rPr>
        <w:t>Prácticas Sostenibles:</w:t>
      </w:r>
      <w:r w:rsidRPr="00CA578E">
        <w:rPr>
          <w:noProof/>
          <w:color w:val="auto"/>
          <w:lang w:val="es-MX"/>
        </w:rPr>
        <w:t xml:space="preserve"> Adoptar y promover prácticas sostenibles en todas nuestras operaciones, desde la obtención de materias primas hasta la distribución de productos, minimizando nuestro impacto ambiental.</w:t>
      </w:r>
    </w:p>
    <w:p w14:paraId="5577CB00" w14:textId="77777777" w:rsidR="00CA578E" w:rsidRPr="00CA578E" w:rsidRDefault="00CA578E" w:rsidP="00CA578E">
      <w:pPr>
        <w:pStyle w:val="Prrafodelista"/>
        <w:ind w:left="2160"/>
        <w:jc w:val="both"/>
        <w:rPr>
          <w:noProof/>
          <w:color w:val="auto"/>
          <w:lang w:val="es-MX"/>
        </w:rPr>
      </w:pPr>
    </w:p>
    <w:p w14:paraId="4801E4A9" w14:textId="022F5EAB" w:rsidR="00CA578E" w:rsidRPr="00CA578E" w:rsidRDefault="00CA578E" w:rsidP="00CA578E">
      <w:pPr>
        <w:pStyle w:val="Prrafodelista"/>
        <w:numPr>
          <w:ilvl w:val="0"/>
          <w:numId w:val="20"/>
        </w:numPr>
        <w:jc w:val="both"/>
        <w:rPr>
          <w:noProof/>
          <w:color w:val="auto"/>
          <w:lang w:val="es-MX"/>
        </w:rPr>
      </w:pPr>
      <w:r w:rsidRPr="00CA578E">
        <w:rPr>
          <w:bCs/>
          <w:noProof/>
          <w:color w:val="auto"/>
          <w:lang w:val="es-MX"/>
        </w:rPr>
        <w:t>Revisión y Actualización:</w:t>
      </w:r>
    </w:p>
    <w:p w14:paraId="0BAE0595" w14:textId="77777777" w:rsidR="00CA578E" w:rsidRPr="00CA578E" w:rsidRDefault="00CA578E" w:rsidP="00CA578E">
      <w:pPr>
        <w:pStyle w:val="Prrafodelista"/>
        <w:numPr>
          <w:ilvl w:val="1"/>
          <w:numId w:val="22"/>
        </w:numPr>
        <w:jc w:val="both"/>
        <w:rPr>
          <w:noProof/>
          <w:color w:val="auto"/>
          <w:lang w:val="es-MX"/>
        </w:rPr>
      </w:pPr>
      <w:r w:rsidRPr="00CA578E">
        <w:rPr>
          <w:bCs/>
          <w:noProof/>
          <w:color w:val="auto"/>
          <w:lang w:val="es-MX"/>
        </w:rPr>
        <w:t>Revisión Periódica:</w:t>
      </w:r>
      <w:r w:rsidRPr="00CA578E">
        <w:rPr>
          <w:noProof/>
          <w:color w:val="auto"/>
          <w:lang w:val="es-MX"/>
        </w:rPr>
        <w:t xml:space="preserve"> Realizar revisiones periódicas de la misión y los objetivos de la empresa para asegurar que sigan siendo relevantes y alineados con los cambios en el entorno y el mercado.</w:t>
      </w:r>
    </w:p>
    <w:p w14:paraId="2E18E4F8" w14:textId="77777777" w:rsidR="00CA578E" w:rsidRPr="00CA578E" w:rsidRDefault="00CA578E" w:rsidP="00CA578E">
      <w:pPr>
        <w:pStyle w:val="Prrafodelista"/>
        <w:numPr>
          <w:ilvl w:val="1"/>
          <w:numId w:val="22"/>
        </w:numPr>
        <w:jc w:val="both"/>
        <w:rPr>
          <w:noProof/>
          <w:color w:val="auto"/>
          <w:lang w:val="es-MX"/>
        </w:rPr>
      </w:pPr>
      <w:r w:rsidRPr="00CA578E">
        <w:rPr>
          <w:bCs/>
          <w:noProof/>
          <w:color w:val="auto"/>
          <w:lang w:val="es-MX"/>
        </w:rPr>
        <w:lastRenderedPageBreak/>
        <w:t>Actualización de la Misión:</w:t>
      </w:r>
      <w:r w:rsidRPr="00CA578E">
        <w:rPr>
          <w:noProof/>
          <w:color w:val="auto"/>
          <w:lang w:val="es-MX"/>
        </w:rPr>
        <w:t xml:space="preserve"> Ajustar y actualizar la misión según sea necesario para reflejar el crecimiento y evolución de la empresa, manteniendo su relevancia y efectividad.</w:t>
      </w:r>
    </w:p>
    <w:p w14:paraId="725F03F9" w14:textId="0C14CEA5" w:rsidR="00CA578E" w:rsidRDefault="00CA578E" w:rsidP="00CA578E">
      <w:pPr>
        <w:jc w:val="both"/>
        <w:rPr>
          <w:noProof/>
          <w:color w:val="auto"/>
        </w:rPr>
      </w:pPr>
    </w:p>
    <w:p w14:paraId="79C0375C" w14:textId="77777777" w:rsidR="00EC754E" w:rsidRPr="0044145C" w:rsidRDefault="00EC754E" w:rsidP="0044145C">
      <w:pPr>
        <w:ind w:left="1080"/>
        <w:jc w:val="both"/>
        <w:rPr>
          <w:noProof/>
          <w:color w:val="auto"/>
        </w:rPr>
      </w:pPr>
    </w:p>
    <w:p w14:paraId="480AFA1F" w14:textId="77777777" w:rsidR="00B71930" w:rsidRPr="0028021C" w:rsidRDefault="00B71930" w:rsidP="0044145C">
      <w:pPr>
        <w:pStyle w:val="Prrafodelista"/>
        <w:ind w:left="420"/>
        <w:jc w:val="both"/>
        <w:rPr>
          <w:noProof/>
          <w:color w:val="auto"/>
        </w:rPr>
      </w:pPr>
    </w:p>
    <w:p w14:paraId="6E2D6602" w14:textId="327F91B5" w:rsidR="00BA04F4" w:rsidRDefault="00BA04F4" w:rsidP="0044145C">
      <w:pPr>
        <w:pStyle w:val="Prrafodelista"/>
        <w:numPr>
          <w:ilvl w:val="1"/>
          <w:numId w:val="2"/>
        </w:numPr>
        <w:jc w:val="both"/>
        <w:rPr>
          <w:noProof/>
          <w:color w:val="auto"/>
        </w:rPr>
      </w:pPr>
      <w:r>
        <w:rPr>
          <w:noProof/>
          <w:color w:val="auto"/>
        </w:rPr>
        <w:t>IDENTIFICACION Y ANALISIS DE LA NECESIDAD</w:t>
      </w:r>
    </w:p>
    <w:p w14:paraId="67B00B1A" w14:textId="6538EF88" w:rsidR="00BA04F4" w:rsidRDefault="00BA04F4" w:rsidP="0044145C">
      <w:pPr>
        <w:pStyle w:val="Prrafodelista"/>
        <w:numPr>
          <w:ilvl w:val="1"/>
          <w:numId w:val="2"/>
        </w:numPr>
        <w:jc w:val="both"/>
        <w:rPr>
          <w:noProof/>
          <w:color w:val="auto"/>
        </w:rPr>
      </w:pPr>
      <w:r>
        <w:rPr>
          <w:noProof/>
          <w:color w:val="auto"/>
        </w:rPr>
        <w:t>DESARROLLLO DE LA PROPUESTA DE SOLUCION</w:t>
      </w:r>
    </w:p>
    <w:p w14:paraId="387E93A5" w14:textId="4166A6D0" w:rsidR="00BA04F4" w:rsidRPr="00BA04F4" w:rsidRDefault="00BA04F4" w:rsidP="0044145C">
      <w:pPr>
        <w:jc w:val="both"/>
        <w:rPr>
          <w:noProof/>
          <w:color w:val="auto"/>
        </w:rPr>
      </w:pPr>
    </w:p>
    <w:p w14:paraId="7940516A" w14:textId="77777777" w:rsidR="0087605E" w:rsidRPr="00BA04F4" w:rsidRDefault="0087605E" w:rsidP="0044145C">
      <w:pPr>
        <w:spacing w:after="200"/>
        <w:jc w:val="both"/>
        <w:rPr>
          <w:noProof/>
          <w:color w:val="auto"/>
        </w:rPr>
      </w:pPr>
    </w:p>
    <w:sectPr w:rsidR="0087605E" w:rsidRPr="00BA04F4" w:rsidSect="00AB02A7">
      <w:headerReference w:type="default" r:id="rId10"/>
      <w:footerReference w:type="default" r:id="rId11"/>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E08AA" w14:textId="77777777" w:rsidR="00B5085C" w:rsidRDefault="00B5085C">
      <w:r>
        <w:separator/>
      </w:r>
    </w:p>
    <w:p w14:paraId="2F7F2DA0" w14:textId="77777777" w:rsidR="00B5085C" w:rsidRDefault="00B5085C"/>
  </w:endnote>
  <w:endnote w:type="continuationSeparator" w:id="0">
    <w:p w14:paraId="2D952865" w14:textId="77777777" w:rsidR="00B5085C" w:rsidRDefault="00B5085C">
      <w:r>
        <w:continuationSeparator/>
      </w:r>
    </w:p>
    <w:p w14:paraId="4E3B7FCF" w14:textId="77777777" w:rsidR="00B5085C" w:rsidRDefault="00B508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rPr>
      <w:id w:val="-890194395"/>
      <w:docPartObj>
        <w:docPartGallery w:val="Page Numbers (Bottom of Page)"/>
        <w:docPartUnique/>
      </w:docPartObj>
    </w:sdtPr>
    <w:sdtContent>
      <w:p w14:paraId="63868116"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3A130CB9"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689D09" w14:textId="77777777" w:rsidR="00B5085C" w:rsidRDefault="00B5085C">
      <w:r>
        <w:separator/>
      </w:r>
    </w:p>
    <w:p w14:paraId="7B5D54E8" w14:textId="77777777" w:rsidR="00B5085C" w:rsidRDefault="00B5085C"/>
  </w:footnote>
  <w:footnote w:type="continuationSeparator" w:id="0">
    <w:p w14:paraId="015854BF" w14:textId="77777777" w:rsidR="00B5085C" w:rsidRDefault="00B5085C">
      <w:r>
        <w:continuationSeparator/>
      </w:r>
    </w:p>
    <w:p w14:paraId="34B7DB22" w14:textId="77777777" w:rsidR="00B5085C" w:rsidRDefault="00B508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27D4AF4C" w14:textId="77777777" w:rsidTr="00360494">
      <w:trPr>
        <w:trHeight w:val="978"/>
      </w:trPr>
      <w:tc>
        <w:tcPr>
          <w:tcW w:w="10035" w:type="dxa"/>
          <w:tcBorders>
            <w:top w:val="nil"/>
            <w:left w:val="nil"/>
            <w:bottom w:val="single" w:sz="36" w:space="0" w:color="34ABA2" w:themeColor="accent3"/>
            <w:right w:val="nil"/>
          </w:tcBorders>
        </w:tcPr>
        <w:p w14:paraId="13D685B8" w14:textId="77777777" w:rsidR="00D077E9" w:rsidRDefault="00D077E9">
          <w:pPr>
            <w:pStyle w:val="Encabezado"/>
            <w:rPr>
              <w:noProof/>
            </w:rPr>
          </w:pPr>
        </w:p>
      </w:tc>
    </w:tr>
  </w:tbl>
  <w:p w14:paraId="2555CD14"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55046"/>
    <w:multiLevelType w:val="hybridMultilevel"/>
    <w:tmpl w:val="AB1018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873780"/>
    <w:multiLevelType w:val="multilevel"/>
    <w:tmpl w:val="ABBC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75A16"/>
    <w:multiLevelType w:val="hybridMultilevel"/>
    <w:tmpl w:val="0A4A16CC"/>
    <w:lvl w:ilvl="0" w:tplc="FFFFFFFF">
      <w:start w:val="1"/>
      <w:numFmt w:val="bullet"/>
      <w:lvlText w:val=""/>
      <w:lvlJc w:val="left"/>
      <w:pPr>
        <w:ind w:left="1080" w:hanging="360"/>
      </w:pPr>
      <w:rPr>
        <w:rFonts w:ascii="Wingdings" w:hAnsi="Wingdings" w:hint="default"/>
      </w:rPr>
    </w:lvl>
    <w:lvl w:ilvl="1" w:tplc="080A000B">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BB54254"/>
    <w:multiLevelType w:val="hybridMultilevel"/>
    <w:tmpl w:val="AB32313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02509DA"/>
    <w:multiLevelType w:val="hybridMultilevel"/>
    <w:tmpl w:val="47F84F06"/>
    <w:lvl w:ilvl="0" w:tplc="080A000B">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1BAE0E3C"/>
    <w:multiLevelType w:val="multilevel"/>
    <w:tmpl w:val="7EC6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51BBC"/>
    <w:multiLevelType w:val="multilevel"/>
    <w:tmpl w:val="77B8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A5E15"/>
    <w:multiLevelType w:val="multilevel"/>
    <w:tmpl w:val="0D10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4191F"/>
    <w:multiLevelType w:val="multilevel"/>
    <w:tmpl w:val="EC04E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F05ECE"/>
    <w:multiLevelType w:val="hybridMultilevel"/>
    <w:tmpl w:val="31587F94"/>
    <w:lvl w:ilvl="0" w:tplc="08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372E1ACF"/>
    <w:multiLevelType w:val="multilevel"/>
    <w:tmpl w:val="3A9A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BA1CFA"/>
    <w:multiLevelType w:val="multilevel"/>
    <w:tmpl w:val="D932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A12839"/>
    <w:multiLevelType w:val="hybridMultilevel"/>
    <w:tmpl w:val="5AD61CEC"/>
    <w:lvl w:ilvl="0" w:tplc="75442100">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4EBF4D44"/>
    <w:multiLevelType w:val="multilevel"/>
    <w:tmpl w:val="CD4C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995DE2"/>
    <w:multiLevelType w:val="hybridMultilevel"/>
    <w:tmpl w:val="F24258D6"/>
    <w:lvl w:ilvl="0" w:tplc="080A000B">
      <w:start w:val="1"/>
      <w:numFmt w:val="bullet"/>
      <w:lvlText w:val=""/>
      <w:lvlJc w:val="left"/>
      <w:pPr>
        <w:ind w:left="1080" w:hanging="360"/>
      </w:pPr>
      <w:rPr>
        <w:rFonts w:ascii="Wingdings" w:hAnsi="Wingdings"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5A7D24DC"/>
    <w:multiLevelType w:val="hybridMultilevel"/>
    <w:tmpl w:val="ADBED2A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BDB365A"/>
    <w:multiLevelType w:val="multilevel"/>
    <w:tmpl w:val="B9AC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7E4DB8"/>
    <w:multiLevelType w:val="hybridMultilevel"/>
    <w:tmpl w:val="87C61F3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13D3C7E"/>
    <w:multiLevelType w:val="hybridMultilevel"/>
    <w:tmpl w:val="D4E8545E"/>
    <w:lvl w:ilvl="0" w:tplc="080A000B">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9" w15:restartNumberingAfterBreak="0">
    <w:nsid w:val="6F2B094F"/>
    <w:multiLevelType w:val="multilevel"/>
    <w:tmpl w:val="9416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3054D2"/>
    <w:multiLevelType w:val="multilevel"/>
    <w:tmpl w:val="7916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A13ED4"/>
    <w:multiLevelType w:val="multilevel"/>
    <w:tmpl w:val="3D204EE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080100750">
    <w:abstractNumId w:val="0"/>
  </w:num>
  <w:num w:numId="2" w16cid:durableId="2108428255">
    <w:abstractNumId w:val="21"/>
  </w:num>
  <w:num w:numId="3" w16cid:durableId="1188913714">
    <w:abstractNumId w:val="17"/>
  </w:num>
  <w:num w:numId="4" w16cid:durableId="1223642696">
    <w:abstractNumId w:val="8"/>
  </w:num>
  <w:num w:numId="5" w16cid:durableId="2131312947">
    <w:abstractNumId w:val="3"/>
  </w:num>
  <w:num w:numId="6" w16cid:durableId="508909522">
    <w:abstractNumId w:val="18"/>
  </w:num>
  <w:num w:numId="7" w16cid:durableId="1250427983">
    <w:abstractNumId w:val="16"/>
  </w:num>
  <w:num w:numId="8" w16cid:durableId="2141991912">
    <w:abstractNumId w:val="20"/>
  </w:num>
  <w:num w:numId="9" w16cid:durableId="1775054315">
    <w:abstractNumId w:val="5"/>
  </w:num>
  <w:num w:numId="10" w16cid:durableId="1170411175">
    <w:abstractNumId w:val="11"/>
  </w:num>
  <w:num w:numId="11" w16cid:durableId="1299802316">
    <w:abstractNumId w:val="13"/>
  </w:num>
  <w:num w:numId="12" w16cid:durableId="1155491196">
    <w:abstractNumId w:val="6"/>
  </w:num>
  <w:num w:numId="13" w16cid:durableId="1792744783">
    <w:abstractNumId w:val="1"/>
  </w:num>
  <w:num w:numId="14" w16cid:durableId="255721624">
    <w:abstractNumId w:val="7"/>
  </w:num>
  <w:num w:numId="15" w16cid:durableId="271910562">
    <w:abstractNumId w:val="19"/>
  </w:num>
  <w:num w:numId="16" w16cid:durableId="723408298">
    <w:abstractNumId w:val="10"/>
  </w:num>
  <w:num w:numId="17" w16cid:durableId="882325990">
    <w:abstractNumId w:val="15"/>
  </w:num>
  <w:num w:numId="18" w16cid:durableId="935332495">
    <w:abstractNumId w:val="12"/>
  </w:num>
  <w:num w:numId="19" w16cid:durableId="165439231">
    <w:abstractNumId w:val="4"/>
  </w:num>
  <w:num w:numId="20" w16cid:durableId="1103919762">
    <w:abstractNumId w:val="9"/>
  </w:num>
  <w:num w:numId="21" w16cid:durableId="1289894630">
    <w:abstractNumId w:val="14"/>
  </w:num>
  <w:num w:numId="22" w16cid:durableId="1103841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F4"/>
    <w:rsid w:val="0002482E"/>
    <w:rsid w:val="00050324"/>
    <w:rsid w:val="000747A0"/>
    <w:rsid w:val="000A0150"/>
    <w:rsid w:val="000C6BDF"/>
    <w:rsid w:val="000D68C0"/>
    <w:rsid w:val="000E63C9"/>
    <w:rsid w:val="00130E9D"/>
    <w:rsid w:val="00150A6D"/>
    <w:rsid w:val="00185B35"/>
    <w:rsid w:val="001F2BC8"/>
    <w:rsid w:val="001F5F6B"/>
    <w:rsid w:val="00243EBC"/>
    <w:rsid w:val="00246A35"/>
    <w:rsid w:val="0028021C"/>
    <w:rsid w:val="00284348"/>
    <w:rsid w:val="002F51F5"/>
    <w:rsid w:val="00312137"/>
    <w:rsid w:val="00330359"/>
    <w:rsid w:val="0033762F"/>
    <w:rsid w:val="00360494"/>
    <w:rsid w:val="00366C7E"/>
    <w:rsid w:val="00384EA3"/>
    <w:rsid w:val="003A39A1"/>
    <w:rsid w:val="003C2191"/>
    <w:rsid w:val="003D3863"/>
    <w:rsid w:val="004110DE"/>
    <w:rsid w:val="0044085A"/>
    <w:rsid w:val="0044145C"/>
    <w:rsid w:val="004B21A5"/>
    <w:rsid w:val="004E5FEE"/>
    <w:rsid w:val="005037F0"/>
    <w:rsid w:val="00516A86"/>
    <w:rsid w:val="005275F6"/>
    <w:rsid w:val="0057103E"/>
    <w:rsid w:val="00572102"/>
    <w:rsid w:val="005F1BB0"/>
    <w:rsid w:val="00656C4D"/>
    <w:rsid w:val="006E5716"/>
    <w:rsid w:val="007302B3"/>
    <w:rsid w:val="00730733"/>
    <w:rsid w:val="007309A6"/>
    <w:rsid w:val="00730E3A"/>
    <w:rsid w:val="00736AAF"/>
    <w:rsid w:val="00765B2A"/>
    <w:rsid w:val="00783A34"/>
    <w:rsid w:val="007C6B52"/>
    <w:rsid w:val="007D16C5"/>
    <w:rsid w:val="00862FE4"/>
    <w:rsid w:val="0086389A"/>
    <w:rsid w:val="0087605E"/>
    <w:rsid w:val="008941AE"/>
    <w:rsid w:val="008B1FEE"/>
    <w:rsid w:val="00903C32"/>
    <w:rsid w:val="00916B16"/>
    <w:rsid w:val="009173B9"/>
    <w:rsid w:val="0093335D"/>
    <w:rsid w:val="0093613E"/>
    <w:rsid w:val="00943026"/>
    <w:rsid w:val="00962349"/>
    <w:rsid w:val="00966B81"/>
    <w:rsid w:val="00977F79"/>
    <w:rsid w:val="009C7720"/>
    <w:rsid w:val="009D2115"/>
    <w:rsid w:val="00A23AFA"/>
    <w:rsid w:val="00A31B3E"/>
    <w:rsid w:val="00A532F3"/>
    <w:rsid w:val="00A8489E"/>
    <w:rsid w:val="00AB02A7"/>
    <w:rsid w:val="00AB39AB"/>
    <w:rsid w:val="00AC29F3"/>
    <w:rsid w:val="00B231E5"/>
    <w:rsid w:val="00B5085C"/>
    <w:rsid w:val="00B71930"/>
    <w:rsid w:val="00BA04F4"/>
    <w:rsid w:val="00C02B87"/>
    <w:rsid w:val="00C4086D"/>
    <w:rsid w:val="00CA1896"/>
    <w:rsid w:val="00CA578E"/>
    <w:rsid w:val="00CB5B28"/>
    <w:rsid w:val="00CF5371"/>
    <w:rsid w:val="00D0323A"/>
    <w:rsid w:val="00D0559F"/>
    <w:rsid w:val="00D064B5"/>
    <w:rsid w:val="00D077E9"/>
    <w:rsid w:val="00D42CB7"/>
    <w:rsid w:val="00D5413D"/>
    <w:rsid w:val="00D570A9"/>
    <w:rsid w:val="00D70D02"/>
    <w:rsid w:val="00D770C7"/>
    <w:rsid w:val="00D86945"/>
    <w:rsid w:val="00D90290"/>
    <w:rsid w:val="00DC706A"/>
    <w:rsid w:val="00DC7FF6"/>
    <w:rsid w:val="00DD152F"/>
    <w:rsid w:val="00DE213F"/>
    <w:rsid w:val="00DF027C"/>
    <w:rsid w:val="00E00A32"/>
    <w:rsid w:val="00E22ACD"/>
    <w:rsid w:val="00E620B0"/>
    <w:rsid w:val="00E81B40"/>
    <w:rsid w:val="00EC754E"/>
    <w:rsid w:val="00ED0C2F"/>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4421A"/>
  <w15:docId w15:val="{7CABE224-197F-4DF5-BD4A-CF5DA6E15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Prrafodelista">
    <w:name w:val="List Paragraph"/>
    <w:basedOn w:val="Normal"/>
    <w:uiPriority w:val="34"/>
    <w:unhideWhenUsed/>
    <w:qFormat/>
    <w:rsid w:val="00BA04F4"/>
    <w:pPr>
      <w:ind w:left="720"/>
      <w:contextualSpacing/>
    </w:pPr>
  </w:style>
  <w:style w:type="paragraph" w:styleId="NormalWeb">
    <w:name w:val="Normal (Web)"/>
    <w:basedOn w:val="Normal"/>
    <w:uiPriority w:val="99"/>
    <w:semiHidden/>
    <w:unhideWhenUsed/>
    <w:rsid w:val="000D68C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054462">
      <w:bodyDiv w:val="1"/>
      <w:marLeft w:val="0"/>
      <w:marRight w:val="0"/>
      <w:marTop w:val="0"/>
      <w:marBottom w:val="0"/>
      <w:divBdr>
        <w:top w:val="none" w:sz="0" w:space="0" w:color="auto"/>
        <w:left w:val="none" w:sz="0" w:space="0" w:color="auto"/>
        <w:bottom w:val="none" w:sz="0" w:space="0" w:color="auto"/>
        <w:right w:val="none" w:sz="0" w:space="0" w:color="auto"/>
      </w:divBdr>
    </w:div>
    <w:div w:id="782303359">
      <w:bodyDiv w:val="1"/>
      <w:marLeft w:val="0"/>
      <w:marRight w:val="0"/>
      <w:marTop w:val="0"/>
      <w:marBottom w:val="0"/>
      <w:divBdr>
        <w:top w:val="none" w:sz="0" w:space="0" w:color="auto"/>
        <w:left w:val="none" w:sz="0" w:space="0" w:color="auto"/>
        <w:bottom w:val="none" w:sz="0" w:space="0" w:color="auto"/>
        <w:right w:val="none" w:sz="0" w:space="0" w:color="auto"/>
      </w:divBdr>
    </w:div>
    <w:div w:id="1846702912">
      <w:bodyDiv w:val="1"/>
      <w:marLeft w:val="0"/>
      <w:marRight w:val="0"/>
      <w:marTop w:val="0"/>
      <w:marBottom w:val="0"/>
      <w:divBdr>
        <w:top w:val="none" w:sz="0" w:space="0" w:color="auto"/>
        <w:left w:val="none" w:sz="0" w:space="0" w:color="auto"/>
        <w:bottom w:val="none" w:sz="0" w:space="0" w:color="auto"/>
        <w:right w:val="none" w:sz="0" w:space="0" w:color="auto"/>
      </w:divBdr>
    </w:div>
    <w:div w:id="207770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shinHimura\AppData\Roaming\Microsoft\Templates\Inform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25DE3320A154859814668BD88F769AE"/>
        <w:category>
          <w:name w:val="General"/>
          <w:gallery w:val="placeholder"/>
        </w:category>
        <w:types>
          <w:type w:val="bbPlcHdr"/>
        </w:types>
        <w:behaviors>
          <w:behavior w:val="content"/>
        </w:behaviors>
        <w:guid w:val="{D69072E2-7B46-4E1E-A8B3-BA191F258496}"/>
      </w:docPartPr>
      <w:docPartBody>
        <w:p w:rsidR="00960421" w:rsidRDefault="00000000">
          <w:pPr>
            <w:pStyle w:val="625DE3320A154859814668BD88F769AE"/>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lang w:bidi="es-ES"/>
            </w:rPr>
            <w:t>junio 4</w:t>
          </w:r>
          <w:r w:rsidRPr="00D86945">
            <w:rPr>
              <w:rStyle w:val="SubttuloCar"/>
              <w:b/>
              <w:lang w:bidi="es-ES"/>
            </w:rPr>
            <w:fldChar w:fldCharType="end"/>
          </w:r>
        </w:p>
      </w:docPartBody>
    </w:docPart>
    <w:docPart>
      <w:docPartPr>
        <w:name w:val="D67D3CF1E6DE4B38956DE4BED990384F"/>
        <w:category>
          <w:name w:val="General"/>
          <w:gallery w:val="placeholder"/>
        </w:category>
        <w:types>
          <w:type w:val="bbPlcHdr"/>
        </w:types>
        <w:behaviors>
          <w:behavior w:val="content"/>
        </w:behaviors>
        <w:guid w:val="{D3ADCCA4-2CD1-4420-9CE2-1EC92C6CEA92}"/>
      </w:docPartPr>
      <w:docPartBody>
        <w:p w:rsidR="00960421" w:rsidRDefault="00000000">
          <w:pPr>
            <w:pStyle w:val="D67D3CF1E6DE4B38956DE4BED990384F"/>
          </w:pPr>
          <w:r>
            <w:rPr>
              <w:noProof/>
              <w:lang w:bidi="es-ES"/>
            </w:rPr>
            <w:t>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155"/>
    <w:rsid w:val="003164A8"/>
    <w:rsid w:val="00376155"/>
    <w:rsid w:val="00960421"/>
    <w:rsid w:val="009D21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0E2841" w:themeColor="text2"/>
      <w:spacing w:val="20"/>
      <w:kern w:val="0"/>
      <w:sz w:val="32"/>
      <w:szCs w:val="22"/>
      <w:lang w:val="es-ES" w:eastAsia="en-US"/>
      <w14:ligatures w14:val="none"/>
    </w:rPr>
  </w:style>
  <w:style w:type="character" w:customStyle="1" w:styleId="SubttuloCar">
    <w:name w:val="Subtítulo Car"/>
    <w:basedOn w:val="Fuentedeprrafopredeter"/>
    <w:link w:val="Subttulo"/>
    <w:uiPriority w:val="2"/>
    <w:rPr>
      <w:caps/>
      <w:color w:val="0E2841" w:themeColor="text2"/>
      <w:spacing w:val="20"/>
      <w:kern w:val="0"/>
      <w:sz w:val="32"/>
      <w:szCs w:val="22"/>
      <w:lang w:val="es-ES" w:eastAsia="en-US"/>
      <w14:ligatures w14:val="none"/>
    </w:rPr>
  </w:style>
  <w:style w:type="paragraph" w:customStyle="1" w:styleId="625DE3320A154859814668BD88F769AE">
    <w:name w:val="625DE3320A154859814668BD88F769AE"/>
  </w:style>
  <w:style w:type="paragraph" w:customStyle="1" w:styleId="D67D3CF1E6DE4B38956DE4BED990384F">
    <w:name w:val="D67D3CF1E6DE4B38956DE4BED99038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Template>
  <TotalTime>49</TotalTime>
  <Pages>10</Pages>
  <Words>1990</Words>
  <Characters>10949</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KenshinHimura</dc:creator>
  <cp:keywords/>
  <cp:lastModifiedBy>a19202278 (Vega Ortiz, David Kenshin)</cp:lastModifiedBy>
  <cp:revision>4</cp:revision>
  <cp:lastPrinted>2006-08-01T17:47:00Z</cp:lastPrinted>
  <dcterms:created xsi:type="dcterms:W3CDTF">2024-06-05T04:53:00Z</dcterms:created>
  <dcterms:modified xsi:type="dcterms:W3CDTF">2024-06-05T15:45:00Z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