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26B9C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F420909" wp14:editId="5361920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2F3D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7C22C2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42672CAA" w14:textId="65A35CE4" w:rsidR="40943FD3" w:rsidRDefault="40943FD3" w:rsidP="40943FD3">
      <w:pPr>
        <w:pStyle w:val="Encabezado"/>
        <w:tabs>
          <w:tab w:val="left" w:pos="708"/>
        </w:tabs>
        <w:jc w:val="center"/>
        <w:rPr>
          <w:rFonts w:ascii="Stag Book" w:hAnsi="Stag Book" w:cs="Tahoma"/>
          <w:color w:val="000000" w:themeColor="text1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40943FD3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40943FD3">
        <w:rPr>
          <w:rFonts w:ascii="Stag Book" w:hAnsi="Stag Book" w:cs="Tahoma"/>
          <w:color w:val="000000" w:themeColor="text1"/>
          <w:sz w:val="44"/>
          <w:szCs w:val="44"/>
        </w:rPr>
        <w:t>Desarrollo de Sistemas de Información</w:t>
      </w:r>
    </w:p>
    <w:p w14:paraId="0BFAEDF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487D0A8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95C922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84B36DC" w14:textId="5E76AB07" w:rsidR="40943FD3" w:rsidRDefault="40943FD3" w:rsidP="40943FD3">
      <w:pPr>
        <w:spacing w:after="160" w:line="257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s-ES"/>
        </w:rPr>
      </w:pPr>
      <w:r w:rsidRPr="40943FD3"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s"/>
        </w:rPr>
        <w:t xml:space="preserve">Aplicativo </w:t>
      </w:r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>WEB(E-</w:t>
      </w:r>
      <w:proofErr w:type="spellStart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>Commers</w:t>
      </w:r>
      <w:proofErr w:type="spellEnd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) con Sistema de Facturación para automatizar la Ventas, Compras y gestión de almacenes de la empresa </w:t>
      </w:r>
      <w:proofErr w:type="spellStart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>Altared</w:t>
      </w:r>
      <w:proofErr w:type="spellEnd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 </w:t>
      </w:r>
      <w:proofErr w:type="spellStart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>Group</w:t>
      </w:r>
      <w:proofErr w:type="spellEnd"/>
      <w:r w:rsidRPr="40943FD3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 S.A.C.</w:t>
      </w:r>
    </w:p>
    <w:p w14:paraId="17C88150" w14:textId="3DE60325" w:rsidR="40943FD3" w:rsidRDefault="40943FD3" w:rsidP="40943FD3">
      <w:pPr>
        <w:pStyle w:val="Encabezado"/>
        <w:tabs>
          <w:tab w:val="clear" w:pos="4252"/>
          <w:tab w:val="clear" w:pos="8504"/>
        </w:tabs>
        <w:jc w:val="left"/>
        <w:rPr>
          <w:rFonts w:ascii="Muller Bold" w:hAnsi="Muller Bold" w:cs="Tahoma"/>
          <w:sz w:val="20"/>
          <w:lang w:val="es-ES"/>
        </w:rPr>
      </w:pPr>
    </w:p>
    <w:p w14:paraId="22F695DB" w14:textId="77777777" w:rsidR="00547DC9" w:rsidRPr="00184E08" w:rsidRDefault="00547DC9" w:rsidP="40943FD3">
      <w:pPr>
        <w:pStyle w:val="Encabezado"/>
        <w:tabs>
          <w:tab w:val="clear" w:pos="4252"/>
          <w:tab w:val="clear" w:pos="8504"/>
        </w:tabs>
        <w:jc w:val="left"/>
        <w:rPr>
          <w:rFonts w:ascii="Muller Bold" w:hAnsi="Muller Bold" w:cs="Tahoma"/>
          <w:sz w:val="30"/>
          <w:szCs w:val="30"/>
        </w:rPr>
      </w:pPr>
    </w:p>
    <w:p w14:paraId="68DFA92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76A3382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7046EE5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C32AA4A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14:paraId="6EBBD0B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642013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35C95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379DC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4FCE46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4D3F86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2EE245E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64F621E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17EBEFB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8076" w:type="dxa"/>
        <w:tblInd w:w="720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380"/>
        <w:gridCol w:w="6696"/>
      </w:tblGrid>
      <w:tr w:rsidR="007A75C4" w:rsidRPr="00221D3A" w14:paraId="1398077B" w14:textId="77777777" w:rsidTr="40943FD3">
        <w:tc>
          <w:tcPr>
            <w:tcW w:w="1380" w:type="dxa"/>
            <w:shd w:val="clear" w:color="auto" w:fill="auto"/>
          </w:tcPr>
          <w:bookmarkEnd w:id="0"/>
          <w:bookmarkEnd w:id="1"/>
          <w:bookmarkEnd w:id="2"/>
          <w:p w14:paraId="067181E6" w14:textId="77777777" w:rsidR="00C02785" w:rsidRPr="00221D3A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Nú</w:t>
            </w:r>
            <w:r w:rsidR="00C02785" w:rsidRPr="00221D3A">
              <w:rPr>
                <w:rFonts w:ascii="Muller Bold" w:hAnsi="Muller Bold" w:cs="Tahoma"/>
                <w:sz w:val="30"/>
                <w:szCs w:val="36"/>
              </w:rPr>
              <w:t>mero</w:t>
            </w:r>
          </w:p>
        </w:tc>
        <w:tc>
          <w:tcPr>
            <w:tcW w:w="6696" w:type="dxa"/>
            <w:shd w:val="clear" w:color="auto" w:fill="auto"/>
          </w:tcPr>
          <w:p w14:paraId="4B90F872" w14:textId="77777777" w:rsidR="00E63DF8" w:rsidRPr="00221D3A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Apellidos y Nombres</w:t>
            </w:r>
          </w:p>
        </w:tc>
      </w:tr>
      <w:tr w:rsidR="007A75C4" w:rsidRPr="00221D3A" w14:paraId="0E48187B" w14:textId="77777777" w:rsidTr="40943FD3">
        <w:tc>
          <w:tcPr>
            <w:tcW w:w="1380" w:type="dxa"/>
            <w:shd w:val="clear" w:color="auto" w:fill="auto"/>
          </w:tcPr>
          <w:p w14:paraId="4A63B9E6" w14:textId="77777777" w:rsidR="00C02785" w:rsidRPr="00221D3A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1</w:t>
            </w:r>
          </w:p>
        </w:tc>
        <w:tc>
          <w:tcPr>
            <w:tcW w:w="6696" w:type="dxa"/>
            <w:shd w:val="clear" w:color="auto" w:fill="auto"/>
            <w:vAlign w:val="center"/>
          </w:tcPr>
          <w:p w14:paraId="6EDF7994" w14:textId="6A2C64D1" w:rsidR="00C02785" w:rsidRPr="00221D3A" w:rsidRDefault="40943FD3" w:rsidP="40943FD3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Chávez Ramos, Miguel Alfonzo</w:t>
            </w:r>
          </w:p>
        </w:tc>
      </w:tr>
      <w:tr w:rsidR="007A75C4" w:rsidRPr="00221D3A" w14:paraId="0BDA381A" w14:textId="77777777" w:rsidTr="40943FD3">
        <w:tc>
          <w:tcPr>
            <w:tcW w:w="1380" w:type="dxa"/>
            <w:shd w:val="clear" w:color="auto" w:fill="auto"/>
          </w:tcPr>
          <w:p w14:paraId="7EDFE7F1" w14:textId="77777777" w:rsidR="00C02785" w:rsidRPr="00221D3A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2</w:t>
            </w:r>
          </w:p>
        </w:tc>
        <w:tc>
          <w:tcPr>
            <w:tcW w:w="6696" w:type="dxa"/>
            <w:shd w:val="clear" w:color="auto" w:fill="auto"/>
            <w:vAlign w:val="center"/>
          </w:tcPr>
          <w:p w14:paraId="6ED210C5" w14:textId="696D6257" w:rsidR="00C02785" w:rsidRPr="00221D3A" w:rsidRDefault="40943FD3" w:rsidP="40943FD3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Pérez </w:t>
            </w:r>
            <w:bookmarkStart w:id="3" w:name="_Int_lYS1kNGz"/>
            <w:proofErr w:type="spellStart"/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Pérez</w:t>
            </w:r>
            <w:bookmarkEnd w:id="3"/>
            <w:proofErr w:type="spellEnd"/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, Antony Junior</w:t>
            </w:r>
          </w:p>
        </w:tc>
      </w:tr>
      <w:tr w:rsidR="007A75C4" w:rsidRPr="00221D3A" w14:paraId="660C2A0A" w14:textId="77777777" w:rsidTr="40943FD3">
        <w:tc>
          <w:tcPr>
            <w:tcW w:w="1380" w:type="dxa"/>
            <w:shd w:val="clear" w:color="auto" w:fill="auto"/>
          </w:tcPr>
          <w:p w14:paraId="4DA6EB87" w14:textId="77777777" w:rsidR="00C02785" w:rsidRPr="00221D3A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3</w:t>
            </w:r>
          </w:p>
        </w:tc>
        <w:tc>
          <w:tcPr>
            <w:tcW w:w="6696" w:type="dxa"/>
            <w:shd w:val="clear" w:color="auto" w:fill="auto"/>
            <w:vAlign w:val="center"/>
          </w:tcPr>
          <w:p w14:paraId="17A668B8" w14:textId="1877C3EA" w:rsidR="00C02785" w:rsidRPr="00221D3A" w:rsidRDefault="40943FD3" w:rsidP="40943FD3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Vega Ortiz, David </w:t>
            </w:r>
            <w:proofErr w:type="spellStart"/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Kenshin</w:t>
            </w:r>
            <w:proofErr w:type="spellEnd"/>
          </w:p>
        </w:tc>
      </w:tr>
      <w:tr w:rsidR="003D7969" w:rsidRPr="00221D3A" w14:paraId="1D2A890C" w14:textId="77777777" w:rsidTr="40943FD3">
        <w:tc>
          <w:tcPr>
            <w:tcW w:w="1380" w:type="dxa"/>
            <w:shd w:val="clear" w:color="auto" w:fill="auto"/>
          </w:tcPr>
          <w:p w14:paraId="2869EF5A" w14:textId="0425A510" w:rsidR="003D7969" w:rsidRPr="00221D3A" w:rsidRDefault="003D7969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>
              <w:rPr>
                <w:rFonts w:ascii="Muller Bold" w:hAnsi="Muller Bold" w:cs="Tahoma"/>
                <w:sz w:val="30"/>
                <w:szCs w:val="36"/>
              </w:rPr>
              <w:t>4</w:t>
            </w:r>
          </w:p>
        </w:tc>
        <w:tc>
          <w:tcPr>
            <w:tcW w:w="6696" w:type="dxa"/>
            <w:shd w:val="clear" w:color="auto" w:fill="auto"/>
            <w:vAlign w:val="center"/>
          </w:tcPr>
          <w:p w14:paraId="03102365" w14:textId="4A0D87F5" w:rsidR="003D7969" w:rsidRPr="00221D3A" w:rsidRDefault="40943FD3" w:rsidP="40943FD3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Vásquez </w:t>
            </w:r>
            <w:proofErr w:type="spellStart"/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Ccaccasto</w:t>
            </w:r>
            <w:proofErr w:type="spellEnd"/>
            <w:r w:rsidRPr="40943FD3">
              <w:rPr>
                <w:rFonts w:ascii="Muller Bold" w:hAnsi="Muller Bold" w:cs="Tahoma"/>
                <w:sz w:val="30"/>
                <w:szCs w:val="30"/>
                <w:lang w:val="es-ES"/>
              </w:rPr>
              <w:t>, Walter</w:t>
            </w:r>
          </w:p>
        </w:tc>
      </w:tr>
    </w:tbl>
    <w:p w14:paraId="7BB5C19B" w14:textId="77777777" w:rsidR="00480D67" w:rsidRPr="00CC314A" w:rsidRDefault="00833708" w:rsidP="00480D67">
      <w:pPr>
        <w:pStyle w:val="Subttulo"/>
        <w:jc w:val="both"/>
        <w:rPr>
          <w:rFonts w:ascii="Muller Bold" w:hAnsi="Muller Bold" w:cs="Tahoma"/>
          <w:b w:val="0"/>
          <w:caps/>
          <w:sz w:val="20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="00480D67" w:rsidRPr="00CC314A">
        <w:rPr>
          <w:rFonts w:ascii="Muller Bold" w:hAnsi="Muller Bold" w:cs="Tahoma"/>
          <w:b w:val="0"/>
          <w:caps/>
          <w:sz w:val="20"/>
        </w:rPr>
        <w:lastRenderedPageBreak/>
        <w:t>ÍNDICE</w:t>
      </w:r>
    </w:p>
    <w:p w14:paraId="06D160CE" w14:textId="77777777" w:rsidR="00480D67" w:rsidRPr="00CC314A" w:rsidRDefault="00480D67" w:rsidP="00480D67">
      <w:pPr>
        <w:ind w:left="720"/>
        <w:rPr>
          <w:rFonts w:ascii="Muller Bold" w:hAnsi="Muller Bold" w:cs="Tahoma"/>
          <w:bCs/>
          <w:caps/>
          <w:sz w:val="20"/>
        </w:rPr>
      </w:pPr>
    </w:p>
    <w:p w14:paraId="31218D9A" w14:textId="3764D027" w:rsidR="00BE4497" w:rsidRDefault="40943FD3" w:rsidP="40943FD3">
      <w:pPr>
        <w:pStyle w:val="Prrafodelista"/>
        <w:numPr>
          <w:ilvl w:val="0"/>
          <w:numId w:val="5"/>
        </w:numPr>
        <w:rPr>
          <w:rFonts w:ascii="Muller Bold" w:hAnsi="Muller Bold" w:cs="Tahoma"/>
          <w:caps/>
          <w:sz w:val="20"/>
          <w:lang w:val="es-ES"/>
        </w:rPr>
      </w:pPr>
      <w:r w:rsidRPr="40943FD3">
        <w:rPr>
          <w:rFonts w:ascii="Muller Bold" w:hAnsi="Muller Bold" w:cs="Tahoma"/>
          <w:caps/>
          <w:sz w:val="20"/>
          <w:lang w:val="es-ES"/>
        </w:rPr>
        <w:t>Instrucción</w:t>
      </w:r>
    </w:p>
    <w:p w14:paraId="258800E1" w14:textId="2092A74F" w:rsidR="00FD4723" w:rsidRDefault="0CDCD529" w:rsidP="0CDCD529">
      <w:pPr>
        <w:pStyle w:val="Prrafodelista"/>
        <w:rPr>
          <w:rFonts w:ascii="Muller Bold" w:hAnsi="Muller Bold" w:cs="Tahoma"/>
          <w:sz w:val="20"/>
          <w:lang w:val="es-ES"/>
        </w:rPr>
      </w:pPr>
      <w:r w:rsidRPr="0CDCD529">
        <w:rPr>
          <w:rFonts w:ascii="Muller Bold" w:hAnsi="Muller Bold" w:cs="Tahoma"/>
          <w:sz w:val="20"/>
          <w:lang w:val="es-ES"/>
        </w:rPr>
        <w:t xml:space="preserve">En un entorno empresarial en constante evolución, la eficiencia en la gestión de procesos comerciales es crucial para el éxito. La empresa </w:t>
      </w:r>
      <w:bookmarkStart w:id="4" w:name="_Int_TCi2ICvY"/>
      <w:proofErr w:type="spellStart"/>
      <w:r w:rsidRPr="0CDCD529">
        <w:rPr>
          <w:rFonts w:ascii="Muller Bold" w:hAnsi="Muller Bold" w:cs="Tahoma"/>
          <w:sz w:val="20"/>
          <w:lang w:val="es-ES"/>
        </w:rPr>
        <w:t>Altared</w:t>
      </w:r>
      <w:bookmarkEnd w:id="4"/>
      <w:proofErr w:type="spellEnd"/>
      <w:r w:rsidRPr="0CDCD529">
        <w:rPr>
          <w:rFonts w:ascii="Muller Bold" w:hAnsi="Muller Bold" w:cs="Tahoma"/>
          <w:sz w:val="20"/>
          <w:lang w:val="es-ES"/>
        </w:rPr>
        <w:t xml:space="preserve"> </w:t>
      </w:r>
      <w:bookmarkStart w:id="5" w:name="_Int_XZdghk6P"/>
      <w:proofErr w:type="spellStart"/>
      <w:r w:rsidRPr="0CDCD529">
        <w:rPr>
          <w:rFonts w:ascii="Muller Bold" w:hAnsi="Muller Bold" w:cs="Tahoma"/>
          <w:sz w:val="20"/>
          <w:lang w:val="es-ES"/>
        </w:rPr>
        <w:t>Group</w:t>
      </w:r>
      <w:bookmarkEnd w:id="5"/>
      <w:proofErr w:type="spellEnd"/>
      <w:r w:rsidRPr="0CDCD529">
        <w:rPr>
          <w:rFonts w:ascii="Muller Bold" w:hAnsi="Muller Bold" w:cs="Tahoma"/>
          <w:sz w:val="20"/>
          <w:lang w:val="es-ES"/>
        </w:rPr>
        <w:t xml:space="preserve"> S.A.C. ha identificado la necesidad de automatizar sus procesos de ventas, compras y gestión de almacenes a través de una aplicación web transaccional de comercio electrónico con un sistema de facturación integrado. Esta iniciativa busca mejorar significativamente la eficiencia operativa, facilitando la administración de inventarios y la ejecución de transacciones comerciales.</w:t>
      </w:r>
    </w:p>
    <w:p w14:paraId="411D488A" w14:textId="77777777" w:rsidR="00FD3562" w:rsidRPr="00CE4BAB" w:rsidRDefault="00FD3562" w:rsidP="0CDCD529">
      <w:pPr>
        <w:pStyle w:val="Prrafodelista"/>
        <w:rPr>
          <w:rFonts w:ascii="Muller Bold" w:hAnsi="Muller Bold" w:cs="Tahoma"/>
          <w:sz w:val="20"/>
          <w:lang w:val="es-ES"/>
        </w:rPr>
      </w:pPr>
    </w:p>
    <w:p w14:paraId="32E66CA2" w14:textId="6C8B016F" w:rsidR="001439EF" w:rsidRPr="00CC314A" w:rsidRDefault="00CC314A" w:rsidP="001439EF">
      <w:pPr>
        <w:pStyle w:val="Prrafodelista"/>
        <w:numPr>
          <w:ilvl w:val="0"/>
          <w:numId w:val="5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VISTA GENERAL DEL PROYECTO</w:t>
      </w:r>
    </w:p>
    <w:p w14:paraId="4B5D3FBA" w14:textId="31DE477A" w:rsidR="00FA7670" w:rsidRDefault="00E97164" w:rsidP="00FA7670">
      <w:pPr>
        <w:pStyle w:val="Prrafodelista"/>
        <w:numPr>
          <w:ilvl w:val="1"/>
          <w:numId w:val="5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Propósito</w:t>
      </w:r>
      <w:r w:rsidR="001439EF" w:rsidRPr="00E97164">
        <w:rPr>
          <w:rFonts w:ascii="Muller Bold" w:hAnsi="Muller Bold" w:cs="Tahoma"/>
          <w:sz w:val="20"/>
        </w:rPr>
        <w:t xml:space="preserve"> </w:t>
      </w:r>
    </w:p>
    <w:p w14:paraId="3768F002" w14:textId="77777777" w:rsidR="00FA7670" w:rsidRP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14:paraId="7E45AA13" w14:textId="77777777" w:rsidTr="40943FD3">
        <w:trPr>
          <w:trHeight w:val="300"/>
        </w:trPr>
        <w:tc>
          <w:tcPr>
            <w:tcW w:w="8417" w:type="dxa"/>
          </w:tcPr>
          <w:p w14:paraId="22179897" w14:textId="0E05F1A8" w:rsidR="00FA7670" w:rsidRDefault="40943FD3" w:rsidP="33B673C2">
            <w:pPr>
              <w:pStyle w:val="Prrafodelista"/>
              <w:ind w:left="0"/>
              <w:rPr>
                <w:lang w:val="es-ES"/>
              </w:rPr>
            </w:pPr>
            <w:r w:rsidRPr="40943FD3">
              <w:rPr>
                <w:sz w:val="20"/>
                <w:lang w:val="es-ES"/>
              </w:rPr>
              <w:t xml:space="preserve">El propósito de nuestra aplicación es informatizar y automatizar los procesos de ventas, compras y gestión de almacenes de </w:t>
            </w:r>
            <w:proofErr w:type="spellStart"/>
            <w:r w:rsidRPr="40943FD3">
              <w:rPr>
                <w:sz w:val="20"/>
                <w:lang w:val="es-ES"/>
              </w:rPr>
              <w:t>Altared</w:t>
            </w:r>
            <w:proofErr w:type="spellEnd"/>
            <w:r w:rsidRPr="40943FD3">
              <w:rPr>
                <w:sz w:val="20"/>
                <w:lang w:val="es-ES"/>
              </w:rPr>
              <w:t xml:space="preserve"> </w:t>
            </w:r>
            <w:proofErr w:type="spellStart"/>
            <w:r w:rsidRPr="40943FD3">
              <w:rPr>
                <w:sz w:val="20"/>
                <w:lang w:val="es-ES"/>
              </w:rPr>
              <w:t>Group</w:t>
            </w:r>
            <w:proofErr w:type="spellEnd"/>
            <w:r w:rsidRPr="40943FD3">
              <w:rPr>
                <w:sz w:val="20"/>
                <w:lang w:val="es-ES"/>
              </w:rPr>
              <w:t xml:space="preserve"> S.A.C. al integrar un sistema de facturación. Esto permitirá una administración eficiente y precisa de las transacciones comerciales, mejorando la visibilidad y el control sobre el inventario y los procesos de negocio.</w:t>
            </w:r>
          </w:p>
        </w:tc>
      </w:tr>
    </w:tbl>
    <w:p w14:paraId="62BBD8E8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65CE0C36" w14:textId="4FCC4AA7" w:rsidR="001439EF" w:rsidRDefault="001439EF" w:rsidP="00E97164">
      <w:pPr>
        <w:pStyle w:val="Prrafodelista"/>
        <w:numPr>
          <w:ilvl w:val="1"/>
          <w:numId w:val="5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Alcance</w:t>
      </w:r>
    </w:p>
    <w:p w14:paraId="6B58BEE8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14:paraId="7B49D253" w14:textId="77777777" w:rsidTr="33B673C2">
        <w:tc>
          <w:tcPr>
            <w:tcW w:w="8417" w:type="dxa"/>
          </w:tcPr>
          <w:p w14:paraId="744088C0" w14:textId="131BCC9C" w:rsidR="00FA7670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Desarrollo e implementación de una aplicación web transaccional de comercio electrónico.</w:t>
            </w:r>
          </w:p>
          <w:p w14:paraId="108C6842" w14:textId="7CE41956" w:rsidR="00FA7670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Integración de un sistema de facturación automatizado.</w:t>
            </w:r>
          </w:p>
          <w:p w14:paraId="397AB71D" w14:textId="20F0B651" w:rsidR="00FA7670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Gestión de ventas y compras.</w:t>
            </w:r>
          </w:p>
          <w:p w14:paraId="0DE8640F" w14:textId="00E74668" w:rsidR="00FA7670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Administración de inventarios y movimientos de almacén.</w:t>
            </w:r>
          </w:p>
          <w:p w14:paraId="45EEF56B" w14:textId="6499F8BD" w:rsidR="00FA7670" w:rsidRDefault="33B673C2" w:rsidP="33B673C2">
            <w:pPr>
              <w:pStyle w:val="Prrafodelista"/>
              <w:ind w:left="0"/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Optimización de procesos comerciales y operativos.</w:t>
            </w:r>
          </w:p>
        </w:tc>
      </w:tr>
    </w:tbl>
    <w:p w14:paraId="7FAB53B2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1FBF5219" w14:textId="46A0CD1B" w:rsidR="001439EF" w:rsidRDefault="001439EF" w:rsidP="00E97164">
      <w:pPr>
        <w:pStyle w:val="Prrafodelista"/>
        <w:numPr>
          <w:ilvl w:val="1"/>
          <w:numId w:val="5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Objetivos</w:t>
      </w:r>
    </w:p>
    <w:p w14:paraId="21E96458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14:paraId="636AF45A" w14:textId="77777777" w:rsidTr="33B673C2">
        <w:trPr>
          <w:trHeight w:val="300"/>
        </w:trPr>
        <w:tc>
          <w:tcPr>
            <w:tcW w:w="8559" w:type="dxa"/>
          </w:tcPr>
          <w:p w14:paraId="0B5C0BE4" w14:textId="633CBCFB" w:rsidR="00FA7670" w:rsidRPr="00FD4723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Automatizar los procesos de ventas y compras.</w:t>
            </w:r>
          </w:p>
          <w:p w14:paraId="756485A9" w14:textId="7D92B95B" w:rsidR="00FA7670" w:rsidRPr="00FD4723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 xml:space="preserve">Mejorar la eficiencia operativa de </w:t>
            </w:r>
            <w:proofErr w:type="spellStart"/>
            <w:r w:rsidRPr="33B673C2">
              <w:rPr>
                <w:sz w:val="20"/>
                <w:lang w:val="es-ES"/>
              </w:rPr>
              <w:t>Altared</w:t>
            </w:r>
            <w:proofErr w:type="spellEnd"/>
            <w:r w:rsidRPr="33B673C2">
              <w:rPr>
                <w:sz w:val="20"/>
                <w:lang w:val="es-ES"/>
              </w:rPr>
              <w:t xml:space="preserve"> </w:t>
            </w:r>
            <w:proofErr w:type="spellStart"/>
            <w:r w:rsidRPr="33B673C2">
              <w:rPr>
                <w:sz w:val="20"/>
                <w:lang w:val="es-ES"/>
              </w:rPr>
              <w:t>Group</w:t>
            </w:r>
            <w:proofErr w:type="spellEnd"/>
            <w:r w:rsidRPr="33B673C2">
              <w:rPr>
                <w:sz w:val="20"/>
                <w:lang w:val="es-ES"/>
              </w:rPr>
              <w:t xml:space="preserve"> S.A.C.</w:t>
            </w:r>
          </w:p>
          <w:p w14:paraId="538E6A98" w14:textId="6676E92E" w:rsidR="00FA7670" w:rsidRPr="00FD4723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Facilitar la administración de inventarios.</w:t>
            </w:r>
          </w:p>
          <w:p w14:paraId="3805880B" w14:textId="72AB036F" w:rsidR="00FA7670" w:rsidRPr="00FD4723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Reducir errores y tiempos en la ejecución de transacciones comerciales.</w:t>
            </w:r>
          </w:p>
          <w:p w14:paraId="0F62FC05" w14:textId="24F8B942" w:rsidR="00FA7670" w:rsidRPr="00FD4723" w:rsidRDefault="33B673C2" w:rsidP="33B673C2">
            <w:pPr>
              <w:rPr>
                <w:sz w:val="20"/>
                <w:lang w:val="es-ES"/>
              </w:rPr>
            </w:pPr>
            <w:r w:rsidRPr="33B673C2">
              <w:rPr>
                <w:sz w:val="20"/>
                <w:lang w:val="es-ES"/>
              </w:rPr>
              <w:t>Incrementar la satisfacción del cliente mediante una gestión eficiente.</w:t>
            </w:r>
          </w:p>
        </w:tc>
      </w:tr>
    </w:tbl>
    <w:p w14:paraId="35DC3768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21C8E8C3" w14:textId="5DD0015C" w:rsidR="001439EF" w:rsidRDefault="001439EF" w:rsidP="001439EF">
      <w:pPr>
        <w:pStyle w:val="Prrafodelista"/>
        <w:numPr>
          <w:ilvl w:val="1"/>
          <w:numId w:val="5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Definiciones, Acrónimos y Abreviaturas</w:t>
      </w:r>
    </w:p>
    <w:p w14:paraId="0FD11D30" w14:textId="77777777" w:rsidR="00FA7670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14:paraId="0AFE088A" w14:textId="77777777" w:rsidTr="40943FD3">
        <w:tc>
          <w:tcPr>
            <w:tcW w:w="8559" w:type="dxa"/>
          </w:tcPr>
          <w:p w14:paraId="5C64AF45" w14:textId="2503C3AA" w:rsidR="00FA7670" w:rsidRPr="00BD11AD" w:rsidRDefault="40943FD3" w:rsidP="40943FD3">
            <w:pPr>
              <w:rPr>
                <w:sz w:val="20"/>
                <w:lang w:val="es-ES"/>
              </w:rPr>
            </w:pPr>
            <w:r w:rsidRPr="00BD11AD">
              <w:rPr>
                <w:sz w:val="20"/>
                <w:lang w:val="es-ES"/>
              </w:rPr>
              <w:t xml:space="preserve">ERP: Enterprise </w:t>
            </w:r>
            <w:proofErr w:type="spellStart"/>
            <w:r w:rsidRPr="00BD11AD">
              <w:rPr>
                <w:sz w:val="20"/>
                <w:lang w:val="es-ES"/>
              </w:rPr>
              <w:t>Resource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proofErr w:type="spellStart"/>
            <w:r w:rsidRPr="00BD11AD">
              <w:rPr>
                <w:sz w:val="20"/>
                <w:lang w:val="es-ES"/>
              </w:rPr>
              <w:t>Planning</w:t>
            </w:r>
            <w:proofErr w:type="spellEnd"/>
            <w:r w:rsidRPr="00BD11AD">
              <w:rPr>
                <w:sz w:val="20"/>
                <w:lang w:val="es-ES"/>
              </w:rPr>
              <w:t xml:space="preserve"> (Planificación de Recursos Empresariales)</w:t>
            </w:r>
          </w:p>
          <w:p w14:paraId="68F77126" w14:textId="72235DC8" w:rsidR="00FA7670" w:rsidRPr="00BD11AD" w:rsidRDefault="40943FD3" w:rsidP="40943FD3">
            <w:pPr>
              <w:rPr>
                <w:sz w:val="20"/>
                <w:lang w:val="es-ES"/>
              </w:rPr>
            </w:pPr>
            <w:r w:rsidRPr="00BD11AD">
              <w:rPr>
                <w:sz w:val="20"/>
                <w:lang w:val="es-ES"/>
              </w:rPr>
              <w:t xml:space="preserve">CRM: </w:t>
            </w:r>
            <w:proofErr w:type="spellStart"/>
            <w:r w:rsidRPr="00BD11AD">
              <w:rPr>
                <w:sz w:val="20"/>
                <w:lang w:val="es-ES"/>
              </w:rPr>
              <w:t>Customer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proofErr w:type="spellStart"/>
            <w:r w:rsidRPr="00BD11AD">
              <w:rPr>
                <w:sz w:val="20"/>
                <w:lang w:val="es-ES"/>
              </w:rPr>
              <w:t>Relationship</w:t>
            </w:r>
            <w:proofErr w:type="spellEnd"/>
            <w:r w:rsidRPr="00BD11AD">
              <w:rPr>
                <w:sz w:val="20"/>
                <w:lang w:val="es-ES"/>
              </w:rPr>
              <w:t xml:space="preserve"> Management (Gestión de Relaciones con Clientes)</w:t>
            </w:r>
          </w:p>
          <w:p w14:paraId="15E89893" w14:textId="68E6A02C" w:rsidR="00FA7670" w:rsidRPr="00BD11AD" w:rsidRDefault="40943FD3" w:rsidP="40943FD3">
            <w:pPr>
              <w:rPr>
                <w:sz w:val="20"/>
                <w:lang w:val="es-ES"/>
              </w:rPr>
            </w:pPr>
            <w:r w:rsidRPr="00BD11AD">
              <w:rPr>
                <w:sz w:val="20"/>
                <w:lang w:val="es-ES"/>
              </w:rPr>
              <w:t>Stock: Cantidad de productos disponibles en el almacén.</w:t>
            </w:r>
          </w:p>
          <w:p w14:paraId="02D7DA25" w14:textId="3B69CA4A" w:rsidR="00FA7670" w:rsidRPr="00BD11AD" w:rsidRDefault="40943FD3" w:rsidP="40943FD3">
            <w:pPr>
              <w:rPr>
                <w:sz w:val="20"/>
                <w:lang w:val="es-ES"/>
              </w:rPr>
            </w:pPr>
            <w:r w:rsidRPr="00BD11AD">
              <w:rPr>
                <w:sz w:val="20"/>
                <w:lang w:val="es-ES"/>
              </w:rPr>
              <w:t xml:space="preserve">SKU (Stock </w:t>
            </w:r>
            <w:proofErr w:type="spellStart"/>
            <w:r w:rsidRPr="00BD11AD">
              <w:rPr>
                <w:sz w:val="20"/>
                <w:lang w:val="es-ES"/>
              </w:rPr>
              <w:t>Keeping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proofErr w:type="spellStart"/>
            <w:r w:rsidRPr="00BD11AD">
              <w:rPr>
                <w:sz w:val="20"/>
                <w:lang w:val="es-ES"/>
              </w:rPr>
              <w:t>Unit</w:t>
            </w:r>
            <w:proofErr w:type="spellEnd"/>
            <w:r w:rsidRPr="00BD11AD">
              <w:rPr>
                <w:sz w:val="20"/>
                <w:lang w:val="es-ES"/>
              </w:rPr>
              <w:t>): Unidad de mantenimiento de stock, un identificador único para cada producto.</w:t>
            </w:r>
          </w:p>
          <w:p w14:paraId="51D55B94" w14:textId="236E1945" w:rsidR="00FA7670" w:rsidRPr="00BD11AD" w:rsidRDefault="40943FD3" w:rsidP="40943FD3">
            <w:pPr>
              <w:rPr>
                <w:sz w:val="20"/>
                <w:lang w:val="es-ES"/>
              </w:rPr>
            </w:pPr>
            <w:r w:rsidRPr="00BD11AD">
              <w:rPr>
                <w:sz w:val="20"/>
                <w:lang w:val="es-ES"/>
              </w:rPr>
              <w:t>API (</w:t>
            </w:r>
            <w:proofErr w:type="spellStart"/>
            <w:r w:rsidRPr="00BD11AD">
              <w:rPr>
                <w:sz w:val="20"/>
                <w:lang w:val="es-ES"/>
              </w:rPr>
              <w:t>Application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proofErr w:type="spellStart"/>
            <w:r w:rsidRPr="00BD11AD">
              <w:rPr>
                <w:sz w:val="20"/>
                <w:lang w:val="es-ES"/>
              </w:rPr>
              <w:t>Programming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bookmarkStart w:id="6" w:name="_Int_aT04FE0b"/>
            <w:r w:rsidRPr="00BD11AD">
              <w:rPr>
                <w:sz w:val="20"/>
                <w:lang w:val="es-ES"/>
              </w:rPr>
              <w:t>Interface</w:t>
            </w:r>
            <w:bookmarkEnd w:id="6"/>
            <w:r w:rsidRPr="00BD11AD">
              <w:rPr>
                <w:sz w:val="20"/>
                <w:lang w:val="es-ES"/>
              </w:rPr>
              <w:t>): Interfaz de programación de aplicaciones.</w:t>
            </w:r>
          </w:p>
          <w:p w14:paraId="76F0B288" w14:textId="24134D3A" w:rsidR="00FA7670" w:rsidRDefault="40943FD3" w:rsidP="40943FD3">
            <w:pPr>
              <w:rPr>
                <w:sz w:val="20"/>
                <w:highlight w:val="green"/>
                <w:lang w:val="es-ES"/>
              </w:rPr>
            </w:pPr>
            <w:r w:rsidRPr="00BD11AD">
              <w:rPr>
                <w:sz w:val="20"/>
                <w:lang w:val="es-ES"/>
              </w:rPr>
              <w:t>UI (</w:t>
            </w:r>
            <w:proofErr w:type="spellStart"/>
            <w:r w:rsidRPr="00BD11AD">
              <w:rPr>
                <w:sz w:val="20"/>
                <w:lang w:val="es-ES"/>
              </w:rPr>
              <w:t>User</w:t>
            </w:r>
            <w:proofErr w:type="spellEnd"/>
            <w:r w:rsidRPr="00BD11AD">
              <w:rPr>
                <w:sz w:val="20"/>
                <w:lang w:val="es-ES"/>
              </w:rPr>
              <w:t xml:space="preserve"> </w:t>
            </w:r>
            <w:bookmarkStart w:id="7" w:name="_Int_zST4J3fs"/>
            <w:r w:rsidRPr="00BD11AD">
              <w:rPr>
                <w:sz w:val="20"/>
                <w:lang w:val="es-ES"/>
              </w:rPr>
              <w:t>Interface</w:t>
            </w:r>
            <w:bookmarkEnd w:id="7"/>
            <w:r w:rsidRPr="00BD11AD">
              <w:rPr>
                <w:sz w:val="20"/>
                <w:lang w:val="es-ES"/>
              </w:rPr>
              <w:t>): Interfaz de usuario.</w:t>
            </w:r>
          </w:p>
        </w:tc>
      </w:tr>
    </w:tbl>
    <w:p w14:paraId="59B1DAE6" w14:textId="77777777" w:rsidR="00FA7670" w:rsidRPr="00E97164" w:rsidRDefault="00FA7670" w:rsidP="00FA7670">
      <w:pPr>
        <w:pStyle w:val="Prrafodelista"/>
        <w:ind w:left="792"/>
        <w:rPr>
          <w:rFonts w:ascii="Muller Bold" w:hAnsi="Muller Bold" w:cs="Tahoma"/>
          <w:sz w:val="20"/>
        </w:rPr>
      </w:pPr>
    </w:p>
    <w:p w14:paraId="6D90D464" w14:textId="73F8DC6B" w:rsidR="00CC314A" w:rsidRPr="0018173E" w:rsidRDefault="40943FD3" w:rsidP="00BD11AD">
      <w:pPr>
        <w:pStyle w:val="Ttulo1"/>
        <w:numPr>
          <w:ilvl w:val="0"/>
          <w:numId w:val="5"/>
        </w:numPr>
        <w:shd w:val="clear" w:color="auto" w:fill="auto"/>
        <w:rPr>
          <w:rFonts w:ascii="Muller Bold" w:hAnsi="Muller Bold" w:cs="Tahoma"/>
          <w:b w:val="0"/>
          <w:sz w:val="20"/>
        </w:rPr>
      </w:pPr>
      <w:bookmarkStart w:id="8" w:name="_Toc170557589"/>
      <w:bookmarkStart w:id="9" w:name="_Toc199650649"/>
      <w:r w:rsidRPr="40943FD3">
        <w:rPr>
          <w:rFonts w:ascii="Muller Bold" w:hAnsi="Muller Bold" w:cs="Tahoma"/>
          <w:b w:val="0"/>
          <w:sz w:val="20"/>
        </w:rPr>
        <w:t>Perfil del Proyecto</w:t>
      </w:r>
      <w:bookmarkEnd w:id="8"/>
      <w:bookmarkEnd w:id="9"/>
    </w:p>
    <w:p w14:paraId="6830F2AB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10" w:name="_Toc170557590"/>
      <w:bookmarkStart w:id="11" w:name="_Toc199650650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10"/>
      <w:bookmarkEnd w:id="11"/>
    </w:p>
    <w:tbl>
      <w:tblPr>
        <w:tblW w:w="8109" w:type="dxa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09"/>
      </w:tblGrid>
      <w:tr w:rsidR="00CC314A" w:rsidRPr="00651E06" w14:paraId="720B5C86" w14:textId="77777777" w:rsidTr="33B673C2">
        <w:trPr>
          <w:trHeight w:val="300"/>
        </w:trPr>
        <w:tc>
          <w:tcPr>
            <w:tcW w:w="8109" w:type="dxa"/>
            <w:shd w:val="clear" w:color="auto" w:fill="auto"/>
          </w:tcPr>
          <w:p w14:paraId="2E4D99A0" w14:textId="0035B6A8" w:rsidR="00CC314A" w:rsidRPr="00AA7446" w:rsidRDefault="33B673C2" w:rsidP="0CDCD529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  <w:lang w:val="es-ES"/>
              </w:rPr>
            </w:pPr>
            <w:r w:rsidRPr="33B673C2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Nuestra oportunidad es la implementación de una aplicación web transaccional para </w:t>
            </w:r>
            <w:bookmarkStart w:id="12" w:name="_Int_6eDzeUhC"/>
            <w:proofErr w:type="spellStart"/>
            <w:r w:rsidRPr="33B673C2">
              <w:rPr>
                <w:rFonts w:ascii="Muller Bold" w:hAnsi="Muller Bold" w:cs="Tahoma"/>
                <w:b w:val="0"/>
                <w:sz w:val="20"/>
                <w:lang w:val="es-ES"/>
              </w:rPr>
              <w:t>Altared</w:t>
            </w:r>
            <w:bookmarkEnd w:id="12"/>
            <w:proofErr w:type="spellEnd"/>
            <w:r w:rsidRPr="33B673C2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 </w:t>
            </w:r>
            <w:bookmarkStart w:id="13" w:name="_Int_0iSEn09v"/>
            <w:proofErr w:type="spellStart"/>
            <w:r w:rsidRPr="33B673C2">
              <w:rPr>
                <w:rFonts w:ascii="Muller Bold" w:hAnsi="Muller Bold" w:cs="Tahoma"/>
                <w:b w:val="0"/>
                <w:sz w:val="20"/>
                <w:lang w:val="es-ES"/>
              </w:rPr>
              <w:t>Group</w:t>
            </w:r>
            <w:bookmarkEnd w:id="13"/>
            <w:proofErr w:type="spellEnd"/>
            <w:r w:rsidRPr="33B673C2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 S.A.C. representa una oportunidad para modernizar sus operaciones y adaptarse a las tendencias actuales del comercio electrónico. Esto permitirá a la empresa competir de manera más efectiva en el mercado, mejorar la eficiencia de sus procesos internos y ofrecer un mejor servicio a sus clientes.</w:t>
            </w:r>
          </w:p>
        </w:tc>
      </w:tr>
    </w:tbl>
    <w:p w14:paraId="38E972DF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14" w:name="_Toc170557591"/>
      <w:bookmarkStart w:id="15" w:name="_Toc199650651"/>
      <w:r w:rsidRPr="0018173E">
        <w:rPr>
          <w:rFonts w:ascii="Muller Bold" w:hAnsi="Muller Bold" w:cs="Tahoma"/>
          <w:b w:val="0"/>
          <w:sz w:val="20"/>
        </w:rPr>
        <w:lastRenderedPageBreak/>
        <w:t>Enunciado del Problema</w:t>
      </w:r>
      <w:bookmarkEnd w:id="14"/>
      <w:bookmarkEnd w:id="15"/>
    </w:p>
    <w:tbl>
      <w:tblPr>
        <w:tblW w:w="8222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6647"/>
      </w:tblGrid>
      <w:tr w:rsidR="00CC314A" w:rsidRPr="003E5386" w14:paraId="48F4BA3F" w14:textId="77777777" w:rsidTr="40943FD3">
        <w:trPr>
          <w:trHeight w:val="320"/>
        </w:trPr>
        <w:tc>
          <w:tcPr>
            <w:tcW w:w="1575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EE8A7F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647" w:type="dxa"/>
            <w:tcBorders>
              <w:left w:val="single" w:sz="8" w:space="0" w:color="FFFFFF" w:themeColor="background1"/>
            </w:tcBorders>
          </w:tcPr>
          <w:p w14:paraId="6E803EC3" w14:textId="3B011A9D" w:rsidR="00CC314A" w:rsidRPr="004109A3" w:rsidRDefault="40943FD3" w:rsidP="40943FD3">
            <w:pPr>
              <w:spacing w:before="60" w:after="60"/>
              <w:ind w:right="142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La gestión manual y dispersa de los procesos de ventas, compras y gestión de almacenes.</w:t>
            </w:r>
          </w:p>
        </w:tc>
      </w:tr>
      <w:tr w:rsidR="00CC314A" w:rsidRPr="004109A3" w14:paraId="0D78EBE2" w14:textId="77777777" w:rsidTr="40943FD3">
        <w:trPr>
          <w:trHeight w:val="273"/>
        </w:trPr>
        <w:tc>
          <w:tcPr>
            <w:tcW w:w="157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F99E30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647" w:type="dxa"/>
            <w:tcBorders>
              <w:left w:val="single" w:sz="8" w:space="0" w:color="FFFFFF" w:themeColor="background1"/>
            </w:tcBorders>
          </w:tcPr>
          <w:p w14:paraId="7DA71260" w14:textId="2CFD4F2D" w:rsidR="00CC314A" w:rsidRPr="007B0B04" w:rsidRDefault="40943FD3" w:rsidP="40943FD3">
            <w:pPr>
              <w:pStyle w:val="NormalWeb"/>
              <w:rPr>
                <w:rFonts w:ascii="Muller Bold" w:hAnsi="Muller Bold" w:cs="Tahoma"/>
                <w:sz w:val="20"/>
                <w:szCs w:val="20"/>
                <w:lang w:val="es-ES" w:eastAsia="es-ES"/>
              </w:rPr>
            </w:pPr>
            <w:proofErr w:type="spellStart"/>
            <w:r w:rsidRPr="40943FD3">
              <w:rPr>
                <w:rFonts w:ascii="Muller Bold" w:hAnsi="Muller Bold" w:cs="Tahoma"/>
                <w:sz w:val="20"/>
                <w:szCs w:val="20"/>
                <w:lang w:val="es-ES" w:eastAsia="es-ES"/>
              </w:rPr>
              <w:t>Altared</w:t>
            </w:r>
            <w:proofErr w:type="spellEnd"/>
            <w:r w:rsidRPr="40943FD3">
              <w:rPr>
                <w:rFonts w:ascii="Muller Bold" w:hAnsi="Muller Bold" w:cs="Tahoma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40943FD3">
              <w:rPr>
                <w:rFonts w:ascii="Muller Bold" w:hAnsi="Muller Bold" w:cs="Tahoma"/>
                <w:sz w:val="20"/>
                <w:szCs w:val="20"/>
                <w:lang w:val="es-ES" w:eastAsia="es-ES"/>
              </w:rPr>
              <w:t>Group</w:t>
            </w:r>
            <w:proofErr w:type="spellEnd"/>
            <w:r w:rsidRPr="40943FD3">
              <w:rPr>
                <w:rFonts w:ascii="Muller Bold" w:hAnsi="Muller Bold" w:cs="Tahoma"/>
                <w:sz w:val="20"/>
                <w:szCs w:val="20"/>
                <w:lang w:val="es-ES" w:eastAsia="es-ES"/>
              </w:rPr>
              <w:t xml:space="preserve"> S.A.C., específicamente a los departamentos de ventas, compras y almacenes.</w:t>
            </w:r>
          </w:p>
        </w:tc>
      </w:tr>
      <w:tr w:rsidR="00CC314A" w:rsidRPr="004109A3" w14:paraId="23BEE3CA" w14:textId="77777777" w:rsidTr="40943FD3">
        <w:trPr>
          <w:trHeight w:val="393"/>
        </w:trPr>
        <w:tc>
          <w:tcPr>
            <w:tcW w:w="1575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72FDEC14" w14:textId="77777777" w:rsidR="00CC314A" w:rsidRPr="00932BF8" w:rsidRDefault="00CC314A" w:rsidP="00EF179B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647" w:type="dxa"/>
            <w:tcBorders>
              <w:left w:val="single" w:sz="8" w:space="0" w:color="FFFFFF" w:themeColor="background1"/>
            </w:tcBorders>
          </w:tcPr>
          <w:p w14:paraId="1256B733" w14:textId="32B273B3" w:rsidR="00CC314A" w:rsidRPr="004109A3" w:rsidRDefault="40943FD3" w:rsidP="40943FD3">
            <w:pPr>
              <w:pStyle w:val="Textoindependiente"/>
              <w:jc w:val="left"/>
              <w:rPr>
                <w:rFonts w:ascii="Muller Bold" w:hAnsi="Muller Bold" w:cs="Tahoma"/>
                <w:b w:val="0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>Genera ineficiencias, errores y retrasos en las operaciones diarias, lo que afecta la capacidad de la empresa para responder rápidamente a las demandas del mercado y satisfacer las expectativas de sus clientes.</w:t>
            </w:r>
          </w:p>
        </w:tc>
      </w:tr>
      <w:tr w:rsidR="00CC314A" w:rsidRPr="004109A3" w14:paraId="7659501C" w14:textId="77777777" w:rsidTr="40943FD3">
        <w:trPr>
          <w:trHeight w:val="362"/>
        </w:trPr>
        <w:tc>
          <w:tcPr>
            <w:tcW w:w="1575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6D358210" w14:textId="77777777" w:rsidR="00CC314A" w:rsidRPr="00932BF8" w:rsidRDefault="00CC314A" w:rsidP="00EF179B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647" w:type="dxa"/>
            <w:tcBorders>
              <w:left w:val="single" w:sz="8" w:space="0" w:color="FFFFFF" w:themeColor="background1"/>
            </w:tcBorders>
          </w:tcPr>
          <w:p w14:paraId="38CB9D2B" w14:textId="31CEBBD0" w:rsidR="00CC314A" w:rsidRPr="004109A3" w:rsidRDefault="40943FD3" w:rsidP="40943FD3">
            <w:pPr>
              <w:spacing w:before="60" w:after="60"/>
              <w:ind w:right="142"/>
            </w:pP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Implementar una aplicación web transaccional de comercio electrónico con un sistema de facturación integrado, automatizando los procesos de ventas, compras y gestión de almacenes para mejorar la eficiencia operativa y la administración de inventarios.</w:t>
            </w:r>
          </w:p>
        </w:tc>
      </w:tr>
    </w:tbl>
    <w:p w14:paraId="5B634C0A" w14:textId="77777777" w:rsidR="00CC314A" w:rsidRDefault="00CC314A" w:rsidP="00874E02">
      <w:pPr>
        <w:pStyle w:val="Ttulo1"/>
        <w:numPr>
          <w:ilvl w:val="0"/>
          <w:numId w:val="0"/>
        </w:numPr>
        <w:shd w:val="clear" w:color="auto" w:fill="auto"/>
        <w:rPr>
          <w:rFonts w:ascii="Muller Bold" w:hAnsi="Muller Bold" w:cs="Tahoma"/>
          <w:b w:val="0"/>
          <w:bCs/>
          <w:sz w:val="20"/>
        </w:rPr>
      </w:pPr>
      <w:bookmarkStart w:id="16" w:name="_Toc456662666"/>
      <w:bookmarkStart w:id="17" w:name="_Toc452813581"/>
      <w:bookmarkStart w:id="18" w:name="_Toc447960005"/>
      <w:bookmarkStart w:id="19" w:name="_Toc170557592"/>
      <w:bookmarkStart w:id="20" w:name="_Toc199650652"/>
      <w:bookmarkStart w:id="21" w:name="_Toc436203381"/>
    </w:p>
    <w:p w14:paraId="0B68FDDE" w14:textId="63462B8A" w:rsidR="00CC314A" w:rsidRPr="0018173E" w:rsidRDefault="40943FD3" w:rsidP="00BD11AD">
      <w:pPr>
        <w:pStyle w:val="Ttulo1"/>
        <w:numPr>
          <w:ilvl w:val="0"/>
          <w:numId w:val="5"/>
        </w:numPr>
        <w:shd w:val="clear" w:color="auto" w:fill="auto"/>
        <w:rPr>
          <w:rFonts w:ascii="Muller Bold" w:hAnsi="Muller Bold" w:cs="Tahoma"/>
          <w:b w:val="0"/>
          <w:sz w:val="20"/>
        </w:rPr>
      </w:pPr>
      <w:r w:rsidRPr="40943FD3">
        <w:rPr>
          <w:rFonts w:ascii="Muller Bold" w:hAnsi="Muller Bold" w:cs="Tahoma"/>
          <w:b w:val="0"/>
          <w:sz w:val="20"/>
        </w:rPr>
        <w:t xml:space="preserve">Interesados </w:t>
      </w:r>
      <w:bookmarkEnd w:id="16"/>
      <w:bookmarkEnd w:id="17"/>
      <w:bookmarkEnd w:id="18"/>
      <w:r w:rsidRPr="40943FD3">
        <w:rPr>
          <w:rFonts w:ascii="Muller Bold" w:hAnsi="Muller Bold" w:cs="Tahoma"/>
          <w:b w:val="0"/>
          <w:sz w:val="20"/>
        </w:rPr>
        <w:t>(Participantes del Proyecto y usuarios)</w:t>
      </w:r>
      <w:bookmarkEnd w:id="19"/>
      <w:bookmarkEnd w:id="20"/>
    </w:p>
    <w:p w14:paraId="55DFE625" w14:textId="77777777" w:rsidR="00CC314A" w:rsidRPr="0018173E" w:rsidRDefault="00CC314A" w:rsidP="00CC314A">
      <w:pPr>
        <w:pStyle w:val="Ttulo2"/>
        <w:numPr>
          <w:ilvl w:val="1"/>
          <w:numId w:val="5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22" w:name="_Toc170557593"/>
      <w:bookmarkStart w:id="23" w:name="_Toc199650653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22"/>
      <w:bookmarkEnd w:id="23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="00CC314A" w:rsidRPr="003E5386" w14:paraId="5D79423B" w14:textId="77777777" w:rsidTr="40943FD3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98CF1A3" w14:textId="77777777" w:rsidR="00CC314A" w:rsidRPr="00932BF8" w:rsidRDefault="0CDCD529" w:rsidP="0CDCD52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color w:val="FFFFFF" w:themeColor="background1"/>
                <w:sz w:val="20"/>
                <w:lang w:val="es-ES"/>
              </w:rPr>
            </w:pPr>
            <w:proofErr w:type="spellStart"/>
            <w:r w:rsidRPr="0CDCD529">
              <w:rPr>
                <w:rFonts w:ascii="Muller Bold" w:hAnsi="Muller Bold" w:cs="Tahoma"/>
                <w:b w:val="0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F1EA5AB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5C69ECF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FC7579F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="00143EA7" w:rsidRPr="003E5386" w14:paraId="00B57239" w14:textId="77777777" w:rsidTr="40943FD3">
        <w:tc>
          <w:tcPr>
            <w:tcW w:w="709" w:type="dxa"/>
          </w:tcPr>
          <w:p w14:paraId="17133F78" w14:textId="6F057225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0A9716C" w14:textId="5213173D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Directores</w:t>
            </w:r>
          </w:p>
        </w:tc>
        <w:tc>
          <w:tcPr>
            <w:tcW w:w="2268" w:type="dxa"/>
            <w:shd w:val="clear" w:color="auto" w:fill="auto"/>
          </w:tcPr>
          <w:p w14:paraId="36C7D940" w14:textId="01AFFDDF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Responsables de la toma de decisiones</w:t>
            </w:r>
          </w:p>
        </w:tc>
        <w:tc>
          <w:tcPr>
            <w:tcW w:w="3119" w:type="dxa"/>
            <w:shd w:val="clear" w:color="auto" w:fill="auto"/>
          </w:tcPr>
          <w:p w14:paraId="5E0857F5" w14:textId="50483B77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Aprobar y supervisar el proyecto</w:t>
            </w:r>
          </w:p>
        </w:tc>
      </w:tr>
      <w:tr w:rsidR="00143EA7" w:rsidRPr="003E5386" w14:paraId="3C1700C4" w14:textId="77777777" w:rsidTr="40943FD3">
        <w:tc>
          <w:tcPr>
            <w:tcW w:w="709" w:type="dxa"/>
          </w:tcPr>
          <w:p w14:paraId="0530BFB4" w14:textId="39C9DA35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0E6DB023" w14:textId="0B974256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Gerentes de Ventas</w:t>
            </w:r>
          </w:p>
        </w:tc>
        <w:tc>
          <w:tcPr>
            <w:tcW w:w="2268" w:type="dxa"/>
            <w:shd w:val="clear" w:color="auto" w:fill="auto"/>
          </w:tcPr>
          <w:p w14:paraId="70A21827" w14:textId="0F6797F1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Dirigen el departamento de ventas</w:t>
            </w:r>
          </w:p>
        </w:tc>
        <w:tc>
          <w:tcPr>
            <w:tcW w:w="3119" w:type="dxa"/>
            <w:shd w:val="clear" w:color="auto" w:fill="auto"/>
          </w:tcPr>
          <w:p w14:paraId="54039DA1" w14:textId="2156E034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Definir requisitos y validar funcionalidades</w:t>
            </w:r>
          </w:p>
        </w:tc>
      </w:tr>
      <w:tr w:rsidR="00143EA7" w:rsidRPr="003E5386" w14:paraId="098B0750" w14:textId="77777777" w:rsidTr="40943FD3">
        <w:tc>
          <w:tcPr>
            <w:tcW w:w="709" w:type="dxa"/>
          </w:tcPr>
          <w:p w14:paraId="6D9D2AC5" w14:textId="0650D01C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88B03A0" w14:textId="032D6B9A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Gerentes de Compras</w:t>
            </w:r>
          </w:p>
        </w:tc>
        <w:tc>
          <w:tcPr>
            <w:tcW w:w="2268" w:type="dxa"/>
            <w:shd w:val="clear" w:color="auto" w:fill="auto"/>
          </w:tcPr>
          <w:p w14:paraId="267F794F" w14:textId="5B54975E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Dirigen el departamento de compras</w:t>
            </w:r>
          </w:p>
        </w:tc>
        <w:tc>
          <w:tcPr>
            <w:tcW w:w="3119" w:type="dxa"/>
            <w:shd w:val="clear" w:color="auto" w:fill="auto"/>
          </w:tcPr>
          <w:p w14:paraId="5A3E47F9" w14:textId="1CA1EB29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Definir requisitos y validar funcionalidades</w:t>
            </w:r>
          </w:p>
        </w:tc>
      </w:tr>
      <w:tr w:rsidR="00143EA7" w:rsidRPr="003E5386" w14:paraId="15B46BE7" w14:textId="77777777" w:rsidTr="40943FD3">
        <w:tc>
          <w:tcPr>
            <w:tcW w:w="709" w:type="dxa"/>
          </w:tcPr>
          <w:p w14:paraId="572F989A" w14:textId="7D47672A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10EF7A99" w14:textId="6323DFC2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Gerentes de Almacén</w:t>
            </w:r>
          </w:p>
        </w:tc>
        <w:tc>
          <w:tcPr>
            <w:tcW w:w="2268" w:type="dxa"/>
            <w:shd w:val="clear" w:color="auto" w:fill="auto"/>
          </w:tcPr>
          <w:p w14:paraId="077CF184" w14:textId="103FA7B6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Dirigen el departamento de almacén</w:t>
            </w:r>
          </w:p>
        </w:tc>
        <w:tc>
          <w:tcPr>
            <w:tcW w:w="3119" w:type="dxa"/>
            <w:shd w:val="clear" w:color="auto" w:fill="auto"/>
          </w:tcPr>
          <w:p w14:paraId="7A41AB68" w14:textId="6C616FBC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Definir requisitos y validar funcionalidades</w:t>
            </w:r>
          </w:p>
        </w:tc>
      </w:tr>
      <w:tr w:rsidR="40943FD3" w14:paraId="75F629F1" w14:textId="77777777" w:rsidTr="40943FD3">
        <w:trPr>
          <w:trHeight w:val="300"/>
        </w:trPr>
        <w:tc>
          <w:tcPr>
            <w:tcW w:w="709" w:type="dxa"/>
          </w:tcPr>
          <w:p w14:paraId="03A96339" w14:textId="70A1EF54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0B1087C" w14:textId="4CC5AC2A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Desarrolladores de TI</w:t>
            </w:r>
          </w:p>
        </w:tc>
        <w:tc>
          <w:tcPr>
            <w:tcW w:w="2268" w:type="dxa"/>
            <w:shd w:val="clear" w:color="auto" w:fill="auto"/>
          </w:tcPr>
          <w:p w14:paraId="2D0C8224" w14:textId="31A1F245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Equipo técnico encargado del desarrollo</w:t>
            </w:r>
          </w:p>
        </w:tc>
        <w:tc>
          <w:tcPr>
            <w:tcW w:w="3119" w:type="dxa"/>
            <w:shd w:val="clear" w:color="auto" w:fill="auto"/>
          </w:tcPr>
          <w:p w14:paraId="1E2D9CD0" w14:textId="489FF9EC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Implementar y mantener la aplicación</w:t>
            </w:r>
          </w:p>
        </w:tc>
      </w:tr>
      <w:tr w:rsidR="40943FD3" w14:paraId="0EE6A16F" w14:textId="77777777" w:rsidTr="40943FD3">
        <w:trPr>
          <w:trHeight w:val="300"/>
        </w:trPr>
        <w:tc>
          <w:tcPr>
            <w:tcW w:w="709" w:type="dxa"/>
          </w:tcPr>
          <w:p w14:paraId="594F30C4" w14:textId="6ECD44C4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2866AC7" w14:textId="3998B92D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Usuarios Finales</w:t>
            </w:r>
          </w:p>
        </w:tc>
        <w:tc>
          <w:tcPr>
            <w:tcW w:w="2268" w:type="dxa"/>
            <w:shd w:val="clear" w:color="auto" w:fill="auto"/>
          </w:tcPr>
          <w:p w14:paraId="56E7F3B7" w14:textId="05DFB70F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Empleados de ventas, compras y almacén</w:t>
            </w:r>
          </w:p>
        </w:tc>
        <w:tc>
          <w:tcPr>
            <w:tcW w:w="3119" w:type="dxa"/>
            <w:shd w:val="clear" w:color="auto" w:fill="auto"/>
          </w:tcPr>
          <w:p w14:paraId="08A43263" w14:textId="030C1169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Utilizar la aplicación en sus operaciones diarias</w:t>
            </w:r>
          </w:p>
        </w:tc>
      </w:tr>
      <w:tr w:rsidR="40943FD3" w14:paraId="0F9BF111" w14:textId="77777777" w:rsidTr="40943FD3">
        <w:trPr>
          <w:trHeight w:val="300"/>
        </w:trPr>
        <w:tc>
          <w:tcPr>
            <w:tcW w:w="709" w:type="dxa"/>
          </w:tcPr>
          <w:p w14:paraId="7C34E69D" w14:textId="0A912645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59684C6D" w14:textId="1FA7A5A6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Clientes</w:t>
            </w:r>
          </w:p>
        </w:tc>
        <w:tc>
          <w:tcPr>
            <w:tcW w:w="2268" w:type="dxa"/>
            <w:shd w:val="clear" w:color="auto" w:fill="auto"/>
          </w:tcPr>
          <w:p w14:paraId="1CD17825" w14:textId="63D9894A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Usuarios del comercio electrónico</w:t>
            </w:r>
          </w:p>
        </w:tc>
        <w:tc>
          <w:tcPr>
            <w:tcW w:w="3119" w:type="dxa"/>
            <w:shd w:val="clear" w:color="auto" w:fill="auto"/>
          </w:tcPr>
          <w:p w14:paraId="003231E1" w14:textId="75695BE5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Interactuar con la aplicación para realizar compras</w:t>
            </w:r>
          </w:p>
        </w:tc>
      </w:tr>
      <w:tr w:rsidR="40943FD3" w14:paraId="41F61D3A" w14:textId="77777777" w:rsidTr="40943FD3">
        <w:trPr>
          <w:trHeight w:val="300"/>
        </w:trPr>
        <w:tc>
          <w:tcPr>
            <w:tcW w:w="709" w:type="dxa"/>
          </w:tcPr>
          <w:p w14:paraId="5FAA482A" w14:textId="1295C622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30D7A8DE" w14:textId="332E6E09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Equipo de Soporte Técnico</w:t>
            </w:r>
          </w:p>
        </w:tc>
        <w:tc>
          <w:tcPr>
            <w:tcW w:w="2268" w:type="dxa"/>
            <w:shd w:val="clear" w:color="auto" w:fill="auto"/>
          </w:tcPr>
          <w:p w14:paraId="18446372" w14:textId="260A4616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Proporcionan asistencia técnica</w:t>
            </w:r>
          </w:p>
        </w:tc>
        <w:tc>
          <w:tcPr>
            <w:tcW w:w="3119" w:type="dxa"/>
            <w:shd w:val="clear" w:color="auto" w:fill="auto"/>
          </w:tcPr>
          <w:p w14:paraId="5E887D60" w14:textId="7BD7F7FB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Resolver problemas técnicos y asegurar el funcionamiento</w:t>
            </w:r>
          </w:p>
        </w:tc>
      </w:tr>
    </w:tbl>
    <w:p w14:paraId="59852F60" w14:textId="77777777" w:rsidR="00CC314A" w:rsidRDefault="00CC314A" w:rsidP="00CC314A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id="24" w:name="_Toc170557594"/>
      <w:bookmarkStart w:id="25" w:name="_Toc199650654"/>
    </w:p>
    <w:p w14:paraId="366C9461" w14:textId="77777777" w:rsidR="00874E02" w:rsidRDefault="00874E02" w:rsidP="00874E02"/>
    <w:p w14:paraId="552D7C74" w14:textId="77777777" w:rsidR="00874E02" w:rsidRDefault="00874E02" w:rsidP="00874E02"/>
    <w:p w14:paraId="6D9F1DEB" w14:textId="77777777" w:rsidR="00874E02" w:rsidRDefault="00874E02" w:rsidP="00874E02"/>
    <w:p w14:paraId="4FEB6760" w14:textId="77777777" w:rsidR="00874E02" w:rsidRDefault="00874E02" w:rsidP="00874E02"/>
    <w:p w14:paraId="62BFCA0E" w14:textId="77777777" w:rsidR="00874E02" w:rsidRDefault="00874E02" w:rsidP="00874E02"/>
    <w:p w14:paraId="028348C2" w14:textId="77777777" w:rsidR="00874E02" w:rsidRDefault="00874E02" w:rsidP="00874E02"/>
    <w:p w14:paraId="4B6FA8F3" w14:textId="77777777" w:rsidR="00874E02" w:rsidRDefault="00874E02" w:rsidP="00874E02"/>
    <w:p w14:paraId="4FAD3CFC" w14:textId="77777777" w:rsidR="00874E02" w:rsidRDefault="00874E02" w:rsidP="00874E02"/>
    <w:p w14:paraId="39D778B9" w14:textId="77777777" w:rsidR="00874E02" w:rsidRDefault="00874E02" w:rsidP="00874E02"/>
    <w:p w14:paraId="0132E1C4" w14:textId="77777777" w:rsidR="00874E02" w:rsidRDefault="00874E02" w:rsidP="00874E02"/>
    <w:p w14:paraId="15457941" w14:textId="77777777" w:rsidR="00874E02" w:rsidRDefault="00874E02" w:rsidP="00874E02"/>
    <w:p w14:paraId="0BE2A1D6" w14:textId="77777777" w:rsidR="00874E02" w:rsidRDefault="00874E02" w:rsidP="00874E02"/>
    <w:p w14:paraId="6645AA5A" w14:textId="77777777" w:rsidR="00874E02" w:rsidRPr="00874E02" w:rsidRDefault="00874E02" w:rsidP="00874E02"/>
    <w:p w14:paraId="65775D59" w14:textId="77777777" w:rsidR="00CC314A" w:rsidRPr="0018173E" w:rsidRDefault="00CC314A" w:rsidP="00CC314A">
      <w:pPr>
        <w:pStyle w:val="Ttulo2"/>
        <w:numPr>
          <w:ilvl w:val="1"/>
          <w:numId w:val="5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lastRenderedPageBreak/>
        <w:t>Resumen de usuarios</w:t>
      </w:r>
      <w:bookmarkEnd w:id="24"/>
      <w:bookmarkEnd w:id="25"/>
    </w:p>
    <w:tbl>
      <w:tblPr>
        <w:tblW w:w="7797" w:type="dxa"/>
        <w:tblInd w:w="124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="00CC314A" w:rsidRPr="003E5386" w14:paraId="0970B666" w14:textId="77777777" w:rsidTr="40943FD3">
        <w:trPr>
          <w:trHeight w:val="264"/>
        </w:trPr>
        <w:tc>
          <w:tcPr>
            <w:tcW w:w="709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F45199E" w14:textId="77777777" w:rsidR="00CC314A" w:rsidRPr="00932BF8" w:rsidRDefault="0CDCD529" w:rsidP="0CDCD529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color w:val="FFFFFF" w:themeColor="background1"/>
                <w:sz w:val="20"/>
                <w:lang w:val="es-ES"/>
              </w:rPr>
            </w:pPr>
            <w:proofErr w:type="spellStart"/>
            <w:r w:rsidRPr="0CDCD529">
              <w:rPr>
                <w:rFonts w:ascii="Muller Bold" w:hAnsi="Muller Bold" w:cs="Tahoma"/>
                <w:b w:val="0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8F486A9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27DEC714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000000" w:themeFill="text1"/>
          </w:tcPr>
          <w:p w14:paraId="28882142" w14:textId="77777777" w:rsidR="00CC314A" w:rsidRPr="00932BF8" w:rsidRDefault="00CC314A" w:rsidP="00EF179B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="00143EA7" w:rsidRPr="003E5386" w14:paraId="3F66F903" w14:textId="77777777" w:rsidTr="40943FD3">
        <w:tc>
          <w:tcPr>
            <w:tcW w:w="709" w:type="dxa"/>
            <w:tcBorders>
              <w:top w:val="single" w:sz="6" w:space="0" w:color="FFFFFF" w:themeColor="background1"/>
            </w:tcBorders>
          </w:tcPr>
          <w:p w14:paraId="44121D3A" w14:textId="1C8EB2C9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05F8206D" w14:textId="6BE89C4B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Administrador</w:t>
            </w:r>
          </w:p>
        </w:tc>
        <w:tc>
          <w:tcPr>
            <w:tcW w:w="2552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1B00ADB9" w14:textId="61F17351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Gestor principal del sistema</w:t>
            </w:r>
          </w:p>
        </w:tc>
        <w:tc>
          <w:tcPr>
            <w:tcW w:w="2835" w:type="dxa"/>
            <w:tcBorders>
              <w:top w:val="single" w:sz="6" w:space="0" w:color="FFFFFF" w:themeColor="background1"/>
            </w:tcBorders>
            <w:shd w:val="clear" w:color="auto" w:fill="auto"/>
          </w:tcPr>
          <w:p w14:paraId="0415478F" w14:textId="761ED61A" w:rsidR="00143EA7" w:rsidRPr="00F13799" w:rsidRDefault="0CDCD529" w:rsidP="0CDCD529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  <w:lang w:val="es-ES"/>
              </w:rPr>
            </w:pPr>
            <w:r w:rsidRPr="0CDCD529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David </w:t>
            </w:r>
            <w:proofErr w:type="spellStart"/>
            <w:r w:rsidRPr="0CDCD529">
              <w:rPr>
                <w:rFonts w:ascii="Muller Bold" w:hAnsi="Muller Bold" w:cs="Tahoma"/>
                <w:b w:val="0"/>
                <w:sz w:val="20"/>
                <w:lang w:val="es-ES"/>
              </w:rPr>
              <w:t>Kenshin</w:t>
            </w:r>
            <w:proofErr w:type="spellEnd"/>
            <w:r w:rsidRPr="0CDCD529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 vega Ortiz</w:t>
            </w:r>
          </w:p>
        </w:tc>
      </w:tr>
      <w:tr w:rsidR="00143EA7" w:rsidRPr="00143EA7" w14:paraId="75C013F5" w14:textId="77777777" w:rsidTr="40943FD3">
        <w:tc>
          <w:tcPr>
            <w:tcW w:w="709" w:type="dxa"/>
          </w:tcPr>
          <w:p w14:paraId="6C6BCD8A" w14:textId="4BC017E1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EB92515" w14:textId="56F96B9A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Operador de Almacén</w:t>
            </w:r>
          </w:p>
        </w:tc>
        <w:tc>
          <w:tcPr>
            <w:tcW w:w="2552" w:type="dxa"/>
            <w:shd w:val="clear" w:color="auto" w:fill="auto"/>
          </w:tcPr>
          <w:p w14:paraId="1FD0A3DF" w14:textId="119E5126" w:rsidR="00143EA7" w:rsidRPr="00143EA7" w:rsidRDefault="00143EA7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Usuarios operativos</w:t>
            </w:r>
          </w:p>
        </w:tc>
        <w:tc>
          <w:tcPr>
            <w:tcW w:w="2835" w:type="dxa"/>
            <w:shd w:val="clear" w:color="auto" w:fill="auto"/>
          </w:tcPr>
          <w:p w14:paraId="222B64A0" w14:textId="44611FD5" w:rsidR="00143EA7" w:rsidRPr="00143EA7" w:rsidRDefault="00F13799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F13799">
              <w:rPr>
                <w:rFonts w:ascii="Muller Bold" w:hAnsi="Muller Bold" w:cs="Tahoma"/>
                <w:b w:val="0"/>
                <w:sz w:val="20"/>
              </w:rPr>
              <w:t>Miguel Farra</w:t>
            </w:r>
          </w:p>
        </w:tc>
      </w:tr>
      <w:tr w:rsidR="00874E02" w:rsidRPr="00143EA7" w14:paraId="2F3A4D30" w14:textId="77777777" w:rsidTr="40943FD3">
        <w:tc>
          <w:tcPr>
            <w:tcW w:w="709" w:type="dxa"/>
          </w:tcPr>
          <w:p w14:paraId="10A207CC" w14:textId="640AA495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311E7BD" w14:textId="63100C7E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>
              <w:rPr>
                <w:rFonts w:ascii="Muller Bold" w:hAnsi="Muller Bold" w:cs="Tahoma"/>
                <w:b w:val="0"/>
                <w:sz w:val="20"/>
              </w:rPr>
              <w:t>Logistica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0F41434" w14:textId="490660B0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>
              <w:rPr>
                <w:rFonts w:ascii="Muller Bold" w:hAnsi="Muller Bold" w:cs="Tahoma"/>
                <w:b w:val="0"/>
                <w:sz w:val="20"/>
              </w:rPr>
              <w:t>Coordinacion</w:t>
            </w:r>
            <w:proofErr w:type="spellEnd"/>
            <w:r>
              <w:rPr>
                <w:rFonts w:ascii="Muller Bold" w:hAnsi="Muller Bold" w:cs="Tahoma"/>
                <w:b w:val="0"/>
                <w:sz w:val="20"/>
              </w:rPr>
              <w:t xml:space="preserve"> Suministros</w:t>
            </w:r>
          </w:p>
        </w:tc>
        <w:tc>
          <w:tcPr>
            <w:tcW w:w="2835" w:type="dxa"/>
            <w:shd w:val="clear" w:color="auto" w:fill="auto"/>
          </w:tcPr>
          <w:p w14:paraId="3EB7E0DD" w14:textId="1F982903" w:rsidR="00874E02" w:rsidRPr="00F13799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 xml:space="preserve">Milka </w:t>
            </w:r>
            <w:proofErr w:type="spellStart"/>
            <w:r>
              <w:rPr>
                <w:rFonts w:ascii="Muller Bold" w:hAnsi="Muller Bold" w:cs="Tahoma"/>
                <w:b w:val="0"/>
                <w:sz w:val="20"/>
              </w:rPr>
              <w:t>Davila</w:t>
            </w:r>
            <w:proofErr w:type="spellEnd"/>
          </w:p>
        </w:tc>
      </w:tr>
      <w:tr w:rsidR="00874E02" w:rsidRPr="00143EA7" w14:paraId="2A8AA208" w14:textId="77777777" w:rsidTr="40943FD3">
        <w:tc>
          <w:tcPr>
            <w:tcW w:w="709" w:type="dxa"/>
          </w:tcPr>
          <w:p w14:paraId="6AAFE82D" w14:textId="0758E51D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796AF9F5" w14:textId="4CFF17F8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Caja</w:t>
            </w:r>
          </w:p>
        </w:tc>
        <w:tc>
          <w:tcPr>
            <w:tcW w:w="2552" w:type="dxa"/>
            <w:shd w:val="clear" w:color="auto" w:fill="auto"/>
          </w:tcPr>
          <w:p w14:paraId="180436A0" w14:textId="769D3711" w:rsidR="00874E02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Transacciones financieras</w:t>
            </w:r>
          </w:p>
        </w:tc>
        <w:tc>
          <w:tcPr>
            <w:tcW w:w="2835" w:type="dxa"/>
            <w:shd w:val="clear" w:color="auto" w:fill="auto"/>
          </w:tcPr>
          <w:p w14:paraId="74B04D19" w14:textId="6370597D" w:rsidR="00874E02" w:rsidRPr="00F13799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proofErr w:type="spellStart"/>
            <w:r>
              <w:rPr>
                <w:rFonts w:ascii="Muller Bold" w:hAnsi="Muller Bold" w:cs="Tahoma"/>
                <w:b w:val="0"/>
                <w:sz w:val="20"/>
              </w:rPr>
              <w:t>Fabrizio</w:t>
            </w:r>
            <w:proofErr w:type="spellEnd"/>
            <w:r>
              <w:rPr>
                <w:rFonts w:ascii="Muller Bold" w:hAnsi="Muller Bold" w:cs="Tahoma"/>
                <w:b w:val="0"/>
                <w:sz w:val="20"/>
              </w:rPr>
              <w:t xml:space="preserve"> Montoya</w:t>
            </w:r>
          </w:p>
        </w:tc>
      </w:tr>
      <w:tr w:rsidR="00B01271" w:rsidRPr="00143EA7" w14:paraId="153BEF2F" w14:textId="77777777" w:rsidTr="40943FD3">
        <w:tc>
          <w:tcPr>
            <w:tcW w:w="709" w:type="dxa"/>
          </w:tcPr>
          <w:p w14:paraId="3EA0257E" w14:textId="785A3C1C" w:rsidR="00B01271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0CB1F81" w14:textId="49BD4294" w:rsidR="00B01271" w:rsidRPr="00143EA7" w:rsidRDefault="00B01271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Vendedor</w:t>
            </w:r>
          </w:p>
        </w:tc>
        <w:tc>
          <w:tcPr>
            <w:tcW w:w="2552" w:type="dxa"/>
            <w:shd w:val="clear" w:color="auto" w:fill="auto"/>
          </w:tcPr>
          <w:p w14:paraId="2B844B57" w14:textId="4C0AEB80" w:rsidR="00B01271" w:rsidRPr="00143EA7" w:rsidRDefault="40943FD3" w:rsidP="0CDCD529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>Responsable de impulsar las ventas de la empresa</w:t>
            </w:r>
          </w:p>
        </w:tc>
        <w:tc>
          <w:tcPr>
            <w:tcW w:w="2835" w:type="dxa"/>
            <w:shd w:val="clear" w:color="auto" w:fill="auto"/>
          </w:tcPr>
          <w:p w14:paraId="0D4B1A48" w14:textId="4D37B93B" w:rsidR="00B01271" w:rsidRPr="00143EA7" w:rsidRDefault="00B01271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B01271">
              <w:rPr>
                <w:rFonts w:ascii="Muller Bold" w:hAnsi="Muller Bold" w:cs="Tahoma"/>
                <w:b w:val="0"/>
                <w:sz w:val="20"/>
              </w:rPr>
              <w:t>Sara Colonia chahua</w:t>
            </w:r>
          </w:p>
        </w:tc>
      </w:tr>
      <w:tr w:rsidR="00143EA7" w:rsidRPr="004109A3" w14:paraId="5F20E0DB" w14:textId="77777777" w:rsidTr="40943FD3">
        <w:tc>
          <w:tcPr>
            <w:tcW w:w="709" w:type="dxa"/>
          </w:tcPr>
          <w:p w14:paraId="64CA82EE" w14:textId="1FA37BD5" w:rsidR="00143EA7" w:rsidRPr="00143EA7" w:rsidRDefault="00874E02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80DD813" w14:textId="309D3761" w:rsidR="00143EA7" w:rsidRPr="00143EA7" w:rsidRDefault="00B01271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Atención al cliente</w:t>
            </w:r>
          </w:p>
        </w:tc>
        <w:tc>
          <w:tcPr>
            <w:tcW w:w="2552" w:type="dxa"/>
            <w:shd w:val="clear" w:color="auto" w:fill="auto"/>
          </w:tcPr>
          <w:p w14:paraId="56273528" w14:textId="2F686DFE" w:rsidR="00143EA7" w:rsidRPr="00143EA7" w:rsidRDefault="00B01271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Responsable de recibir las peticiones del cliente</w:t>
            </w:r>
          </w:p>
        </w:tc>
        <w:tc>
          <w:tcPr>
            <w:tcW w:w="2835" w:type="dxa"/>
            <w:shd w:val="clear" w:color="auto" w:fill="auto"/>
          </w:tcPr>
          <w:p w14:paraId="392F1AB8" w14:textId="054B5A55" w:rsidR="00143EA7" w:rsidRPr="00143EA7" w:rsidRDefault="00822939" w:rsidP="00143EA7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Angie Mosquera Portella</w:t>
            </w:r>
          </w:p>
        </w:tc>
      </w:tr>
    </w:tbl>
    <w:p w14:paraId="0B5F0D80" w14:textId="77777777" w:rsidR="00CC314A" w:rsidRDefault="00CC314A" w:rsidP="00CC314A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id="26" w:name="_Toc170557595"/>
      <w:bookmarkStart w:id="27" w:name="_Toc199650655"/>
    </w:p>
    <w:p w14:paraId="5895961B" w14:textId="77777777" w:rsidR="00CC314A" w:rsidRPr="0018173E" w:rsidRDefault="40943FD3" w:rsidP="00BD11AD">
      <w:pPr>
        <w:pStyle w:val="Ttulo1"/>
        <w:numPr>
          <w:ilvl w:val="0"/>
          <w:numId w:val="5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sz w:val="20"/>
        </w:rPr>
      </w:pPr>
      <w:r w:rsidRPr="40943FD3">
        <w:rPr>
          <w:rFonts w:ascii="Muller Bold" w:hAnsi="Muller Bold" w:cs="Tahoma"/>
          <w:b w:val="0"/>
          <w:sz w:val="20"/>
        </w:rPr>
        <w:t>La solución</w:t>
      </w:r>
      <w:bookmarkEnd w:id="26"/>
      <w:bookmarkEnd w:id="27"/>
    </w:p>
    <w:p w14:paraId="7DAC62E5" w14:textId="77777777" w:rsidR="00CC314A" w:rsidRPr="0018173E" w:rsidRDefault="00CC314A" w:rsidP="00CC314A">
      <w:pPr>
        <w:pStyle w:val="Ttulo2"/>
        <w:numPr>
          <w:ilvl w:val="1"/>
          <w:numId w:val="5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id="28" w:name="_Toc170557596"/>
      <w:bookmarkStart w:id="29" w:name="_Toc199650656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28"/>
      <w:bookmarkEnd w:id="29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:rsidRPr="00651E06" w14:paraId="413BBBD1" w14:textId="77777777" w:rsidTr="40943FD3">
        <w:trPr>
          <w:trHeight w:val="300"/>
        </w:trPr>
        <w:tc>
          <w:tcPr>
            <w:tcW w:w="7794" w:type="dxa"/>
            <w:shd w:val="clear" w:color="auto" w:fill="auto"/>
          </w:tcPr>
          <w:p w14:paraId="0FDA354E" w14:textId="6C5AD58C" w:rsidR="00CC314A" w:rsidRPr="00AA6564" w:rsidRDefault="40943FD3" w:rsidP="0CDCD529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La implementación de la aplicación web transaccional proporcionará una plataforma centralizada y automatizada para gestionar las ventas, compras y almacenes de </w:t>
            </w:r>
            <w:proofErr w:type="spellStart"/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>Altared</w:t>
            </w:r>
            <w:proofErr w:type="spellEnd"/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 </w:t>
            </w:r>
            <w:proofErr w:type="spellStart"/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>Group</w:t>
            </w:r>
            <w:proofErr w:type="spellEnd"/>
            <w:r w:rsidRPr="40943FD3">
              <w:rPr>
                <w:rFonts w:ascii="Muller Bold" w:hAnsi="Muller Bold" w:cs="Tahoma"/>
                <w:b w:val="0"/>
                <w:sz w:val="20"/>
                <w:lang w:val="es-ES"/>
              </w:rPr>
              <w:t xml:space="preserve"> S.A.C. La solución mejorará la eficiencia operativa, reducirá errores y tiempos de procesamiento, y permitirá una administración más precisa de los inventarios.</w:t>
            </w:r>
          </w:p>
        </w:tc>
      </w:tr>
    </w:tbl>
    <w:p w14:paraId="2BA10988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30" w:name="_Toc170557597"/>
      <w:bookmarkStart w:id="31" w:name="_Toc199650657"/>
      <w:r w:rsidRPr="0018173E">
        <w:rPr>
          <w:rFonts w:ascii="Muller Bold" w:hAnsi="Muller Bold" w:cs="Tahoma"/>
          <w:b w:val="0"/>
          <w:sz w:val="20"/>
        </w:rPr>
        <w:t>Necesidades</w:t>
      </w:r>
      <w:bookmarkEnd w:id="30"/>
      <w:bookmarkEnd w:id="31"/>
    </w:p>
    <w:tbl>
      <w:tblPr>
        <w:tblW w:w="0" w:type="auto"/>
        <w:tblInd w:w="1204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="00CC314A" w:rsidRPr="003E5386" w14:paraId="369E85D8" w14:textId="77777777" w:rsidTr="40943FD3">
        <w:trPr>
          <w:tblHeader/>
        </w:trPr>
        <w:tc>
          <w:tcPr>
            <w:tcW w:w="6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BF7809E" w14:textId="77777777" w:rsidR="00CC314A" w:rsidRPr="0095398F" w:rsidRDefault="00CC314A" w:rsidP="00EF179B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6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0E21EA" w14:textId="77777777" w:rsidR="00CC314A" w:rsidRPr="0095398F" w:rsidRDefault="00CC314A" w:rsidP="00EF179B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Descripción- de la Necesidad</w:t>
            </w:r>
          </w:p>
        </w:tc>
        <w:tc>
          <w:tcPr>
            <w:tcW w:w="33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</w:tcPr>
          <w:p w14:paraId="5637D2CA" w14:textId="77777777" w:rsidR="00CC314A" w:rsidRPr="0095398F" w:rsidRDefault="00CC314A" w:rsidP="00EF179B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="00AA6564" w:rsidRPr="003E5386" w14:paraId="37E57B13" w14:textId="77777777" w:rsidTr="40943FD3">
        <w:tc>
          <w:tcPr>
            <w:tcW w:w="627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D1365" w14:textId="18E554FF" w:rsidR="40943FD3" w:rsidRDefault="40943FD3" w:rsidP="40943FD3">
            <w:pPr>
              <w:jc w:val="center"/>
            </w:pPr>
            <w:r w:rsidRPr="40943FD3">
              <w:rPr>
                <w:rFonts w:eastAsia="Arial" w:cs="Arial"/>
                <w:sz w:val="20"/>
              </w:rPr>
              <w:t>1</w:t>
            </w:r>
          </w:p>
        </w:tc>
        <w:tc>
          <w:tcPr>
            <w:tcW w:w="363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7AEF9" w14:textId="4D034AC0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Automatización de procesos</w:t>
            </w:r>
          </w:p>
        </w:tc>
        <w:tc>
          <w:tcPr>
            <w:tcW w:w="3346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4D668" w14:textId="0A7CD31B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Departamento de Ventas, Compras y Almacén</w:t>
            </w:r>
          </w:p>
        </w:tc>
      </w:tr>
      <w:tr w:rsidR="00AA6564" w:rsidRPr="003E5386" w14:paraId="17FE3C73" w14:textId="77777777" w:rsidTr="40943FD3">
        <w:tc>
          <w:tcPr>
            <w:tcW w:w="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13F90" w14:textId="41BA6F73" w:rsidR="40943FD3" w:rsidRDefault="40943FD3" w:rsidP="40943FD3">
            <w:pPr>
              <w:jc w:val="center"/>
            </w:pPr>
            <w:r w:rsidRPr="40943FD3">
              <w:rPr>
                <w:rFonts w:eastAsia="Arial" w:cs="Arial"/>
                <w:sz w:val="2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C1170" w14:textId="4D0074A9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Integración de sistema de facturación</w:t>
            </w:r>
          </w:p>
        </w:tc>
        <w:tc>
          <w:tcPr>
            <w:tcW w:w="3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570B3" w14:textId="5E7CA0D9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Departamento de Finanzas</w:t>
            </w:r>
          </w:p>
        </w:tc>
      </w:tr>
      <w:tr w:rsidR="00AA6564" w:rsidRPr="003E5386" w14:paraId="29B39722" w14:textId="77777777" w:rsidTr="40943FD3">
        <w:tc>
          <w:tcPr>
            <w:tcW w:w="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04E55" w14:textId="37AB9744" w:rsidR="40943FD3" w:rsidRDefault="40943FD3" w:rsidP="40943FD3">
            <w:pPr>
              <w:jc w:val="center"/>
            </w:pPr>
            <w:r w:rsidRPr="40943FD3">
              <w:rPr>
                <w:rFonts w:eastAsia="Arial" w:cs="Arial"/>
                <w:sz w:val="20"/>
              </w:rPr>
              <w:t>3</w:t>
            </w:r>
          </w:p>
        </w:tc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FF5427" w14:textId="6E6066E1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Mejora en la gestión de inventarios</w:t>
            </w:r>
          </w:p>
        </w:tc>
        <w:tc>
          <w:tcPr>
            <w:tcW w:w="3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C1512" w14:textId="2D427DB0" w:rsidR="40943FD3" w:rsidRDefault="40943FD3" w:rsidP="40943FD3">
            <w:pPr>
              <w:jc w:val="left"/>
            </w:pPr>
            <w:r w:rsidRPr="40943FD3">
              <w:rPr>
                <w:rFonts w:eastAsia="Arial" w:cs="Arial"/>
                <w:sz w:val="20"/>
              </w:rPr>
              <w:t>Departamento de Almacén</w:t>
            </w:r>
          </w:p>
        </w:tc>
      </w:tr>
    </w:tbl>
    <w:p w14:paraId="03743CD5" w14:textId="55FF40B0" w:rsidR="40943FD3" w:rsidRDefault="40943FD3"/>
    <w:p w14:paraId="0F61D435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32" w:name="_Toc170557598"/>
      <w:bookmarkStart w:id="33" w:name="_Toc199650658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32"/>
      <w:bookmarkEnd w:id="33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:rsidRPr="00651E06" w14:paraId="2A37FF64" w14:textId="77777777" w:rsidTr="40943FD3">
        <w:tc>
          <w:tcPr>
            <w:tcW w:w="7794" w:type="dxa"/>
            <w:shd w:val="clear" w:color="auto" w:fill="auto"/>
          </w:tcPr>
          <w:p w14:paraId="32E3086D" w14:textId="5809B587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Gestión de Ventas: Automatización del proceso de ventas, incluyendo el registro de pedidos y la generación de facturas.</w:t>
            </w:r>
          </w:p>
          <w:p w14:paraId="1C1BF66E" w14:textId="3F2B0528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Gestión de Compras: Automatización del proceso de compras, desde la solicitud de compra hasta la recepción de productos.</w:t>
            </w:r>
          </w:p>
          <w:p w14:paraId="0F4A7AB6" w14:textId="24D0995C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Gestión de Almacenes: Control y seguimiento de inventarios, movimientos de productos y auditorías de stock.</w:t>
            </w:r>
          </w:p>
          <w:p w14:paraId="219F0381" w14:textId="6C2C04A2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Sistema de Facturación Integrado: Generación y gestión de facturas de manera automática y precisa.</w:t>
            </w:r>
          </w:p>
          <w:p w14:paraId="001DD4D8" w14:textId="549AF6A8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Plataforma Web: Acceso a la aplicación desde cualquier dispositivo con conexión a internet.</w:t>
            </w:r>
          </w:p>
          <w:p w14:paraId="7CE64D7F" w14:textId="677D1141" w:rsidR="00CC314A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hAnsi="Muller Bold" w:cs="Tahoma"/>
                <w:sz w:val="20"/>
                <w:lang w:val="es-ES"/>
              </w:rPr>
              <w:t>Interfaz de Usuario Intuitiva: Diseño amigable y fácil de usar para los usuarios finales.</w:t>
            </w:r>
          </w:p>
        </w:tc>
      </w:tr>
    </w:tbl>
    <w:p w14:paraId="414D7BB7" w14:textId="77777777" w:rsidR="00CC314A" w:rsidRPr="0018173E" w:rsidRDefault="00CC314A" w:rsidP="00BD11AD">
      <w:pPr>
        <w:pStyle w:val="Ttulo1"/>
        <w:numPr>
          <w:ilvl w:val="0"/>
          <w:numId w:val="5"/>
        </w:numPr>
        <w:shd w:val="clear" w:color="auto" w:fill="auto"/>
        <w:ind w:left="432"/>
        <w:rPr>
          <w:rFonts w:ascii="Muller Bold" w:hAnsi="Muller Bold" w:cs="Tahoma"/>
          <w:b w:val="0"/>
          <w:sz w:val="20"/>
        </w:rPr>
      </w:pPr>
      <w:bookmarkStart w:id="34" w:name="_Toc170557599"/>
      <w:bookmarkStart w:id="35" w:name="_Toc199650659"/>
      <w:bookmarkEnd w:id="21"/>
      <w:r w:rsidRPr="40943FD3">
        <w:rPr>
          <w:rFonts w:ascii="Muller Bold" w:hAnsi="Muller Bold" w:cs="Tahoma"/>
          <w:b w:val="0"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40943FD3">
          <w:rPr>
            <w:rFonts w:ascii="Muller Bold" w:hAnsi="Muller Bold" w:cs="Tahoma"/>
            <w:b w:val="0"/>
            <w:sz w:val="20"/>
          </w:rPr>
          <w:t>la solución</w:t>
        </w:r>
      </w:smartTag>
      <w:bookmarkEnd w:id="34"/>
      <w:bookmarkEnd w:id="35"/>
    </w:p>
    <w:p w14:paraId="548FF3E5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36" w:name="_Toc170557600"/>
      <w:bookmarkStart w:id="37" w:name="_Toc19965066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36"/>
      <w:bookmarkEnd w:id="37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14:paraId="40912259" w14:textId="77777777" w:rsidTr="40943FD3">
        <w:tc>
          <w:tcPr>
            <w:tcW w:w="7718" w:type="dxa"/>
            <w:shd w:val="clear" w:color="auto" w:fill="auto"/>
          </w:tcPr>
          <w:p w14:paraId="75EDD855" w14:textId="7DD0D564" w:rsidR="00AA6564" w:rsidRPr="003E4E49" w:rsidRDefault="40943FD3" w:rsidP="40943FD3">
            <w:pPr>
              <w:spacing w:line="240" w:lineRule="auto"/>
              <w:jc w:val="left"/>
              <w:rPr>
                <w:rFonts w:ascii="Muller Bold" w:hAnsi="Muller Bold" w:cs="Tahoma"/>
                <w:sz w:val="20"/>
                <w:lang w:val="es-ES"/>
              </w:rPr>
            </w:pP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La aplicación web se desarrollará utilizando tecnologías modernas y estándares de la industria para garantizar su eficiencia, seguridad y escalabilidad. Esto incluirá el uso de lenguaje de programación HTML</w:t>
            </w:r>
            <w:r w:rsidRPr="40943FD3">
              <w:rPr>
                <w:rFonts w:ascii="Muller Bold" w:hAnsi="Muller Bold" w:cs="Tahoma"/>
                <w:sz w:val="20"/>
                <w:lang w:val="es-ES"/>
              </w:rPr>
              <w:t>, CSS, JavaScript</w:t>
            </w: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 xml:space="preserve"> para el </w:t>
            </w:r>
            <w:proofErr w:type="spellStart"/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front</w:t>
            </w:r>
            <w:r w:rsidR="001B73D2">
              <w:rPr>
                <w:rFonts w:ascii="Muller Bold" w:eastAsia="Muller Bold" w:hAnsi="Muller Bold" w:cs="Muller Bold"/>
                <w:sz w:val="20"/>
                <w:lang w:val="es-ES"/>
              </w:rPr>
              <w:t>-</w:t>
            </w: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end</w:t>
            </w:r>
            <w:proofErr w:type="spellEnd"/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, así como bases de datos relacionales como MySQL y e</w:t>
            </w:r>
            <w:r w:rsidRPr="40943FD3">
              <w:rPr>
                <w:rFonts w:ascii="Muller Bold" w:hAnsi="Muller Bold" w:cs="Tahoma"/>
                <w:sz w:val="20"/>
                <w:lang w:val="es-ES"/>
              </w:rPr>
              <w:t xml:space="preserve">ntrono de </w:t>
            </w:r>
            <w:proofErr w:type="spellStart"/>
            <w:r w:rsidRPr="40943FD3">
              <w:rPr>
                <w:rFonts w:ascii="Muller Bold" w:hAnsi="Muller Bold" w:cs="Tahoma"/>
                <w:sz w:val="20"/>
                <w:lang w:val="es-ES"/>
              </w:rPr>
              <w:t>Ejecucion</w:t>
            </w:r>
            <w:proofErr w:type="spellEnd"/>
            <w:r w:rsidRPr="40943FD3">
              <w:rPr>
                <w:rFonts w:ascii="Muller Bold" w:hAnsi="Muller Bold" w:cs="Tahoma"/>
                <w:sz w:val="20"/>
                <w:lang w:val="es-ES"/>
              </w:rPr>
              <w:t xml:space="preserve"> </w:t>
            </w:r>
            <w:proofErr w:type="spellStart"/>
            <w:r w:rsidRPr="40943FD3">
              <w:rPr>
                <w:rFonts w:ascii="Muller Bold" w:hAnsi="Muller Bold" w:cs="Tahoma"/>
                <w:sz w:val="20"/>
                <w:lang w:val="es-ES"/>
              </w:rPr>
              <w:t>NodeJs</w:t>
            </w:r>
            <w:proofErr w:type="spellEnd"/>
            <w:r w:rsidRPr="40943FD3">
              <w:rPr>
                <w:rFonts w:ascii="Muller Bold" w:hAnsi="Muller Bold" w:cs="Tahoma"/>
                <w:sz w:val="20"/>
                <w:lang w:val="es-ES"/>
              </w:rPr>
              <w:t>.</w:t>
            </w:r>
          </w:p>
        </w:tc>
      </w:tr>
    </w:tbl>
    <w:p w14:paraId="1ADF98B6" w14:textId="77777777" w:rsidR="00CC314A" w:rsidRPr="0018173E" w:rsidRDefault="00CC314A" w:rsidP="00CC314A">
      <w:pPr>
        <w:pStyle w:val="Ttulo2"/>
        <w:numPr>
          <w:ilvl w:val="1"/>
          <w:numId w:val="5"/>
        </w:numPr>
        <w:ind w:left="1134" w:hanging="567"/>
        <w:rPr>
          <w:rFonts w:ascii="Muller Bold" w:hAnsi="Muller Bold" w:cs="Tahoma"/>
          <w:b w:val="0"/>
          <w:sz w:val="20"/>
        </w:rPr>
      </w:pPr>
      <w:bookmarkStart w:id="38" w:name="_Toc170557601"/>
      <w:bookmarkStart w:id="39" w:name="_Toc199650661"/>
      <w:r w:rsidRPr="0018173E">
        <w:rPr>
          <w:rFonts w:ascii="Muller Bold" w:hAnsi="Muller Bold" w:cs="Tahoma"/>
          <w:b w:val="0"/>
          <w:sz w:val="20"/>
        </w:rPr>
        <w:lastRenderedPageBreak/>
        <w:t>Marco Legal</w:t>
      </w:r>
      <w:bookmarkEnd w:id="38"/>
      <w:bookmarkEnd w:id="39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64"/>
      </w:tblGrid>
      <w:tr w:rsidR="00CC314A" w14:paraId="729615CB" w14:textId="77777777" w:rsidTr="40943FD3">
        <w:trPr>
          <w:trHeight w:val="300"/>
        </w:trPr>
        <w:tc>
          <w:tcPr>
            <w:tcW w:w="7718" w:type="dxa"/>
            <w:shd w:val="clear" w:color="auto" w:fill="auto"/>
          </w:tcPr>
          <w:p w14:paraId="7C8AC435" w14:textId="03F2B86C" w:rsidR="00CC314A" w:rsidRPr="003E4E49" w:rsidRDefault="40943FD3" w:rsidP="40943FD3">
            <w:pPr>
              <w:rPr>
                <w:rFonts w:ascii="Muller Bold" w:hAnsi="Muller Bold" w:cs="Tahoma"/>
                <w:sz w:val="20"/>
              </w:rPr>
            </w:pP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La aplicación cumplirá con todas las regulaciones y normativas locales e internacionales relacionadas con la protección de datos, privacidad y comercio electrónico. Esto incluye el cumplimiento del Reglamento General de Protección de Datos (GDPR) y las leyes de protección de datos personales vigentes en Perú.</w:t>
            </w:r>
          </w:p>
        </w:tc>
      </w:tr>
    </w:tbl>
    <w:p w14:paraId="02CF065C" w14:textId="77777777" w:rsidR="00CC314A" w:rsidRDefault="00CC314A" w:rsidP="00CC314A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id="40" w:name="_Toc170557602"/>
      <w:bookmarkStart w:id="41" w:name="_Toc199650662"/>
    </w:p>
    <w:p w14:paraId="5B33A367" w14:textId="77777777" w:rsidR="00CC314A" w:rsidRPr="0018173E" w:rsidRDefault="00CC314A" w:rsidP="00CC314A">
      <w:pPr>
        <w:pStyle w:val="Ttulo2"/>
        <w:numPr>
          <w:ilvl w:val="1"/>
          <w:numId w:val="5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40"/>
      <w:bookmarkEnd w:id="41"/>
    </w:p>
    <w:tbl>
      <w:tblPr>
        <w:tblW w:w="0" w:type="auto"/>
        <w:tblInd w:w="12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CC314A" w14:paraId="58E8661D" w14:textId="77777777" w:rsidTr="40943FD3"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09829" w14:textId="77777777" w:rsidR="00CC314A" w:rsidRPr="006D4E99" w:rsidRDefault="00CC314A" w:rsidP="00EF179B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2AA4367" w14:textId="77777777" w:rsidR="00CC314A" w:rsidRPr="006D4E99" w:rsidRDefault="00CC314A" w:rsidP="00EF179B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403D48" w14:paraId="027147D8" w14:textId="77777777" w:rsidTr="40943FD3">
        <w:tc>
          <w:tcPr>
            <w:tcW w:w="70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A23A01" w14:textId="109B143B" w:rsidR="00403D48" w:rsidRPr="00403D48" w:rsidRDefault="00403D48" w:rsidP="00403D48">
            <w:pPr>
              <w:spacing w:line="240" w:lineRule="auto"/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6857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898368A" w14:textId="6860A376" w:rsidR="00403D48" w:rsidRPr="00403D48" w:rsidRDefault="40943FD3" w:rsidP="40943FD3">
            <w:pPr>
              <w:spacing w:line="240" w:lineRule="auto"/>
            </w:pP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Presupuesto limitado para el desarrollo</w:t>
            </w:r>
          </w:p>
        </w:tc>
      </w:tr>
      <w:tr w:rsidR="00403D48" w14:paraId="014C9E03" w14:textId="77777777" w:rsidTr="40943FD3">
        <w:tc>
          <w:tcPr>
            <w:tcW w:w="707" w:type="dxa"/>
            <w:shd w:val="clear" w:color="auto" w:fill="auto"/>
          </w:tcPr>
          <w:p w14:paraId="4EDDD8BF" w14:textId="03E07D29" w:rsidR="00403D48" w:rsidRPr="00403D48" w:rsidRDefault="00403D48" w:rsidP="00403D48">
            <w:pPr>
              <w:spacing w:line="240" w:lineRule="auto"/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6857" w:type="dxa"/>
            <w:shd w:val="clear" w:color="auto" w:fill="auto"/>
          </w:tcPr>
          <w:p w14:paraId="2FD108D5" w14:textId="6C0CFB4F" w:rsidR="00403D48" w:rsidRPr="00403D48" w:rsidRDefault="00FC6ABB" w:rsidP="00403D48">
            <w:pPr>
              <w:spacing w:line="240" w:lineRule="auto"/>
              <w:rPr>
                <w:rFonts w:ascii="Muller Bold" w:hAnsi="Muller Bold" w:cs="Tahoma"/>
                <w:sz w:val="20"/>
              </w:rPr>
            </w:pPr>
            <w:r w:rsidRPr="00FC6ABB">
              <w:rPr>
                <w:rFonts w:ascii="Muller Bold" w:hAnsi="Muller Bold" w:cs="Tahoma"/>
                <w:sz w:val="20"/>
              </w:rPr>
              <w:t>El proyecto podría exceder el presupuesto asignado.</w:t>
            </w:r>
          </w:p>
        </w:tc>
      </w:tr>
      <w:tr w:rsidR="00FC6ABB" w14:paraId="0BA4D013" w14:textId="77777777" w:rsidTr="40943FD3">
        <w:tc>
          <w:tcPr>
            <w:tcW w:w="707" w:type="dxa"/>
            <w:shd w:val="clear" w:color="auto" w:fill="auto"/>
          </w:tcPr>
          <w:p w14:paraId="73568944" w14:textId="6F0209D4" w:rsidR="00FC6ABB" w:rsidRPr="00403D48" w:rsidRDefault="00FC6ABB" w:rsidP="00FC6ABB">
            <w:pPr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6857" w:type="dxa"/>
            <w:shd w:val="clear" w:color="auto" w:fill="auto"/>
          </w:tcPr>
          <w:p w14:paraId="59DCEE0A" w14:textId="30EA36C9" w:rsidR="00FC6ABB" w:rsidRPr="00403D48" w:rsidRDefault="00FC6ABB" w:rsidP="00FC6ABB">
            <w:pPr>
              <w:spacing w:line="240" w:lineRule="auto"/>
              <w:rPr>
                <w:rFonts w:ascii="Muller Bold" w:hAnsi="Muller Bold" w:cs="Tahoma"/>
                <w:sz w:val="20"/>
              </w:rPr>
            </w:pPr>
            <w:r w:rsidRPr="00FC6ABB">
              <w:rPr>
                <w:rFonts w:ascii="Muller Bold" w:hAnsi="Muller Bold" w:cs="Tahoma"/>
                <w:sz w:val="20"/>
              </w:rPr>
              <w:t>La tecnología carece de documentación o esta desactualizada</w:t>
            </w:r>
          </w:p>
        </w:tc>
      </w:tr>
      <w:tr w:rsidR="40943FD3" w14:paraId="0855A90C" w14:textId="77777777" w:rsidTr="40943FD3">
        <w:trPr>
          <w:trHeight w:val="300"/>
        </w:trPr>
        <w:tc>
          <w:tcPr>
            <w:tcW w:w="707" w:type="dxa"/>
            <w:shd w:val="clear" w:color="auto" w:fill="auto"/>
          </w:tcPr>
          <w:p w14:paraId="5963F0C7" w14:textId="61073EAE" w:rsidR="40943FD3" w:rsidRDefault="40943FD3" w:rsidP="40943FD3">
            <w:pPr>
              <w:jc w:val="center"/>
              <w:rPr>
                <w:rFonts w:ascii="Muller Bold" w:hAnsi="Muller Bold" w:cs="Tahoma"/>
                <w:sz w:val="20"/>
              </w:rPr>
            </w:pPr>
            <w:r w:rsidRPr="40943FD3">
              <w:rPr>
                <w:rFonts w:ascii="Muller Bold" w:hAnsi="Muller Bold" w:cs="Tahoma"/>
                <w:sz w:val="20"/>
              </w:rPr>
              <w:t>4</w:t>
            </w:r>
          </w:p>
        </w:tc>
        <w:tc>
          <w:tcPr>
            <w:tcW w:w="6857" w:type="dxa"/>
            <w:shd w:val="clear" w:color="auto" w:fill="auto"/>
          </w:tcPr>
          <w:p w14:paraId="3B2795E6" w14:textId="752D0AC7" w:rsidR="40943FD3" w:rsidRDefault="40943FD3" w:rsidP="40943FD3">
            <w:pPr>
              <w:spacing w:line="240" w:lineRule="auto"/>
            </w:pPr>
            <w:r w:rsidRPr="40943FD3">
              <w:rPr>
                <w:rFonts w:ascii="Muller Bold" w:eastAsia="Muller Bold" w:hAnsi="Muller Bold" w:cs="Muller Bold"/>
                <w:sz w:val="20"/>
                <w:lang w:val="es-ES"/>
              </w:rPr>
              <w:t>Capacitación limitada para los usuarios finales</w:t>
            </w:r>
          </w:p>
        </w:tc>
      </w:tr>
    </w:tbl>
    <w:p w14:paraId="4CCF2598" w14:textId="77777777" w:rsidR="00CC314A" w:rsidRPr="00DD665D" w:rsidRDefault="00CC314A" w:rsidP="00CC314A">
      <w:pPr>
        <w:rPr>
          <w:rFonts w:cs="Arial"/>
          <w:sz w:val="20"/>
        </w:rPr>
      </w:pPr>
    </w:p>
    <w:p w14:paraId="02865428" w14:textId="77777777" w:rsidR="001439EF" w:rsidRPr="00CC314A" w:rsidRDefault="001439EF" w:rsidP="00CC314A">
      <w:pPr>
        <w:rPr>
          <w:rFonts w:cs="Arial"/>
          <w:sz w:val="20"/>
        </w:rPr>
      </w:pPr>
    </w:p>
    <w:sectPr w:rsidR="001439EF" w:rsidRPr="00CC314A" w:rsidSect="00A3490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86EEA" w14:textId="77777777" w:rsidR="006B2A3A" w:rsidRDefault="006B2A3A">
      <w:r>
        <w:separator/>
      </w:r>
    </w:p>
  </w:endnote>
  <w:endnote w:type="continuationSeparator" w:id="0">
    <w:p w14:paraId="0F9F5321" w14:textId="77777777" w:rsidR="006B2A3A" w:rsidRDefault="006B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6FB15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2AFC9A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5C4ADB8B" w14:textId="77777777" w:rsidTr="00206681">
      <w:trPr>
        <w:cantSplit/>
      </w:trPr>
      <w:tc>
        <w:tcPr>
          <w:tcW w:w="3130" w:type="dxa"/>
        </w:tcPr>
        <w:p w14:paraId="12865AE6" w14:textId="32884579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FD3562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23/06/2024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4759D4F0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21C51E61" w14:textId="77777777" w:rsidTr="00206681">
      <w:trPr>
        <w:trHeight w:val="230"/>
      </w:trPr>
      <w:tc>
        <w:tcPr>
          <w:tcW w:w="3130" w:type="dxa"/>
        </w:tcPr>
        <w:p w14:paraId="3ED553F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1902F6DC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22B3B84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14:paraId="2228A70F" w14:textId="77777777" w:rsidTr="40943FD3">
      <w:trPr>
        <w:trHeight w:val="300"/>
      </w:trPr>
      <w:tc>
        <w:tcPr>
          <w:tcW w:w="2935" w:type="dxa"/>
        </w:tcPr>
        <w:p w14:paraId="6332A1E1" w14:textId="62E65348" w:rsidR="40943FD3" w:rsidRDefault="40943FD3" w:rsidP="40943FD3">
          <w:pPr>
            <w:pStyle w:val="Encabezado"/>
            <w:ind w:left="-115"/>
            <w:jc w:val="left"/>
          </w:pPr>
        </w:p>
      </w:tc>
      <w:tc>
        <w:tcPr>
          <w:tcW w:w="2935" w:type="dxa"/>
        </w:tcPr>
        <w:p w14:paraId="08D0A277" w14:textId="0719AFBE" w:rsidR="40943FD3" w:rsidRDefault="40943FD3" w:rsidP="40943FD3">
          <w:pPr>
            <w:pStyle w:val="Encabezado"/>
            <w:jc w:val="center"/>
          </w:pPr>
        </w:p>
      </w:tc>
      <w:tc>
        <w:tcPr>
          <w:tcW w:w="2935" w:type="dxa"/>
        </w:tcPr>
        <w:p w14:paraId="39949AE3" w14:textId="19FB2966" w:rsidR="40943FD3" w:rsidRDefault="40943FD3" w:rsidP="40943FD3">
          <w:pPr>
            <w:pStyle w:val="Encabezado"/>
            <w:ind w:right="-115"/>
            <w:jc w:val="right"/>
          </w:pPr>
        </w:p>
      </w:tc>
    </w:tr>
  </w:tbl>
  <w:p w14:paraId="7AE5FCAB" w14:textId="1E0393A4" w:rsidR="40943FD3" w:rsidRDefault="40943FD3" w:rsidP="40943F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6247C" w14:textId="77777777" w:rsidR="006B2A3A" w:rsidRDefault="006B2A3A">
      <w:r>
        <w:separator/>
      </w:r>
    </w:p>
  </w:footnote>
  <w:footnote w:type="continuationSeparator" w:id="0">
    <w:p w14:paraId="166C9AF2" w14:textId="77777777" w:rsidR="006B2A3A" w:rsidRDefault="006B2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14:paraId="7D4280A4" w14:textId="77777777" w:rsidTr="40943FD3">
      <w:trPr>
        <w:trHeight w:val="300"/>
      </w:trPr>
      <w:tc>
        <w:tcPr>
          <w:tcW w:w="2935" w:type="dxa"/>
        </w:tcPr>
        <w:p w14:paraId="4F62E619" w14:textId="2339D222" w:rsidR="40943FD3" w:rsidRDefault="40943FD3" w:rsidP="40943FD3">
          <w:pPr>
            <w:pStyle w:val="Encabezado"/>
            <w:ind w:left="-115"/>
            <w:jc w:val="left"/>
          </w:pPr>
        </w:p>
      </w:tc>
      <w:tc>
        <w:tcPr>
          <w:tcW w:w="2935" w:type="dxa"/>
        </w:tcPr>
        <w:p w14:paraId="2D916AE1" w14:textId="5935DA15" w:rsidR="40943FD3" w:rsidRDefault="40943FD3" w:rsidP="40943FD3">
          <w:pPr>
            <w:pStyle w:val="Encabezado"/>
            <w:jc w:val="center"/>
          </w:pPr>
        </w:p>
      </w:tc>
      <w:tc>
        <w:tcPr>
          <w:tcW w:w="2935" w:type="dxa"/>
        </w:tcPr>
        <w:p w14:paraId="08EC9BCC" w14:textId="10F43558" w:rsidR="40943FD3" w:rsidRDefault="40943FD3" w:rsidP="40943FD3">
          <w:pPr>
            <w:pStyle w:val="Encabezado"/>
            <w:ind w:right="-115"/>
            <w:jc w:val="right"/>
          </w:pPr>
        </w:p>
      </w:tc>
    </w:tr>
  </w:tbl>
  <w:p w14:paraId="19E99148" w14:textId="29A20E36" w:rsidR="40943FD3" w:rsidRDefault="40943FD3" w:rsidP="40943F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14:paraId="47101089" w14:textId="77777777" w:rsidTr="40943FD3">
      <w:trPr>
        <w:trHeight w:val="300"/>
      </w:trPr>
      <w:tc>
        <w:tcPr>
          <w:tcW w:w="2935" w:type="dxa"/>
        </w:tcPr>
        <w:p w14:paraId="14BFE3F3" w14:textId="653EB66D" w:rsidR="40943FD3" w:rsidRDefault="40943FD3" w:rsidP="40943FD3">
          <w:pPr>
            <w:pStyle w:val="Encabezado"/>
            <w:ind w:left="-115"/>
            <w:jc w:val="left"/>
          </w:pPr>
        </w:p>
      </w:tc>
      <w:tc>
        <w:tcPr>
          <w:tcW w:w="2935" w:type="dxa"/>
        </w:tcPr>
        <w:p w14:paraId="2630151D" w14:textId="6189E116" w:rsidR="40943FD3" w:rsidRDefault="40943FD3" w:rsidP="40943FD3">
          <w:pPr>
            <w:pStyle w:val="Encabezado"/>
            <w:jc w:val="center"/>
          </w:pPr>
        </w:p>
      </w:tc>
      <w:tc>
        <w:tcPr>
          <w:tcW w:w="2935" w:type="dxa"/>
        </w:tcPr>
        <w:p w14:paraId="5B534D89" w14:textId="5326D7EC" w:rsidR="40943FD3" w:rsidRDefault="40943FD3" w:rsidP="40943FD3">
          <w:pPr>
            <w:pStyle w:val="Encabezado"/>
            <w:ind w:right="-115"/>
            <w:jc w:val="right"/>
          </w:pPr>
        </w:p>
      </w:tc>
    </w:tr>
  </w:tbl>
  <w:p w14:paraId="6D7F3A91" w14:textId="14D7051F" w:rsidR="40943FD3" w:rsidRDefault="40943FD3" w:rsidP="40943FD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hgDGINqhmIboC" int2:id="eSD0IFCX">
      <int2:state int2:value="Rejected" int2:type="AugLoop_Text_Critique"/>
    </int2:textHash>
    <int2:textHash int2:hashCode="TUkvSeFf1iiIX1" int2:id="2NSsRtYU">
      <int2:state int2:value="Rejected" int2:type="AugLoop_Text_Critique"/>
    </int2:textHash>
    <int2:textHash int2:hashCode="lpCVC/eNaQSeuR" int2:id="IHTtpbp2">
      <int2:state int2:value="Rejected" int2:type="AugLoop_Text_Critique"/>
    </int2:textHash>
    <int2:textHash int2:hashCode="Ad4RGPYBg9Cdmc" int2:id="w71pVOpa">
      <int2:state int2:value="Rejected" int2:type="AugLoop_Text_Critique"/>
    </int2:textHash>
    <int2:textHash int2:hashCode="nsyEWepfOfnaVc" int2:id="N6eAQHdM">
      <int2:state int2:value="Rejected" int2:type="AugLoop_Text_Critique"/>
    </int2:textHash>
    <int2:textHash int2:hashCode="NP+8/a1o+T4uSq" int2:id="YlaZlixN">
      <int2:state int2:value="Rejected" int2:type="AugLoop_Text_Critique"/>
    </int2:textHash>
    <int2:textHash int2:hashCode="vfXHPRj0TimX4t" int2:id="tNNE854z">
      <int2:state int2:value="Rejected" int2:type="AugLoop_Text_Critique"/>
    </int2:textHash>
    <int2:textHash int2:hashCode="DfnuoLrVpVOV25" int2:id="L1cyxZcB">
      <int2:state int2:value="Rejected" int2:type="AugLoop_Text_Critique"/>
    </int2:textHash>
    <int2:textHash int2:hashCode="Et6pb+wgWTVmq3" int2:id="kMWy7KoR">
      <int2:state int2:value="Rejected" int2:type="AugLoop_Text_Critique"/>
    </int2:textHash>
    <int2:textHash int2:hashCode="Wwc5e+Tzay8xQc" int2:id="RN98gPZ0">
      <int2:state int2:value="Rejected" int2:type="AugLoop_Text_Critique"/>
    </int2:textHash>
    <int2:textHash int2:hashCode="0gBcwgbMv97fK+" int2:id="sTxmn4fo">
      <int2:state int2:value="Rejected" int2:type="AugLoop_Text_Critique"/>
    </int2:textHash>
    <int2:textHash int2:hashCode="xFJvXGtKNdLi3F" int2:id="08DoYlzH">
      <int2:state int2:value="Rejected" int2:type="AugLoop_Text_Critique"/>
    </int2:textHash>
    <int2:textHash int2:hashCode="anOpEhpd4pNGkA" int2:id="9f0CAEuM">
      <int2:state int2:value="Rejected" int2:type="AugLoop_Text_Critique"/>
    </int2:textHash>
    <int2:textHash int2:hashCode="s58AjjGO/Su5iN" int2:id="oGfegbR9">
      <int2:state int2:value="Rejected" int2:type="AugLoop_Text_Critique"/>
    </int2:textHash>
    <int2:textHash int2:hashCode="ehBHOJc1c7Y/E7" int2:id="2E3clh2r">
      <int2:state int2:value="Rejected" int2:type="AugLoop_Text_Critique"/>
    </int2:textHash>
    <int2:textHash int2:hashCode="ZCkrHCsuE+rYeI" int2:id="rlXSHP1f">
      <int2:state int2:value="Rejected" int2:type="AugLoop_Text_Critique"/>
    </int2:textHash>
    <int2:textHash int2:hashCode="T46JroERUJKNdf" int2:id="cjSE7Rww">
      <int2:state int2:value="Rejected" int2:type="AugLoop_Text_Critique"/>
    </int2:textHash>
    <int2:bookmark int2:bookmarkName="_Int_lYS1kNGz" int2:invalidationBookmarkName="" int2:hashCode="ylhJkXvAvX/nuj" int2:id="yA3W55nT">
      <int2:state int2:value="Rejected" int2:type="AugLoop_Text_Critique"/>
    </int2:bookmark>
    <int2:bookmark int2:bookmarkName="_Int_TCi2ICvY" int2:invalidationBookmarkName="" int2:hashCode="hn+8uM/Kn3hKvb" int2:id="keCptPCt">
      <int2:state int2:value="Rejected" int2:type="AugLoop_Text_Critique"/>
    </int2:bookmark>
    <int2:bookmark int2:bookmarkName="_Int_zST4J3fs" int2:invalidationBookmarkName="" int2:hashCode="e0237x+iPPteEV" int2:id="piHkVh0J">
      <int2:state int2:value="Rejected" int2:type="AugLoop_Text_Critique"/>
    </int2:bookmark>
    <int2:bookmark int2:bookmarkName="_Int_aT04FE0b" int2:invalidationBookmarkName="" int2:hashCode="e0237x+iPPteEV" int2:id="2qdkSrFj">
      <int2:state int2:value="Rejected" int2:type="AugLoop_Text_Critique"/>
    </int2:bookmark>
    <int2:bookmark int2:bookmarkName="_Int_0iSEn09v" int2:invalidationBookmarkName="" int2:hashCode="FxoGBvfHRYD9OY" int2:id="4s1LJHh3">
      <int2:state int2:value="Rejected" int2:type="AugLoop_Text_Critique"/>
    </int2:bookmark>
    <int2:bookmark int2:bookmarkName="_Int_6eDzeUhC" int2:invalidationBookmarkName="" int2:hashCode="hn+8uM/Kn3hKvb" int2:id="iGu4on1z">
      <int2:state int2:value="Rejected" int2:type="AugLoop_Text_Critique"/>
    </int2:bookmark>
    <int2:bookmark int2:bookmarkName="_Int_XZdghk6P" int2:invalidationBookmarkName="" int2:hashCode="FxoGBvfHRYD9OY" int2:id="ucgLxpn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B042C2B"/>
    <w:multiLevelType w:val="multilevel"/>
    <w:tmpl w:val="35E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07290"/>
    <w:multiLevelType w:val="hybridMultilevel"/>
    <w:tmpl w:val="24FAD236"/>
    <w:lvl w:ilvl="0" w:tplc="C2F8372C">
      <w:numFmt w:val="bullet"/>
      <w:lvlText w:val="-"/>
      <w:lvlJc w:val="left"/>
      <w:pPr>
        <w:ind w:left="720" w:hanging="360"/>
      </w:pPr>
      <w:rPr>
        <w:rFonts w:ascii="Muller Bold" w:eastAsia="Times New Roman" w:hAnsi="Muller Bold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033A"/>
    <w:multiLevelType w:val="hybridMultilevel"/>
    <w:tmpl w:val="094AB15C"/>
    <w:lvl w:ilvl="0" w:tplc="2ED634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5610F"/>
    <w:multiLevelType w:val="hybridMultilevel"/>
    <w:tmpl w:val="A28EB352"/>
    <w:lvl w:ilvl="0" w:tplc="C2F8372C">
      <w:numFmt w:val="bullet"/>
      <w:lvlText w:val="-"/>
      <w:lvlJc w:val="left"/>
      <w:pPr>
        <w:ind w:left="720" w:hanging="360"/>
      </w:pPr>
      <w:rPr>
        <w:rFonts w:ascii="Muller Bold" w:eastAsia="Times New Roman" w:hAnsi="Muller Bold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70E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224FF"/>
    <w:multiLevelType w:val="hybridMultilevel"/>
    <w:tmpl w:val="E514E826"/>
    <w:lvl w:ilvl="0" w:tplc="B532C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A9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1EA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28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4D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8F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C5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C8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C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7A031BC0"/>
    <w:multiLevelType w:val="hybridMultilevel"/>
    <w:tmpl w:val="863C38FC"/>
    <w:lvl w:ilvl="0" w:tplc="2ED634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5531">
    <w:abstractNumId w:val="6"/>
  </w:num>
  <w:num w:numId="2" w16cid:durableId="1860699329">
    <w:abstractNumId w:val="7"/>
  </w:num>
  <w:num w:numId="3" w16cid:durableId="1155487084">
    <w:abstractNumId w:val="0"/>
  </w:num>
  <w:num w:numId="4" w16cid:durableId="1101100103">
    <w:abstractNumId w:val="0"/>
  </w:num>
  <w:num w:numId="5" w16cid:durableId="2142770819">
    <w:abstractNumId w:val="5"/>
  </w:num>
  <w:num w:numId="6" w16cid:durableId="1060520219">
    <w:abstractNumId w:val="2"/>
  </w:num>
  <w:num w:numId="7" w16cid:durableId="2097364997">
    <w:abstractNumId w:val="4"/>
  </w:num>
  <w:num w:numId="8" w16cid:durableId="1894465527">
    <w:abstractNumId w:val="8"/>
  </w:num>
  <w:num w:numId="9" w16cid:durableId="881787848">
    <w:abstractNumId w:val="3"/>
  </w:num>
  <w:num w:numId="10" w16cid:durableId="452987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6D8"/>
    <w:rsid w:val="000A4D57"/>
    <w:rsid w:val="000A7F67"/>
    <w:rsid w:val="000B34E4"/>
    <w:rsid w:val="000B7261"/>
    <w:rsid w:val="000C01DA"/>
    <w:rsid w:val="000C1012"/>
    <w:rsid w:val="000C65DB"/>
    <w:rsid w:val="000E46CA"/>
    <w:rsid w:val="000E518B"/>
    <w:rsid w:val="000E70A0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9EF"/>
    <w:rsid w:val="00143EA7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B73D2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1D3A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2F7802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C2C8F"/>
    <w:rsid w:val="003C3F20"/>
    <w:rsid w:val="003C407D"/>
    <w:rsid w:val="003D6293"/>
    <w:rsid w:val="003D6553"/>
    <w:rsid w:val="003D7969"/>
    <w:rsid w:val="003E5911"/>
    <w:rsid w:val="00401AAB"/>
    <w:rsid w:val="00401C94"/>
    <w:rsid w:val="00403D48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1841"/>
    <w:rsid w:val="0056042D"/>
    <w:rsid w:val="005612E5"/>
    <w:rsid w:val="00563C92"/>
    <w:rsid w:val="00575068"/>
    <w:rsid w:val="005827F1"/>
    <w:rsid w:val="00591017"/>
    <w:rsid w:val="005A05CA"/>
    <w:rsid w:val="005A0961"/>
    <w:rsid w:val="005B0515"/>
    <w:rsid w:val="005B1B27"/>
    <w:rsid w:val="005C2D8C"/>
    <w:rsid w:val="005D2517"/>
    <w:rsid w:val="005E00CE"/>
    <w:rsid w:val="005E12F4"/>
    <w:rsid w:val="005E6469"/>
    <w:rsid w:val="005F4939"/>
    <w:rsid w:val="00605BBE"/>
    <w:rsid w:val="006324A8"/>
    <w:rsid w:val="006373C1"/>
    <w:rsid w:val="00645806"/>
    <w:rsid w:val="00655AB8"/>
    <w:rsid w:val="00670B22"/>
    <w:rsid w:val="0067146C"/>
    <w:rsid w:val="00695281"/>
    <w:rsid w:val="0069646A"/>
    <w:rsid w:val="006A249C"/>
    <w:rsid w:val="006A2DE2"/>
    <w:rsid w:val="006B2A3A"/>
    <w:rsid w:val="006B6D79"/>
    <w:rsid w:val="006B70A5"/>
    <w:rsid w:val="006D1AA6"/>
    <w:rsid w:val="006D3394"/>
    <w:rsid w:val="006D36A0"/>
    <w:rsid w:val="006D4E99"/>
    <w:rsid w:val="006E0C6B"/>
    <w:rsid w:val="006E4E33"/>
    <w:rsid w:val="006E7B54"/>
    <w:rsid w:val="007007E5"/>
    <w:rsid w:val="00711181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6EAF"/>
    <w:rsid w:val="007A7398"/>
    <w:rsid w:val="007A75C4"/>
    <w:rsid w:val="007B0B04"/>
    <w:rsid w:val="007B32A8"/>
    <w:rsid w:val="007C733F"/>
    <w:rsid w:val="007D0E61"/>
    <w:rsid w:val="007D4B41"/>
    <w:rsid w:val="007E23BA"/>
    <w:rsid w:val="007E4601"/>
    <w:rsid w:val="007F0B00"/>
    <w:rsid w:val="007F3310"/>
    <w:rsid w:val="00802112"/>
    <w:rsid w:val="008161F6"/>
    <w:rsid w:val="00822939"/>
    <w:rsid w:val="00826BEC"/>
    <w:rsid w:val="00827C7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4E02"/>
    <w:rsid w:val="0087661B"/>
    <w:rsid w:val="00886957"/>
    <w:rsid w:val="00892BD2"/>
    <w:rsid w:val="00892EC4"/>
    <w:rsid w:val="008A2476"/>
    <w:rsid w:val="008B6335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3833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6564"/>
    <w:rsid w:val="00AA7B59"/>
    <w:rsid w:val="00AE0234"/>
    <w:rsid w:val="00AE2CB7"/>
    <w:rsid w:val="00AF6884"/>
    <w:rsid w:val="00B01271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3536"/>
    <w:rsid w:val="00B25506"/>
    <w:rsid w:val="00B323FE"/>
    <w:rsid w:val="00B41E98"/>
    <w:rsid w:val="00B5029E"/>
    <w:rsid w:val="00B74BEE"/>
    <w:rsid w:val="00B83375"/>
    <w:rsid w:val="00B8492A"/>
    <w:rsid w:val="00B85E64"/>
    <w:rsid w:val="00B9031C"/>
    <w:rsid w:val="00B92AF5"/>
    <w:rsid w:val="00B962F4"/>
    <w:rsid w:val="00BA262A"/>
    <w:rsid w:val="00BA3A14"/>
    <w:rsid w:val="00BB493F"/>
    <w:rsid w:val="00BB51C8"/>
    <w:rsid w:val="00BC36BE"/>
    <w:rsid w:val="00BD11AD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487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B300D"/>
    <w:rsid w:val="00CC18F3"/>
    <w:rsid w:val="00CC314A"/>
    <w:rsid w:val="00CD60B2"/>
    <w:rsid w:val="00CE1233"/>
    <w:rsid w:val="00CE4BAB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33D45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D2FAE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E03"/>
    <w:rsid w:val="00E57507"/>
    <w:rsid w:val="00E63DF8"/>
    <w:rsid w:val="00E7266B"/>
    <w:rsid w:val="00E729D7"/>
    <w:rsid w:val="00E75DBA"/>
    <w:rsid w:val="00E85E43"/>
    <w:rsid w:val="00E86E88"/>
    <w:rsid w:val="00E87D0B"/>
    <w:rsid w:val="00E90067"/>
    <w:rsid w:val="00E91A6A"/>
    <w:rsid w:val="00E97164"/>
    <w:rsid w:val="00E97676"/>
    <w:rsid w:val="00EB3FA7"/>
    <w:rsid w:val="00EB6DC3"/>
    <w:rsid w:val="00ED0C08"/>
    <w:rsid w:val="00EE276E"/>
    <w:rsid w:val="00EE48ED"/>
    <w:rsid w:val="00EE6C80"/>
    <w:rsid w:val="00EF2675"/>
    <w:rsid w:val="00EF6BCA"/>
    <w:rsid w:val="00F00C84"/>
    <w:rsid w:val="00F07FD9"/>
    <w:rsid w:val="00F13799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A7670"/>
    <w:rsid w:val="00FB27C0"/>
    <w:rsid w:val="00FB4C7A"/>
    <w:rsid w:val="00FB6ABE"/>
    <w:rsid w:val="00FB7085"/>
    <w:rsid w:val="00FB7825"/>
    <w:rsid w:val="00FC2852"/>
    <w:rsid w:val="00FC6ABB"/>
    <w:rsid w:val="00FD3562"/>
    <w:rsid w:val="00FD4723"/>
    <w:rsid w:val="00FD4C5B"/>
    <w:rsid w:val="00FD4FF7"/>
    <w:rsid w:val="00FE384A"/>
    <w:rsid w:val="00FF327A"/>
    <w:rsid w:val="00FF7DD0"/>
    <w:rsid w:val="0CDCD529"/>
    <w:rsid w:val="33B673C2"/>
    <w:rsid w:val="409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CD9BE3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3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3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3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2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uiPriority w:val="22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439EF"/>
    <w:pPr>
      <w:ind w:left="720"/>
      <w:contextualSpacing/>
    </w:pPr>
  </w:style>
  <w:style w:type="paragraph" w:styleId="Descripcin">
    <w:name w:val="caption"/>
    <w:basedOn w:val="Normal"/>
    <w:next w:val="Normal"/>
    <w:qFormat/>
    <w:rsid w:val="007111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6" ma:contentTypeDescription="Crear nuevo documento." ma:contentTypeScope="" ma:versionID="477925fa680867ffbe128ca3d1bf60bd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b8e3f9ff46bf9d95e1137930dc79da2f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39970-3A1A-407D-9C2E-C94BCCD97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A6DE04-1AB8-490B-A89B-7D53F6A3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DAA97-936E-443F-BF7C-251F6CB3F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36</TotalTime>
  <Pages>5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KenshinHimura25</cp:lastModifiedBy>
  <cp:revision>24</cp:revision>
  <cp:lastPrinted>2019-06-21T21:46:00Z</cp:lastPrinted>
  <dcterms:created xsi:type="dcterms:W3CDTF">2021-07-19T00:30:00Z</dcterms:created>
  <dcterms:modified xsi:type="dcterms:W3CDTF">2024-06-23T21:59:00Z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