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7766B" w14:textId="665CFF09" w:rsidR="00DD7CB3" w:rsidRDefault="00340E0C" w:rsidP="00E83472">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56191" behindDoc="0" locked="0" layoutInCell="1" allowOverlap="1" wp14:anchorId="2D51E216" wp14:editId="50ADB39B">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106AD6" id="Rectángulo 12" o:spid="_x0000_s1026" style="position:absolute;margin-left:-55.55pt;margin-top:-98.4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" fillcolor="#6f00ed" stroked="f" strokeweight="1pt"/>
            </w:pict>
          </mc:Fallback>
        </mc:AlternateContent>
      </w:r>
      <w:r w:rsidR="00132FD0">
        <w:rPr>
          <w:noProof/>
        </w:rPr>
        <w:t xml:space="preserve"> </w:t>
      </w:r>
    </w:p>
    <w:p w14:paraId="33564055" w14:textId="2D202547" w:rsidR="00F514A6" w:rsidRDefault="00340E0C" w:rsidP="00E83472">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074ED208"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fillcolor="#ffc820" stroked="f" strokeweight="1pt"/>
              </v:group>
            </w:pict>
          </mc:Fallback>
        </mc:AlternateContent>
      </w:r>
    </w:p>
    <w:p w14:paraId="78F5A1F0" w14:textId="36240529" w:rsidR="00F514A6" w:rsidRDefault="00F514A6" w:rsidP="00E83472">
      <w:pPr>
        <w:jc w:val="both"/>
        <w:rPr>
          <w:rFonts w:ascii="Arial" w:hAnsi="Arial" w:cs="Arial"/>
          <w:b/>
          <w:bCs/>
          <w:lang w:val="es-419"/>
        </w:rPr>
      </w:pPr>
    </w:p>
    <w:p w14:paraId="6940A70C" w14:textId="70B06296" w:rsidR="00F514A6" w:rsidRDefault="00F514A6" w:rsidP="00E83472">
      <w:pPr>
        <w:jc w:val="both"/>
        <w:rPr>
          <w:rFonts w:ascii="Arial" w:hAnsi="Arial" w:cs="Arial"/>
          <w:b/>
          <w:bCs/>
          <w:lang w:val="es-419"/>
        </w:rPr>
      </w:pPr>
    </w:p>
    <w:p w14:paraId="170A0152" w14:textId="39C31359" w:rsidR="00F514A6" w:rsidRDefault="00340E0C" w:rsidP="00E83472">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18233368">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14:paraId="4EAF8634" w14:textId="6C1626DE" w:rsidR="00AC27C1" w:rsidRPr="0014483D" w:rsidRDefault="00410983" w:rsidP="00AC27C1">
                            <w:pPr>
                              <w:rPr>
                                <w:rFonts w:ascii="Muller Light" w:hAnsi="Muller Light"/>
                                <w:b/>
                                <w:sz w:val="20"/>
                                <w:szCs w:val="20"/>
                              </w:rPr>
                            </w:pPr>
                            <w:r>
                              <w:rPr>
                                <w:rFonts w:ascii="Stag Book" w:hAnsi="Stag Book" w:cs="Arial"/>
                                <w:color w:val="FFFFFF" w:themeColor="background1"/>
                                <w:sz w:val="80"/>
                                <w:szCs w:val="80"/>
                              </w:rPr>
                              <w:t xml:space="preserve">Fase de </w:t>
                            </w:r>
                            <w:r w:rsidR="002D3569">
                              <w:rPr>
                                <w:rFonts w:ascii="Stag Book" w:hAnsi="Stag Book" w:cs="Arial"/>
                                <w:color w:val="FFFFFF" w:themeColor="background1"/>
                                <w:sz w:val="80"/>
                                <w:szCs w:val="80"/>
                              </w:rPr>
                              <w:t>Elaboración</w:t>
                            </w:r>
                          </w:p>
                          <w:p w14:paraId="3DB9E0C4" w14:textId="3EBC5235" w:rsidR="00F514A6" w:rsidRPr="00AC27C1" w:rsidRDefault="00F514A6" w:rsidP="00132FD0">
                            <w:pPr>
                              <w:rPr>
                                <w:rFonts w:ascii="Stag Book" w:hAnsi="Stag Book" w:cs="Arial"/>
                                <w:color w:val="FFFFFF" w:themeColor="background1"/>
                                <w:sz w:val="80"/>
                                <w:szCs w:val="80"/>
                              </w:rPr>
                            </w:pPr>
                          </w:p>
                          <w:p w14:paraId="1EF099B8" w14:textId="77777777" w:rsidR="00F514A6" w:rsidRPr="00AC27C1" w:rsidRDefault="00F514A6">
                            <w:pPr>
                              <w:rPr>
                                <w:rFonts w:ascii="Stag Book" w:hAnsi="Stag Book"/>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8pt;margin-top:5.3pt;width:359.0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filled="f" stroked="f" strokeweight=".5pt">
                <v:textbox>
                  <w:txbxContent>
                    <w:p w14:paraId="4EAF8634" w14:textId="6C1626DE" w:rsidR="00AC27C1" w:rsidRPr="0014483D" w:rsidRDefault="00410983" w:rsidP="00AC27C1">
                      <w:pPr>
                        <w:rPr>
                          <w:rFonts w:ascii="Muller Light" w:hAnsi="Muller Light"/>
                          <w:b/>
                          <w:sz w:val="20"/>
                          <w:szCs w:val="20"/>
                        </w:rPr>
                      </w:pPr>
                      <w:r>
                        <w:rPr>
                          <w:rFonts w:ascii="Stag Book" w:hAnsi="Stag Book" w:cs="Arial"/>
                          <w:color w:val="FFFFFF" w:themeColor="background1"/>
                          <w:sz w:val="80"/>
                          <w:szCs w:val="80"/>
                        </w:rPr>
                        <w:t xml:space="preserve">Fase de </w:t>
                      </w:r>
                      <w:r w:rsidR="002D3569">
                        <w:rPr>
                          <w:rFonts w:ascii="Stag Book" w:hAnsi="Stag Book" w:cs="Arial"/>
                          <w:color w:val="FFFFFF" w:themeColor="background1"/>
                          <w:sz w:val="80"/>
                          <w:szCs w:val="80"/>
                        </w:rPr>
                        <w:t>Elaboración</w:t>
                      </w:r>
                    </w:p>
                    <w:p w14:paraId="3DB9E0C4" w14:textId="3EBC5235" w:rsidR="00F514A6" w:rsidRPr="00AC27C1" w:rsidRDefault="00F514A6" w:rsidP="00132FD0">
                      <w:pPr>
                        <w:rPr>
                          <w:rFonts w:ascii="Stag Book" w:hAnsi="Stag Book" w:cs="Arial"/>
                          <w:color w:val="FFFFFF" w:themeColor="background1"/>
                          <w:sz w:val="80"/>
                          <w:szCs w:val="80"/>
                        </w:rPr>
                      </w:pPr>
                    </w:p>
                    <w:p w14:paraId="1EF099B8" w14:textId="77777777" w:rsidR="00F514A6" w:rsidRPr="00AC27C1" w:rsidRDefault="00F514A6">
                      <w:pPr>
                        <w:rPr>
                          <w:rFonts w:ascii="Stag Book" w:hAnsi="Stag Book"/>
                        </w:rPr>
                      </w:pPr>
                    </w:p>
                  </w:txbxContent>
                </v:textbox>
              </v:shape>
            </w:pict>
          </mc:Fallback>
        </mc:AlternateContent>
      </w:r>
    </w:p>
    <w:p w14:paraId="7A5CFF4D" w14:textId="7F448CDF" w:rsidR="00F514A6" w:rsidRDefault="00F514A6" w:rsidP="00E83472">
      <w:pPr>
        <w:jc w:val="both"/>
        <w:rPr>
          <w:rFonts w:ascii="Arial" w:hAnsi="Arial" w:cs="Arial"/>
          <w:b/>
          <w:bCs/>
          <w:lang w:val="es-419"/>
        </w:rPr>
      </w:pPr>
    </w:p>
    <w:p w14:paraId="1170C3BD" w14:textId="1E03F2F7" w:rsidR="00F514A6" w:rsidRDefault="00F514A6" w:rsidP="00E83472">
      <w:pPr>
        <w:jc w:val="both"/>
        <w:rPr>
          <w:rFonts w:ascii="Arial" w:hAnsi="Arial" w:cs="Arial"/>
          <w:b/>
          <w:bCs/>
          <w:lang w:val="es-419"/>
        </w:rPr>
      </w:pPr>
    </w:p>
    <w:p w14:paraId="0015259B" w14:textId="6308E359" w:rsidR="00F514A6" w:rsidRDefault="00F514A6" w:rsidP="00E83472">
      <w:pPr>
        <w:jc w:val="both"/>
        <w:rPr>
          <w:rFonts w:ascii="Arial" w:hAnsi="Arial" w:cs="Arial"/>
          <w:b/>
          <w:bCs/>
          <w:lang w:val="es-419"/>
        </w:rPr>
      </w:pPr>
    </w:p>
    <w:p w14:paraId="11BED450" w14:textId="73D370D3" w:rsidR="00F514A6" w:rsidRDefault="00F514A6" w:rsidP="00E83472">
      <w:pPr>
        <w:jc w:val="both"/>
        <w:rPr>
          <w:rFonts w:ascii="Arial" w:hAnsi="Arial" w:cs="Arial"/>
          <w:b/>
          <w:bCs/>
          <w:lang w:val="es-419"/>
        </w:rPr>
      </w:pPr>
    </w:p>
    <w:p w14:paraId="1A3E878F" w14:textId="246E646B" w:rsidR="00F514A6" w:rsidRDefault="00F514A6" w:rsidP="00E83472">
      <w:pPr>
        <w:jc w:val="both"/>
        <w:rPr>
          <w:rFonts w:ascii="Arial" w:hAnsi="Arial" w:cs="Arial"/>
          <w:b/>
          <w:bCs/>
          <w:lang w:val="es-419"/>
        </w:rPr>
      </w:pPr>
    </w:p>
    <w:p w14:paraId="05C47C6B" w14:textId="204BC21E" w:rsidR="00F514A6" w:rsidRDefault="00F514A6" w:rsidP="00E83472">
      <w:pPr>
        <w:jc w:val="both"/>
        <w:rPr>
          <w:rFonts w:ascii="Arial" w:hAnsi="Arial" w:cs="Arial"/>
          <w:b/>
          <w:bCs/>
          <w:lang w:val="es-419"/>
        </w:rPr>
      </w:pPr>
    </w:p>
    <w:p w14:paraId="54F8BC58" w14:textId="1E02E44D" w:rsidR="00F514A6" w:rsidRDefault="00F514A6" w:rsidP="00E83472">
      <w:pPr>
        <w:jc w:val="both"/>
        <w:rPr>
          <w:rFonts w:ascii="Arial" w:hAnsi="Arial" w:cs="Arial"/>
          <w:b/>
          <w:bCs/>
          <w:lang w:val="es-419"/>
        </w:rPr>
      </w:pPr>
    </w:p>
    <w:p w14:paraId="72DA4C28" w14:textId="06101590" w:rsidR="00F514A6" w:rsidRDefault="00F514A6" w:rsidP="00E83472">
      <w:pPr>
        <w:jc w:val="both"/>
        <w:rPr>
          <w:rFonts w:ascii="Arial" w:hAnsi="Arial" w:cs="Arial"/>
          <w:b/>
          <w:bCs/>
          <w:lang w:val="es-419"/>
        </w:rPr>
      </w:pPr>
    </w:p>
    <w:p w14:paraId="4C6D8541" w14:textId="5DC6E62D" w:rsidR="00F514A6" w:rsidRDefault="00F514A6" w:rsidP="00E83472">
      <w:pPr>
        <w:jc w:val="both"/>
        <w:rPr>
          <w:rFonts w:ascii="Arial" w:hAnsi="Arial" w:cs="Arial"/>
          <w:b/>
          <w:bCs/>
          <w:lang w:val="es-419"/>
        </w:rPr>
      </w:pPr>
    </w:p>
    <w:p w14:paraId="13F10730" w14:textId="0D645751" w:rsidR="006D74EB" w:rsidRDefault="006D74EB" w:rsidP="00E83472">
      <w:pPr>
        <w:jc w:val="both"/>
        <w:rPr>
          <w:rFonts w:ascii="Arial" w:hAnsi="Arial" w:cs="Arial"/>
          <w:b/>
          <w:bCs/>
          <w:lang w:val="es-419"/>
        </w:rPr>
      </w:pPr>
    </w:p>
    <w:p w14:paraId="3C378CD0" w14:textId="70EF2946" w:rsidR="006D74EB" w:rsidRDefault="006D74EB" w:rsidP="00E83472">
      <w:pPr>
        <w:jc w:val="both"/>
        <w:rPr>
          <w:rFonts w:ascii="Arial" w:hAnsi="Arial" w:cs="Arial"/>
          <w:b/>
          <w:bCs/>
          <w:lang w:val="es-419"/>
        </w:rPr>
      </w:pPr>
    </w:p>
    <w:p w14:paraId="41103B3F" w14:textId="66969566" w:rsidR="006D74EB" w:rsidRDefault="006D74EB" w:rsidP="00E83472">
      <w:pPr>
        <w:jc w:val="both"/>
        <w:rPr>
          <w:rFonts w:ascii="Arial" w:hAnsi="Arial" w:cs="Arial"/>
          <w:b/>
          <w:bCs/>
          <w:lang w:val="es-419"/>
        </w:rPr>
      </w:pPr>
    </w:p>
    <w:p w14:paraId="5562FF12" w14:textId="3AF68A22" w:rsidR="006D74EB" w:rsidRDefault="006D74EB" w:rsidP="00E83472">
      <w:pPr>
        <w:jc w:val="both"/>
        <w:rPr>
          <w:rFonts w:ascii="Arial" w:hAnsi="Arial" w:cs="Arial"/>
          <w:b/>
          <w:bCs/>
          <w:lang w:val="es-419"/>
        </w:rPr>
      </w:pPr>
    </w:p>
    <w:p w14:paraId="240D054E" w14:textId="16DCFBC4" w:rsidR="006D74EB" w:rsidRDefault="006D74EB" w:rsidP="00E83472">
      <w:pPr>
        <w:jc w:val="both"/>
        <w:rPr>
          <w:rFonts w:ascii="Arial" w:hAnsi="Arial" w:cs="Arial"/>
          <w:b/>
          <w:bCs/>
          <w:lang w:val="es-419"/>
        </w:rPr>
      </w:pPr>
    </w:p>
    <w:p w14:paraId="63B229E8" w14:textId="4A8D93E5" w:rsidR="00F514A6" w:rsidRDefault="00F514A6" w:rsidP="00E83472">
      <w:pPr>
        <w:jc w:val="both"/>
        <w:rPr>
          <w:rFonts w:ascii="Arial" w:hAnsi="Arial" w:cs="Arial"/>
          <w:b/>
          <w:bCs/>
          <w:lang w:val="es-419"/>
        </w:rPr>
      </w:pPr>
    </w:p>
    <w:p w14:paraId="76FB3FC3" w14:textId="1DC3FDDE" w:rsidR="00F514A6" w:rsidRDefault="00F514A6" w:rsidP="00E83472">
      <w:pPr>
        <w:jc w:val="both"/>
        <w:rPr>
          <w:rFonts w:ascii="Arial" w:hAnsi="Arial" w:cs="Arial"/>
          <w:b/>
          <w:bCs/>
          <w:lang w:val="es-419"/>
        </w:rPr>
      </w:pPr>
    </w:p>
    <w:p w14:paraId="6EF14C20" w14:textId="380DDA39" w:rsidR="0056679D" w:rsidRDefault="0056679D" w:rsidP="00E83472">
      <w:pPr>
        <w:jc w:val="both"/>
        <w:rPr>
          <w:rFonts w:ascii="Arial" w:hAnsi="Arial" w:cs="Arial"/>
          <w:b/>
          <w:bCs/>
          <w:lang w:val="es-419"/>
        </w:rPr>
      </w:pPr>
    </w:p>
    <w:p w14:paraId="07C393DF" w14:textId="486D5A88" w:rsidR="0056679D" w:rsidRDefault="0056679D" w:rsidP="00E83472">
      <w:pPr>
        <w:jc w:val="both"/>
        <w:rPr>
          <w:rFonts w:ascii="Arial" w:hAnsi="Arial" w:cs="Arial"/>
          <w:b/>
          <w:bCs/>
          <w:lang w:val="es-419"/>
        </w:rPr>
      </w:pPr>
    </w:p>
    <w:p w14:paraId="7D9D703E" w14:textId="2161ABBD" w:rsidR="0056679D" w:rsidRDefault="0056679D" w:rsidP="00E83472">
      <w:pPr>
        <w:jc w:val="both"/>
        <w:rPr>
          <w:rFonts w:ascii="Arial" w:hAnsi="Arial" w:cs="Arial"/>
          <w:b/>
          <w:bCs/>
          <w:lang w:val="es-419"/>
        </w:rPr>
      </w:pPr>
    </w:p>
    <w:p w14:paraId="2AA4E4AF" w14:textId="3CD2A53D" w:rsidR="0056679D" w:rsidRDefault="0056679D" w:rsidP="00E83472">
      <w:pPr>
        <w:jc w:val="both"/>
        <w:rPr>
          <w:rFonts w:ascii="Arial" w:hAnsi="Arial" w:cs="Arial"/>
          <w:b/>
          <w:bCs/>
          <w:lang w:val="es-419"/>
        </w:rPr>
      </w:pPr>
    </w:p>
    <w:p w14:paraId="184206D0" w14:textId="7569A78F" w:rsidR="0056679D" w:rsidRDefault="0056679D" w:rsidP="00E83472">
      <w:pPr>
        <w:jc w:val="both"/>
        <w:rPr>
          <w:rFonts w:ascii="Arial" w:hAnsi="Arial" w:cs="Arial"/>
          <w:b/>
          <w:bCs/>
          <w:lang w:val="es-419"/>
        </w:rPr>
      </w:pPr>
    </w:p>
    <w:p w14:paraId="433D14B5" w14:textId="77777777" w:rsidR="0056679D" w:rsidRDefault="0056679D" w:rsidP="00E83472">
      <w:pPr>
        <w:jc w:val="both"/>
        <w:rPr>
          <w:rFonts w:ascii="Arial" w:hAnsi="Arial" w:cs="Arial"/>
          <w:b/>
          <w:bCs/>
          <w:lang w:val="es-419"/>
        </w:rPr>
      </w:pPr>
    </w:p>
    <w:p w14:paraId="369F9EA9" w14:textId="78B3378E" w:rsidR="0056679D" w:rsidRDefault="0056679D" w:rsidP="00E83472">
      <w:pPr>
        <w:jc w:val="both"/>
        <w:rPr>
          <w:rFonts w:ascii="Arial" w:hAnsi="Arial" w:cs="Arial"/>
          <w:b/>
          <w:bCs/>
          <w:lang w:val="es-419"/>
        </w:rPr>
      </w:pPr>
    </w:p>
    <w:p w14:paraId="3B9904A3" w14:textId="76A3969A" w:rsidR="0056679D" w:rsidRDefault="0056679D" w:rsidP="00E83472">
      <w:pPr>
        <w:jc w:val="both"/>
        <w:rPr>
          <w:rFonts w:ascii="Arial" w:hAnsi="Arial" w:cs="Arial"/>
          <w:b/>
          <w:bCs/>
          <w:lang w:val="es-419"/>
        </w:rPr>
      </w:pPr>
    </w:p>
    <w:p w14:paraId="412D2362" w14:textId="225BEE96" w:rsidR="0056679D" w:rsidRDefault="0056679D" w:rsidP="00E83472">
      <w:pPr>
        <w:jc w:val="both"/>
        <w:rPr>
          <w:rFonts w:ascii="Arial" w:hAnsi="Arial" w:cs="Arial"/>
          <w:b/>
          <w:bCs/>
          <w:lang w:val="es-419"/>
        </w:rPr>
      </w:pPr>
    </w:p>
    <w:p w14:paraId="2911E5D3" w14:textId="4F00A514" w:rsidR="0056679D" w:rsidRDefault="0056679D" w:rsidP="00E83472">
      <w:pPr>
        <w:jc w:val="both"/>
        <w:rPr>
          <w:rFonts w:ascii="Arial" w:hAnsi="Arial" w:cs="Arial"/>
          <w:b/>
          <w:bCs/>
          <w:lang w:val="es-419"/>
        </w:rPr>
      </w:pPr>
    </w:p>
    <w:p w14:paraId="622FAFB9" w14:textId="77777777" w:rsidR="0056679D" w:rsidRDefault="0056679D" w:rsidP="00E83472">
      <w:pPr>
        <w:jc w:val="both"/>
        <w:rPr>
          <w:rFonts w:ascii="Arial" w:hAnsi="Arial" w:cs="Arial"/>
          <w:b/>
          <w:bCs/>
          <w:lang w:val="es-419"/>
        </w:rPr>
      </w:pPr>
    </w:p>
    <w:p w14:paraId="5D1E9690" w14:textId="77777777" w:rsidR="0056679D" w:rsidRDefault="0056679D" w:rsidP="00E83472">
      <w:pPr>
        <w:jc w:val="both"/>
        <w:rPr>
          <w:rFonts w:ascii="Arial" w:hAnsi="Arial" w:cs="Arial"/>
          <w:b/>
          <w:bCs/>
          <w:lang w:val="es-419"/>
        </w:rPr>
      </w:pPr>
    </w:p>
    <w:p w14:paraId="2F905B7F" w14:textId="23CF3A9D" w:rsidR="0056679D" w:rsidRDefault="0056679D" w:rsidP="00E83472">
      <w:pPr>
        <w:jc w:val="both"/>
        <w:rPr>
          <w:rFonts w:ascii="Arial" w:hAnsi="Arial" w:cs="Arial"/>
          <w:b/>
          <w:bCs/>
          <w:lang w:val="es-419"/>
        </w:rPr>
      </w:pPr>
    </w:p>
    <w:p w14:paraId="7E3E2052" w14:textId="77777777" w:rsidR="0056679D" w:rsidRDefault="0056679D" w:rsidP="00E83472">
      <w:pPr>
        <w:jc w:val="both"/>
        <w:rPr>
          <w:rFonts w:ascii="Arial" w:hAnsi="Arial" w:cs="Arial"/>
          <w:b/>
          <w:bCs/>
          <w:lang w:val="es-419"/>
        </w:rPr>
      </w:pPr>
    </w:p>
    <w:p w14:paraId="110CC21C" w14:textId="77777777" w:rsidR="0056679D" w:rsidRDefault="0056679D" w:rsidP="00E83472">
      <w:pPr>
        <w:jc w:val="both"/>
        <w:rPr>
          <w:rFonts w:ascii="Arial" w:hAnsi="Arial" w:cs="Arial"/>
          <w:b/>
          <w:bCs/>
          <w:lang w:val="es-419"/>
        </w:rPr>
      </w:pPr>
    </w:p>
    <w:p w14:paraId="7F068F27" w14:textId="77777777" w:rsidR="0056679D" w:rsidRDefault="0056679D" w:rsidP="00E83472">
      <w:pPr>
        <w:jc w:val="both"/>
        <w:rPr>
          <w:rFonts w:ascii="Arial" w:hAnsi="Arial" w:cs="Arial"/>
          <w:b/>
          <w:bCs/>
          <w:lang w:val="es-419"/>
        </w:rPr>
      </w:pPr>
    </w:p>
    <w:p w14:paraId="029FE31F" w14:textId="77777777" w:rsidR="0056679D" w:rsidRDefault="0056679D" w:rsidP="00E83472">
      <w:pPr>
        <w:jc w:val="both"/>
        <w:rPr>
          <w:rFonts w:ascii="Arial" w:hAnsi="Arial" w:cs="Arial"/>
          <w:b/>
          <w:bCs/>
          <w:lang w:val="es-419"/>
        </w:rPr>
      </w:pPr>
    </w:p>
    <w:p w14:paraId="606ABEB8" w14:textId="312943A5" w:rsidR="00F514A6" w:rsidRPr="00AB00B4" w:rsidRDefault="00F514A6" w:rsidP="00E83472">
      <w:pPr>
        <w:jc w:val="both"/>
        <w:rPr>
          <w:rFonts w:ascii="Arial" w:hAnsi="Arial" w:cs="Arial"/>
          <w:b/>
          <w:bCs/>
          <w:lang w:val="es-419"/>
        </w:rPr>
      </w:pPr>
    </w:p>
    <w:p w14:paraId="7F79C0E9" w14:textId="66D7B2E4" w:rsidR="00DD7CB3" w:rsidRPr="00AB00B4" w:rsidRDefault="00DD7CB3" w:rsidP="00E83472">
      <w:pPr>
        <w:jc w:val="both"/>
        <w:rPr>
          <w:rFonts w:ascii="Arial" w:hAnsi="Arial" w:cs="Arial"/>
          <w:b/>
          <w:bCs/>
          <w:lang w:val="es-419"/>
        </w:rPr>
      </w:pPr>
    </w:p>
    <w:p w14:paraId="21CF488C" w14:textId="6C2326A1" w:rsidR="00DD7CB3" w:rsidRPr="00AB00B4" w:rsidRDefault="00DD7CB3" w:rsidP="00DD7CB3">
      <w:pPr>
        <w:jc w:val="both"/>
        <w:rPr>
          <w:rFonts w:ascii="Arial" w:hAnsi="Arial" w:cs="Arial"/>
          <w:b/>
          <w:bCs/>
          <w:color w:val="FF0000"/>
        </w:rPr>
      </w:pPr>
    </w:p>
    <w:p w14:paraId="6CA052F2" w14:textId="549A72CA" w:rsidR="00AB00B4" w:rsidRDefault="00AB00B4" w:rsidP="00DD7CB3">
      <w:pPr>
        <w:jc w:val="both"/>
        <w:rPr>
          <w:rFonts w:ascii="Arial" w:hAnsi="Arial" w:cs="Arial"/>
          <w:b/>
          <w:bCs/>
          <w:color w:val="E62B26"/>
        </w:rPr>
      </w:pPr>
    </w:p>
    <w:p w14:paraId="1FC72EAA" w14:textId="07ADE29F" w:rsidR="00AB00B4" w:rsidRDefault="006C37AD" w:rsidP="00DD7CB3">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07C25271">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495AFCC0" w14:textId="30BEC132" w:rsidR="00F514A6" w:rsidRDefault="00EC1AC0" w:rsidP="00F514A6">
                            <w:pPr>
                              <w:rPr>
                                <w:rFonts w:ascii="Arial" w:hAnsi="Arial" w:cs="Arial"/>
                                <w:color w:val="FFFFFF" w:themeColor="background1"/>
                                <w:lang w:val="es-ES"/>
                              </w:rPr>
                            </w:pPr>
                            <w:bookmarkStart w:id="0"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0"/>
                            <w:r w:rsidR="00E35125">
                              <w:rPr>
                                <w:rFonts w:ascii="Stag Book" w:hAnsi="Stag Book" w:cs="Arial"/>
                                <w:color w:val="FFFFFF" w:themeColor="background1"/>
                              </w:rPr>
                              <w:t>4</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7A6AC3">
                              <w:rPr>
                                <w:rFonts w:ascii="Arial" w:hAnsi="Arial" w:cs="Arial"/>
                                <w:color w:val="FFFFFF" w:themeColor="background1"/>
                                <w:lang w:val="es-ES"/>
                              </w:rPr>
                              <w:t>RUP Y SUS FASES</w:t>
                            </w:r>
                            <w:r w:rsidR="00DB67FB">
                              <w:rPr>
                                <w:rFonts w:ascii="Arial" w:hAnsi="Arial" w:cs="Arial"/>
                                <w:color w:val="FFFFFF" w:themeColor="background1"/>
                                <w:lang w:val="es-ES"/>
                              </w:rPr>
                              <w:t xml:space="preserve"> </w:t>
                            </w:r>
                          </w:p>
                          <w:p w14:paraId="787A4A95" w14:textId="77777777" w:rsidR="00DB67FB" w:rsidRPr="00132FD0" w:rsidRDefault="00DB67FB" w:rsidP="00F514A6">
                            <w:pPr>
                              <w:rPr>
                                <w:rFonts w:ascii="Arial" w:hAnsi="Arial" w:cs="Arial"/>
                                <w:b/>
                                <w:bCs/>
                                <w:color w:val="FFFFFF" w:themeColor="background1"/>
                                <w:lang w:val="es-ES"/>
                              </w:rPr>
                            </w:pPr>
                          </w:p>
                          <w:p w14:paraId="48E820C3" w14:textId="77777777" w:rsidR="00227B82" w:rsidRPr="00B2619B" w:rsidRDefault="00EC1AC0" w:rsidP="00227B82">
                            <w:pPr>
                              <w:rPr>
                                <w:rFonts w:ascii="Muller Light" w:hAnsi="Muller Light"/>
                                <w:b/>
                                <w:sz w:val="20"/>
                                <w:szCs w:val="20"/>
                              </w:rPr>
                            </w:pPr>
                            <w:r w:rsidRPr="00293564">
                              <w:rPr>
                                <w:rFonts w:ascii="Stag Book" w:hAnsi="Stag Book" w:cs="Arial"/>
                                <w:color w:val="FFFFFF" w:themeColor="background1"/>
                              </w:rPr>
                              <w:t>Indicador de logro Nº</w:t>
                            </w:r>
                            <w:r w:rsidR="00E85A14">
                              <w:rPr>
                                <w:rFonts w:ascii="Stag Book" w:hAnsi="Stag Book" w:cs="Arial"/>
                                <w:color w:val="FFFFFF" w:themeColor="background1"/>
                              </w:rPr>
                              <w:t>4</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227B82" w:rsidRPr="00227B82">
                              <w:rPr>
                                <w:rFonts w:ascii="Arial" w:hAnsi="Arial" w:cs="Arial"/>
                                <w:color w:val="FFFFFF" w:themeColor="background1"/>
                                <w:lang w:val="es-ES"/>
                              </w:rPr>
                              <w:t>Diseña y estructura el modelado de requerimientos con los diagramas del lenguaje de modelamiento unificado para el diseño de un software.</w:t>
                            </w:r>
                            <w:r w:rsidR="00227B82" w:rsidRPr="00B2619B">
                              <w:rPr>
                                <w:rFonts w:ascii="Muller Light" w:hAnsi="Muller Light"/>
                                <w:b/>
                                <w:sz w:val="20"/>
                                <w:szCs w:val="20"/>
                              </w:rPr>
                              <w:t xml:space="preserve"> </w:t>
                            </w:r>
                          </w:p>
                          <w:p w14:paraId="0428F4FC" w14:textId="0C3DAE1D" w:rsidR="00E85A14" w:rsidRPr="00B2619B" w:rsidRDefault="00E85A14" w:rsidP="00E85A14">
                            <w:pPr>
                              <w:rPr>
                                <w:rFonts w:ascii="Muller Light" w:hAnsi="Muller Light"/>
                                <w:b/>
                                <w:sz w:val="20"/>
                                <w:szCs w:val="20"/>
                              </w:rPr>
                            </w:pPr>
                          </w:p>
                          <w:p w14:paraId="507F08C4" w14:textId="324B1E52" w:rsidR="00410983" w:rsidRPr="00314E20" w:rsidRDefault="00410983" w:rsidP="00410983">
                            <w:pPr>
                              <w:rPr>
                                <w:rFonts w:ascii="Muller Light" w:hAnsi="Muller Light"/>
                                <w:b/>
                                <w:sz w:val="20"/>
                                <w:szCs w:val="20"/>
                              </w:rPr>
                            </w:pPr>
                          </w:p>
                          <w:p w14:paraId="0D04FDEF" w14:textId="34801FD8" w:rsidR="00F514A6" w:rsidRPr="006C37AD" w:rsidRDefault="00F514A6">
                            <w:pPr>
                              <w:rPr>
                                <w:rFonts w:ascii="Arial" w:hAnsi="Arial" w:cs="Arial"/>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ED41B1" id="_x0000_t202" coordsize="21600,21600" o:spt="202" path="m,l,21600r21600,l21600,xe">
                <v:stroke joinstyle="miter"/>
                <v:path gradientshapeok="t" o:connecttype="rect"/>
              </v:shapetype>
              <v:shape id="Cuadro de texto 10" o:spid="_x0000_s1027" type="#_x0000_t202"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495AFCC0" w14:textId="30BEC132" w:rsidR="00F514A6" w:rsidRDefault="00EC1AC0" w:rsidP="00F514A6">
                      <w:pPr>
                        <w:rPr>
                          <w:rFonts w:ascii="Arial" w:hAnsi="Arial" w:cs="Arial"/>
                          <w:color w:val="FFFFFF" w:themeColor="background1"/>
                          <w:lang w:val="es-ES"/>
                        </w:rPr>
                      </w:pPr>
                      <w:bookmarkStart w:id="1"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1"/>
                      <w:r w:rsidR="00E35125">
                        <w:rPr>
                          <w:rFonts w:ascii="Stag Book" w:hAnsi="Stag Book" w:cs="Arial"/>
                          <w:color w:val="FFFFFF" w:themeColor="background1"/>
                        </w:rPr>
                        <w:t>4</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7A6AC3">
                        <w:rPr>
                          <w:rFonts w:ascii="Arial" w:hAnsi="Arial" w:cs="Arial"/>
                          <w:color w:val="FFFFFF" w:themeColor="background1"/>
                          <w:lang w:val="es-ES"/>
                        </w:rPr>
                        <w:t>RUP Y SUS FASES</w:t>
                      </w:r>
                      <w:r w:rsidR="00DB67FB">
                        <w:rPr>
                          <w:rFonts w:ascii="Arial" w:hAnsi="Arial" w:cs="Arial"/>
                          <w:color w:val="FFFFFF" w:themeColor="background1"/>
                          <w:lang w:val="es-ES"/>
                        </w:rPr>
                        <w:t xml:space="preserve"> </w:t>
                      </w:r>
                    </w:p>
                    <w:p w14:paraId="787A4A95" w14:textId="77777777" w:rsidR="00DB67FB" w:rsidRPr="00132FD0" w:rsidRDefault="00DB67FB" w:rsidP="00F514A6">
                      <w:pPr>
                        <w:rPr>
                          <w:rFonts w:ascii="Arial" w:hAnsi="Arial" w:cs="Arial"/>
                          <w:b/>
                          <w:bCs/>
                          <w:color w:val="FFFFFF" w:themeColor="background1"/>
                          <w:lang w:val="es-ES"/>
                        </w:rPr>
                      </w:pPr>
                    </w:p>
                    <w:p w14:paraId="48E820C3" w14:textId="77777777" w:rsidR="00227B82" w:rsidRPr="00B2619B" w:rsidRDefault="00EC1AC0" w:rsidP="00227B82">
                      <w:pPr>
                        <w:rPr>
                          <w:rFonts w:ascii="Muller Light" w:hAnsi="Muller Light"/>
                          <w:b/>
                          <w:sz w:val="20"/>
                          <w:szCs w:val="20"/>
                        </w:rPr>
                      </w:pPr>
                      <w:r w:rsidRPr="00293564">
                        <w:rPr>
                          <w:rFonts w:ascii="Stag Book" w:hAnsi="Stag Book" w:cs="Arial"/>
                          <w:color w:val="FFFFFF" w:themeColor="background1"/>
                        </w:rPr>
                        <w:t>Indicador de logro Nº</w:t>
                      </w:r>
                      <w:r w:rsidR="00E85A14">
                        <w:rPr>
                          <w:rFonts w:ascii="Stag Book" w:hAnsi="Stag Book" w:cs="Arial"/>
                          <w:color w:val="FFFFFF" w:themeColor="background1"/>
                        </w:rPr>
                        <w:t>4</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227B82" w:rsidRPr="00227B82">
                        <w:rPr>
                          <w:rFonts w:ascii="Arial" w:hAnsi="Arial" w:cs="Arial"/>
                          <w:color w:val="FFFFFF" w:themeColor="background1"/>
                          <w:lang w:val="es-ES"/>
                        </w:rPr>
                        <w:t>Diseña y estructura el modelado de requerimientos con los diagramas del lenguaje de modelamiento unificado para el diseño de un software.</w:t>
                      </w:r>
                      <w:r w:rsidR="00227B82" w:rsidRPr="00B2619B">
                        <w:rPr>
                          <w:rFonts w:ascii="Muller Light" w:hAnsi="Muller Light"/>
                          <w:b/>
                          <w:sz w:val="20"/>
                          <w:szCs w:val="20"/>
                        </w:rPr>
                        <w:t xml:space="preserve"> </w:t>
                      </w:r>
                    </w:p>
                    <w:p w14:paraId="0428F4FC" w14:textId="0C3DAE1D" w:rsidR="00E85A14" w:rsidRPr="00B2619B" w:rsidRDefault="00E85A14" w:rsidP="00E85A14">
                      <w:pPr>
                        <w:rPr>
                          <w:rFonts w:ascii="Muller Light" w:hAnsi="Muller Light"/>
                          <w:b/>
                          <w:sz w:val="20"/>
                          <w:szCs w:val="20"/>
                        </w:rPr>
                      </w:pPr>
                    </w:p>
                    <w:p w14:paraId="507F08C4" w14:textId="324B1E52" w:rsidR="00410983" w:rsidRPr="00314E20" w:rsidRDefault="00410983" w:rsidP="00410983">
                      <w:pPr>
                        <w:rPr>
                          <w:rFonts w:ascii="Muller Light" w:hAnsi="Muller Light"/>
                          <w:b/>
                          <w:sz w:val="20"/>
                          <w:szCs w:val="20"/>
                        </w:rPr>
                      </w:pPr>
                    </w:p>
                    <w:p w14:paraId="0D04FDEF" w14:textId="34801FD8" w:rsidR="00F514A6" w:rsidRPr="006C37AD" w:rsidRDefault="00F514A6">
                      <w:pPr>
                        <w:rPr>
                          <w:rFonts w:ascii="Arial" w:hAnsi="Arial" w:cs="Arial"/>
                          <w:color w:val="FFFFFF" w:themeColor="background1"/>
                        </w:rPr>
                      </w:pPr>
                    </w:p>
                  </w:txbxContent>
                </v:textbox>
              </v:shape>
            </w:pict>
          </mc:Fallback>
        </mc:AlternateContent>
      </w:r>
    </w:p>
    <w:p w14:paraId="79C0EF81" w14:textId="399D6ED8" w:rsidR="00AB00B4" w:rsidRDefault="00AB00B4" w:rsidP="00DD7CB3">
      <w:pPr>
        <w:jc w:val="both"/>
        <w:rPr>
          <w:rFonts w:ascii="Arial" w:hAnsi="Arial" w:cs="Arial"/>
          <w:b/>
          <w:bCs/>
          <w:color w:val="E62B26"/>
        </w:rPr>
      </w:pPr>
    </w:p>
    <w:p w14:paraId="1886B21A" w14:textId="3C614643" w:rsidR="00AB00B4" w:rsidRDefault="00132FD0" w:rsidP="00DD7CB3">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DD7CB3">
      <w:pPr>
        <w:jc w:val="both"/>
        <w:rPr>
          <w:rFonts w:ascii="Arial" w:hAnsi="Arial" w:cs="Arial"/>
          <w:b/>
          <w:bCs/>
          <w:color w:val="E62B26"/>
        </w:rPr>
      </w:pPr>
      <w:r>
        <w:rPr>
          <w:noProof/>
          <w:lang w:eastAsia="es-PE"/>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79D67372" w:rsidR="00736AE9" w:rsidRPr="00340E0C" w:rsidRDefault="00806F5B" w:rsidP="00736AE9">
      <w:pPr>
        <w:rPr>
          <w:rFonts w:ascii="Arial" w:hAnsi="Arial" w:cs="Arial"/>
          <w:b/>
          <w:bCs/>
          <w:color w:val="6F01EE"/>
        </w:rPr>
      </w:pPr>
      <w:r>
        <w:rPr>
          <w:rFonts w:ascii="Arial" w:hAnsi="Arial" w:cs="Arial"/>
          <w:b/>
          <w:bCs/>
          <w:color w:val="6F01EE"/>
        </w:rPr>
        <w:lastRenderedPageBreak/>
        <w:t>TEMA</w:t>
      </w:r>
      <w:r w:rsidR="00EC1AC0" w:rsidRPr="00EC1AC0">
        <w:rPr>
          <w:rFonts w:ascii="Arial" w:hAnsi="Arial" w:cs="Arial"/>
          <w:b/>
          <w:bCs/>
          <w:color w:val="6F01EE"/>
        </w:rPr>
        <w:t xml:space="preserve"> Nº1</w:t>
      </w:r>
      <w:r w:rsidR="00736AE9" w:rsidRPr="00340E0C">
        <w:rPr>
          <w:rFonts w:ascii="Arial" w:hAnsi="Arial" w:cs="Arial"/>
          <w:b/>
          <w:bCs/>
          <w:color w:val="6F01EE"/>
        </w:rPr>
        <w:t>:</w:t>
      </w:r>
    </w:p>
    <w:p w14:paraId="60D8FCEA" w14:textId="084A9DA8" w:rsidR="00DD7CB3" w:rsidRDefault="00E85A14" w:rsidP="00736AE9">
      <w:pPr>
        <w:rPr>
          <w:rFonts w:ascii="Stag Book" w:hAnsi="Stag Book" w:cs="Arial"/>
          <w:color w:val="6F01EE"/>
          <w:sz w:val="36"/>
          <w:szCs w:val="36"/>
        </w:rPr>
      </w:pPr>
      <w:r>
        <w:rPr>
          <w:rFonts w:ascii="Stag Book" w:hAnsi="Stag Book" w:cs="Arial"/>
          <w:color w:val="6F01EE"/>
          <w:sz w:val="36"/>
          <w:szCs w:val="36"/>
        </w:rPr>
        <w:t>CAPTURA DE REQUISITOS</w:t>
      </w:r>
    </w:p>
    <w:p w14:paraId="3A13BBFA" w14:textId="221F358C" w:rsidR="00E85A14" w:rsidRDefault="00E85A14" w:rsidP="00DD7CB3">
      <w:pPr>
        <w:jc w:val="both"/>
        <w:rPr>
          <w:rFonts w:ascii="Arial" w:hAnsi="Arial" w:cs="Arial"/>
          <w:color w:val="000000"/>
          <w:lang w:eastAsia="es-MX"/>
        </w:rPr>
      </w:pPr>
      <w:r w:rsidRPr="00E85A14">
        <w:rPr>
          <w:rFonts w:ascii="Arial" w:hAnsi="Arial" w:cs="Arial"/>
          <w:color w:val="000000"/>
          <w:lang w:eastAsia="es-MX"/>
        </w:rPr>
        <w:t xml:space="preserve">El esfuerzo principal en esta disciplina es desarrollar un modelo del sistema que se va a construir. La utilización de los casos de uso es una forma adecuada de crear ese modelo. Esto es debido a que los requisitos funcionales se estructuran de forma natural mediante casos de uso. Los casos de uso proporcionan un medio intuitivo y sistemático para capturar los requisitos funcionales con un énfasis especial en el valor añadido para cada usuario individual o para cada sistema externo. Un caso de uso puede contener uno o más requisitos funcionales. </w:t>
      </w:r>
    </w:p>
    <w:p w14:paraId="2255F987" w14:textId="77777777" w:rsidR="00E85A14" w:rsidRDefault="00E85A14" w:rsidP="00DD7CB3">
      <w:pPr>
        <w:jc w:val="both"/>
        <w:rPr>
          <w:rFonts w:ascii="Arial" w:hAnsi="Arial" w:cs="Arial"/>
          <w:color w:val="000000"/>
          <w:lang w:eastAsia="es-MX"/>
        </w:rPr>
      </w:pPr>
    </w:p>
    <w:p w14:paraId="3FE0A6A8" w14:textId="57527653" w:rsidR="00815732" w:rsidRDefault="00E85A14" w:rsidP="00DD7CB3">
      <w:pPr>
        <w:jc w:val="both"/>
        <w:rPr>
          <w:rFonts w:ascii="Arial" w:hAnsi="Arial" w:cs="Arial"/>
          <w:color w:val="000000"/>
          <w:lang w:eastAsia="es-MX"/>
        </w:rPr>
      </w:pPr>
      <w:r w:rsidRPr="00E85A14">
        <w:rPr>
          <w:rFonts w:ascii="Arial" w:hAnsi="Arial" w:cs="Arial"/>
          <w:color w:val="000000"/>
          <w:lang w:eastAsia="es-MX"/>
        </w:rPr>
        <w:t>El modelo de casos de uso es construido a través de un proceso iterativo durante el cual las discusiones entre los desarrolladores del sistema y los clientes (y/o usuarios finales) llevan a una especificación de requisitos en la que todos estén de acuerdo.</w:t>
      </w:r>
    </w:p>
    <w:p w14:paraId="02454A86" w14:textId="77777777" w:rsidR="00E85A14" w:rsidRDefault="00E85A14" w:rsidP="00DD7CB3">
      <w:pPr>
        <w:jc w:val="both"/>
      </w:pPr>
    </w:p>
    <w:p w14:paraId="11923688" w14:textId="2996E83F" w:rsidR="00E85A14" w:rsidRDefault="00E85A14" w:rsidP="00DD7CB3">
      <w:pPr>
        <w:jc w:val="both"/>
        <w:rPr>
          <w:rFonts w:ascii="Arial" w:hAnsi="Arial" w:cs="Arial"/>
          <w:color w:val="000000"/>
          <w:lang w:eastAsia="es-MX"/>
        </w:rPr>
      </w:pPr>
      <w:r w:rsidRPr="00E85A14">
        <w:rPr>
          <w:rFonts w:ascii="Arial" w:hAnsi="Arial" w:cs="Arial"/>
          <w:color w:val="000000"/>
          <w:lang w:eastAsia="es-MX"/>
        </w:rPr>
        <w:t>Así, los propósitos de la disciplina Captura de requisitos son:</w:t>
      </w:r>
    </w:p>
    <w:p w14:paraId="7581FEB6" w14:textId="32928442" w:rsidR="001A11E0" w:rsidRPr="00E85A14" w:rsidRDefault="00E85A14" w:rsidP="00E85A14">
      <w:pPr>
        <w:jc w:val="both"/>
        <w:rPr>
          <w:rFonts w:ascii="Arial" w:hAnsi="Arial" w:cs="Arial"/>
          <w:color w:val="000000"/>
          <w:lang w:eastAsia="es-MX"/>
        </w:rPr>
      </w:pPr>
      <w:r>
        <w:rPr>
          <w:rFonts w:ascii="Arial" w:hAnsi="Arial" w:cs="Arial"/>
          <w:noProof/>
          <w:color w:val="000000"/>
          <w:lang w:eastAsia="es-MX"/>
        </w:rPr>
        <w:drawing>
          <wp:inline distT="0" distB="0" distL="0" distR="0" wp14:anchorId="173FEAF8" wp14:editId="5EF26C49">
            <wp:extent cx="5486400" cy="3200400"/>
            <wp:effectExtent l="38100" t="0" r="38100" b="0"/>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60B8A4A9" w14:textId="77777777" w:rsidR="001A11E0" w:rsidRPr="00340E0C" w:rsidRDefault="001A11E0" w:rsidP="001A11E0">
      <w:pPr>
        <w:jc w:val="both"/>
        <w:rPr>
          <w:rFonts w:ascii="Arial" w:hAnsi="Arial" w:cs="Arial"/>
          <w:b/>
          <w:bCs/>
          <w:color w:val="6F01EE"/>
        </w:rPr>
      </w:pPr>
      <w:r w:rsidRPr="00340E0C">
        <w:rPr>
          <w:rFonts w:ascii="Arial" w:hAnsi="Arial" w:cs="Arial"/>
          <w:b/>
          <w:bCs/>
          <w:color w:val="6F01EE"/>
        </w:rPr>
        <w:t>Subtema 1.1:</w:t>
      </w:r>
    </w:p>
    <w:p w14:paraId="2691C009" w14:textId="6328E2D2" w:rsidR="001A11E0" w:rsidRPr="00293564" w:rsidRDefault="00E85A14" w:rsidP="001A11E0">
      <w:pPr>
        <w:jc w:val="both"/>
        <w:rPr>
          <w:rFonts w:ascii="Stag Book" w:hAnsi="Stag Book" w:cs="Arial"/>
          <w:color w:val="6F01EE"/>
          <w:sz w:val="36"/>
          <w:szCs w:val="36"/>
          <w:lang w:eastAsia="es-MX"/>
        </w:rPr>
      </w:pPr>
      <w:r>
        <w:rPr>
          <w:rFonts w:ascii="Stag Book" w:hAnsi="Stag Book" w:cs="Arial"/>
          <w:color w:val="6F01EE"/>
          <w:sz w:val="36"/>
          <w:szCs w:val="36"/>
          <w:lang w:eastAsia="es-MX"/>
        </w:rPr>
        <w:t>Artefactos de la captura de requisitos</w:t>
      </w:r>
    </w:p>
    <w:p w14:paraId="27865438" w14:textId="17D7AA26" w:rsidR="001A11E0" w:rsidRDefault="00E85A14" w:rsidP="001A11E0">
      <w:pPr>
        <w:spacing w:after="160" w:line="259" w:lineRule="auto"/>
        <w:jc w:val="both"/>
      </w:pPr>
      <w:r>
        <w:t>El conjunto completo de artefactos de la captura de requisitos, mostrado en la figura, sirven como entrada y referencia para el análisis, diseño, implementación y pruebas del sistema.</w:t>
      </w:r>
    </w:p>
    <w:p w14:paraId="47A7410E" w14:textId="3D4AF476" w:rsidR="00E85A14" w:rsidRDefault="00E85A14" w:rsidP="001A11E0">
      <w:pPr>
        <w:spacing w:after="160" w:line="259" w:lineRule="auto"/>
        <w:jc w:val="both"/>
        <w:rPr>
          <w:rFonts w:ascii="Arial" w:hAnsi="Arial" w:cs="Arial"/>
          <w:color w:val="000000"/>
          <w:lang w:eastAsia="es-MX"/>
        </w:rPr>
      </w:pPr>
      <w:r>
        <w:rPr>
          <w:noProof/>
        </w:rPr>
        <w:lastRenderedPageBreak/>
        <w:drawing>
          <wp:inline distT="0" distB="0" distL="0" distR="0" wp14:anchorId="371AF4C7" wp14:editId="04E416CA">
            <wp:extent cx="6120765" cy="3876040"/>
            <wp:effectExtent l="0" t="0" r="0" b="0"/>
            <wp:docPr id="1" name="Imagen 1"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Icono&#10;&#10;Descripción generada automáticamente"/>
                    <pic:cNvPicPr/>
                  </pic:nvPicPr>
                  <pic:blipFill>
                    <a:blip r:embed="rId14"/>
                    <a:stretch>
                      <a:fillRect/>
                    </a:stretch>
                  </pic:blipFill>
                  <pic:spPr>
                    <a:xfrm>
                      <a:off x="0" y="0"/>
                      <a:ext cx="6120765" cy="3876040"/>
                    </a:xfrm>
                    <a:prstGeom prst="rect">
                      <a:avLst/>
                    </a:prstGeom>
                  </pic:spPr>
                </pic:pic>
              </a:graphicData>
            </a:graphic>
          </wp:inline>
        </w:drawing>
      </w:r>
    </w:p>
    <w:p w14:paraId="7F912BBB" w14:textId="6A81D909" w:rsidR="00E85A14" w:rsidRDefault="00E85A14" w:rsidP="001A11E0">
      <w:pPr>
        <w:spacing w:after="160" w:line="259" w:lineRule="auto"/>
        <w:jc w:val="both"/>
        <w:rPr>
          <w:rFonts w:ascii="Arial" w:hAnsi="Arial" w:cs="Arial"/>
          <w:color w:val="000000"/>
          <w:lang w:eastAsia="es-MX"/>
        </w:rPr>
      </w:pPr>
      <w:r w:rsidRPr="00E85A14">
        <w:rPr>
          <w:rFonts w:ascii="Arial" w:hAnsi="Arial" w:cs="Arial"/>
          <w:color w:val="000000"/>
          <w:lang w:eastAsia="es-MX"/>
        </w:rPr>
        <w:t>La propuesta del curso, para una solución de mediana envergadura, es crear los artefactos proporcionados en la tabla</w:t>
      </w:r>
      <w:r>
        <w:rPr>
          <w:rFonts w:ascii="Arial" w:hAnsi="Arial" w:cs="Arial"/>
          <w:color w:val="000000"/>
          <w:lang w:eastAsia="es-MX"/>
        </w:rPr>
        <w:t>:</w:t>
      </w:r>
    </w:p>
    <w:tbl>
      <w:tblPr>
        <w:tblStyle w:val="Tablaconcuadrcula"/>
        <w:tblW w:w="0" w:type="auto"/>
        <w:tblLook w:val="04A0" w:firstRow="1" w:lastRow="0" w:firstColumn="1" w:lastColumn="0" w:noHBand="0" w:noVBand="1"/>
      </w:tblPr>
      <w:tblGrid>
        <w:gridCol w:w="2509"/>
        <w:gridCol w:w="7120"/>
      </w:tblGrid>
      <w:tr w:rsidR="00F62BD2" w14:paraId="4AEDA550" w14:textId="77777777" w:rsidTr="00F62BD2">
        <w:tc>
          <w:tcPr>
            <w:tcW w:w="2405" w:type="dxa"/>
            <w:tcBorders>
              <w:right w:val="single" w:sz="4" w:space="0" w:color="FFFFFF" w:themeColor="background1"/>
            </w:tcBorders>
          </w:tcPr>
          <w:p w14:paraId="4FEE7552" w14:textId="34CFFE0C" w:rsidR="004C18E6" w:rsidRDefault="004C18E6" w:rsidP="001A11E0">
            <w:pPr>
              <w:spacing w:after="160" w:line="259" w:lineRule="auto"/>
              <w:jc w:val="both"/>
              <w:rPr>
                <w:rFonts w:ascii="Arial" w:hAnsi="Arial" w:cs="Arial"/>
                <w:color w:val="000000"/>
                <w:lang w:eastAsia="es-MX"/>
              </w:rPr>
            </w:pPr>
            <w:r w:rsidRPr="00F62BD2">
              <w:rPr>
                <w:rFonts w:ascii="Arial" w:hAnsi="Arial" w:cs="Arial"/>
                <w:color w:val="000000"/>
                <w:lang w:eastAsia="es-MX"/>
              </w:rPr>
              <w:t>Artefacto</w:t>
            </w:r>
          </w:p>
        </w:tc>
        <w:tc>
          <w:tcPr>
            <w:tcW w:w="72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7030A0"/>
          </w:tcPr>
          <w:p w14:paraId="0A17B7AA" w14:textId="2E656656" w:rsidR="004C18E6" w:rsidRPr="00F62BD2" w:rsidRDefault="004C18E6" w:rsidP="001A11E0">
            <w:pPr>
              <w:spacing w:after="160" w:line="259" w:lineRule="auto"/>
              <w:jc w:val="both"/>
              <w:rPr>
                <w:rFonts w:ascii="Arial" w:hAnsi="Arial" w:cs="Arial"/>
                <w:color w:val="FFFFFF" w:themeColor="background1"/>
                <w:lang w:eastAsia="es-MX"/>
              </w:rPr>
            </w:pPr>
            <w:r w:rsidRPr="00F62BD2">
              <w:rPr>
                <w:rFonts w:ascii="Arial" w:hAnsi="Arial" w:cs="Arial"/>
                <w:color w:val="FFFFFF" w:themeColor="background1"/>
                <w:lang w:eastAsia="es-MX"/>
              </w:rPr>
              <w:t>Descripción</w:t>
            </w:r>
          </w:p>
        </w:tc>
      </w:tr>
      <w:tr w:rsidR="00F62BD2" w14:paraId="71142CDD" w14:textId="77777777" w:rsidTr="00F62BD2">
        <w:tc>
          <w:tcPr>
            <w:tcW w:w="2405" w:type="dxa"/>
            <w:tcBorders>
              <w:right w:val="single" w:sz="4" w:space="0" w:color="FFFFFF" w:themeColor="background1"/>
            </w:tcBorders>
          </w:tcPr>
          <w:p w14:paraId="19EBBC84" w14:textId="397118CB" w:rsidR="004C18E6" w:rsidRDefault="00F62BD2" w:rsidP="00F62BD2">
            <w:pPr>
              <w:spacing w:after="160" w:line="259" w:lineRule="auto"/>
              <w:jc w:val="center"/>
              <w:rPr>
                <w:rFonts w:ascii="Arial" w:hAnsi="Arial" w:cs="Arial"/>
                <w:color w:val="000000"/>
                <w:lang w:eastAsia="es-MX"/>
              </w:rPr>
            </w:pPr>
            <w:r w:rsidRPr="00F62BD2">
              <w:rPr>
                <w:rFonts w:ascii="Arial" w:hAnsi="Arial" w:cs="Arial"/>
                <w:noProof/>
                <w:color w:val="000000"/>
                <w:lang w:eastAsia="es-MX"/>
              </w:rPr>
              <w:drawing>
                <wp:inline distT="0" distB="0" distL="0" distR="0" wp14:anchorId="42D1077A" wp14:editId="1B05D56B">
                  <wp:extent cx="562821" cy="689169"/>
                  <wp:effectExtent l="0" t="0" r="889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8762" cy="696444"/>
                          </a:xfrm>
                          <a:prstGeom prst="rect">
                            <a:avLst/>
                          </a:prstGeom>
                        </pic:spPr>
                      </pic:pic>
                    </a:graphicData>
                  </a:graphic>
                </wp:inline>
              </w:drawing>
            </w:r>
          </w:p>
        </w:tc>
        <w:tc>
          <w:tcPr>
            <w:tcW w:w="72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7030A0"/>
          </w:tcPr>
          <w:p w14:paraId="03ABCE40" w14:textId="7255675A" w:rsidR="004C18E6" w:rsidRPr="00F62BD2" w:rsidRDefault="004C18E6" w:rsidP="001A11E0">
            <w:pPr>
              <w:spacing w:after="160" w:line="259" w:lineRule="auto"/>
              <w:jc w:val="both"/>
              <w:rPr>
                <w:rFonts w:ascii="Arial" w:hAnsi="Arial" w:cs="Arial"/>
                <w:color w:val="FFFFFF" w:themeColor="background1"/>
                <w:lang w:eastAsia="es-MX"/>
              </w:rPr>
            </w:pPr>
            <w:r w:rsidRPr="00F62BD2">
              <w:rPr>
                <w:rFonts w:ascii="Arial" w:hAnsi="Arial" w:cs="Arial"/>
                <w:color w:val="FFFFFF" w:themeColor="background1"/>
                <w:lang w:eastAsia="es-MX"/>
              </w:rPr>
              <w:t>Documento que define la opinión de los stakeholders del producto que se desarrollará, especificada en términos de necesidades y características claves de los stakeholders. Contiene un esquema de los requisitos previstos, el cual proporciona la base contractual para los requisitos técnicos más detallados.</w:t>
            </w:r>
          </w:p>
        </w:tc>
      </w:tr>
      <w:tr w:rsidR="00F62BD2" w14:paraId="0CBBF016" w14:textId="77777777" w:rsidTr="00F62BD2">
        <w:tc>
          <w:tcPr>
            <w:tcW w:w="2405" w:type="dxa"/>
            <w:tcBorders>
              <w:right w:val="single" w:sz="4" w:space="0" w:color="FFFFFF" w:themeColor="background1"/>
            </w:tcBorders>
          </w:tcPr>
          <w:p w14:paraId="2E09FC4B" w14:textId="19D40148" w:rsidR="004C18E6" w:rsidRDefault="00F62BD2" w:rsidP="001A11E0">
            <w:pPr>
              <w:spacing w:after="160" w:line="259" w:lineRule="auto"/>
              <w:jc w:val="both"/>
              <w:rPr>
                <w:rFonts w:ascii="Arial" w:hAnsi="Arial" w:cs="Arial"/>
                <w:color w:val="000000"/>
                <w:lang w:eastAsia="es-MX"/>
              </w:rPr>
            </w:pPr>
            <w:r w:rsidRPr="00F62BD2">
              <w:rPr>
                <w:rFonts w:ascii="Arial" w:hAnsi="Arial" w:cs="Arial"/>
                <w:noProof/>
                <w:color w:val="000000"/>
                <w:lang w:eastAsia="es-MX"/>
              </w:rPr>
              <w:drawing>
                <wp:inline distT="0" distB="0" distL="0" distR="0" wp14:anchorId="7541E8CA" wp14:editId="49C71BE4">
                  <wp:extent cx="1456609" cy="89593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69230" cy="903693"/>
                          </a:xfrm>
                          <a:prstGeom prst="rect">
                            <a:avLst/>
                          </a:prstGeom>
                        </pic:spPr>
                      </pic:pic>
                    </a:graphicData>
                  </a:graphic>
                </wp:inline>
              </w:drawing>
            </w:r>
          </w:p>
        </w:tc>
        <w:tc>
          <w:tcPr>
            <w:tcW w:w="72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7030A0"/>
          </w:tcPr>
          <w:p w14:paraId="50209333" w14:textId="52777CE3" w:rsidR="004C18E6" w:rsidRPr="00F62BD2" w:rsidRDefault="004C18E6" w:rsidP="001A11E0">
            <w:pPr>
              <w:spacing w:after="160" w:line="259" w:lineRule="auto"/>
              <w:jc w:val="both"/>
              <w:rPr>
                <w:rFonts w:ascii="Arial" w:hAnsi="Arial" w:cs="Arial"/>
                <w:color w:val="FFFFFF" w:themeColor="background1"/>
                <w:lang w:eastAsia="es-MX"/>
              </w:rPr>
            </w:pPr>
            <w:r w:rsidRPr="00F62BD2">
              <w:rPr>
                <w:rFonts w:ascii="Arial" w:hAnsi="Arial" w:cs="Arial"/>
                <w:color w:val="FFFFFF" w:themeColor="background1"/>
                <w:lang w:eastAsia="es-MX"/>
              </w:rPr>
              <w:t>La especificación de requisitos de software es un documento que enfoca la organización completa de los requisitos del proyecto. Comúnmente conocido como SRS por sus iniciales en inglés. Contiene la lista de requisitos funcionales y no funcionales.</w:t>
            </w:r>
          </w:p>
        </w:tc>
      </w:tr>
      <w:tr w:rsidR="00F62BD2" w14:paraId="2D24F36F" w14:textId="77777777" w:rsidTr="00F62BD2">
        <w:tc>
          <w:tcPr>
            <w:tcW w:w="2405" w:type="dxa"/>
            <w:tcBorders>
              <w:right w:val="single" w:sz="4" w:space="0" w:color="FFFFFF" w:themeColor="background1"/>
            </w:tcBorders>
          </w:tcPr>
          <w:p w14:paraId="20F62654" w14:textId="0FCC30BD" w:rsidR="004C18E6" w:rsidRDefault="00F62BD2" w:rsidP="001A11E0">
            <w:pPr>
              <w:spacing w:after="160" w:line="259" w:lineRule="auto"/>
              <w:jc w:val="both"/>
              <w:rPr>
                <w:rFonts w:ascii="Arial" w:hAnsi="Arial" w:cs="Arial"/>
                <w:color w:val="000000"/>
                <w:lang w:eastAsia="es-MX"/>
              </w:rPr>
            </w:pPr>
            <w:r w:rsidRPr="00F62BD2">
              <w:rPr>
                <w:rFonts w:ascii="Arial" w:hAnsi="Arial" w:cs="Arial"/>
                <w:noProof/>
                <w:color w:val="000000"/>
                <w:lang w:eastAsia="es-MX"/>
              </w:rPr>
              <w:drawing>
                <wp:inline distT="0" distB="0" distL="0" distR="0" wp14:anchorId="2776899E" wp14:editId="1B8F41B7">
                  <wp:extent cx="1283887" cy="6897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98628" cy="697695"/>
                          </a:xfrm>
                          <a:prstGeom prst="rect">
                            <a:avLst/>
                          </a:prstGeom>
                        </pic:spPr>
                      </pic:pic>
                    </a:graphicData>
                  </a:graphic>
                </wp:inline>
              </w:drawing>
            </w:r>
          </w:p>
        </w:tc>
        <w:tc>
          <w:tcPr>
            <w:tcW w:w="72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7030A0"/>
          </w:tcPr>
          <w:p w14:paraId="1E29300C" w14:textId="45C0D92F" w:rsidR="004C18E6" w:rsidRPr="00F62BD2" w:rsidRDefault="004C18E6" w:rsidP="001A11E0">
            <w:pPr>
              <w:spacing w:after="160" w:line="259" w:lineRule="auto"/>
              <w:jc w:val="both"/>
              <w:rPr>
                <w:rFonts w:ascii="Arial" w:hAnsi="Arial" w:cs="Arial"/>
                <w:color w:val="FFFFFF" w:themeColor="background1"/>
                <w:lang w:eastAsia="es-MX"/>
              </w:rPr>
            </w:pPr>
            <w:r w:rsidRPr="00F62BD2">
              <w:rPr>
                <w:rFonts w:ascii="Arial" w:hAnsi="Arial" w:cs="Arial"/>
                <w:color w:val="FFFFFF" w:themeColor="background1"/>
                <w:lang w:eastAsia="es-MX"/>
              </w:rPr>
              <w:t>Es una colección de casos de uso, de actores, de relaciones, de diagramas, y de otros paquetes, de ser necesario; es utilizado para estructurar el modelo de casos de uso dividiéndolo en piezas más pequeñas.</w:t>
            </w:r>
          </w:p>
        </w:tc>
      </w:tr>
      <w:tr w:rsidR="00F62BD2" w14:paraId="66F62496" w14:textId="77777777" w:rsidTr="00F62BD2">
        <w:tc>
          <w:tcPr>
            <w:tcW w:w="2405" w:type="dxa"/>
            <w:tcBorders>
              <w:right w:val="single" w:sz="4" w:space="0" w:color="FFFFFF" w:themeColor="background1"/>
            </w:tcBorders>
          </w:tcPr>
          <w:p w14:paraId="7D9BB034" w14:textId="56FA3432" w:rsidR="004C18E6" w:rsidRDefault="00F62BD2" w:rsidP="00F62BD2">
            <w:pPr>
              <w:spacing w:after="160" w:line="259" w:lineRule="auto"/>
              <w:jc w:val="center"/>
              <w:rPr>
                <w:rFonts w:ascii="Arial" w:hAnsi="Arial" w:cs="Arial"/>
                <w:color w:val="000000"/>
                <w:lang w:eastAsia="es-MX"/>
              </w:rPr>
            </w:pPr>
            <w:r w:rsidRPr="00F62BD2">
              <w:rPr>
                <w:rFonts w:ascii="Arial" w:hAnsi="Arial" w:cs="Arial"/>
                <w:noProof/>
                <w:color w:val="000000"/>
                <w:lang w:eastAsia="es-MX"/>
              </w:rPr>
              <w:lastRenderedPageBreak/>
              <w:drawing>
                <wp:inline distT="0" distB="0" distL="0" distR="0" wp14:anchorId="57B13E53" wp14:editId="6829105A">
                  <wp:extent cx="1216301" cy="799116"/>
                  <wp:effectExtent l="0" t="0" r="3175"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21167" cy="802313"/>
                          </a:xfrm>
                          <a:prstGeom prst="rect">
                            <a:avLst/>
                          </a:prstGeom>
                        </pic:spPr>
                      </pic:pic>
                    </a:graphicData>
                  </a:graphic>
                </wp:inline>
              </w:drawing>
            </w:r>
          </w:p>
        </w:tc>
        <w:tc>
          <w:tcPr>
            <w:tcW w:w="72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7030A0"/>
          </w:tcPr>
          <w:p w14:paraId="58C3B4A6" w14:textId="41D38D4E" w:rsidR="004C18E6" w:rsidRPr="00F62BD2" w:rsidRDefault="004C18E6" w:rsidP="001A11E0">
            <w:pPr>
              <w:spacing w:after="160" w:line="259" w:lineRule="auto"/>
              <w:jc w:val="both"/>
              <w:rPr>
                <w:rFonts w:ascii="Arial" w:hAnsi="Arial" w:cs="Arial"/>
                <w:color w:val="FFFFFF" w:themeColor="background1"/>
                <w:lang w:eastAsia="es-MX"/>
              </w:rPr>
            </w:pPr>
            <w:r w:rsidRPr="00F62BD2">
              <w:rPr>
                <w:rFonts w:ascii="Arial" w:hAnsi="Arial" w:cs="Arial"/>
                <w:color w:val="FFFFFF" w:themeColor="background1"/>
                <w:lang w:eastAsia="es-MX"/>
              </w:rPr>
              <w:t>Es una funcionalidad específica del sistema con identidad propia, el cual define una secuencia de acciones que el sistema realiza para un actor en particular. Un caso de uso contiene uno o más requisitos funcionales.</w:t>
            </w:r>
          </w:p>
        </w:tc>
      </w:tr>
      <w:tr w:rsidR="00F62BD2" w14:paraId="50AAABC3" w14:textId="77777777" w:rsidTr="00F62BD2">
        <w:tc>
          <w:tcPr>
            <w:tcW w:w="2405" w:type="dxa"/>
            <w:tcBorders>
              <w:right w:val="single" w:sz="4" w:space="0" w:color="FFFFFF" w:themeColor="background1"/>
            </w:tcBorders>
          </w:tcPr>
          <w:p w14:paraId="0BE677FF" w14:textId="2D332EE1" w:rsidR="004C18E6" w:rsidRDefault="00F62BD2" w:rsidP="00F62BD2">
            <w:pPr>
              <w:spacing w:after="160" w:line="259" w:lineRule="auto"/>
              <w:jc w:val="center"/>
              <w:rPr>
                <w:rFonts w:ascii="Arial" w:hAnsi="Arial" w:cs="Arial"/>
                <w:color w:val="000000"/>
                <w:lang w:eastAsia="es-MX"/>
              </w:rPr>
            </w:pPr>
            <w:r w:rsidRPr="00F62BD2">
              <w:rPr>
                <w:rFonts w:ascii="Arial" w:hAnsi="Arial" w:cs="Arial"/>
                <w:noProof/>
                <w:color w:val="000000"/>
                <w:lang w:eastAsia="es-MX"/>
              </w:rPr>
              <w:drawing>
                <wp:inline distT="0" distB="0" distL="0" distR="0" wp14:anchorId="1F9A4448" wp14:editId="02A83C51">
                  <wp:extent cx="749875" cy="97229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54123" cy="977803"/>
                          </a:xfrm>
                          <a:prstGeom prst="rect">
                            <a:avLst/>
                          </a:prstGeom>
                        </pic:spPr>
                      </pic:pic>
                    </a:graphicData>
                  </a:graphic>
                </wp:inline>
              </w:drawing>
            </w:r>
          </w:p>
        </w:tc>
        <w:tc>
          <w:tcPr>
            <w:tcW w:w="72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7030A0"/>
          </w:tcPr>
          <w:p w14:paraId="23961B86" w14:textId="79C007E4" w:rsidR="004C18E6" w:rsidRPr="00F62BD2" w:rsidRDefault="004C18E6" w:rsidP="001A11E0">
            <w:pPr>
              <w:spacing w:after="160" w:line="259" w:lineRule="auto"/>
              <w:jc w:val="both"/>
              <w:rPr>
                <w:rFonts w:ascii="Arial" w:hAnsi="Arial" w:cs="Arial"/>
                <w:color w:val="FFFFFF" w:themeColor="background1"/>
                <w:lang w:eastAsia="es-MX"/>
              </w:rPr>
            </w:pPr>
            <w:r w:rsidRPr="00F62BD2">
              <w:rPr>
                <w:rFonts w:ascii="Arial" w:hAnsi="Arial" w:cs="Arial"/>
                <w:color w:val="FFFFFF" w:themeColor="background1"/>
                <w:lang w:eastAsia="es-MX"/>
              </w:rPr>
              <w:t>Representa un rol (humano, hardware o software) externo al sistema con el que se establece intercambio directo de información. Puede ser asociado a uno ó más casos de uso.</w:t>
            </w:r>
          </w:p>
        </w:tc>
      </w:tr>
      <w:tr w:rsidR="00F62BD2" w14:paraId="308B9725" w14:textId="77777777" w:rsidTr="00F62BD2">
        <w:tc>
          <w:tcPr>
            <w:tcW w:w="2405" w:type="dxa"/>
            <w:tcBorders>
              <w:right w:val="single" w:sz="4" w:space="0" w:color="FFFFFF" w:themeColor="background1"/>
            </w:tcBorders>
          </w:tcPr>
          <w:p w14:paraId="3E8C27A4" w14:textId="07A2F8DB" w:rsidR="004C18E6" w:rsidRDefault="00F62BD2" w:rsidP="00F62BD2">
            <w:pPr>
              <w:spacing w:after="160" w:line="259" w:lineRule="auto"/>
              <w:jc w:val="center"/>
              <w:rPr>
                <w:rFonts w:ascii="Arial" w:hAnsi="Arial" w:cs="Arial"/>
                <w:color w:val="000000"/>
                <w:lang w:eastAsia="es-MX"/>
              </w:rPr>
            </w:pPr>
            <w:r w:rsidRPr="00F62BD2">
              <w:rPr>
                <w:rFonts w:ascii="Arial" w:hAnsi="Arial" w:cs="Arial"/>
                <w:noProof/>
                <w:color w:val="000000"/>
                <w:lang w:eastAsia="es-MX"/>
              </w:rPr>
              <w:drawing>
                <wp:inline distT="0" distB="0" distL="0" distR="0" wp14:anchorId="1231A3DB" wp14:editId="0B8A9020">
                  <wp:extent cx="1339354" cy="8816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54754" cy="891737"/>
                          </a:xfrm>
                          <a:prstGeom prst="rect">
                            <a:avLst/>
                          </a:prstGeom>
                        </pic:spPr>
                      </pic:pic>
                    </a:graphicData>
                  </a:graphic>
                </wp:inline>
              </w:drawing>
            </w:r>
          </w:p>
        </w:tc>
        <w:tc>
          <w:tcPr>
            <w:tcW w:w="72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7030A0"/>
          </w:tcPr>
          <w:p w14:paraId="21D98337" w14:textId="7E6155D2" w:rsidR="004C18E6" w:rsidRPr="00F62BD2" w:rsidRDefault="004C18E6" w:rsidP="001A11E0">
            <w:pPr>
              <w:spacing w:after="160" w:line="259" w:lineRule="auto"/>
              <w:jc w:val="both"/>
              <w:rPr>
                <w:rFonts w:ascii="Arial" w:hAnsi="Arial" w:cs="Arial"/>
                <w:color w:val="FFFFFF" w:themeColor="background1"/>
                <w:lang w:eastAsia="es-MX"/>
              </w:rPr>
            </w:pPr>
            <w:r w:rsidRPr="00F62BD2">
              <w:rPr>
                <w:rFonts w:ascii="Arial" w:hAnsi="Arial" w:cs="Arial"/>
                <w:color w:val="FFFFFF" w:themeColor="background1"/>
                <w:lang w:eastAsia="es-MX"/>
              </w:rPr>
              <w:t>Es un modelo que captura los requisitos funcionales de los usuarios a un alto nivel y establece la estructura fundamental del sistema. Es un input esencial para las actividades en análisis, diseño y pruebas.</w:t>
            </w:r>
          </w:p>
        </w:tc>
      </w:tr>
      <w:tr w:rsidR="00F62BD2" w14:paraId="465EB5B4" w14:textId="77777777" w:rsidTr="00F62BD2">
        <w:tc>
          <w:tcPr>
            <w:tcW w:w="2405" w:type="dxa"/>
            <w:tcBorders>
              <w:right w:val="single" w:sz="4" w:space="0" w:color="FFFFFF" w:themeColor="background1"/>
            </w:tcBorders>
          </w:tcPr>
          <w:p w14:paraId="763228D3" w14:textId="36616FEB" w:rsidR="004C18E6" w:rsidRDefault="00F62BD2" w:rsidP="00F62BD2">
            <w:pPr>
              <w:spacing w:after="160" w:line="259" w:lineRule="auto"/>
              <w:jc w:val="center"/>
              <w:rPr>
                <w:rFonts w:ascii="Arial" w:hAnsi="Arial" w:cs="Arial"/>
                <w:color w:val="000000"/>
                <w:lang w:eastAsia="es-MX"/>
              </w:rPr>
            </w:pPr>
            <w:r w:rsidRPr="00F62BD2">
              <w:rPr>
                <w:rFonts w:ascii="Arial" w:hAnsi="Arial" w:cs="Arial"/>
                <w:noProof/>
                <w:color w:val="000000"/>
                <w:lang w:eastAsia="es-MX"/>
              </w:rPr>
              <w:drawing>
                <wp:inline distT="0" distB="0" distL="0" distR="0" wp14:anchorId="530F6E53" wp14:editId="2620E6DE">
                  <wp:extent cx="554338" cy="69143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244" cy="695057"/>
                          </a:xfrm>
                          <a:prstGeom prst="rect">
                            <a:avLst/>
                          </a:prstGeom>
                        </pic:spPr>
                      </pic:pic>
                    </a:graphicData>
                  </a:graphic>
                </wp:inline>
              </w:drawing>
            </w:r>
          </w:p>
        </w:tc>
        <w:tc>
          <w:tcPr>
            <w:tcW w:w="72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7030A0"/>
          </w:tcPr>
          <w:p w14:paraId="7D55244E" w14:textId="0970D1EF" w:rsidR="004C18E6" w:rsidRPr="00F62BD2" w:rsidRDefault="004C18E6" w:rsidP="001A11E0">
            <w:pPr>
              <w:spacing w:after="160" w:line="259" w:lineRule="auto"/>
              <w:jc w:val="both"/>
              <w:rPr>
                <w:rFonts w:ascii="Arial" w:hAnsi="Arial" w:cs="Arial"/>
                <w:color w:val="FFFFFF" w:themeColor="background1"/>
                <w:lang w:eastAsia="es-MX"/>
              </w:rPr>
            </w:pPr>
            <w:r w:rsidRPr="00F62BD2">
              <w:rPr>
                <w:rFonts w:ascii="Arial" w:hAnsi="Arial" w:cs="Arial"/>
                <w:color w:val="FFFFFF" w:themeColor="background1"/>
                <w:lang w:eastAsia="es-MX"/>
              </w:rPr>
              <w:t>Es un documento que contiene información de los actores identificados en el modelo de casos de uso.</w:t>
            </w:r>
          </w:p>
        </w:tc>
      </w:tr>
      <w:tr w:rsidR="00F62BD2" w14:paraId="68E468FE" w14:textId="77777777" w:rsidTr="00F62BD2">
        <w:tc>
          <w:tcPr>
            <w:tcW w:w="2405" w:type="dxa"/>
            <w:tcBorders>
              <w:right w:val="single" w:sz="4" w:space="0" w:color="FFFFFF" w:themeColor="background1"/>
            </w:tcBorders>
          </w:tcPr>
          <w:p w14:paraId="6BD9A0EE" w14:textId="784C711C" w:rsidR="004C18E6" w:rsidRDefault="00F62BD2" w:rsidP="001A11E0">
            <w:pPr>
              <w:spacing w:after="160" w:line="259" w:lineRule="auto"/>
              <w:jc w:val="both"/>
              <w:rPr>
                <w:rFonts w:ascii="Arial" w:hAnsi="Arial" w:cs="Arial"/>
                <w:color w:val="000000"/>
                <w:lang w:eastAsia="es-MX"/>
              </w:rPr>
            </w:pPr>
            <w:r w:rsidRPr="00F62BD2">
              <w:rPr>
                <w:rFonts w:ascii="Arial" w:hAnsi="Arial" w:cs="Arial"/>
                <w:noProof/>
                <w:color w:val="000000"/>
                <w:lang w:eastAsia="es-MX"/>
              </w:rPr>
              <w:drawing>
                <wp:inline distT="0" distB="0" distL="0" distR="0" wp14:anchorId="279C4572" wp14:editId="027B4740">
                  <wp:extent cx="1455668" cy="95510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62351" cy="959487"/>
                          </a:xfrm>
                          <a:prstGeom prst="rect">
                            <a:avLst/>
                          </a:prstGeom>
                        </pic:spPr>
                      </pic:pic>
                    </a:graphicData>
                  </a:graphic>
                </wp:inline>
              </w:drawing>
            </w:r>
          </w:p>
        </w:tc>
        <w:tc>
          <w:tcPr>
            <w:tcW w:w="72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7030A0"/>
          </w:tcPr>
          <w:p w14:paraId="16FFA833" w14:textId="7BE2DE83" w:rsidR="004C18E6" w:rsidRPr="00F62BD2" w:rsidRDefault="004C18E6" w:rsidP="001A11E0">
            <w:pPr>
              <w:spacing w:after="160" w:line="259" w:lineRule="auto"/>
              <w:jc w:val="both"/>
              <w:rPr>
                <w:rFonts w:ascii="Arial" w:hAnsi="Arial" w:cs="Arial"/>
                <w:color w:val="FFFFFF" w:themeColor="background1"/>
                <w:lang w:eastAsia="es-MX"/>
              </w:rPr>
            </w:pPr>
            <w:r w:rsidRPr="00F62BD2">
              <w:rPr>
                <w:rFonts w:ascii="Arial" w:hAnsi="Arial" w:cs="Arial"/>
                <w:color w:val="FFFFFF" w:themeColor="background1"/>
                <w:lang w:eastAsia="es-MX"/>
              </w:rPr>
              <w:t>Documento que contiene las características de un caso de uso. Contiene, primordialmente, una descripción del flujo de eventos que describen la interacción entre los actores y el sistema. La especificación, también, contiene otra información, tal como precondiciones, poscondiciones, requisitos especiales y prototipos. Se realiza una especificación por caso de uso.</w:t>
            </w:r>
          </w:p>
        </w:tc>
      </w:tr>
      <w:tr w:rsidR="00F62BD2" w14:paraId="20E6EEB5" w14:textId="77777777" w:rsidTr="00F62BD2">
        <w:tc>
          <w:tcPr>
            <w:tcW w:w="2405" w:type="dxa"/>
            <w:tcBorders>
              <w:right w:val="single" w:sz="4" w:space="0" w:color="FFFFFF" w:themeColor="background1"/>
            </w:tcBorders>
          </w:tcPr>
          <w:p w14:paraId="063C7BF5" w14:textId="159CEA2B" w:rsidR="004C18E6" w:rsidRDefault="00F62BD2" w:rsidP="00F62BD2">
            <w:pPr>
              <w:spacing w:after="160" w:line="259" w:lineRule="auto"/>
              <w:jc w:val="center"/>
              <w:rPr>
                <w:rFonts w:ascii="Arial" w:hAnsi="Arial" w:cs="Arial"/>
                <w:color w:val="000000"/>
                <w:lang w:eastAsia="es-MX"/>
              </w:rPr>
            </w:pPr>
            <w:r w:rsidRPr="00F62BD2">
              <w:rPr>
                <w:rFonts w:ascii="Arial" w:hAnsi="Arial" w:cs="Arial"/>
                <w:noProof/>
                <w:color w:val="000000"/>
                <w:lang w:eastAsia="es-MX"/>
              </w:rPr>
              <w:drawing>
                <wp:inline distT="0" distB="0" distL="0" distR="0" wp14:anchorId="3FD03BA1" wp14:editId="714C8013">
                  <wp:extent cx="918904" cy="82925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22557" cy="832551"/>
                          </a:xfrm>
                          <a:prstGeom prst="rect">
                            <a:avLst/>
                          </a:prstGeom>
                        </pic:spPr>
                      </pic:pic>
                    </a:graphicData>
                  </a:graphic>
                </wp:inline>
              </w:drawing>
            </w:r>
          </w:p>
        </w:tc>
        <w:tc>
          <w:tcPr>
            <w:tcW w:w="72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7030A0"/>
          </w:tcPr>
          <w:p w14:paraId="596C0ACB" w14:textId="53694103" w:rsidR="004C18E6" w:rsidRPr="00F62BD2" w:rsidRDefault="004C18E6" w:rsidP="001A11E0">
            <w:pPr>
              <w:spacing w:after="160" w:line="259" w:lineRule="auto"/>
              <w:jc w:val="both"/>
              <w:rPr>
                <w:rFonts w:ascii="Arial" w:hAnsi="Arial" w:cs="Arial"/>
                <w:color w:val="FFFFFF" w:themeColor="background1"/>
                <w:lang w:eastAsia="es-MX"/>
              </w:rPr>
            </w:pPr>
            <w:r w:rsidRPr="00F62BD2">
              <w:rPr>
                <w:rFonts w:ascii="Arial" w:hAnsi="Arial" w:cs="Arial"/>
                <w:color w:val="FFFFFF" w:themeColor="background1"/>
                <w:lang w:eastAsia="es-MX"/>
              </w:rPr>
              <w:t>Documento que especifica los requisitos funcionales que no son traducidos a casos de uso y los requisitos no funcionales.</w:t>
            </w:r>
          </w:p>
        </w:tc>
      </w:tr>
    </w:tbl>
    <w:p w14:paraId="6EB11016" w14:textId="77777777" w:rsidR="001A11E0" w:rsidRDefault="001A11E0" w:rsidP="001A11E0">
      <w:pPr>
        <w:spacing w:after="160" w:line="259" w:lineRule="auto"/>
        <w:jc w:val="both"/>
        <w:rPr>
          <w:rFonts w:ascii="Arial" w:hAnsi="Arial" w:cs="Arial"/>
          <w:color w:val="000000"/>
          <w:lang w:eastAsia="es-MX"/>
        </w:rPr>
      </w:pPr>
    </w:p>
    <w:p w14:paraId="7584A465" w14:textId="77777777" w:rsidR="001A11E0" w:rsidRPr="001A11E0" w:rsidRDefault="001A11E0" w:rsidP="001A11E0">
      <w:pPr>
        <w:spacing w:after="160" w:line="259" w:lineRule="auto"/>
        <w:jc w:val="both"/>
        <w:rPr>
          <w:rFonts w:ascii="Arial" w:hAnsi="Arial" w:cs="Arial"/>
          <w:color w:val="000000"/>
          <w:lang w:eastAsia="es-MX"/>
        </w:rPr>
      </w:pPr>
    </w:p>
    <w:p w14:paraId="02524A26" w14:textId="77777777" w:rsidR="00F62BD2" w:rsidRDefault="00F62BD2" w:rsidP="00F62BD2">
      <w:pPr>
        <w:jc w:val="both"/>
        <w:rPr>
          <w:rFonts w:ascii="Arial" w:hAnsi="Arial" w:cs="Arial"/>
          <w:b/>
          <w:bCs/>
          <w:color w:val="6F01EE"/>
        </w:rPr>
      </w:pPr>
    </w:p>
    <w:p w14:paraId="753EC41D" w14:textId="77777777" w:rsidR="00F62BD2" w:rsidRDefault="00F62BD2" w:rsidP="00F62BD2">
      <w:pPr>
        <w:jc w:val="both"/>
        <w:rPr>
          <w:rFonts w:ascii="Arial" w:hAnsi="Arial" w:cs="Arial"/>
          <w:b/>
          <w:bCs/>
          <w:color w:val="6F01EE"/>
        </w:rPr>
      </w:pPr>
    </w:p>
    <w:p w14:paraId="20AAECA3" w14:textId="77777777" w:rsidR="00F62BD2" w:rsidRDefault="00F62BD2" w:rsidP="00F62BD2">
      <w:pPr>
        <w:jc w:val="both"/>
        <w:rPr>
          <w:rFonts w:ascii="Arial" w:hAnsi="Arial" w:cs="Arial"/>
          <w:b/>
          <w:bCs/>
          <w:color w:val="6F01EE"/>
        </w:rPr>
      </w:pPr>
    </w:p>
    <w:p w14:paraId="6A0BE7D5" w14:textId="77777777" w:rsidR="00F62BD2" w:rsidRDefault="00F62BD2" w:rsidP="00F62BD2">
      <w:pPr>
        <w:jc w:val="both"/>
        <w:rPr>
          <w:rFonts w:ascii="Arial" w:hAnsi="Arial" w:cs="Arial"/>
          <w:b/>
          <w:bCs/>
          <w:color w:val="6F01EE"/>
        </w:rPr>
      </w:pPr>
    </w:p>
    <w:p w14:paraId="0B708159" w14:textId="77777777" w:rsidR="00F62BD2" w:rsidRDefault="00F62BD2" w:rsidP="00F62BD2">
      <w:pPr>
        <w:jc w:val="both"/>
        <w:rPr>
          <w:rFonts w:ascii="Arial" w:hAnsi="Arial" w:cs="Arial"/>
          <w:b/>
          <w:bCs/>
          <w:color w:val="6F01EE"/>
        </w:rPr>
      </w:pPr>
    </w:p>
    <w:p w14:paraId="1A3BC85E" w14:textId="77777777" w:rsidR="00F62BD2" w:rsidRDefault="00F62BD2" w:rsidP="00F62BD2">
      <w:pPr>
        <w:jc w:val="both"/>
        <w:rPr>
          <w:rFonts w:ascii="Arial" w:hAnsi="Arial" w:cs="Arial"/>
          <w:b/>
          <w:bCs/>
          <w:color w:val="6F01EE"/>
        </w:rPr>
      </w:pPr>
    </w:p>
    <w:p w14:paraId="60ACE00A" w14:textId="77777777" w:rsidR="00F62BD2" w:rsidRDefault="00F62BD2" w:rsidP="00F62BD2">
      <w:pPr>
        <w:jc w:val="both"/>
        <w:rPr>
          <w:rFonts w:ascii="Arial" w:hAnsi="Arial" w:cs="Arial"/>
          <w:b/>
          <w:bCs/>
          <w:color w:val="6F01EE"/>
        </w:rPr>
      </w:pPr>
    </w:p>
    <w:p w14:paraId="39ACFF60" w14:textId="77777777" w:rsidR="00F62BD2" w:rsidRDefault="00F62BD2" w:rsidP="00F62BD2">
      <w:pPr>
        <w:jc w:val="both"/>
        <w:rPr>
          <w:rFonts w:ascii="Arial" w:hAnsi="Arial" w:cs="Arial"/>
          <w:b/>
          <w:bCs/>
          <w:color w:val="6F01EE"/>
        </w:rPr>
      </w:pPr>
    </w:p>
    <w:p w14:paraId="3E62FFCE" w14:textId="77777777" w:rsidR="00F62BD2" w:rsidRDefault="00F62BD2" w:rsidP="00F62BD2">
      <w:pPr>
        <w:jc w:val="both"/>
        <w:rPr>
          <w:rFonts w:ascii="Arial" w:hAnsi="Arial" w:cs="Arial"/>
          <w:b/>
          <w:bCs/>
          <w:color w:val="6F01EE"/>
        </w:rPr>
      </w:pPr>
    </w:p>
    <w:p w14:paraId="4728521E" w14:textId="77777777" w:rsidR="00F62BD2" w:rsidRDefault="00F62BD2" w:rsidP="00F62BD2">
      <w:pPr>
        <w:jc w:val="both"/>
        <w:rPr>
          <w:rFonts w:ascii="Arial" w:hAnsi="Arial" w:cs="Arial"/>
          <w:b/>
          <w:bCs/>
          <w:color w:val="6F01EE"/>
        </w:rPr>
      </w:pPr>
    </w:p>
    <w:p w14:paraId="5C52A18B" w14:textId="76FC4678" w:rsidR="00F62BD2" w:rsidRPr="00340E0C" w:rsidRDefault="00F62BD2" w:rsidP="00F62BD2">
      <w:pPr>
        <w:jc w:val="both"/>
        <w:rPr>
          <w:rFonts w:ascii="Arial" w:hAnsi="Arial" w:cs="Arial"/>
          <w:b/>
          <w:bCs/>
          <w:color w:val="6F01EE"/>
        </w:rPr>
      </w:pPr>
      <w:r w:rsidRPr="00340E0C">
        <w:rPr>
          <w:rFonts w:ascii="Arial" w:hAnsi="Arial" w:cs="Arial"/>
          <w:b/>
          <w:bCs/>
          <w:color w:val="6F01EE"/>
        </w:rPr>
        <w:lastRenderedPageBreak/>
        <w:t>Subtema 1.1:</w:t>
      </w:r>
    </w:p>
    <w:p w14:paraId="690C3F44" w14:textId="6F3361F7" w:rsidR="00F62BD2" w:rsidRPr="00293564" w:rsidRDefault="00F62BD2" w:rsidP="00F62BD2">
      <w:pPr>
        <w:jc w:val="both"/>
        <w:rPr>
          <w:rFonts w:ascii="Stag Book" w:hAnsi="Stag Book" w:cs="Arial"/>
          <w:color w:val="6F01EE"/>
          <w:sz w:val="36"/>
          <w:szCs w:val="36"/>
          <w:lang w:eastAsia="es-MX"/>
        </w:rPr>
      </w:pPr>
      <w:r>
        <w:rPr>
          <w:rFonts w:ascii="Stag Book" w:hAnsi="Stag Book" w:cs="Arial"/>
          <w:color w:val="6F01EE"/>
          <w:sz w:val="36"/>
          <w:szCs w:val="36"/>
          <w:lang w:eastAsia="es-MX"/>
        </w:rPr>
        <w:t>Actividades para realizar la captura de requisitos</w:t>
      </w:r>
    </w:p>
    <w:p w14:paraId="67D932BD" w14:textId="45FEC67D" w:rsidR="001A11E0" w:rsidRDefault="00F62BD2" w:rsidP="00E85A14">
      <w:pPr>
        <w:spacing w:after="160" w:line="259" w:lineRule="auto"/>
        <w:jc w:val="both"/>
        <w:rPr>
          <w:rFonts w:ascii="Arial" w:hAnsi="Arial" w:cs="Arial"/>
          <w:color w:val="000000"/>
          <w:lang w:eastAsia="es-MX"/>
        </w:rPr>
      </w:pPr>
      <w:r w:rsidRPr="00F62BD2">
        <w:rPr>
          <w:rFonts w:ascii="Arial" w:hAnsi="Arial" w:cs="Arial"/>
          <w:color w:val="000000"/>
          <w:lang w:eastAsia="es-MX"/>
        </w:rPr>
        <w:t>Según RUP, la captura de requisitos comprende las siguientes actividades:</w:t>
      </w:r>
    </w:p>
    <w:p w14:paraId="23B3B2D5" w14:textId="3630D1CA" w:rsidR="00B753DA" w:rsidRDefault="00F62BD2" w:rsidP="0064435E">
      <w:pPr>
        <w:spacing w:after="160" w:line="259" w:lineRule="auto"/>
        <w:jc w:val="both"/>
        <w:rPr>
          <w:rFonts w:ascii="Arial" w:hAnsi="Arial" w:cs="Arial"/>
          <w:color w:val="000000"/>
          <w:lang w:eastAsia="es-MX"/>
        </w:rPr>
      </w:pPr>
      <w:r>
        <w:rPr>
          <w:rFonts w:ascii="Arial" w:hAnsi="Arial" w:cs="Arial"/>
          <w:noProof/>
          <w:color w:val="000000"/>
          <w:lang w:eastAsia="es-MX"/>
        </w:rPr>
        <w:drawing>
          <wp:inline distT="0" distB="0" distL="0" distR="0" wp14:anchorId="791DEC4A" wp14:editId="6835A41C">
            <wp:extent cx="5486400" cy="3200400"/>
            <wp:effectExtent l="0" t="0" r="0" b="0"/>
            <wp:docPr id="19" name="Diagrama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1AF02461" w14:textId="502CD9B4" w:rsidR="00B753DA" w:rsidRDefault="00F27CF5" w:rsidP="00F27CF5">
      <w:pPr>
        <w:spacing w:after="160" w:line="259" w:lineRule="auto"/>
        <w:jc w:val="center"/>
        <w:rPr>
          <w:rFonts w:ascii="Arial" w:hAnsi="Arial" w:cs="Arial"/>
          <w:color w:val="000000"/>
          <w:lang w:eastAsia="es-MX"/>
        </w:rPr>
      </w:pPr>
      <w:r>
        <w:rPr>
          <w:noProof/>
        </w:rPr>
        <w:drawing>
          <wp:inline distT="0" distB="0" distL="0" distR="0" wp14:anchorId="1E6403FC" wp14:editId="2825E0C6">
            <wp:extent cx="3323645" cy="4241942"/>
            <wp:effectExtent l="0" t="0" r="0" b="6350"/>
            <wp:docPr id="21"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10;&#10;Descripción generada automáticamente"/>
                    <pic:cNvPicPr/>
                  </pic:nvPicPr>
                  <pic:blipFill>
                    <a:blip r:embed="rId29"/>
                    <a:stretch>
                      <a:fillRect/>
                    </a:stretch>
                  </pic:blipFill>
                  <pic:spPr>
                    <a:xfrm>
                      <a:off x="0" y="0"/>
                      <a:ext cx="3340986" cy="4264075"/>
                    </a:xfrm>
                    <a:prstGeom prst="rect">
                      <a:avLst/>
                    </a:prstGeom>
                  </pic:spPr>
                </pic:pic>
              </a:graphicData>
            </a:graphic>
          </wp:inline>
        </w:drawing>
      </w:r>
    </w:p>
    <w:tbl>
      <w:tblPr>
        <w:tblStyle w:val="Tablaconcuadrcula"/>
        <w:tblW w:w="0" w:type="auto"/>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Look w:val="04A0" w:firstRow="1" w:lastRow="0" w:firstColumn="1" w:lastColumn="0" w:noHBand="0" w:noVBand="1"/>
      </w:tblPr>
      <w:tblGrid>
        <w:gridCol w:w="4804"/>
        <w:gridCol w:w="4805"/>
      </w:tblGrid>
      <w:tr w:rsidR="00CE23A7" w14:paraId="07A34172" w14:textId="77777777" w:rsidTr="00CE23A7">
        <w:tc>
          <w:tcPr>
            <w:tcW w:w="4814" w:type="dxa"/>
            <w:shd w:val="clear" w:color="auto" w:fill="7030A0"/>
          </w:tcPr>
          <w:p w14:paraId="5EA07789" w14:textId="77777777" w:rsidR="00CE23A7" w:rsidRDefault="00CE23A7" w:rsidP="00F27CF5">
            <w:pPr>
              <w:spacing w:after="160" w:line="259" w:lineRule="auto"/>
              <w:jc w:val="both"/>
              <w:rPr>
                <w:rFonts w:ascii="Arial" w:hAnsi="Arial" w:cs="Arial"/>
                <w:color w:val="FFFFFF" w:themeColor="background1"/>
                <w:lang w:eastAsia="es-MX"/>
              </w:rPr>
            </w:pPr>
          </w:p>
          <w:p w14:paraId="79296B54" w14:textId="77777777" w:rsidR="00CE23A7" w:rsidRDefault="00CE23A7" w:rsidP="00F27CF5">
            <w:pPr>
              <w:spacing w:after="160" w:line="259" w:lineRule="auto"/>
              <w:jc w:val="both"/>
              <w:rPr>
                <w:rFonts w:ascii="Arial" w:hAnsi="Arial" w:cs="Arial"/>
                <w:color w:val="FFFFFF" w:themeColor="background1"/>
                <w:lang w:eastAsia="es-MX"/>
              </w:rPr>
            </w:pPr>
          </w:p>
          <w:p w14:paraId="1C45FB72" w14:textId="4D16A79F" w:rsidR="00CE23A7" w:rsidRPr="00CE23A7" w:rsidRDefault="00CE23A7" w:rsidP="00CE23A7">
            <w:pPr>
              <w:spacing w:after="160" w:line="259" w:lineRule="auto"/>
              <w:jc w:val="center"/>
              <w:rPr>
                <w:rFonts w:ascii="Arial" w:hAnsi="Arial" w:cs="Arial"/>
                <w:color w:val="FFFFFF" w:themeColor="background1"/>
                <w:sz w:val="36"/>
                <w:szCs w:val="36"/>
                <w:lang w:eastAsia="es-MX"/>
              </w:rPr>
            </w:pPr>
            <w:r w:rsidRPr="00CE23A7">
              <w:rPr>
                <w:rFonts w:ascii="Arial" w:hAnsi="Arial" w:cs="Arial"/>
                <w:color w:val="FFFFFF" w:themeColor="background1"/>
                <w:sz w:val="36"/>
                <w:szCs w:val="36"/>
                <w:lang w:eastAsia="es-MX"/>
              </w:rPr>
              <w:t>Analizar el problema</w:t>
            </w:r>
          </w:p>
        </w:tc>
        <w:tc>
          <w:tcPr>
            <w:tcW w:w="4815" w:type="dxa"/>
            <w:shd w:val="clear" w:color="auto" w:fill="7030A0"/>
          </w:tcPr>
          <w:p w14:paraId="43CC1736" w14:textId="5699F6A4" w:rsidR="00CE23A7" w:rsidRPr="00CE23A7" w:rsidRDefault="00CE23A7" w:rsidP="00F27CF5">
            <w:pPr>
              <w:spacing w:after="160" w:line="259" w:lineRule="auto"/>
              <w:jc w:val="both"/>
              <w:rPr>
                <w:rFonts w:ascii="Arial" w:hAnsi="Arial" w:cs="Arial"/>
                <w:color w:val="FFFFFF" w:themeColor="background1"/>
                <w:lang w:eastAsia="es-MX"/>
              </w:rPr>
            </w:pPr>
            <w:r w:rsidRPr="00CE23A7">
              <w:rPr>
                <w:rFonts w:ascii="Arial" w:hAnsi="Arial" w:cs="Arial"/>
                <w:color w:val="FFFFFF" w:themeColor="background1"/>
                <w:lang w:eastAsia="es-MX"/>
              </w:rPr>
              <w:t>El documento visión es el principal artefacto en el cual el análisis del problema es documentado. Para determinar el alcance inicial del proyecto, los límites del sistema deben ser definidos. El analista de sistema identifica usuarios y sistemas, representado por actores, los cuales interactúan con el El documento visión es el principal artefacto en el cual el análisis del problema es documentado. Para determinar el alcance inicial del proyecto, los límites del sistema deben ser definidos. El analista de sistema identifica usuarios y sistemas, representado por actores, los cuales interactúan con el</w:t>
            </w:r>
          </w:p>
        </w:tc>
      </w:tr>
      <w:tr w:rsidR="00CE23A7" w14:paraId="2BB61415" w14:textId="77777777" w:rsidTr="00CE23A7">
        <w:tc>
          <w:tcPr>
            <w:tcW w:w="4814" w:type="dxa"/>
            <w:shd w:val="clear" w:color="auto" w:fill="27CED7" w:themeFill="accent3"/>
          </w:tcPr>
          <w:p w14:paraId="4B9E5479" w14:textId="77777777" w:rsidR="00CE23A7" w:rsidRPr="00CE23A7" w:rsidRDefault="00CE23A7" w:rsidP="00F27CF5">
            <w:pPr>
              <w:spacing w:after="160" w:line="259" w:lineRule="auto"/>
              <w:jc w:val="both"/>
              <w:rPr>
                <w:rFonts w:ascii="Arial" w:hAnsi="Arial" w:cs="Arial"/>
                <w:color w:val="FFFFFF" w:themeColor="background1"/>
                <w:lang w:eastAsia="es-MX"/>
              </w:rPr>
            </w:pPr>
            <w:r w:rsidRPr="00CE23A7">
              <w:rPr>
                <w:rFonts w:ascii="Arial" w:hAnsi="Arial" w:cs="Arial"/>
                <w:color w:val="FFFFFF" w:themeColor="background1"/>
                <w:lang w:eastAsia="es-MX"/>
              </w:rPr>
              <w:t>El artefacto principal es un documento refinado de la visión. También, los requisitos son discutidos y expresados en términos de casos de uso y actores. Los requisitos no funcionales, que no son representados en el modelo de casos de uso deberán ser documentados en especificaciones suplementarias.</w:t>
            </w:r>
          </w:p>
          <w:p w14:paraId="1D126930" w14:textId="40CAFCD2" w:rsidR="00CE23A7" w:rsidRPr="00CE23A7" w:rsidRDefault="00CE23A7" w:rsidP="00F27CF5">
            <w:pPr>
              <w:spacing w:after="160" w:line="259" w:lineRule="auto"/>
              <w:jc w:val="both"/>
              <w:rPr>
                <w:rFonts w:ascii="Arial" w:hAnsi="Arial" w:cs="Arial"/>
                <w:color w:val="FFFFFF" w:themeColor="background1"/>
                <w:lang w:eastAsia="es-MX"/>
              </w:rPr>
            </w:pPr>
            <w:r w:rsidRPr="00CE23A7">
              <w:rPr>
                <w:rFonts w:ascii="Arial" w:hAnsi="Arial" w:cs="Arial"/>
                <w:color w:val="FFFFFF" w:themeColor="background1"/>
                <w:lang w:eastAsia="es-MX"/>
              </w:rPr>
              <w:t>El analista se relaciona con los stakeholders utilizando técnicas para capturar requisitos, tales como las entrevistas si se encuentra en las primeras iteraciones de esta disciplina y prototipos si se encuentra en las últimas iteraciones. Los stakeholders son un grupo de personas cuyas necesidades deben ser satisfechas por el proyecto. El papel puede ser desempeñado por cualquier persona que es (o será potencialmente) afectado por los resultados del proyecto. Por lo tanto, son fuentes de requisitos, por ejemplo, usuarios finales del sistema, gerentes, accionistas, reguladores quiénes certifican la aceptabilidad del sistema.</w:t>
            </w:r>
          </w:p>
        </w:tc>
        <w:tc>
          <w:tcPr>
            <w:tcW w:w="4815" w:type="dxa"/>
            <w:shd w:val="clear" w:color="auto" w:fill="27CED7" w:themeFill="accent3"/>
          </w:tcPr>
          <w:p w14:paraId="0B2255D9" w14:textId="77777777" w:rsidR="00CE23A7" w:rsidRDefault="00CE23A7" w:rsidP="00F27CF5">
            <w:pPr>
              <w:spacing w:after="160" w:line="259" w:lineRule="auto"/>
              <w:jc w:val="both"/>
              <w:rPr>
                <w:rFonts w:ascii="Arial" w:hAnsi="Arial" w:cs="Arial"/>
                <w:color w:val="FFFFFF" w:themeColor="background1"/>
                <w:lang w:eastAsia="es-MX"/>
              </w:rPr>
            </w:pPr>
          </w:p>
          <w:p w14:paraId="33A570B3" w14:textId="77777777" w:rsidR="00CE23A7" w:rsidRDefault="00CE23A7" w:rsidP="00F27CF5">
            <w:pPr>
              <w:spacing w:after="160" w:line="259" w:lineRule="auto"/>
              <w:jc w:val="both"/>
              <w:rPr>
                <w:rFonts w:ascii="Arial" w:hAnsi="Arial" w:cs="Arial"/>
                <w:color w:val="FFFFFF" w:themeColor="background1"/>
                <w:lang w:eastAsia="es-MX"/>
              </w:rPr>
            </w:pPr>
          </w:p>
          <w:p w14:paraId="199B2604" w14:textId="77777777" w:rsidR="00CE23A7" w:rsidRDefault="00CE23A7" w:rsidP="00F27CF5">
            <w:pPr>
              <w:spacing w:after="160" w:line="259" w:lineRule="auto"/>
              <w:jc w:val="both"/>
              <w:rPr>
                <w:rFonts w:ascii="Arial" w:hAnsi="Arial" w:cs="Arial"/>
                <w:color w:val="FFFFFF" w:themeColor="background1"/>
                <w:lang w:eastAsia="es-MX"/>
              </w:rPr>
            </w:pPr>
          </w:p>
          <w:p w14:paraId="6BDAC3B6" w14:textId="77777777" w:rsidR="00CE23A7" w:rsidRDefault="00CE23A7" w:rsidP="00F27CF5">
            <w:pPr>
              <w:spacing w:after="160" w:line="259" w:lineRule="auto"/>
              <w:jc w:val="both"/>
              <w:rPr>
                <w:rFonts w:ascii="Arial" w:hAnsi="Arial" w:cs="Arial"/>
                <w:color w:val="FFFFFF" w:themeColor="background1"/>
                <w:lang w:eastAsia="es-MX"/>
              </w:rPr>
            </w:pPr>
          </w:p>
          <w:p w14:paraId="1F743493" w14:textId="77777777" w:rsidR="00CE23A7" w:rsidRDefault="00CE23A7" w:rsidP="00F27CF5">
            <w:pPr>
              <w:spacing w:after="160" w:line="259" w:lineRule="auto"/>
              <w:jc w:val="both"/>
              <w:rPr>
                <w:rFonts w:ascii="Arial" w:hAnsi="Arial" w:cs="Arial"/>
                <w:color w:val="FFFFFF" w:themeColor="background1"/>
                <w:lang w:eastAsia="es-MX"/>
              </w:rPr>
            </w:pPr>
          </w:p>
          <w:p w14:paraId="69DA6EF2" w14:textId="77777777" w:rsidR="00CE23A7" w:rsidRDefault="00CE23A7" w:rsidP="00F27CF5">
            <w:pPr>
              <w:spacing w:after="160" w:line="259" w:lineRule="auto"/>
              <w:jc w:val="both"/>
              <w:rPr>
                <w:rFonts w:ascii="Arial" w:hAnsi="Arial" w:cs="Arial"/>
                <w:color w:val="FFFFFF" w:themeColor="background1"/>
                <w:lang w:eastAsia="es-MX"/>
              </w:rPr>
            </w:pPr>
          </w:p>
          <w:p w14:paraId="0B4A8F20" w14:textId="77777777" w:rsidR="00CE23A7" w:rsidRDefault="00CE23A7" w:rsidP="00CE23A7">
            <w:pPr>
              <w:spacing w:after="160" w:line="259" w:lineRule="auto"/>
              <w:jc w:val="center"/>
              <w:rPr>
                <w:rFonts w:ascii="Arial" w:hAnsi="Arial" w:cs="Arial"/>
                <w:color w:val="FFFFFF" w:themeColor="background1"/>
                <w:sz w:val="36"/>
                <w:szCs w:val="36"/>
                <w:lang w:eastAsia="es-MX"/>
              </w:rPr>
            </w:pPr>
            <w:r w:rsidRPr="00CE23A7">
              <w:rPr>
                <w:rFonts w:ascii="Arial" w:hAnsi="Arial" w:cs="Arial"/>
                <w:color w:val="FFFFFF" w:themeColor="background1"/>
                <w:sz w:val="36"/>
                <w:szCs w:val="36"/>
                <w:lang w:eastAsia="es-MX"/>
              </w:rPr>
              <w:t>Entender las necesidades del stakeholder</w:t>
            </w:r>
          </w:p>
          <w:p w14:paraId="22C5083B" w14:textId="77777777" w:rsidR="00CE23A7" w:rsidRDefault="00CE23A7" w:rsidP="00CE23A7">
            <w:pPr>
              <w:spacing w:after="160" w:line="259" w:lineRule="auto"/>
              <w:jc w:val="center"/>
              <w:rPr>
                <w:rFonts w:ascii="Arial" w:hAnsi="Arial" w:cs="Arial"/>
                <w:color w:val="FFFFFF" w:themeColor="background1"/>
                <w:sz w:val="36"/>
                <w:szCs w:val="36"/>
                <w:lang w:eastAsia="es-MX"/>
              </w:rPr>
            </w:pPr>
          </w:p>
          <w:p w14:paraId="65418AF4" w14:textId="77777777" w:rsidR="00CE23A7" w:rsidRDefault="00CE23A7" w:rsidP="00CE23A7">
            <w:pPr>
              <w:spacing w:after="160" w:line="259" w:lineRule="auto"/>
              <w:jc w:val="center"/>
              <w:rPr>
                <w:rFonts w:ascii="Arial" w:hAnsi="Arial" w:cs="Arial"/>
                <w:color w:val="FFFFFF" w:themeColor="background1"/>
                <w:sz w:val="36"/>
                <w:szCs w:val="36"/>
                <w:lang w:eastAsia="es-MX"/>
              </w:rPr>
            </w:pPr>
          </w:p>
          <w:p w14:paraId="2F142F18" w14:textId="77777777" w:rsidR="00CE23A7" w:rsidRDefault="00CE23A7" w:rsidP="00CE23A7">
            <w:pPr>
              <w:spacing w:after="160" w:line="259" w:lineRule="auto"/>
              <w:jc w:val="center"/>
              <w:rPr>
                <w:rFonts w:ascii="Arial" w:hAnsi="Arial" w:cs="Arial"/>
                <w:color w:val="FFFFFF" w:themeColor="background1"/>
                <w:sz w:val="36"/>
                <w:szCs w:val="36"/>
                <w:lang w:eastAsia="es-MX"/>
              </w:rPr>
            </w:pPr>
          </w:p>
          <w:p w14:paraId="4C12B8F8" w14:textId="77777777" w:rsidR="00CE23A7" w:rsidRDefault="00CE23A7" w:rsidP="00CE23A7">
            <w:pPr>
              <w:spacing w:after="160" w:line="259" w:lineRule="auto"/>
              <w:jc w:val="center"/>
              <w:rPr>
                <w:rFonts w:ascii="Arial" w:hAnsi="Arial" w:cs="Arial"/>
                <w:color w:val="FFFFFF" w:themeColor="background1"/>
                <w:sz w:val="36"/>
                <w:szCs w:val="36"/>
                <w:lang w:eastAsia="es-MX"/>
              </w:rPr>
            </w:pPr>
          </w:p>
          <w:p w14:paraId="403DD021" w14:textId="77777777" w:rsidR="00CE23A7" w:rsidRDefault="00CE23A7" w:rsidP="00CE23A7">
            <w:pPr>
              <w:spacing w:after="160" w:line="259" w:lineRule="auto"/>
              <w:jc w:val="center"/>
              <w:rPr>
                <w:rFonts w:ascii="Arial" w:hAnsi="Arial" w:cs="Arial"/>
                <w:color w:val="FFFFFF" w:themeColor="background1"/>
                <w:sz w:val="36"/>
                <w:szCs w:val="36"/>
                <w:lang w:eastAsia="es-MX"/>
              </w:rPr>
            </w:pPr>
          </w:p>
          <w:p w14:paraId="59701395" w14:textId="77777777" w:rsidR="00CE23A7" w:rsidRDefault="00CE23A7" w:rsidP="00CE23A7">
            <w:pPr>
              <w:spacing w:after="160" w:line="259" w:lineRule="auto"/>
              <w:jc w:val="center"/>
              <w:rPr>
                <w:rFonts w:ascii="Arial" w:hAnsi="Arial" w:cs="Arial"/>
                <w:color w:val="FFFFFF" w:themeColor="background1"/>
                <w:sz w:val="36"/>
                <w:szCs w:val="36"/>
                <w:lang w:eastAsia="es-MX"/>
              </w:rPr>
            </w:pPr>
          </w:p>
          <w:p w14:paraId="665A27CF" w14:textId="3BAC1305" w:rsidR="00CE23A7" w:rsidRPr="00CE23A7" w:rsidRDefault="00CE23A7" w:rsidP="00CE23A7">
            <w:pPr>
              <w:spacing w:after="160" w:line="259" w:lineRule="auto"/>
              <w:rPr>
                <w:rFonts w:ascii="Arial" w:hAnsi="Arial" w:cs="Arial"/>
                <w:color w:val="FFFFFF" w:themeColor="background1"/>
                <w:sz w:val="36"/>
                <w:szCs w:val="36"/>
                <w:lang w:eastAsia="es-MX"/>
              </w:rPr>
            </w:pPr>
          </w:p>
        </w:tc>
      </w:tr>
      <w:tr w:rsidR="00CE23A7" w14:paraId="60C338F8" w14:textId="77777777" w:rsidTr="00CE23A7">
        <w:tc>
          <w:tcPr>
            <w:tcW w:w="4814" w:type="dxa"/>
            <w:shd w:val="clear" w:color="auto" w:fill="7030A0"/>
          </w:tcPr>
          <w:p w14:paraId="61FF9EEB" w14:textId="77777777" w:rsidR="00CE23A7" w:rsidRDefault="00CE23A7" w:rsidP="00F27CF5">
            <w:pPr>
              <w:spacing w:after="160" w:line="259" w:lineRule="auto"/>
              <w:jc w:val="both"/>
              <w:rPr>
                <w:rFonts w:ascii="Arial" w:hAnsi="Arial" w:cs="Arial"/>
                <w:color w:val="FFFFFF" w:themeColor="background1"/>
                <w:lang w:eastAsia="es-MX"/>
              </w:rPr>
            </w:pPr>
          </w:p>
          <w:p w14:paraId="032D21FB" w14:textId="26808F57" w:rsidR="00CE23A7" w:rsidRPr="00CE23A7" w:rsidRDefault="00CE23A7" w:rsidP="00F27CF5">
            <w:pPr>
              <w:spacing w:after="160" w:line="259" w:lineRule="auto"/>
              <w:jc w:val="both"/>
              <w:rPr>
                <w:rFonts w:ascii="Arial" w:hAnsi="Arial" w:cs="Arial"/>
                <w:color w:val="FFFFFF" w:themeColor="background1"/>
                <w:sz w:val="36"/>
                <w:szCs w:val="36"/>
                <w:lang w:eastAsia="es-MX"/>
              </w:rPr>
            </w:pPr>
            <w:r w:rsidRPr="00CE23A7">
              <w:rPr>
                <w:rFonts w:ascii="Arial" w:hAnsi="Arial" w:cs="Arial"/>
                <w:color w:val="FFFFFF" w:themeColor="background1"/>
                <w:sz w:val="36"/>
                <w:szCs w:val="36"/>
                <w:lang w:eastAsia="es-MX"/>
              </w:rPr>
              <w:t>Definir el sistema</w:t>
            </w:r>
          </w:p>
        </w:tc>
        <w:tc>
          <w:tcPr>
            <w:tcW w:w="4815" w:type="dxa"/>
            <w:shd w:val="clear" w:color="auto" w:fill="7030A0"/>
          </w:tcPr>
          <w:p w14:paraId="757D3E12" w14:textId="6B9F6644" w:rsidR="00CE23A7" w:rsidRPr="00CE23A7" w:rsidRDefault="00CE23A7" w:rsidP="00F27CF5">
            <w:pPr>
              <w:spacing w:after="160" w:line="259" w:lineRule="auto"/>
              <w:jc w:val="both"/>
              <w:rPr>
                <w:rFonts w:ascii="Arial" w:hAnsi="Arial" w:cs="Arial"/>
                <w:color w:val="FFFFFF" w:themeColor="background1"/>
                <w:lang w:eastAsia="es-MX"/>
              </w:rPr>
            </w:pPr>
            <w:r w:rsidRPr="00CE23A7">
              <w:rPr>
                <w:rFonts w:ascii="Arial" w:hAnsi="Arial" w:cs="Arial"/>
                <w:color w:val="FFFFFF" w:themeColor="background1"/>
                <w:lang w:eastAsia="es-MX"/>
              </w:rPr>
              <w:t>En definir el sistema, se enfoca en identificar a los actores y los casos de uso completamente para obtener un modelo de casos de uso refinado y expandir los requisitos no funcionales definidos en los documentos de especificaciones suplementarias.</w:t>
            </w:r>
          </w:p>
        </w:tc>
      </w:tr>
      <w:tr w:rsidR="00CE23A7" w14:paraId="21881E3F" w14:textId="77777777" w:rsidTr="00CE23A7">
        <w:tc>
          <w:tcPr>
            <w:tcW w:w="4814" w:type="dxa"/>
            <w:shd w:val="clear" w:color="auto" w:fill="27CED7" w:themeFill="accent3"/>
          </w:tcPr>
          <w:p w14:paraId="3C6D5963" w14:textId="55291BC5" w:rsidR="00CE23A7" w:rsidRPr="00CE23A7" w:rsidRDefault="00CE23A7" w:rsidP="00F27CF5">
            <w:pPr>
              <w:spacing w:after="160" w:line="259" w:lineRule="auto"/>
              <w:jc w:val="both"/>
              <w:rPr>
                <w:rFonts w:ascii="Arial" w:hAnsi="Arial" w:cs="Arial"/>
                <w:color w:val="FFFFFF" w:themeColor="background1"/>
                <w:lang w:eastAsia="es-MX"/>
              </w:rPr>
            </w:pPr>
            <w:r w:rsidRPr="00CE23A7">
              <w:rPr>
                <w:rFonts w:ascii="Arial" w:hAnsi="Arial" w:cs="Arial"/>
                <w:color w:val="FFFFFF" w:themeColor="background1"/>
                <w:lang w:eastAsia="es-MX"/>
              </w:rPr>
              <w:t>El alcance del proyecto es definido por el conjunto de requisitos definidos para éste. La clave para manejar un proyecto exitoso es administrar el alcance del proyecto cumpliendo con los recursos disponibles tales como el tiempo, la gente y el dinero. La priorización los casos de uso, desarrollado por el arquitecto de software, permite planificar el proyecto.</w:t>
            </w:r>
          </w:p>
        </w:tc>
        <w:tc>
          <w:tcPr>
            <w:tcW w:w="4815" w:type="dxa"/>
            <w:shd w:val="clear" w:color="auto" w:fill="27CED7" w:themeFill="accent3"/>
          </w:tcPr>
          <w:p w14:paraId="03933F2D" w14:textId="77777777" w:rsidR="00CE23A7" w:rsidRDefault="00CE23A7" w:rsidP="00CE23A7">
            <w:pPr>
              <w:spacing w:after="160" w:line="259" w:lineRule="auto"/>
              <w:jc w:val="both"/>
              <w:rPr>
                <w:rFonts w:ascii="Arial" w:hAnsi="Arial" w:cs="Arial"/>
                <w:color w:val="FFFFFF" w:themeColor="background1"/>
                <w:lang w:eastAsia="es-MX"/>
              </w:rPr>
            </w:pPr>
          </w:p>
          <w:p w14:paraId="593EB308" w14:textId="77777777" w:rsidR="00CE23A7" w:rsidRDefault="00CE23A7" w:rsidP="00CE23A7">
            <w:pPr>
              <w:spacing w:after="160" w:line="259" w:lineRule="auto"/>
              <w:jc w:val="both"/>
              <w:rPr>
                <w:rFonts w:ascii="Arial" w:hAnsi="Arial" w:cs="Arial"/>
                <w:color w:val="FFFFFF" w:themeColor="background1"/>
                <w:lang w:eastAsia="es-MX"/>
              </w:rPr>
            </w:pPr>
          </w:p>
          <w:p w14:paraId="1D08F30A" w14:textId="42EB5593" w:rsidR="00CE23A7" w:rsidRPr="00CE23A7" w:rsidRDefault="00CE23A7" w:rsidP="00CE23A7">
            <w:pPr>
              <w:spacing w:after="160" w:line="259" w:lineRule="auto"/>
              <w:jc w:val="center"/>
              <w:rPr>
                <w:rFonts w:ascii="Arial" w:hAnsi="Arial" w:cs="Arial"/>
                <w:color w:val="FFFFFF" w:themeColor="background1"/>
                <w:sz w:val="36"/>
                <w:szCs w:val="36"/>
                <w:lang w:eastAsia="es-MX"/>
              </w:rPr>
            </w:pPr>
            <w:r w:rsidRPr="00CE23A7">
              <w:rPr>
                <w:rFonts w:ascii="Arial" w:hAnsi="Arial" w:cs="Arial"/>
                <w:color w:val="FFFFFF" w:themeColor="background1"/>
                <w:sz w:val="36"/>
                <w:szCs w:val="36"/>
                <w:lang w:eastAsia="es-MX"/>
              </w:rPr>
              <w:t>Administrar el alcance del sistema</w:t>
            </w:r>
          </w:p>
          <w:p w14:paraId="4A0AF5E5" w14:textId="18050150" w:rsidR="00CE23A7" w:rsidRPr="00CE23A7" w:rsidRDefault="00CE23A7" w:rsidP="00F27CF5">
            <w:pPr>
              <w:spacing w:after="160" w:line="259" w:lineRule="auto"/>
              <w:jc w:val="both"/>
              <w:rPr>
                <w:rFonts w:ascii="Arial" w:hAnsi="Arial" w:cs="Arial"/>
                <w:color w:val="FFFFFF" w:themeColor="background1"/>
                <w:lang w:eastAsia="es-MX"/>
              </w:rPr>
            </w:pPr>
          </w:p>
        </w:tc>
      </w:tr>
      <w:tr w:rsidR="00CE23A7" w14:paraId="2BFAB286" w14:textId="77777777" w:rsidTr="00CE23A7">
        <w:tc>
          <w:tcPr>
            <w:tcW w:w="4814" w:type="dxa"/>
            <w:shd w:val="clear" w:color="auto" w:fill="7030A0"/>
          </w:tcPr>
          <w:p w14:paraId="44382C07" w14:textId="77777777" w:rsidR="00CE23A7" w:rsidRDefault="00CE23A7" w:rsidP="00F27CF5">
            <w:pPr>
              <w:spacing w:after="160" w:line="259" w:lineRule="auto"/>
              <w:jc w:val="both"/>
              <w:rPr>
                <w:rFonts w:ascii="Arial" w:hAnsi="Arial" w:cs="Arial"/>
                <w:color w:val="FFFFFF" w:themeColor="background1"/>
                <w:lang w:eastAsia="es-MX"/>
              </w:rPr>
            </w:pPr>
          </w:p>
          <w:p w14:paraId="5E555615" w14:textId="77777777" w:rsidR="00CE23A7" w:rsidRDefault="00CE23A7" w:rsidP="00F27CF5">
            <w:pPr>
              <w:spacing w:after="160" w:line="259" w:lineRule="auto"/>
              <w:jc w:val="both"/>
              <w:rPr>
                <w:rFonts w:ascii="Arial" w:hAnsi="Arial" w:cs="Arial"/>
                <w:color w:val="FFFFFF" w:themeColor="background1"/>
                <w:lang w:eastAsia="es-MX"/>
              </w:rPr>
            </w:pPr>
          </w:p>
          <w:p w14:paraId="7DFD185F" w14:textId="39FDF2B8" w:rsidR="00CE23A7" w:rsidRPr="00CE23A7" w:rsidRDefault="00CE23A7" w:rsidP="00CE23A7">
            <w:pPr>
              <w:spacing w:after="160" w:line="259" w:lineRule="auto"/>
              <w:jc w:val="center"/>
              <w:rPr>
                <w:rFonts w:ascii="Arial" w:hAnsi="Arial" w:cs="Arial"/>
                <w:color w:val="FFFFFF" w:themeColor="background1"/>
                <w:sz w:val="36"/>
                <w:szCs w:val="36"/>
                <w:lang w:eastAsia="es-MX"/>
              </w:rPr>
            </w:pPr>
            <w:r w:rsidRPr="00CE23A7">
              <w:rPr>
                <w:rFonts w:ascii="Arial" w:hAnsi="Arial" w:cs="Arial"/>
                <w:color w:val="FFFFFF" w:themeColor="background1"/>
                <w:sz w:val="36"/>
                <w:szCs w:val="36"/>
                <w:lang w:eastAsia="es-MX"/>
              </w:rPr>
              <w:t>Refinar la definición del sistema</w:t>
            </w:r>
          </w:p>
        </w:tc>
        <w:tc>
          <w:tcPr>
            <w:tcW w:w="4815" w:type="dxa"/>
            <w:shd w:val="clear" w:color="auto" w:fill="7030A0"/>
          </w:tcPr>
          <w:p w14:paraId="719CEB45" w14:textId="5CBA51D7" w:rsidR="00CE23A7" w:rsidRPr="00CE23A7" w:rsidRDefault="00CE23A7" w:rsidP="00F27CF5">
            <w:pPr>
              <w:spacing w:after="160" w:line="259" w:lineRule="auto"/>
              <w:jc w:val="both"/>
              <w:rPr>
                <w:rFonts w:ascii="Arial" w:hAnsi="Arial" w:cs="Arial"/>
                <w:color w:val="FFFFFF" w:themeColor="background1"/>
                <w:lang w:eastAsia="es-MX"/>
              </w:rPr>
            </w:pPr>
            <w:r w:rsidRPr="00CE23A7">
              <w:rPr>
                <w:rFonts w:ascii="Arial" w:hAnsi="Arial" w:cs="Arial"/>
                <w:color w:val="FFFFFF" w:themeColor="background1"/>
                <w:lang w:eastAsia="es-MX"/>
              </w:rPr>
              <w:t>El resultado de este flujo de trabajo del RUP es una comprensión más profunda de la funcionalidad del sistema expresada en casos de uso detallados y documentos de especificaciones suplementarias detallados. Si es necesario, una especificación de requisitos de software formal puede ser desarrollada, además de los documentos detallados de casos de uso y especificaciones suplementarias.</w:t>
            </w:r>
          </w:p>
        </w:tc>
      </w:tr>
      <w:tr w:rsidR="00CE23A7" w14:paraId="50B672B3" w14:textId="77777777" w:rsidTr="00CE23A7">
        <w:tc>
          <w:tcPr>
            <w:tcW w:w="4814" w:type="dxa"/>
            <w:shd w:val="clear" w:color="auto" w:fill="27CED7" w:themeFill="accent3"/>
          </w:tcPr>
          <w:p w14:paraId="4B9F8D47" w14:textId="1013EF63" w:rsidR="00CE23A7" w:rsidRPr="00CE23A7" w:rsidRDefault="00CE23A7" w:rsidP="00F27CF5">
            <w:pPr>
              <w:spacing w:after="160" w:line="259" w:lineRule="auto"/>
              <w:jc w:val="both"/>
              <w:rPr>
                <w:rFonts w:ascii="Arial" w:hAnsi="Arial" w:cs="Arial"/>
                <w:color w:val="FFFFFF" w:themeColor="background1"/>
                <w:lang w:eastAsia="es-MX"/>
              </w:rPr>
            </w:pPr>
            <w:r w:rsidRPr="00CE23A7">
              <w:rPr>
                <w:rFonts w:ascii="Arial" w:hAnsi="Arial" w:cs="Arial"/>
                <w:color w:val="FFFFFF" w:themeColor="background1"/>
                <w:lang w:eastAsia="es-MX"/>
              </w:rPr>
              <w:t>Los cambios a los requisitos impactan los modelos producidos en la disciplina de análisis y diseño, el modelo de pruebas creado en la disciplina de pruebas y el material de soporte al usuario final de la disciplina de despliegue. Las relaciones de trazabilidad son establecidas para identificar las relaciones entre los requisitos y otros artefactos. Las relaciones de trazabilidad son la clave para entender el impacto del cambio de los requisitos.</w:t>
            </w:r>
          </w:p>
        </w:tc>
        <w:tc>
          <w:tcPr>
            <w:tcW w:w="4815" w:type="dxa"/>
            <w:shd w:val="clear" w:color="auto" w:fill="27CED7" w:themeFill="accent3"/>
          </w:tcPr>
          <w:p w14:paraId="5CDBAE19" w14:textId="77777777" w:rsidR="00CE23A7" w:rsidRDefault="00CE23A7" w:rsidP="00CE23A7">
            <w:pPr>
              <w:spacing w:after="160" w:line="259" w:lineRule="auto"/>
              <w:jc w:val="both"/>
              <w:rPr>
                <w:rFonts w:ascii="Arial" w:hAnsi="Arial" w:cs="Arial"/>
                <w:color w:val="FFFFFF" w:themeColor="background1"/>
                <w:lang w:eastAsia="es-MX"/>
              </w:rPr>
            </w:pPr>
          </w:p>
          <w:p w14:paraId="53CCA1F8" w14:textId="77777777" w:rsidR="00CE23A7" w:rsidRDefault="00CE23A7" w:rsidP="00CE23A7">
            <w:pPr>
              <w:spacing w:after="160" w:line="259" w:lineRule="auto"/>
              <w:jc w:val="both"/>
              <w:rPr>
                <w:rFonts w:ascii="Arial" w:hAnsi="Arial" w:cs="Arial"/>
                <w:color w:val="FFFFFF" w:themeColor="background1"/>
                <w:lang w:eastAsia="es-MX"/>
              </w:rPr>
            </w:pPr>
          </w:p>
          <w:p w14:paraId="240D9AF0" w14:textId="72B2E373" w:rsidR="00CE23A7" w:rsidRPr="00CE23A7" w:rsidRDefault="00CE23A7" w:rsidP="00CE23A7">
            <w:pPr>
              <w:spacing w:after="160" w:line="259" w:lineRule="auto"/>
              <w:jc w:val="both"/>
              <w:rPr>
                <w:rFonts w:ascii="Arial" w:hAnsi="Arial" w:cs="Arial"/>
                <w:color w:val="FFFFFF" w:themeColor="background1"/>
                <w:sz w:val="36"/>
                <w:szCs w:val="36"/>
                <w:lang w:eastAsia="es-MX"/>
              </w:rPr>
            </w:pPr>
            <w:r w:rsidRPr="00CE23A7">
              <w:rPr>
                <w:rFonts w:ascii="Arial" w:hAnsi="Arial" w:cs="Arial"/>
                <w:color w:val="FFFFFF" w:themeColor="background1"/>
                <w:sz w:val="36"/>
                <w:szCs w:val="36"/>
                <w:lang w:eastAsia="es-MX"/>
              </w:rPr>
              <w:t>Administrar los cambios de requisitos</w:t>
            </w:r>
          </w:p>
          <w:p w14:paraId="42FBCB63" w14:textId="77777777" w:rsidR="00CE23A7" w:rsidRPr="00CE23A7" w:rsidRDefault="00CE23A7" w:rsidP="00F27CF5">
            <w:pPr>
              <w:spacing w:after="160" w:line="259" w:lineRule="auto"/>
              <w:jc w:val="both"/>
              <w:rPr>
                <w:rFonts w:ascii="Arial" w:hAnsi="Arial" w:cs="Arial"/>
                <w:color w:val="FFFFFF" w:themeColor="background1"/>
                <w:lang w:eastAsia="es-MX"/>
              </w:rPr>
            </w:pPr>
          </w:p>
        </w:tc>
      </w:tr>
    </w:tbl>
    <w:p w14:paraId="63A8BD0F" w14:textId="78F30B32" w:rsidR="00F27CF5" w:rsidRDefault="00F27CF5" w:rsidP="00F27CF5">
      <w:pPr>
        <w:spacing w:after="160" w:line="259" w:lineRule="auto"/>
        <w:jc w:val="both"/>
        <w:rPr>
          <w:rFonts w:ascii="Arial" w:hAnsi="Arial" w:cs="Arial"/>
          <w:color w:val="000000"/>
          <w:lang w:eastAsia="es-MX"/>
        </w:rPr>
      </w:pPr>
    </w:p>
    <w:p w14:paraId="4DC75AA0" w14:textId="77777777" w:rsidR="00B753DA" w:rsidRDefault="00B753DA" w:rsidP="0064435E">
      <w:pPr>
        <w:spacing w:after="160" w:line="259" w:lineRule="auto"/>
        <w:jc w:val="both"/>
        <w:rPr>
          <w:rFonts w:ascii="Arial" w:hAnsi="Arial" w:cs="Arial"/>
          <w:color w:val="000000"/>
          <w:lang w:eastAsia="es-MX"/>
        </w:rPr>
      </w:pPr>
    </w:p>
    <w:p w14:paraId="528615CB" w14:textId="77777777" w:rsidR="00B753DA" w:rsidRDefault="00B753DA" w:rsidP="0064435E">
      <w:pPr>
        <w:spacing w:after="160" w:line="259" w:lineRule="auto"/>
        <w:jc w:val="both"/>
        <w:rPr>
          <w:rFonts w:ascii="Arial" w:hAnsi="Arial" w:cs="Arial"/>
          <w:color w:val="000000"/>
          <w:lang w:eastAsia="es-MX"/>
        </w:rPr>
      </w:pPr>
    </w:p>
    <w:p w14:paraId="39A4DAD1" w14:textId="16A65DC7" w:rsidR="00DD72A3" w:rsidRPr="00340E0C" w:rsidRDefault="00DD72A3" w:rsidP="00DD72A3">
      <w:pPr>
        <w:rPr>
          <w:rFonts w:ascii="Arial" w:hAnsi="Arial" w:cs="Arial"/>
          <w:b/>
          <w:bCs/>
          <w:color w:val="6F01EE"/>
        </w:rPr>
      </w:pPr>
      <w:r>
        <w:rPr>
          <w:rFonts w:ascii="Arial" w:hAnsi="Arial" w:cs="Arial"/>
          <w:b/>
          <w:bCs/>
          <w:color w:val="6F01EE"/>
        </w:rPr>
        <w:lastRenderedPageBreak/>
        <w:t>TEMA</w:t>
      </w:r>
      <w:r w:rsidRPr="00EC1AC0">
        <w:rPr>
          <w:rFonts w:ascii="Arial" w:hAnsi="Arial" w:cs="Arial"/>
          <w:b/>
          <w:bCs/>
          <w:color w:val="6F01EE"/>
        </w:rPr>
        <w:t xml:space="preserve"> Nº</w:t>
      </w:r>
      <w:r>
        <w:rPr>
          <w:rFonts w:ascii="Arial" w:hAnsi="Arial" w:cs="Arial"/>
          <w:b/>
          <w:bCs/>
          <w:color w:val="6F01EE"/>
        </w:rPr>
        <w:t>2</w:t>
      </w:r>
      <w:r w:rsidRPr="00340E0C">
        <w:rPr>
          <w:rFonts w:ascii="Arial" w:hAnsi="Arial" w:cs="Arial"/>
          <w:b/>
          <w:bCs/>
          <w:color w:val="6F01EE"/>
        </w:rPr>
        <w:t>:</w:t>
      </w:r>
    </w:p>
    <w:p w14:paraId="046B56E0" w14:textId="24F085C6" w:rsidR="00DD72A3" w:rsidRDefault="00DD72A3" w:rsidP="00DD72A3">
      <w:pPr>
        <w:rPr>
          <w:rFonts w:ascii="Stag Book" w:hAnsi="Stag Book" w:cs="Arial"/>
          <w:color w:val="6F01EE"/>
          <w:sz w:val="36"/>
          <w:szCs w:val="36"/>
        </w:rPr>
      </w:pPr>
      <w:r>
        <w:rPr>
          <w:rFonts w:ascii="Stag Book" w:hAnsi="Stag Book" w:cs="Arial"/>
          <w:color w:val="6F01EE"/>
          <w:sz w:val="36"/>
          <w:szCs w:val="36"/>
        </w:rPr>
        <w:t>REQUISITOS</w:t>
      </w:r>
    </w:p>
    <w:p w14:paraId="1B42FC2B" w14:textId="77777777" w:rsidR="00DD72A3" w:rsidRPr="00DD72A3" w:rsidRDefault="00DD72A3" w:rsidP="0064435E">
      <w:pPr>
        <w:spacing w:after="160" w:line="259" w:lineRule="auto"/>
        <w:jc w:val="both"/>
        <w:rPr>
          <w:rFonts w:ascii="Arial" w:hAnsi="Arial" w:cs="Arial"/>
          <w:color w:val="000000"/>
          <w:lang w:eastAsia="es-MX"/>
        </w:rPr>
      </w:pPr>
      <w:r w:rsidRPr="00DD72A3">
        <w:rPr>
          <w:rFonts w:ascii="Arial" w:hAnsi="Arial" w:cs="Arial"/>
          <w:color w:val="000000"/>
          <w:lang w:eastAsia="es-MX"/>
        </w:rPr>
        <w:t xml:space="preserve">Un requisito se define como una condición o capacidad a la que debe ajustarse el sistema que se construye para satisfacer un contrato, norma, especificación u otro documento formalmente impuesto. El proceso de recopilar, analizar y verificar las necesidades del cliente o usuario para un sistema es llamado ingeniería de requisitos. </w:t>
      </w:r>
    </w:p>
    <w:p w14:paraId="29F5A8EF" w14:textId="77777777" w:rsidR="00DD72A3" w:rsidRPr="00DD72A3" w:rsidRDefault="00DD72A3" w:rsidP="0064435E">
      <w:pPr>
        <w:spacing w:after="160" w:line="259" w:lineRule="auto"/>
        <w:jc w:val="both"/>
        <w:rPr>
          <w:rFonts w:ascii="Arial" w:hAnsi="Arial" w:cs="Arial"/>
          <w:color w:val="000000"/>
          <w:lang w:eastAsia="es-MX"/>
        </w:rPr>
      </w:pPr>
      <w:r w:rsidRPr="00DD72A3">
        <w:rPr>
          <w:rFonts w:ascii="Arial" w:hAnsi="Arial" w:cs="Arial"/>
          <w:color w:val="000000"/>
          <w:lang w:eastAsia="es-MX"/>
        </w:rPr>
        <w:t xml:space="preserve">La meta de la Ingeniería de requisitos (IR) es entregar una especificación de requisitos de software correcta y completa. Algunos otros conceptos de Ingeniería de requisitos son: Según Pressman “Ingeniería de Requisitos ayuda a los ingenieros de software a entender mejor el problema en cuya solución trabajarán. Incluye el conjunto de tareas que conducen a comprender cuál será el impacto del software sobre el negocio, qué es lo que el cliente quiere y cómo interactuarán los usuarios finales con el software”. </w:t>
      </w:r>
    </w:p>
    <w:p w14:paraId="5893692A" w14:textId="73D0BD28" w:rsidR="00B753DA" w:rsidRDefault="00DD72A3" w:rsidP="0064435E">
      <w:pPr>
        <w:spacing w:after="160" w:line="259" w:lineRule="auto"/>
        <w:jc w:val="both"/>
        <w:rPr>
          <w:rFonts w:ascii="Arial" w:hAnsi="Arial" w:cs="Arial"/>
          <w:color w:val="000000"/>
          <w:lang w:eastAsia="es-MX"/>
        </w:rPr>
      </w:pPr>
      <w:r w:rsidRPr="00DD72A3">
        <w:rPr>
          <w:rFonts w:ascii="Arial" w:hAnsi="Arial" w:cs="Arial"/>
          <w:color w:val="000000"/>
          <w:lang w:eastAsia="es-MX"/>
        </w:rPr>
        <w:t>Por otro lado, Sommerville define que “La ingeniería de requisitos es el proceso de desarrollar una especificación de software. Las especificaciones pretenden comunicar las necesidades del sistema del cliente a los desarrolladores del sistema”. En síntesis, el proceso de ingeniería de requisitos se utiliza para definir todas las actividades involucradas en el descubrimiento, documentación y mantenimiento de los requisitos para un producto de software determinado, donde es muy importante tomar en cuenta que el aporte de la IR vendrá a ayudar a determinar la viabilidad de llevar a cabo el software (si es factible llevarlo a cabo o no), pasando posteriormente por un subproceso de obtención y análisis de requisitos, su especificación formal, para finalizar con el subproceso de validación donde se verifica que los requisitos realmente definen el sistema que quiere el cliente.</w:t>
      </w:r>
    </w:p>
    <w:p w14:paraId="4B776EFB" w14:textId="3AD688E1" w:rsidR="00DD72A3" w:rsidRPr="00340E0C" w:rsidRDefault="00DD72A3" w:rsidP="00DD72A3">
      <w:pPr>
        <w:jc w:val="both"/>
        <w:rPr>
          <w:rFonts w:ascii="Arial" w:hAnsi="Arial" w:cs="Arial"/>
          <w:b/>
          <w:bCs/>
          <w:color w:val="6F01EE"/>
        </w:rPr>
      </w:pPr>
      <w:r w:rsidRPr="00340E0C">
        <w:rPr>
          <w:rFonts w:ascii="Arial" w:hAnsi="Arial" w:cs="Arial"/>
          <w:b/>
          <w:bCs/>
          <w:color w:val="6F01EE"/>
        </w:rPr>
        <w:t xml:space="preserve">Subtema </w:t>
      </w:r>
      <w:r>
        <w:rPr>
          <w:rFonts w:ascii="Arial" w:hAnsi="Arial" w:cs="Arial"/>
          <w:b/>
          <w:bCs/>
          <w:color w:val="6F01EE"/>
        </w:rPr>
        <w:t>2</w:t>
      </w:r>
      <w:r w:rsidRPr="00340E0C">
        <w:rPr>
          <w:rFonts w:ascii="Arial" w:hAnsi="Arial" w:cs="Arial"/>
          <w:b/>
          <w:bCs/>
          <w:color w:val="6F01EE"/>
        </w:rPr>
        <w:t>.1:</w:t>
      </w:r>
    </w:p>
    <w:p w14:paraId="3FE982C1" w14:textId="62F4D2D4" w:rsidR="00DD72A3" w:rsidRDefault="00DD72A3" w:rsidP="00DD72A3">
      <w:pPr>
        <w:jc w:val="both"/>
        <w:rPr>
          <w:rFonts w:ascii="Stag Book" w:hAnsi="Stag Book" w:cs="Arial"/>
          <w:color w:val="6F01EE"/>
          <w:sz w:val="36"/>
          <w:szCs w:val="36"/>
          <w:lang w:eastAsia="es-MX"/>
        </w:rPr>
      </w:pPr>
      <w:r>
        <w:rPr>
          <w:rFonts w:ascii="Stag Book" w:hAnsi="Stag Book" w:cs="Arial"/>
          <w:color w:val="6F01EE"/>
          <w:sz w:val="36"/>
          <w:szCs w:val="36"/>
          <w:lang w:eastAsia="es-MX"/>
        </w:rPr>
        <w:t>Tipos de requisitos</w:t>
      </w:r>
    </w:p>
    <w:p w14:paraId="65490C5E" w14:textId="7D394B64" w:rsidR="00DD72A3" w:rsidRPr="00293564" w:rsidRDefault="00DD72A3" w:rsidP="00DD72A3">
      <w:pPr>
        <w:jc w:val="both"/>
        <w:rPr>
          <w:rFonts w:ascii="Stag Book" w:hAnsi="Stag Book" w:cs="Arial"/>
          <w:color w:val="6F01EE"/>
          <w:sz w:val="36"/>
          <w:szCs w:val="36"/>
          <w:lang w:eastAsia="es-MX"/>
        </w:rPr>
      </w:pPr>
      <w:r>
        <w:rPr>
          <w:rFonts w:ascii="Stag Book" w:hAnsi="Stag Book" w:cs="Arial"/>
          <w:noProof/>
          <w:color w:val="6F01EE"/>
          <w:sz w:val="36"/>
          <w:szCs w:val="36"/>
          <w:lang w:eastAsia="es-MX"/>
        </w:rPr>
        <w:drawing>
          <wp:inline distT="0" distB="0" distL="0" distR="0" wp14:anchorId="1A0E3D68" wp14:editId="35C80C52">
            <wp:extent cx="5486400" cy="3200400"/>
            <wp:effectExtent l="38100" t="0" r="38100" b="0"/>
            <wp:docPr id="26" name="Diagrama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026054C1" w14:textId="77777777" w:rsidR="00B753DA" w:rsidRDefault="00B753DA" w:rsidP="0064435E">
      <w:pPr>
        <w:spacing w:after="160" w:line="259" w:lineRule="auto"/>
        <w:jc w:val="both"/>
        <w:rPr>
          <w:rFonts w:ascii="Arial" w:hAnsi="Arial" w:cs="Arial"/>
          <w:color w:val="000000"/>
          <w:lang w:eastAsia="es-MX"/>
        </w:rPr>
      </w:pPr>
    </w:p>
    <w:p w14:paraId="41B3CA55" w14:textId="2B4C6788" w:rsidR="00DD72A3" w:rsidRPr="00340E0C" w:rsidRDefault="00DD72A3" w:rsidP="00DD72A3">
      <w:pPr>
        <w:jc w:val="both"/>
        <w:rPr>
          <w:rFonts w:ascii="Arial" w:hAnsi="Arial" w:cs="Arial"/>
          <w:b/>
          <w:bCs/>
          <w:color w:val="6F01EE"/>
        </w:rPr>
      </w:pPr>
      <w:r w:rsidRPr="00340E0C">
        <w:rPr>
          <w:rFonts w:ascii="Arial" w:hAnsi="Arial" w:cs="Arial"/>
          <w:b/>
          <w:bCs/>
          <w:color w:val="6F01EE"/>
        </w:rPr>
        <w:lastRenderedPageBreak/>
        <w:t xml:space="preserve">Subtema </w:t>
      </w:r>
      <w:r>
        <w:rPr>
          <w:rFonts w:ascii="Arial" w:hAnsi="Arial" w:cs="Arial"/>
          <w:b/>
          <w:bCs/>
          <w:color w:val="6F01EE"/>
        </w:rPr>
        <w:t>2</w:t>
      </w:r>
      <w:r w:rsidRPr="00340E0C">
        <w:rPr>
          <w:rFonts w:ascii="Arial" w:hAnsi="Arial" w:cs="Arial"/>
          <w:b/>
          <w:bCs/>
          <w:color w:val="6F01EE"/>
        </w:rPr>
        <w:t>.</w:t>
      </w:r>
      <w:r>
        <w:rPr>
          <w:rFonts w:ascii="Arial" w:hAnsi="Arial" w:cs="Arial"/>
          <w:b/>
          <w:bCs/>
          <w:color w:val="6F01EE"/>
        </w:rPr>
        <w:t>2</w:t>
      </w:r>
      <w:r w:rsidRPr="00340E0C">
        <w:rPr>
          <w:rFonts w:ascii="Arial" w:hAnsi="Arial" w:cs="Arial"/>
          <w:b/>
          <w:bCs/>
          <w:color w:val="6F01EE"/>
        </w:rPr>
        <w:t>:</w:t>
      </w:r>
    </w:p>
    <w:p w14:paraId="2965F739" w14:textId="3015A59D" w:rsidR="00DD72A3" w:rsidRDefault="00DD72A3" w:rsidP="00DD72A3">
      <w:pPr>
        <w:jc w:val="both"/>
        <w:rPr>
          <w:rFonts w:ascii="Stag Book" w:hAnsi="Stag Book" w:cs="Arial"/>
          <w:color w:val="6F01EE"/>
          <w:sz w:val="36"/>
          <w:szCs w:val="36"/>
          <w:lang w:eastAsia="es-MX"/>
        </w:rPr>
      </w:pPr>
      <w:r>
        <w:rPr>
          <w:rFonts w:ascii="Stag Book" w:hAnsi="Stag Book" w:cs="Arial"/>
          <w:color w:val="6F01EE"/>
          <w:sz w:val="36"/>
          <w:szCs w:val="36"/>
          <w:lang w:eastAsia="es-MX"/>
        </w:rPr>
        <w:t>Requisitos FURPS+</w:t>
      </w:r>
    </w:p>
    <w:p w14:paraId="262604BE" w14:textId="0371E6F1" w:rsidR="00B753DA" w:rsidRDefault="00DD72A3" w:rsidP="0064435E">
      <w:pPr>
        <w:spacing w:after="160" w:line="259" w:lineRule="auto"/>
        <w:jc w:val="both"/>
        <w:rPr>
          <w:rFonts w:ascii="Arial" w:hAnsi="Arial" w:cs="Arial"/>
          <w:color w:val="000000"/>
          <w:lang w:eastAsia="es-MX"/>
        </w:rPr>
      </w:pPr>
      <w:r w:rsidRPr="00DD72A3">
        <w:rPr>
          <w:rFonts w:ascii="Arial" w:hAnsi="Arial" w:cs="Arial"/>
          <w:color w:val="000000"/>
          <w:lang w:eastAsia="es-MX"/>
        </w:rPr>
        <w:t>Este es un tipo de clasificación de requisitos especificado en la documentación de RUP. Se utiliza el acrónimo FURPS (por las siglas en inglés) para describir las principales categorías de requisitos:</w:t>
      </w:r>
    </w:p>
    <w:p w14:paraId="2B45E575" w14:textId="43777D14" w:rsidR="00B753DA" w:rsidRDefault="00DD72A3" w:rsidP="0064435E">
      <w:pPr>
        <w:spacing w:after="160" w:line="259" w:lineRule="auto"/>
        <w:jc w:val="both"/>
        <w:rPr>
          <w:rFonts w:ascii="Arial" w:hAnsi="Arial" w:cs="Arial"/>
          <w:color w:val="000000"/>
          <w:lang w:eastAsia="es-MX"/>
        </w:rPr>
      </w:pPr>
      <w:r>
        <w:rPr>
          <w:rFonts w:ascii="Arial" w:hAnsi="Arial" w:cs="Arial"/>
          <w:noProof/>
          <w:color w:val="000000"/>
          <w:lang w:eastAsia="es-MX"/>
        </w:rPr>
        <w:drawing>
          <wp:inline distT="0" distB="0" distL="0" distR="0" wp14:anchorId="06DF6E1D" wp14:editId="6676BB13">
            <wp:extent cx="5486400" cy="3200400"/>
            <wp:effectExtent l="38100" t="57150" r="38100" b="38100"/>
            <wp:docPr id="28" name="Diagrama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3FC938F6" w14:textId="43B561F3" w:rsidR="00DD72A3" w:rsidRDefault="00DD72A3" w:rsidP="0064435E">
      <w:pPr>
        <w:spacing w:after="160" w:line="259" w:lineRule="auto"/>
        <w:jc w:val="both"/>
        <w:rPr>
          <w:rFonts w:ascii="Arial" w:hAnsi="Arial" w:cs="Arial"/>
          <w:color w:val="000000"/>
          <w:lang w:eastAsia="es-MX"/>
        </w:rPr>
      </w:pPr>
      <w:r w:rsidRPr="00DD72A3">
        <w:rPr>
          <w:rFonts w:ascii="Arial" w:hAnsi="Arial" w:cs="Arial"/>
          <w:color w:val="000000"/>
          <w:lang w:eastAsia="es-MX"/>
        </w:rPr>
        <w:t>El símbolo "+" en FURPS+ hace referencia a que se deben incluir otros requisitos, tales como:</w:t>
      </w:r>
    </w:p>
    <w:p w14:paraId="468C8DFB" w14:textId="5552A9EB" w:rsidR="00DD72A3" w:rsidRDefault="00DD72A3" w:rsidP="0064435E">
      <w:pPr>
        <w:spacing w:after="160" w:line="259" w:lineRule="auto"/>
        <w:jc w:val="both"/>
        <w:rPr>
          <w:rFonts w:ascii="Arial" w:hAnsi="Arial" w:cs="Arial"/>
          <w:color w:val="000000"/>
          <w:lang w:eastAsia="es-MX"/>
        </w:rPr>
      </w:pPr>
      <w:r>
        <w:rPr>
          <w:rFonts w:ascii="Arial" w:hAnsi="Arial" w:cs="Arial"/>
          <w:noProof/>
          <w:color w:val="000000"/>
          <w:lang w:eastAsia="es-MX"/>
        </w:rPr>
        <w:drawing>
          <wp:inline distT="0" distB="0" distL="0" distR="0" wp14:anchorId="5F4D9155" wp14:editId="173C6817">
            <wp:extent cx="5486400" cy="3200400"/>
            <wp:effectExtent l="57150" t="57150" r="57150" b="57150"/>
            <wp:docPr id="29" name="Diagrama 2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14:paraId="2C566DE8" w14:textId="16BC97E0" w:rsidR="00DD72A3" w:rsidRPr="00340E0C" w:rsidRDefault="00DD72A3" w:rsidP="00DD72A3">
      <w:pPr>
        <w:jc w:val="both"/>
        <w:rPr>
          <w:rFonts w:ascii="Arial" w:hAnsi="Arial" w:cs="Arial"/>
          <w:b/>
          <w:bCs/>
          <w:color w:val="6F01EE"/>
        </w:rPr>
      </w:pPr>
      <w:r w:rsidRPr="00340E0C">
        <w:rPr>
          <w:rFonts w:ascii="Arial" w:hAnsi="Arial" w:cs="Arial"/>
          <w:b/>
          <w:bCs/>
          <w:color w:val="6F01EE"/>
        </w:rPr>
        <w:lastRenderedPageBreak/>
        <w:t xml:space="preserve">Subtema </w:t>
      </w:r>
      <w:r>
        <w:rPr>
          <w:rFonts w:ascii="Arial" w:hAnsi="Arial" w:cs="Arial"/>
          <w:b/>
          <w:bCs/>
          <w:color w:val="6F01EE"/>
        </w:rPr>
        <w:t>2</w:t>
      </w:r>
      <w:r w:rsidRPr="00340E0C">
        <w:rPr>
          <w:rFonts w:ascii="Arial" w:hAnsi="Arial" w:cs="Arial"/>
          <w:b/>
          <w:bCs/>
          <w:color w:val="6F01EE"/>
        </w:rPr>
        <w:t>.</w:t>
      </w:r>
      <w:r>
        <w:rPr>
          <w:rFonts w:ascii="Arial" w:hAnsi="Arial" w:cs="Arial"/>
          <w:b/>
          <w:bCs/>
          <w:color w:val="6F01EE"/>
        </w:rPr>
        <w:t>2.1</w:t>
      </w:r>
      <w:r w:rsidRPr="00340E0C">
        <w:rPr>
          <w:rFonts w:ascii="Arial" w:hAnsi="Arial" w:cs="Arial"/>
          <w:b/>
          <w:bCs/>
          <w:color w:val="6F01EE"/>
        </w:rPr>
        <w:t>:</w:t>
      </w:r>
    </w:p>
    <w:p w14:paraId="0AC31F5F" w14:textId="324B0330" w:rsidR="00DD72A3" w:rsidRDefault="00E8223A" w:rsidP="00DD72A3">
      <w:pPr>
        <w:jc w:val="both"/>
        <w:rPr>
          <w:rFonts w:ascii="Stag Book" w:hAnsi="Stag Book" w:cs="Arial"/>
          <w:color w:val="6F01EE"/>
          <w:sz w:val="36"/>
          <w:szCs w:val="36"/>
          <w:lang w:eastAsia="es-MX"/>
        </w:rPr>
      </w:pPr>
      <w:r>
        <w:rPr>
          <w:rFonts w:ascii="Stag Book" w:hAnsi="Stag Book" w:cs="Arial"/>
          <w:color w:val="6F01EE"/>
          <w:sz w:val="36"/>
          <w:szCs w:val="36"/>
          <w:lang w:eastAsia="es-MX"/>
        </w:rPr>
        <w:t>Funcionales</w:t>
      </w:r>
    </w:p>
    <w:p w14:paraId="106AE52B" w14:textId="77777777" w:rsidR="00E8223A" w:rsidRPr="00E8223A" w:rsidRDefault="00E8223A" w:rsidP="0064435E">
      <w:pPr>
        <w:spacing w:after="160" w:line="259" w:lineRule="auto"/>
        <w:jc w:val="both"/>
        <w:rPr>
          <w:rFonts w:ascii="Arial" w:hAnsi="Arial" w:cs="Arial"/>
          <w:color w:val="000000"/>
          <w:lang w:eastAsia="es-MX"/>
        </w:rPr>
      </w:pPr>
      <w:r w:rsidRPr="00E8223A">
        <w:rPr>
          <w:rFonts w:ascii="Arial" w:hAnsi="Arial" w:cs="Arial"/>
          <w:color w:val="000000"/>
          <w:lang w:eastAsia="es-MX"/>
        </w:rPr>
        <w:t xml:space="preserve">Los requisitos funcionales deben incluir: </w:t>
      </w:r>
    </w:p>
    <w:p w14:paraId="71A478B6" w14:textId="0BC6E6DA" w:rsidR="00E8223A" w:rsidRPr="00E8223A" w:rsidRDefault="00E8223A" w:rsidP="00E8223A">
      <w:pPr>
        <w:pStyle w:val="Prrafodelista"/>
        <w:numPr>
          <w:ilvl w:val="0"/>
          <w:numId w:val="22"/>
        </w:numPr>
        <w:spacing w:after="160" w:line="259" w:lineRule="auto"/>
        <w:jc w:val="both"/>
        <w:rPr>
          <w:rFonts w:ascii="Arial" w:hAnsi="Arial" w:cs="Arial"/>
          <w:color w:val="000000"/>
          <w:lang w:eastAsia="es-MX"/>
        </w:rPr>
      </w:pPr>
      <w:r w:rsidRPr="00E8223A">
        <w:rPr>
          <w:rFonts w:ascii="Arial" w:hAnsi="Arial" w:cs="Arial"/>
          <w:color w:val="000000"/>
          <w:lang w:eastAsia="es-MX"/>
        </w:rPr>
        <w:t xml:space="preserve">Conjunto de características </w:t>
      </w:r>
    </w:p>
    <w:p w14:paraId="1D9A326C" w14:textId="26F14E42" w:rsidR="00E8223A" w:rsidRPr="00E8223A" w:rsidRDefault="00E8223A" w:rsidP="00E8223A">
      <w:pPr>
        <w:pStyle w:val="Prrafodelista"/>
        <w:numPr>
          <w:ilvl w:val="0"/>
          <w:numId w:val="22"/>
        </w:numPr>
        <w:spacing w:after="160" w:line="259" w:lineRule="auto"/>
        <w:jc w:val="both"/>
        <w:rPr>
          <w:rFonts w:ascii="Arial" w:hAnsi="Arial" w:cs="Arial"/>
          <w:color w:val="000000"/>
          <w:lang w:eastAsia="es-MX"/>
        </w:rPr>
      </w:pPr>
      <w:r w:rsidRPr="00E8223A">
        <w:rPr>
          <w:rFonts w:ascii="Arial" w:hAnsi="Arial" w:cs="Arial"/>
          <w:color w:val="000000"/>
          <w:lang w:eastAsia="es-MX"/>
        </w:rPr>
        <w:t xml:space="preserve">Capacidades </w:t>
      </w:r>
    </w:p>
    <w:p w14:paraId="05EDD7F6" w14:textId="56165898" w:rsidR="00B753DA" w:rsidRDefault="00E8223A" w:rsidP="00E8223A">
      <w:pPr>
        <w:pStyle w:val="Prrafodelista"/>
        <w:numPr>
          <w:ilvl w:val="0"/>
          <w:numId w:val="22"/>
        </w:numPr>
        <w:spacing w:after="160" w:line="259" w:lineRule="auto"/>
        <w:jc w:val="both"/>
        <w:rPr>
          <w:rFonts w:ascii="Arial" w:hAnsi="Arial" w:cs="Arial"/>
          <w:color w:val="000000"/>
          <w:lang w:eastAsia="es-MX"/>
        </w:rPr>
      </w:pPr>
      <w:r w:rsidRPr="00E8223A">
        <w:rPr>
          <w:rFonts w:ascii="Arial" w:hAnsi="Arial" w:cs="Arial"/>
          <w:color w:val="000000"/>
          <w:lang w:eastAsia="es-MX"/>
        </w:rPr>
        <w:t>Seguridad</w:t>
      </w:r>
    </w:p>
    <w:p w14:paraId="07BB4BDF" w14:textId="77777777" w:rsidR="00E8223A" w:rsidRPr="00E8223A" w:rsidRDefault="00E8223A" w:rsidP="00E8223A">
      <w:pPr>
        <w:spacing w:after="160" w:line="259" w:lineRule="auto"/>
        <w:jc w:val="both"/>
        <w:rPr>
          <w:rFonts w:ascii="Arial" w:hAnsi="Arial" w:cs="Arial"/>
          <w:color w:val="000000"/>
          <w:lang w:eastAsia="es-MX"/>
        </w:rPr>
      </w:pPr>
      <w:r w:rsidRPr="00E8223A">
        <w:rPr>
          <w:rFonts w:ascii="Arial" w:hAnsi="Arial" w:cs="Arial"/>
          <w:color w:val="000000"/>
          <w:lang w:eastAsia="es-MX"/>
        </w:rPr>
        <w:t xml:space="preserve">Por ejemplo, para un Sistema de Ventas: </w:t>
      </w:r>
    </w:p>
    <w:p w14:paraId="226DA2D1" w14:textId="77777777" w:rsidR="00E8223A" w:rsidRPr="00E8223A" w:rsidRDefault="00E8223A" w:rsidP="00E8223A">
      <w:pPr>
        <w:pStyle w:val="Prrafodelista"/>
        <w:numPr>
          <w:ilvl w:val="0"/>
          <w:numId w:val="23"/>
        </w:numPr>
        <w:spacing w:after="160" w:line="259" w:lineRule="auto"/>
        <w:jc w:val="both"/>
        <w:rPr>
          <w:rFonts w:ascii="Arial" w:hAnsi="Arial" w:cs="Arial"/>
          <w:color w:val="000000"/>
          <w:lang w:eastAsia="es-MX"/>
        </w:rPr>
      </w:pPr>
      <w:r w:rsidRPr="00E8223A">
        <w:rPr>
          <w:rFonts w:ascii="Arial" w:hAnsi="Arial" w:cs="Arial"/>
          <w:color w:val="000000"/>
          <w:lang w:eastAsia="es-MX"/>
        </w:rPr>
        <w:t>R1: Mostrar descripción y precio de productos</w:t>
      </w:r>
    </w:p>
    <w:p w14:paraId="596C6541" w14:textId="248622B5" w:rsidR="00E8223A" w:rsidRPr="00E8223A" w:rsidRDefault="00E8223A" w:rsidP="00E8223A">
      <w:pPr>
        <w:pStyle w:val="Prrafodelista"/>
        <w:numPr>
          <w:ilvl w:val="0"/>
          <w:numId w:val="23"/>
        </w:numPr>
        <w:spacing w:after="160" w:line="259" w:lineRule="auto"/>
        <w:jc w:val="both"/>
        <w:rPr>
          <w:rFonts w:ascii="Arial" w:hAnsi="Arial" w:cs="Arial"/>
          <w:color w:val="000000"/>
          <w:lang w:eastAsia="es-MX"/>
        </w:rPr>
      </w:pPr>
      <w:r w:rsidRPr="00E8223A">
        <w:rPr>
          <w:rFonts w:ascii="Arial" w:hAnsi="Arial" w:cs="Arial"/>
          <w:color w:val="000000"/>
          <w:lang w:eastAsia="es-MX"/>
        </w:rPr>
        <w:t xml:space="preserve">R2: Registrar venta de productos </w:t>
      </w:r>
    </w:p>
    <w:p w14:paraId="64273EC9" w14:textId="77777777" w:rsidR="00E8223A" w:rsidRPr="00E8223A" w:rsidRDefault="00E8223A" w:rsidP="00E8223A">
      <w:pPr>
        <w:pStyle w:val="Prrafodelista"/>
        <w:numPr>
          <w:ilvl w:val="0"/>
          <w:numId w:val="23"/>
        </w:numPr>
        <w:spacing w:after="160" w:line="259" w:lineRule="auto"/>
        <w:jc w:val="both"/>
        <w:rPr>
          <w:rFonts w:ascii="Arial" w:hAnsi="Arial" w:cs="Arial"/>
          <w:color w:val="000000"/>
          <w:lang w:eastAsia="es-MX"/>
        </w:rPr>
      </w:pPr>
      <w:r w:rsidRPr="00E8223A">
        <w:rPr>
          <w:rFonts w:ascii="Arial" w:hAnsi="Arial" w:cs="Arial"/>
          <w:color w:val="000000"/>
          <w:lang w:eastAsia="es-MX"/>
        </w:rPr>
        <w:t xml:space="preserve">R3: Reducir stock cuando se realiza la venta </w:t>
      </w:r>
    </w:p>
    <w:p w14:paraId="3C57761B" w14:textId="7B0DD018" w:rsidR="00DD72A3" w:rsidRDefault="00E8223A" w:rsidP="0064435E">
      <w:pPr>
        <w:pStyle w:val="Prrafodelista"/>
        <w:numPr>
          <w:ilvl w:val="0"/>
          <w:numId w:val="23"/>
        </w:numPr>
        <w:spacing w:after="160" w:line="259" w:lineRule="auto"/>
        <w:jc w:val="both"/>
        <w:rPr>
          <w:rFonts w:ascii="Arial" w:hAnsi="Arial" w:cs="Arial"/>
          <w:color w:val="000000"/>
          <w:lang w:eastAsia="es-MX"/>
        </w:rPr>
      </w:pPr>
      <w:r w:rsidRPr="00E8223A">
        <w:rPr>
          <w:rFonts w:ascii="Arial" w:hAnsi="Arial" w:cs="Arial"/>
          <w:color w:val="000000"/>
          <w:lang w:eastAsia="es-MX"/>
        </w:rPr>
        <w:t>R4: Identificar al cajero utilizando un usuario y una clave</w:t>
      </w:r>
    </w:p>
    <w:p w14:paraId="5BF51A3C" w14:textId="77777777" w:rsidR="00E8223A" w:rsidRPr="00E8223A" w:rsidRDefault="00E8223A" w:rsidP="00E8223A">
      <w:pPr>
        <w:pStyle w:val="Prrafodelista"/>
        <w:spacing w:after="160" w:line="259" w:lineRule="auto"/>
        <w:jc w:val="both"/>
        <w:rPr>
          <w:rFonts w:ascii="Arial" w:hAnsi="Arial" w:cs="Arial"/>
          <w:color w:val="000000"/>
          <w:lang w:eastAsia="es-MX"/>
        </w:rPr>
      </w:pPr>
    </w:p>
    <w:p w14:paraId="59C18331" w14:textId="738B4B73" w:rsidR="00E8223A" w:rsidRPr="00340E0C" w:rsidRDefault="00E8223A" w:rsidP="00E8223A">
      <w:pPr>
        <w:jc w:val="both"/>
        <w:rPr>
          <w:rFonts w:ascii="Arial" w:hAnsi="Arial" w:cs="Arial"/>
          <w:b/>
          <w:bCs/>
          <w:color w:val="6F01EE"/>
        </w:rPr>
      </w:pPr>
      <w:r w:rsidRPr="00340E0C">
        <w:rPr>
          <w:rFonts w:ascii="Arial" w:hAnsi="Arial" w:cs="Arial"/>
          <w:b/>
          <w:bCs/>
          <w:color w:val="6F01EE"/>
        </w:rPr>
        <w:t xml:space="preserve">Subtema </w:t>
      </w:r>
      <w:r>
        <w:rPr>
          <w:rFonts w:ascii="Arial" w:hAnsi="Arial" w:cs="Arial"/>
          <w:b/>
          <w:bCs/>
          <w:color w:val="6F01EE"/>
        </w:rPr>
        <w:t>2</w:t>
      </w:r>
      <w:r w:rsidRPr="00340E0C">
        <w:rPr>
          <w:rFonts w:ascii="Arial" w:hAnsi="Arial" w:cs="Arial"/>
          <w:b/>
          <w:bCs/>
          <w:color w:val="6F01EE"/>
        </w:rPr>
        <w:t>.</w:t>
      </w:r>
      <w:r>
        <w:rPr>
          <w:rFonts w:ascii="Arial" w:hAnsi="Arial" w:cs="Arial"/>
          <w:b/>
          <w:bCs/>
          <w:color w:val="6F01EE"/>
        </w:rPr>
        <w:t>2.2</w:t>
      </w:r>
      <w:r w:rsidRPr="00340E0C">
        <w:rPr>
          <w:rFonts w:ascii="Arial" w:hAnsi="Arial" w:cs="Arial"/>
          <w:b/>
          <w:bCs/>
          <w:color w:val="6F01EE"/>
        </w:rPr>
        <w:t>:</w:t>
      </w:r>
    </w:p>
    <w:p w14:paraId="6FD2CB8F" w14:textId="33DB9AEC" w:rsidR="00E8223A" w:rsidRDefault="00E8223A" w:rsidP="00E8223A">
      <w:pPr>
        <w:jc w:val="both"/>
        <w:rPr>
          <w:rFonts w:ascii="Stag Book" w:hAnsi="Stag Book" w:cs="Arial"/>
          <w:color w:val="6F01EE"/>
          <w:sz w:val="36"/>
          <w:szCs w:val="36"/>
          <w:lang w:eastAsia="es-MX"/>
        </w:rPr>
      </w:pPr>
      <w:r>
        <w:rPr>
          <w:rFonts w:ascii="Stag Book" w:hAnsi="Stag Book" w:cs="Arial"/>
          <w:color w:val="6F01EE"/>
          <w:sz w:val="36"/>
          <w:szCs w:val="36"/>
          <w:lang w:eastAsia="es-MX"/>
        </w:rPr>
        <w:t>Facilidad de uso</w:t>
      </w:r>
    </w:p>
    <w:p w14:paraId="71559645" w14:textId="77777777" w:rsidR="00E8223A" w:rsidRPr="00E8223A" w:rsidRDefault="00E8223A" w:rsidP="0064435E">
      <w:pPr>
        <w:spacing w:after="160" w:line="259" w:lineRule="auto"/>
        <w:jc w:val="both"/>
        <w:rPr>
          <w:rFonts w:ascii="Arial" w:hAnsi="Arial" w:cs="Arial"/>
          <w:color w:val="000000"/>
          <w:lang w:eastAsia="es-MX"/>
        </w:rPr>
      </w:pPr>
      <w:r w:rsidRPr="00E8223A">
        <w:rPr>
          <w:rFonts w:ascii="Arial" w:hAnsi="Arial" w:cs="Arial"/>
          <w:color w:val="000000"/>
          <w:lang w:eastAsia="es-MX"/>
        </w:rPr>
        <w:t xml:space="preserve">Deben incluir subcategorías tales como: </w:t>
      </w:r>
    </w:p>
    <w:p w14:paraId="004F9FAD" w14:textId="06FFD71D" w:rsidR="00E8223A" w:rsidRPr="00E8223A" w:rsidRDefault="00E8223A" w:rsidP="00E8223A">
      <w:pPr>
        <w:pStyle w:val="Prrafodelista"/>
        <w:numPr>
          <w:ilvl w:val="0"/>
          <w:numId w:val="23"/>
        </w:numPr>
        <w:spacing w:after="160" w:line="259" w:lineRule="auto"/>
        <w:jc w:val="both"/>
        <w:rPr>
          <w:rFonts w:ascii="Arial" w:hAnsi="Arial" w:cs="Arial"/>
          <w:color w:val="000000"/>
          <w:lang w:eastAsia="es-MX"/>
        </w:rPr>
      </w:pPr>
      <w:r w:rsidRPr="00E8223A">
        <w:rPr>
          <w:rFonts w:ascii="Arial" w:hAnsi="Arial" w:cs="Arial"/>
          <w:color w:val="000000"/>
          <w:lang w:eastAsia="es-MX"/>
        </w:rPr>
        <w:t xml:space="preserve">Factores humanos </w:t>
      </w:r>
    </w:p>
    <w:p w14:paraId="5B04C19E" w14:textId="4AADA9B8" w:rsidR="00E8223A" w:rsidRPr="00E8223A" w:rsidRDefault="00E8223A" w:rsidP="00E8223A">
      <w:pPr>
        <w:pStyle w:val="Prrafodelista"/>
        <w:numPr>
          <w:ilvl w:val="0"/>
          <w:numId w:val="23"/>
        </w:numPr>
        <w:spacing w:after="160" w:line="259" w:lineRule="auto"/>
        <w:jc w:val="both"/>
        <w:rPr>
          <w:rFonts w:ascii="Arial" w:hAnsi="Arial" w:cs="Arial"/>
          <w:color w:val="000000"/>
          <w:lang w:eastAsia="es-MX"/>
        </w:rPr>
      </w:pPr>
      <w:r w:rsidRPr="00E8223A">
        <w:rPr>
          <w:rFonts w:ascii="Arial" w:hAnsi="Arial" w:cs="Arial"/>
          <w:color w:val="000000"/>
          <w:lang w:eastAsia="es-MX"/>
        </w:rPr>
        <w:t xml:space="preserve">Estéticos • Consistencia de interfaz de usuario </w:t>
      </w:r>
    </w:p>
    <w:p w14:paraId="5F744197" w14:textId="50F0CF0B" w:rsidR="00E8223A" w:rsidRPr="00E8223A" w:rsidRDefault="00E8223A" w:rsidP="00E8223A">
      <w:pPr>
        <w:pStyle w:val="Prrafodelista"/>
        <w:numPr>
          <w:ilvl w:val="0"/>
          <w:numId w:val="23"/>
        </w:numPr>
        <w:spacing w:after="160" w:line="259" w:lineRule="auto"/>
        <w:jc w:val="both"/>
        <w:rPr>
          <w:rFonts w:ascii="Arial" w:hAnsi="Arial" w:cs="Arial"/>
          <w:color w:val="000000"/>
          <w:lang w:eastAsia="es-MX"/>
        </w:rPr>
      </w:pPr>
      <w:r w:rsidRPr="00E8223A">
        <w:rPr>
          <w:rFonts w:ascii="Arial" w:hAnsi="Arial" w:cs="Arial"/>
          <w:color w:val="000000"/>
          <w:lang w:eastAsia="es-MX"/>
        </w:rPr>
        <w:t xml:space="preserve">Ayuda en línea o “context-sensitive” </w:t>
      </w:r>
    </w:p>
    <w:p w14:paraId="2C4F165B" w14:textId="1F433516" w:rsidR="00E8223A" w:rsidRPr="00E8223A" w:rsidRDefault="00E8223A" w:rsidP="00E8223A">
      <w:pPr>
        <w:pStyle w:val="Prrafodelista"/>
        <w:numPr>
          <w:ilvl w:val="0"/>
          <w:numId w:val="23"/>
        </w:numPr>
        <w:spacing w:after="160" w:line="259" w:lineRule="auto"/>
        <w:jc w:val="both"/>
        <w:rPr>
          <w:rFonts w:ascii="Arial" w:hAnsi="Arial" w:cs="Arial"/>
          <w:color w:val="000000"/>
          <w:lang w:eastAsia="es-MX"/>
        </w:rPr>
      </w:pPr>
      <w:r w:rsidRPr="00E8223A">
        <w:rPr>
          <w:rFonts w:ascii="Arial" w:hAnsi="Arial" w:cs="Arial"/>
          <w:color w:val="000000"/>
          <w:lang w:eastAsia="es-MX"/>
        </w:rPr>
        <w:t xml:space="preserve">Asistentes (“wizards”) </w:t>
      </w:r>
    </w:p>
    <w:p w14:paraId="018A4C68" w14:textId="7B481E48" w:rsidR="00E8223A" w:rsidRPr="00E8223A" w:rsidRDefault="00E8223A" w:rsidP="00E8223A">
      <w:pPr>
        <w:pStyle w:val="Prrafodelista"/>
        <w:numPr>
          <w:ilvl w:val="0"/>
          <w:numId w:val="23"/>
        </w:numPr>
        <w:spacing w:after="160" w:line="259" w:lineRule="auto"/>
        <w:jc w:val="both"/>
        <w:rPr>
          <w:rFonts w:ascii="Arial" w:hAnsi="Arial" w:cs="Arial"/>
          <w:color w:val="000000"/>
          <w:lang w:eastAsia="es-MX"/>
        </w:rPr>
      </w:pPr>
      <w:r w:rsidRPr="00E8223A">
        <w:rPr>
          <w:rFonts w:ascii="Arial" w:hAnsi="Arial" w:cs="Arial"/>
          <w:color w:val="000000"/>
          <w:lang w:eastAsia="es-MX"/>
        </w:rPr>
        <w:t xml:space="preserve">Documentación de usuario </w:t>
      </w:r>
    </w:p>
    <w:p w14:paraId="6F8383CD" w14:textId="60BAD3B5" w:rsidR="00DD72A3" w:rsidRPr="00E8223A" w:rsidRDefault="00E8223A" w:rsidP="00E8223A">
      <w:pPr>
        <w:pStyle w:val="Prrafodelista"/>
        <w:numPr>
          <w:ilvl w:val="0"/>
          <w:numId w:val="23"/>
        </w:numPr>
        <w:spacing w:after="160" w:line="259" w:lineRule="auto"/>
        <w:jc w:val="both"/>
        <w:rPr>
          <w:rFonts w:ascii="Arial" w:hAnsi="Arial" w:cs="Arial"/>
          <w:color w:val="000000"/>
          <w:lang w:eastAsia="es-MX"/>
        </w:rPr>
      </w:pPr>
      <w:r w:rsidRPr="00E8223A">
        <w:rPr>
          <w:rFonts w:ascii="Arial" w:hAnsi="Arial" w:cs="Arial"/>
          <w:color w:val="000000"/>
          <w:lang w:eastAsia="es-MX"/>
        </w:rPr>
        <w:t>Materiales de capacitación/entrenamiento</w:t>
      </w:r>
    </w:p>
    <w:p w14:paraId="2F09A6E7" w14:textId="77777777" w:rsidR="00E8223A" w:rsidRPr="00E8223A" w:rsidRDefault="00E8223A" w:rsidP="00E8223A">
      <w:pPr>
        <w:spacing w:after="160" w:line="259" w:lineRule="auto"/>
        <w:jc w:val="both"/>
        <w:rPr>
          <w:rFonts w:ascii="Arial" w:hAnsi="Arial" w:cs="Arial"/>
          <w:color w:val="000000"/>
          <w:lang w:eastAsia="es-MX"/>
        </w:rPr>
      </w:pPr>
      <w:r w:rsidRPr="00E8223A">
        <w:rPr>
          <w:rFonts w:ascii="Arial" w:hAnsi="Arial" w:cs="Arial"/>
          <w:color w:val="000000"/>
          <w:lang w:eastAsia="es-MX"/>
        </w:rPr>
        <w:t xml:space="preserve">Por ejemplo: </w:t>
      </w:r>
    </w:p>
    <w:p w14:paraId="6F3C14C2" w14:textId="77777777" w:rsidR="00E8223A" w:rsidRPr="00E8223A" w:rsidRDefault="00E8223A" w:rsidP="00E8223A">
      <w:pPr>
        <w:pStyle w:val="Prrafodelista"/>
        <w:numPr>
          <w:ilvl w:val="0"/>
          <w:numId w:val="25"/>
        </w:numPr>
        <w:spacing w:after="160" w:line="259" w:lineRule="auto"/>
        <w:jc w:val="both"/>
        <w:rPr>
          <w:rFonts w:ascii="Arial" w:hAnsi="Arial" w:cs="Arial"/>
          <w:color w:val="000000"/>
          <w:lang w:eastAsia="es-MX"/>
        </w:rPr>
      </w:pPr>
      <w:r w:rsidRPr="00E8223A">
        <w:rPr>
          <w:rFonts w:ascii="Arial" w:hAnsi="Arial" w:cs="Arial"/>
          <w:color w:val="000000"/>
          <w:lang w:eastAsia="es-MX"/>
        </w:rPr>
        <w:t xml:space="preserve">R1: El sistema deberá proporcionar ayudas en línea para orientar en el uso de las interfaces. </w:t>
      </w:r>
    </w:p>
    <w:p w14:paraId="531F98FF" w14:textId="77777777" w:rsidR="00E8223A" w:rsidRPr="00E8223A" w:rsidRDefault="00E8223A" w:rsidP="00E8223A">
      <w:pPr>
        <w:pStyle w:val="Prrafodelista"/>
        <w:numPr>
          <w:ilvl w:val="0"/>
          <w:numId w:val="25"/>
        </w:numPr>
        <w:spacing w:after="160" w:line="259" w:lineRule="auto"/>
        <w:jc w:val="both"/>
        <w:rPr>
          <w:rFonts w:ascii="Arial" w:hAnsi="Arial" w:cs="Arial"/>
          <w:color w:val="000000"/>
          <w:lang w:eastAsia="es-MX"/>
        </w:rPr>
      </w:pPr>
      <w:r w:rsidRPr="00E8223A">
        <w:rPr>
          <w:rFonts w:ascii="Arial" w:hAnsi="Arial" w:cs="Arial"/>
          <w:color w:val="000000"/>
          <w:lang w:eastAsia="es-MX"/>
        </w:rPr>
        <w:t xml:space="preserve">R2: Maximizar eficiencia mediante la navegación con teclado. </w:t>
      </w:r>
    </w:p>
    <w:p w14:paraId="7A58B7E4" w14:textId="6EF549DD" w:rsidR="00E8223A" w:rsidRPr="00E8223A" w:rsidRDefault="00E8223A" w:rsidP="00E8223A">
      <w:pPr>
        <w:pStyle w:val="Prrafodelista"/>
        <w:numPr>
          <w:ilvl w:val="0"/>
          <w:numId w:val="25"/>
        </w:numPr>
        <w:spacing w:after="160" w:line="259" w:lineRule="auto"/>
        <w:jc w:val="both"/>
        <w:rPr>
          <w:rFonts w:ascii="Arial" w:hAnsi="Arial" w:cs="Arial"/>
          <w:color w:val="000000"/>
          <w:lang w:eastAsia="es-MX"/>
        </w:rPr>
      </w:pPr>
      <w:r w:rsidRPr="00E8223A">
        <w:rPr>
          <w:rFonts w:ascii="Arial" w:hAnsi="Arial" w:cs="Arial"/>
          <w:color w:val="000000"/>
          <w:lang w:eastAsia="es-MX"/>
        </w:rPr>
        <w:t>R3: El sistema debe tener interfaces gráficas de administración y de operación en idioma español y en ambiente 100% Web, para permitir su utilización a través de navegadores de Internet</w:t>
      </w:r>
    </w:p>
    <w:p w14:paraId="588B5CF4" w14:textId="0FDC43B0" w:rsidR="00DD72A3" w:rsidRDefault="00DD72A3" w:rsidP="0064435E">
      <w:pPr>
        <w:spacing w:after="160" w:line="259" w:lineRule="auto"/>
        <w:jc w:val="both"/>
        <w:rPr>
          <w:rFonts w:ascii="Arial" w:hAnsi="Arial" w:cs="Arial"/>
          <w:color w:val="000000"/>
          <w:lang w:eastAsia="es-MX"/>
        </w:rPr>
      </w:pPr>
    </w:p>
    <w:p w14:paraId="6C7FE016" w14:textId="77777777" w:rsidR="00E8223A" w:rsidRDefault="00E8223A" w:rsidP="00E8223A">
      <w:pPr>
        <w:jc w:val="both"/>
        <w:rPr>
          <w:rFonts w:ascii="Arial" w:hAnsi="Arial" w:cs="Arial"/>
          <w:b/>
          <w:bCs/>
          <w:color w:val="6F01EE"/>
        </w:rPr>
      </w:pPr>
    </w:p>
    <w:p w14:paraId="10F28FD0" w14:textId="77777777" w:rsidR="00E8223A" w:rsidRDefault="00E8223A" w:rsidP="00E8223A">
      <w:pPr>
        <w:jc w:val="both"/>
        <w:rPr>
          <w:rFonts w:ascii="Arial" w:hAnsi="Arial" w:cs="Arial"/>
          <w:b/>
          <w:bCs/>
          <w:color w:val="6F01EE"/>
        </w:rPr>
      </w:pPr>
    </w:p>
    <w:p w14:paraId="10BBBFB2" w14:textId="77777777" w:rsidR="00E8223A" w:rsidRDefault="00E8223A" w:rsidP="00E8223A">
      <w:pPr>
        <w:jc w:val="both"/>
        <w:rPr>
          <w:rFonts w:ascii="Arial" w:hAnsi="Arial" w:cs="Arial"/>
          <w:b/>
          <w:bCs/>
          <w:color w:val="6F01EE"/>
        </w:rPr>
      </w:pPr>
    </w:p>
    <w:p w14:paraId="13B54F1A" w14:textId="77777777" w:rsidR="00E8223A" w:rsidRDefault="00E8223A" w:rsidP="00E8223A">
      <w:pPr>
        <w:jc w:val="both"/>
        <w:rPr>
          <w:rFonts w:ascii="Arial" w:hAnsi="Arial" w:cs="Arial"/>
          <w:b/>
          <w:bCs/>
          <w:color w:val="6F01EE"/>
        </w:rPr>
      </w:pPr>
    </w:p>
    <w:p w14:paraId="2F806B5C" w14:textId="77777777" w:rsidR="00E8223A" w:rsidRDefault="00E8223A" w:rsidP="00E8223A">
      <w:pPr>
        <w:jc w:val="both"/>
        <w:rPr>
          <w:rFonts w:ascii="Arial" w:hAnsi="Arial" w:cs="Arial"/>
          <w:b/>
          <w:bCs/>
          <w:color w:val="6F01EE"/>
        </w:rPr>
      </w:pPr>
    </w:p>
    <w:p w14:paraId="5713FE28" w14:textId="77777777" w:rsidR="00E8223A" w:rsidRDefault="00E8223A" w:rsidP="00E8223A">
      <w:pPr>
        <w:jc w:val="both"/>
        <w:rPr>
          <w:rFonts w:ascii="Arial" w:hAnsi="Arial" w:cs="Arial"/>
          <w:b/>
          <w:bCs/>
          <w:color w:val="6F01EE"/>
        </w:rPr>
      </w:pPr>
    </w:p>
    <w:p w14:paraId="64974201" w14:textId="77777777" w:rsidR="00E8223A" w:rsidRDefault="00E8223A" w:rsidP="00E8223A">
      <w:pPr>
        <w:jc w:val="both"/>
        <w:rPr>
          <w:rFonts w:ascii="Arial" w:hAnsi="Arial" w:cs="Arial"/>
          <w:b/>
          <w:bCs/>
          <w:color w:val="6F01EE"/>
        </w:rPr>
      </w:pPr>
    </w:p>
    <w:p w14:paraId="43109A21" w14:textId="77777777" w:rsidR="00E8223A" w:rsidRDefault="00E8223A" w:rsidP="00E8223A">
      <w:pPr>
        <w:jc w:val="both"/>
        <w:rPr>
          <w:rFonts w:ascii="Arial" w:hAnsi="Arial" w:cs="Arial"/>
          <w:b/>
          <w:bCs/>
          <w:color w:val="6F01EE"/>
        </w:rPr>
      </w:pPr>
    </w:p>
    <w:p w14:paraId="64973EA7" w14:textId="77777777" w:rsidR="00E8223A" w:rsidRDefault="00E8223A" w:rsidP="00E8223A">
      <w:pPr>
        <w:jc w:val="both"/>
        <w:rPr>
          <w:rFonts w:ascii="Arial" w:hAnsi="Arial" w:cs="Arial"/>
          <w:b/>
          <w:bCs/>
          <w:color w:val="6F01EE"/>
        </w:rPr>
      </w:pPr>
    </w:p>
    <w:p w14:paraId="7D6BD21A" w14:textId="77777777" w:rsidR="00E8223A" w:rsidRDefault="00E8223A" w:rsidP="00E8223A">
      <w:pPr>
        <w:jc w:val="both"/>
        <w:rPr>
          <w:rFonts w:ascii="Arial" w:hAnsi="Arial" w:cs="Arial"/>
          <w:b/>
          <w:bCs/>
          <w:color w:val="6F01EE"/>
        </w:rPr>
      </w:pPr>
    </w:p>
    <w:p w14:paraId="32271A01" w14:textId="77777777" w:rsidR="00E8223A" w:rsidRDefault="00E8223A" w:rsidP="00E8223A">
      <w:pPr>
        <w:jc w:val="both"/>
        <w:rPr>
          <w:rFonts w:ascii="Arial" w:hAnsi="Arial" w:cs="Arial"/>
          <w:b/>
          <w:bCs/>
          <w:color w:val="6F01EE"/>
        </w:rPr>
      </w:pPr>
    </w:p>
    <w:p w14:paraId="54EF8603" w14:textId="2C682383" w:rsidR="00E8223A" w:rsidRPr="00340E0C" w:rsidRDefault="00E8223A" w:rsidP="00E8223A">
      <w:pPr>
        <w:jc w:val="both"/>
        <w:rPr>
          <w:rFonts w:ascii="Arial" w:hAnsi="Arial" w:cs="Arial"/>
          <w:b/>
          <w:bCs/>
          <w:color w:val="6F01EE"/>
        </w:rPr>
      </w:pPr>
      <w:r w:rsidRPr="00340E0C">
        <w:rPr>
          <w:rFonts w:ascii="Arial" w:hAnsi="Arial" w:cs="Arial"/>
          <w:b/>
          <w:bCs/>
          <w:color w:val="6F01EE"/>
        </w:rPr>
        <w:lastRenderedPageBreak/>
        <w:t xml:space="preserve">Subtema </w:t>
      </w:r>
      <w:r>
        <w:rPr>
          <w:rFonts w:ascii="Arial" w:hAnsi="Arial" w:cs="Arial"/>
          <w:b/>
          <w:bCs/>
          <w:color w:val="6F01EE"/>
        </w:rPr>
        <w:t>2</w:t>
      </w:r>
      <w:r w:rsidRPr="00340E0C">
        <w:rPr>
          <w:rFonts w:ascii="Arial" w:hAnsi="Arial" w:cs="Arial"/>
          <w:b/>
          <w:bCs/>
          <w:color w:val="6F01EE"/>
        </w:rPr>
        <w:t>.</w:t>
      </w:r>
      <w:r>
        <w:rPr>
          <w:rFonts w:ascii="Arial" w:hAnsi="Arial" w:cs="Arial"/>
          <w:b/>
          <w:bCs/>
          <w:color w:val="6F01EE"/>
        </w:rPr>
        <w:t>2.3</w:t>
      </w:r>
      <w:r w:rsidRPr="00340E0C">
        <w:rPr>
          <w:rFonts w:ascii="Arial" w:hAnsi="Arial" w:cs="Arial"/>
          <w:b/>
          <w:bCs/>
          <w:color w:val="6F01EE"/>
        </w:rPr>
        <w:t>:</w:t>
      </w:r>
    </w:p>
    <w:p w14:paraId="03F51070" w14:textId="6D0EEDEF" w:rsidR="00E8223A" w:rsidRDefault="00E8223A" w:rsidP="00E8223A">
      <w:pPr>
        <w:jc w:val="both"/>
        <w:rPr>
          <w:rFonts w:ascii="Stag Book" w:hAnsi="Stag Book" w:cs="Arial"/>
          <w:color w:val="6F01EE"/>
          <w:sz w:val="36"/>
          <w:szCs w:val="36"/>
          <w:lang w:eastAsia="es-MX"/>
        </w:rPr>
      </w:pPr>
      <w:r>
        <w:rPr>
          <w:rFonts w:ascii="Stag Book" w:hAnsi="Stag Book" w:cs="Arial"/>
          <w:color w:val="6F01EE"/>
          <w:sz w:val="36"/>
          <w:szCs w:val="36"/>
          <w:lang w:eastAsia="es-MX"/>
        </w:rPr>
        <w:t>Confiabilidad</w:t>
      </w:r>
    </w:p>
    <w:p w14:paraId="16FA72E9" w14:textId="01A023A1" w:rsidR="00E8223A" w:rsidRPr="00E8223A" w:rsidRDefault="00E8223A" w:rsidP="00E8223A">
      <w:pPr>
        <w:pStyle w:val="Prrafodelista"/>
        <w:numPr>
          <w:ilvl w:val="0"/>
          <w:numId w:val="25"/>
        </w:numPr>
        <w:jc w:val="both"/>
        <w:rPr>
          <w:rFonts w:ascii="Arial" w:hAnsi="Arial" w:cs="Arial"/>
          <w:color w:val="000000"/>
          <w:lang w:eastAsia="es-MX"/>
        </w:rPr>
      </w:pPr>
      <w:r w:rsidRPr="00E8223A">
        <w:rPr>
          <w:rFonts w:ascii="Arial" w:hAnsi="Arial" w:cs="Arial"/>
          <w:color w:val="000000"/>
          <w:lang w:eastAsia="es-MX"/>
        </w:rPr>
        <w:t xml:space="preserve">Frecuencia de fallos </w:t>
      </w:r>
    </w:p>
    <w:p w14:paraId="0CF56F8C" w14:textId="0B19BF7C" w:rsidR="00E8223A" w:rsidRPr="00E8223A" w:rsidRDefault="00E8223A" w:rsidP="00E8223A">
      <w:pPr>
        <w:pStyle w:val="Prrafodelista"/>
        <w:numPr>
          <w:ilvl w:val="0"/>
          <w:numId w:val="25"/>
        </w:numPr>
        <w:jc w:val="both"/>
        <w:rPr>
          <w:rFonts w:ascii="Arial" w:hAnsi="Arial" w:cs="Arial"/>
          <w:color w:val="000000"/>
          <w:lang w:eastAsia="es-MX"/>
        </w:rPr>
      </w:pPr>
      <w:r w:rsidRPr="00E8223A">
        <w:rPr>
          <w:rFonts w:ascii="Arial" w:hAnsi="Arial" w:cs="Arial"/>
          <w:color w:val="000000"/>
          <w:lang w:eastAsia="es-MX"/>
        </w:rPr>
        <w:t xml:space="preserve">Capacidad de recuperación a fallos </w:t>
      </w:r>
    </w:p>
    <w:p w14:paraId="27FEE456" w14:textId="24458DDF" w:rsidR="00E8223A" w:rsidRPr="00E8223A" w:rsidRDefault="00E8223A" w:rsidP="00E8223A">
      <w:pPr>
        <w:pStyle w:val="Prrafodelista"/>
        <w:numPr>
          <w:ilvl w:val="0"/>
          <w:numId w:val="25"/>
        </w:numPr>
        <w:jc w:val="both"/>
        <w:rPr>
          <w:rFonts w:ascii="Arial" w:hAnsi="Arial" w:cs="Arial"/>
          <w:color w:val="000000"/>
          <w:lang w:eastAsia="es-MX"/>
        </w:rPr>
      </w:pPr>
      <w:r w:rsidRPr="00E8223A">
        <w:rPr>
          <w:rFonts w:ascii="Arial" w:hAnsi="Arial" w:cs="Arial"/>
          <w:color w:val="000000"/>
          <w:lang w:eastAsia="es-MX"/>
        </w:rPr>
        <w:t xml:space="preserve">Posibilidades de predicción del programa </w:t>
      </w:r>
    </w:p>
    <w:p w14:paraId="7681BCC7" w14:textId="77777777" w:rsidR="00E8223A" w:rsidRDefault="00E8223A" w:rsidP="00E8223A">
      <w:pPr>
        <w:pStyle w:val="Prrafodelista"/>
        <w:numPr>
          <w:ilvl w:val="0"/>
          <w:numId w:val="25"/>
        </w:numPr>
        <w:jc w:val="both"/>
        <w:rPr>
          <w:rFonts w:ascii="Arial" w:hAnsi="Arial" w:cs="Arial"/>
          <w:color w:val="000000"/>
          <w:lang w:eastAsia="es-MX"/>
        </w:rPr>
      </w:pPr>
      <w:r w:rsidRPr="00E8223A">
        <w:rPr>
          <w:rFonts w:ascii="Arial" w:hAnsi="Arial" w:cs="Arial"/>
          <w:color w:val="000000"/>
          <w:lang w:eastAsia="es-MX"/>
        </w:rPr>
        <w:t xml:space="preserve">Precisión </w:t>
      </w:r>
    </w:p>
    <w:p w14:paraId="70CAE920" w14:textId="5D49E276" w:rsidR="00E8223A" w:rsidRPr="00E8223A" w:rsidRDefault="00E8223A" w:rsidP="00E8223A">
      <w:pPr>
        <w:pStyle w:val="Prrafodelista"/>
        <w:numPr>
          <w:ilvl w:val="0"/>
          <w:numId w:val="25"/>
        </w:numPr>
        <w:jc w:val="both"/>
        <w:rPr>
          <w:rFonts w:ascii="Arial" w:hAnsi="Arial" w:cs="Arial"/>
          <w:color w:val="000000"/>
          <w:lang w:eastAsia="es-MX"/>
        </w:rPr>
      </w:pPr>
      <w:r w:rsidRPr="00E8223A">
        <w:rPr>
          <w:rFonts w:ascii="Arial" w:hAnsi="Arial" w:cs="Arial"/>
          <w:color w:val="000000"/>
          <w:lang w:eastAsia="es-MX"/>
        </w:rPr>
        <w:t>• Tiempo medio de fallos</w:t>
      </w:r>
    </w:p>
    <w:p w14:paraId="684853B0" w14:textId="77777777" w:rsidR="00E8223A" w:rsidRPr="00E8223A" w:rsidRDefault="00E8223A" w:rsidP="0064435E">
      <w:pPr>
        <w:spacing w:after="160" w:line="259" w:lineRule="auto"/>
        <w:jc w:val="both"/>
        <w:rPr>
          <w:rFonts w:ascii="Arial" w:hAnsi="Arial" w:cs="Arial"/>
          <w:color w:val="000000"/>
          <w:lang w:eastAsia="es-MX"/>
        </w:rPr>
      </w:pPr>
      <w:r w:rsidRPr="00E8223A">
        <w:rPr>
          <w:rFonts w:ascii="Arial" w:hAnsi="Arial" w:cs="Arial"/>
          <w:color w:val="000000"/>
          <w:lang w:eastAsia="es-MX"/>
        </w:rPr>
        <w:t xml:space="preserve">Por ejemplo: </w:t>
      </w:r>
    </w:p>
    <w:p w14:paraId="03098941" w14:textId="77777777" w:rsidR="00E8223A" w:rsidRPr="00E8223A" w:rsidRDefault="00E8223A" w:rsidP="00E8223A">
      <w:pPr>
        <w:pStyle w:val="Prrafodelista"/>
        <w:numPr>
          <w:ilvl w:val="0"/>
          <w:numId w:val="28"/>
        </w:numPr>
        <w:spacing w:after="160" w:line="259" w:lineRule="auto"/>
        <w:jc w:val="both"/>
        <w:rPr>
          <w:rFonts w:ascii="Arial" w:hAnsi="Arial" w:cs="Arial"/>
          <w:color w:val="000000"/>
          <w:lang w:eastAsia="es-MX"/>
        </w:rPr>
      </w:pPr>
      <w:r w:rsidRPr="00E8223A">
        <w:rPr>
          <w:rFonts w:ascii="Arial" w:hAnsi="Arial" w:cs="Arial"/>
          <w:color w:val="000000"/>
          <w:lang w:eastAsia="es-MX"/>
        </w:rPr>
        <w:t xml:space="preserve">R1: El sistema debe registrar los pagos a crédito autorizados que se hagan a las cuentas por cobrar en un plazo de 24 horas, aun cuando se produzcan fallas de energía o del equipo. </w:t>
      </w:r>
    </w:p>
    <w:p w14:paraId="14E73AD5" w14:textId="5FAD03EB" w:rsidR="00E8223A" w:rsidRDefault="00E8223A" w:rsidP="00E8223A">
      <w:pPr>
        <w:pStyle w:val="Prrafodelista"/>
        <w:numPr>
          <w:ilvl w:val="0"/>
          <w:numId w:val="28"/>
        </w:numPr>
        <w:spacing w:after="160" w:line="259" w:lineRule="auto"/>
        <w:jc w:val="both"/>
        <w:rPr>
          <w:rFonts w:ascii="Arial" w:hAnsi="Arial" w:cs="Arial"/>
          <w:color w:val="000000"/>
          <w:lang w:eastAsia="es-MX"/>
        </w:rPr>
      </w:pPr>
      <w:r w:rsidRPr="00E8223A">
        <w:rPr>
          <w:rFonts w:ascii="Arial" w:hAnsi="Arial" w:cs="Arial"/>
          <w:color w:val="000000"/>
          <w:lang w:eastAsia="es-MX"/>
        </w:rPr>
        <w:t>R2: La cuenta del usuario se bloqueará por un lapso de 30 minutos luego de 4 intentos fallidos para evitar vulnerabilidades en la seguridad del sistema.</w:t>
      </w:r>
    </w:p>
    <w:p w14:paraId="0B7C2DD5" w14:textId="77777777" w:rsidR="00E8223A" w:rsidRPr="00E8223A" w:rsidRDefault="00E8223A" w:rsidP="00E8223A">
      <w:pPr>
        <w:pStyle w:val="Prrafodelista"/>
        <w:spacing w:after="160" w:line="259" w:lineRule="auto"/>
        <w:jc w:val="both"/>
        <w:rPr>
          <w:rFonts w:ascii="Arial" w:hAnsi="Arial" w:cs="Arial"/>
          <w:color w:val="000000"/>
          <w:lang w:eastAsia="es-MX"/>
        </w:rPr>
      </w:pPr>
    </w:p>
    <w:p w14:paraId="278B6DB9" w14:textId="4FE2BF83" w:rsidR="00E8223A" w:rsidRPr="00340E0C" w:rsidRDefault="00E8223A" w:rsidP="00E8223A">
      <w:pPr>
        <w:jc w:val="both"/>
        <w:rPr>
          <w:rFonts w:ascii="Arial" w:hAnsi="Arial" w:cs="Arial"/>
          <w:b/>
          <w:bCs/>
          <w:color w:val="6F01EE"/>
        </w:rPr>
      </w:pPr>
      <w:r w:rsidRPr="00340E0C">
        <w:rPr>
          <w:rFonts w:ascii="Arial" w:hAnsi="Arial" w:cs="Arial"/>
          <w:b/>
          <w:bCs/>
          <w:color w:val="6F01EE"/>
        </w:rPr>
        <w:t xml:space="preserve">Subtema </w:t>
      </w:r>
      <w:r>
        <w:rPr>
          <w:rFonts w:ascii="Arial" w:hAnsi="Arial" w:cs="Arial"/>
          <w:b/>
          <w:bCs/>
          <w:color w:val="6F01EE"/>
        </w:rPr>
        <w:t>2</w:t>
      </w:r>
      <w:r w:rsidRPr="00340E0C">
        <w:rPr>
          <w:rFonts w:ascii="Arial" w:hAnsi="Arial" w:cs="Arial"/>
          <w:b/>
          <w:bCs/>
          <w:color w:val="6F01EE"/>
        </w:rPr>
        <w:t>.</w:t>
      </w:r>
      <w:r>
        <w:rPr>
          <w:rFonts w:ascii="Arial" w:hAnsi="Arial" w:cs="Arial"/>
          <w:b/>
          <w:bCs/>
          <w:color w:val="6F01EE"/>
        </w:rPr>
        <w:t>2.4</w:t>
      </w:r>
      <w:r w:rsidRPr="00340E0C">
        <w:rPr>
          <w:rFonts w:ascii="Arial" w:hAnsi="Arial" w:cs="Arial"/>
          <w:b/>
          <w:bCs/>
          <w:color w:val="6F01EE"/>
        </w:rPr>
        <w:t>:</w:t>
      </w:r>
    </w:p>
    <w:p w14:paraId="2AFD2634" w14:textId="2E20C63E" w:rsidR="00E8223A" w:rsidRDefault="00E8223A" w:rsidP="00E8223A">
      <w:pPr>
        <w:jc w:val="both"/>
        <w:rPr>
          <w:rFonts w:ascii="Stag Book" w:hAnsi="Stag Book" w:cs="Arial"/>
          <w:color w:val="6F01EE"/>
          <w:sz w:val="36"/>
          <w:szCs w:val="36"/>
          <w:lang w:eastAsia="es-MX"/>
        </w:rPr>
      </w:pPr>
      <w:r>
        <w:rPr>
          <w:rFonts w:ascii="Stag Book" w:hAnsi="Stag Book" w:cs="Arial"/>
          <w:color w:val="6F01EE"/>
          <w:sz w:val="36"/>
          <w:szCs w:val="36"/>
          <w:lang w:eastAsia="es-MX"/>
        </w:rPr>
        <w:t>Rendimiento</w:t>
      </w:r>
    </w:p>
    <w:p w14:paraId="23EE0EE5" w14:textId="77777777" w:rsidR="00E8223A" w:rsidRPr="00E8223A" w:rsidRDefault="00E8223A" w:rsidP="00E8223A">
      <w:pPr>
        <w:spacing w:after="160" w:line="259" w:lineRule="auto"/>
        <w:jc w:val="both"/>
        <w:rPr>
          <w:rFonts w:ascii="Arial" w:hAnsi="Arial" w:cs="Arial"/>
          <w:color w:val="000000"/>
          <w:lang w:eastAsia="es-MX"/>
        </w:rPr>
      </w:pPr>
      <w:r w:rsidRPr="00E8223A">
        <w:rPr>
          <w:rFonts w:ascii="Arial" w:hAnsi="Arial" w:cs="Arial"/>
          <w:color w:val="000000"/>
          <w:lang w:eastAsia="es-MX"/>
        </w:rPr>
        <w:t xml:space="preserve">Condiciones impuestas a requisitos funcionales, tales como: </w:t>
      </w:r>
    </w:p>
    <w:p w14:paraId="13979C7B" w14:textId="66B3549B" w:rsidR="00E8223A" w:rsidRPr="00E8223A" w:rsidRDefault="00E8223A" w:rsidP="00E8223A">
      <w:pPr>
        <w:pStyle w:val="Prrafodelista"/>
        <w:numPr>
          <w:ilvl w:val="0"/>
          <w:numId w:val="25"/>
        </w:numPr>
        <w:jc w:val="both"/>
        <w:rPr>
          <w:rFonts w:ascii="Arial" w:hAnsi="Arial" w:cs="Arial"/>
          <w:color w:val="000000"/>
          <w:lang w:eastAsia="es-MX"/>
        </w:rPr>
      </w:pPr>
      <w:r w:rsidRPr="00E8223A">
        <w:rPr>
          <w:rFonts w:ascii="Arial" w:hAnsi="Arial" w:cs="Arial"/>
          <w:color w:val="000000"/>
          <w:lang w:eastAsia="es-MX"/>
        </w:rPr>
        <w:t xml:space="preserve">Velocidad </w:t>
      </w:r>
    </w:p>
    <w:p w14:paraId="5F28B73F" w14:textId="26E93AEB" w:rsidR="00E8223A" w:rsidRPr="00E8223A" w:rsidRDefault="00E8223A" w:rsidP="00E8223A">
      <w:pPr>
        <w:pStyle w:val="Prrafodelista"/>
        <w:numPr>
          <w:ilvl w:val="0"/>
          <w:numId w:val="25"/>
        </w:numPr>
        <w:jc w:val="both"/>
        <w:rPr>
          <w:rFonts w:ascii="Arial" w:hAnsi="Arial" w:cs="Arial"/>
          <w:color w:val="000000"/>
          <w:lang w:eastAsia="es-MX"/>
        </w:rPr>
      </w:pPr>
      <w:r w:rsidRPr="00E8223A">
        <w:rPr>
          <w:rFonts w:ascii="Arial" w:hAnsi="Arial" w:cs="Arial"/>
          <w:color w:val="000000"/>
          <w:lang w:eastAsia="es-MX"/>
        </w:rPr>
        <w:t xml:space="preserve">Eficiencia </w:t>
      </w:r>
    </w:p>
    <w:p w14:paraId="4C35E371" w14:textId="44A74B1A" w:rsidR="00E8223A" w:rsidRPr="00E8223A" w:rsidRDefault="00E8223A" w:rsidP="00E8223A">
      <w:pPr>
        <w:pStyle w:val="Prrafodelista"/>
        <w:numPr>
          <w:ilvl w:val="0"/>
          <w:numId w:val="25"/>
        </w:numPr>
        <w:jc w:val="both"/>
        <w:rPr>
          <w:rFonts w:ascii="Arial" w:hAnsi="Arial" w:cs="Arial"/>
          <w:color w:val="000000"/>
          <w:lang w:eastAsia="es-MX"/>
        </w:rPr>
      </w:pPr>
      <w:r w:rsidRPr="00E8223A">
        <w:rPr>
          <w:rFonts w:ascii="Arial" w:hAnsi="Arial" w:cs="Arial"/>
          <w:color w:val="000000"/>
          <w:lang w:eastAsia="es-MX"/>
        </w:rPr>
        <w:t xml:space="preserve">Disponibilidad </w:t>
      </w:r>
    </w:p>
    <w:p w14:paraId="5B99EAE1" w14:textId="03C06F8C" w:rsidR="00E8223A" w:rsidRPr="00E8223A" w:rsidRDefault="00E8223A" w:rsidP="00E8223A">
      <w:pPr>
        <w:pStyle w:val="Prrafodelista"/>
        <w:numPr>
          <w:ilvl w:val="0"/>
          <w:numId w:val="25"/>
        </w:numPr>
        <w:jc w:val="both"/>
        <w:rPr>
          <w:rFonts w:ascii="Arial" w:hAnsi="Arial" w:cs="Arial"/>
          <w:color w:val="000000"/>
          <w:lang w:eastAsia="es-MX"/>
        </w:rPr>
      </w:pPr>
      <w:r w:rsidRPr="00E8223A">
        <w:rPr>
          <w:rFonts w:ascii="Arial" w:hAnsi="Arial" w:cs="Arial"/>
          <w:color w:val="000000"/>
          <w:lang w:eastAsia="es-MX"/>
        </w:rPr>
        <w:t xml:space="preserve">Tiempo de respuesta </w:t>
      </w:r>
    </w:p>
    <w:p w14:paraId="14AA3269" w14:textId="77777777" w:rsidR="00E8223A" w:rsidRPr="00E8223A" w:rsidRDefault="00E8223A" w:rsidP="00E8223A">
      <w:pPr>
        <w:pStyle w:val="Prrafodelista"/>
        <w:numPr>
          <w:ilvl w:val="0"/>
          <w:numId w:val="25"/>
        </w:numPr>
        <w:jc w:val="both"/>
        <w:rPr>
          <w:rFonts w:ascii="Arial" w:hAnsi="Arial" w:cs="Arial"/>
          <w:color w:val="000000"/>
          <w:lang w:eastAsia="es-MX"/>
        </w:rPr>
      </w:pPr>
      <w:r w:rsidRPr="00E8223A">
        <w:rPr>
          <w:rFonts w:ascii="Arial" w:hAnsi="Arial" w:cs="Arial"/>
          <w:color w:val="000000"/>
          <w:lang w:eastAsia="es-MX"/>
        </w:rPr>
        <w:t>Tiempo de recuperación</w:t>
      </w:r>
    </w:p>
    <w:p w14:paraId="383C79DD" w14:textId="2023B381" w:rsidR="00E8223A" w:rsidRPr="00E8223A" w:rsidRDefault="00E8223A" w:rsidP="00E8223A">
      <w:pPr>
        <w:pStyle w:val="Prrafodelista"/>
        <w:numPr>
          <w:ilvl w:val="0"/>
          <w:numId w:val="25"/>
        </w:numPr>
        <w:jc w:val="both"/>
        <w:rPr>
          <w:rFonts w:ascii="Arial" w:hAnsi="Arial" w:cs="Arial"/>
          <w:color w:val="000000"/>
          <w:lang w:eastAsia="es-MX"/>
        </w:rPr>
      </w:pPr>
      <w:r w:rsidRPr="00E8223A">
        <w:rPr>
          <w:rFonts w:ascii="Arial" w:hAnsi="Arial" w:cs="Arial"/>
          <w:color w:val="000000"/>
          <w:lang w:eastAsia="es-MX"/>
        </w:rPr>
        <w:t>Uso de recursos</w:t>
      </w:r>
    </w:p>
    <w:p w14:paraId="1426642B" w14:textId="77777777" w:rsidR="00D40956" w:rsidRDefault="00D40956" w:rsidP="00E8223A">
      <w:pPr>
        <w:jc w:val="both"/>
        <w:rPr>
          <w:rFonts w:ascii="Arial" w:hAnsi="Arial" w:cs="Arial"/>
          <w:color w:val="000000"/>
          <w:lang w:eastAsia="es-MX"/>
        </w:rPr>
      </w:pPr>
    </w:p>
    <w:p w14:paraId="35F70797" w14:textId="27055F51" w:rsidR="00E8223A" w:rsidRPr="00340E0C" w:rsidRDefault="00E8223A" w:rsidP="00E8223A">
      <w:pPr>
        <w:jc w:val="both"/>
        <w:rPr>
          <w:rFonts w:ascii="Arial" w:hAnsi="Arial" w:cs="Arial"/>
          <w:b/>
          <w:bCs/>
          <w:color w:val="6F01EE"/>
        </w:rPr>
      </w:pPr>
      <w:r w:rsidRPr="00340E0C">
        <w:rPr>
          <w:rFonts w:ascii="Arial" w:hAnsi="Arial" w:cs="Arial"/>
          <w:b/>
          <w:bCs/>
          <w:color w:val="6F01EE"/>
        </w:rPr>
        <w:t xml:space="preserve">Subtema </w:t>
      </w:r>
      <w:r>
        <w:rPr>
          <w:rFonts w:ascii="Arial" w:hAnsi="Arial" w:cs="Arial"/>
          <w:b/>
          <w:bCs/>
          <w:color w:val="6F01EE"/>
        </w:rPr>
        <w:t>2</w:t>
      </w:r>
      <w:r w:rsidRPr="00340E0C">
        <w:rPr>
          <w:rFonts w:ascii="Arial" w:hAnsi="Arial" w:cs="Arial"/>
          <w:b/>
          <w:bCs/>
          <w:color w:val="6F01EE"/>
        </w:rPr>
        <w:t>.</w:t>
      </w:r>
      <w:r>
        <w:rPr>
          <w:rFonts w:ascii="Arial" w:hAnsi="Arial" w:cs="Arial"/>
          <w:b/>
          <w:bCs/>
          <w:color w:val="6F01EE"/>
        </w:rPr>
        <w:t>2.</w:t>
      </w:r>
      <w:r w:rsidR="00D40956">
        <w:rPr>
          <w:rFonts w:ascii="Arial" w:hAnsi="Arial" w:cs="Arial"/>
          <w:b/>
          <w:bCs/>
          <w:color w:val="6F01EE"/>
        </w:rPr>
        <w:t>5</w:t>
      </w:r>
      <w:r w:rsidRPr="00340E0C">
        <w:rPr>
          <w:rFonts w:ascii="Arial" w:hAnsi="Arial" w:cs="Arial"/>
          <w:b/>
          <w:bCs/>
          <w:color w:val="6F01EE"/>
        </w:rPr>
        <w:t>:</w:t>
      </w:r>
    </w:p>
    <w:p w14:paraId="60EB0312" w14:textId="62D61E72" w:rsidR="00E8223A" w:rsidRDefault="00E8223A" w:rsidP="00E8223A">
      <w:pPr>
        <w:jc w:val="both"/>
        <w:rPr>
          <w:rFonts w:ascii="Stag Book" w:hAnsi="Stag Book" w:cs="Arial"/>
          <w:color w:val="6F01EE"/>
          <w:sz w:val="36"/>
          <w:szCs w:val="36"/>
          <w:lang w:eastAsia="es-MX"/>
        </w:rPr>
      </w:pPr>
      <w:r>
        <w:rPr>
          <w:rFonts w:ascii="Stag Book" w:hAnsi="Stag Book" w:cs="Arial"/>
          <w:color w:val="6F01EE"/>
          <w:sz w:val="36"/>
          <w:szCs w:val="36"/>
          <w:lang w:eastAsia="es-MX"/>
        </w:rPr>
        <w:t>Soporte</w:t>
      </w:r>
    </w:p>
    <w:p w14:paraId="72A05B2F" w14:textId="77777777" w:rsidR="00D40956" w:rsidRPr="00D40956" w:rsidRDefault="00D40956" w:rsidP="0064435E">
      <w:pPr>
        <w:spacing w:after="160" w:line="259" w:lineRule="auto"/>
        <w:jc w:val="both"/>
        <w:rPr>
          <w:rFonts w:ascii="Arial" w:hAnsi="Arial" w:cs="Arial"/>
          <w:color w:val="000000"/>
          <w:lang w:eastAsia="es-MX"/>
        </w:rPr>
      </w:pPr>
      <w:r w:rsidRPr="00D40956">
        <w:rPr>
          <w:rFonts w:ascii="Arial" w:hAnsi="Arial" w:cs="Arial"/>
          <w:color w:val="000000"/>
          <w:lang w:eastAsia="es-MX"/>
        </w:rPr>
        <w:t xml:space="preserve">Es la capacidad que tiene el software de ser modificado fácilmente para adecuar mejoras o cambios. Incluye: </w:t>
      </w:r>
    </w:p>
    <w:p w14:paraId="2FF30BC1" w14:textId="1100197B" w:rsidR="00D40956" w:rsidRPr="00D40956" w:rsidRDefault="00D40956" w:rsidP="00D40956">
      <w:pPr>
        <w:pStyle w:val="Prrafodelista"/>
        <w:numPr>
          <w:ilvl w:val="0"/>
          <w:numId w:val="25"/>
        </w:numPr>
        <w:spacing w:after="160" w:line="259" w:lineRule="auto"/>
        <w:jc w:val="both"/>
        <w:rPr>
          <w:rFonts w:ascii="Arial" w:hAnsi="Arial" w:cs="Arial"/>
          <w:color w:val="000000"/>
          <w:lang w:eastAsia="es-MX"/>
        </w:rPr>
      </w:pPr>
      <w:r w:rsidRPr="00D40956">
        <w:rPr>
          <w:rFonts w:ascii="Arial" w:hAnsi="Arial" w:cs="Arial"/>
          <w:color w:val="000000"/>
          <w:lang w:eastAsia="es-MX"/>
        </w:rPr>
        <w:t xml:space="preserve">Adaptabilidad </w:t>
      </w:r>
    </w:p>
    <w:p w14:paraId="723BE81A" w14:textId="1B74707F" w:rsidR="00D40956" w:rsidRPr="00D40956" w:rsidRDefault="00D40956" w:rsidP="00D40956">
      <w:pPr>
        <w:pStyle w:val="Prrafodelista"/>
        <w:numPr>
          <w:ilvl w:val="0"/>
          <w:numId w:val="25"/>
        </w:numPr>
        <w:spacing w:after="160" w:line="259" w:lineRule="auto"/>
        <w:jc w:val="both"/>
        <w:rPr>
          <w:rFonts w:ascii="Arial" w:hAnsi="Arial" w:cs="Arial"/>
          <w:color w:val="000000"/>
          <w:lang w:eastAsia="es-MX"/>
        </w:rPr>
      </w:pPr>
      <w:r w:rsidRPr="00D40956">
        <w:rPr>
          <w:rFonts w:ascii="Arial" w:hAnsi="Arial" w:cs="Arial"/>
          <w:color w:val="000000"/>
          <w:lang w:eastAsia="es-MX"/>
        </w:rPr>
        <w:t xml:space="preserve">Facilidad de mantenimiento </w:t>
      </w:r>
    </w:p>
    <w:p w14:paraId="71D5164C" w14:textId="5A7A60C5" w:rsidR="00D40956" w:rsidRPr="00D40956" w:rsidRDefault="00D40956" w:rsidP="00D40956">
      <w:pPr>
        <w:pStyle w:val="Prrafodelista"/>
        <w:numPr>
          <w:ilvl w:val="0"/>
          <w:numId w:val="25"/>
        </w:numPr>
        <w:spacing w:after="160" w:line="259" w:lineRule="auto"/>
        <w:jc w:val="both"/>
        <w:rPr>
          <w:rFonts w:ascii="Arial" w:hAnsi="Arial" w:cs="Arial"/>
          <w:color w:val="000000"/>
          <w:lang w:eastAsia="es-MX"/>
        </w:rPr>
      </w:pPr>
      <w:r w:rsidRPr="00D40956">
        <w:rPr>
          <w:rFonts w:ascii="Arial" w:hAnsi="Arial" w:cs="Arial"/>
          <w:color w:val="000000"/>
          <w:lang w:eastAsia="es-MX"/>
        </w:rPr>
        <w:t xml:space="preserve">Compatibilidad </w:t>
      </w:r>
    </w:p>
    <w:p w14:paraId="2D23BBDD" w14:textId="471C19D7" w:rsidR="00D40956" w:rsidRPr="00D40956" w:rsidRDefault="00D40956" w:rsidP="00D40956">
      <w:pPr>
        <w:pStyle w:val="Prrafodelista"/>
        <w:numPr>
          <w:ilvl w:val="0"/>
          <w:numId w:val="25"/>
        </w:numPr>
        <w:spacing w:after="160" w:line="259" w:lineRule="auto"/>
        <w:jc w:val="both"/>
        <w:rPr>
          <w:rFonts w:ascii="Arial" w:hAnsi="Arial" w:cs="Arial"/>
          <w:color w:val="000000"/>
          <w:lang w:eastAsia="es-MX"/>
        </w:rPr>
      </w:pPr>
      <w:r w:rsidRPr="00D40956">
        <w:rPr>
          <w:rFonts w:ascii="Arial" w:hAnsi="Arial" w:cs="Arial"/>
          <w:color w:val="000000"/>
          <w:lang w:eastAsia="es-MX"/>
        </w:rPr>
        <w:t xml:space="preserve">Configurabilidad </w:t>
      </w:r>
    </w:p>
    <w:p w14:paraId="7F3408A4" w14:textId="4FD1704D" w:rsidR="00B753DA" w:rsidRPr="00D40956" w:rsidRDefault="00D40956" w:rsidP="00D40956">
      <w:pPr>
        <w:pStyle w:val="Prrafodelista"/>
        <w:numPr>
          <w:ilvl w:val="0"/>
          <w:numId w:val="25"/>
        </w:numPr>
        <w:spacing w:after="160" w:line="259" w:lineRule="auto"/>
        <w:jc w:val="both"/>
        <w:rPr>
          <w:rFonts w:ascii="Arial" w:hAnsi="Arial" w:cs="Arial"/>
          <w:color w:val="000000"/>
          <w:lang w:eastAsia="es-MX"/>
        </w:rPr>
      </w:pPr>
      <w:r w:rsidRPr="00D40956">
        <w:rPr>
          <w:rFonts w:ascii="Arial" w:hAnsi="Arial" w:cs="Arial"/>
          <w:color w:val="000000"/>
          <w:lang w:eastAsia="es-MX"/>
        </w:rPr>
        <w:t>Facilidad de instalación Internacionalización</w:t>
      </w:r>
    </w:p>
    <w:p w14:paraId="44EE4006" w14:textId="77777777" w:rsidR="00D40956" w:rsidRPr="00D40956" w:rsidRDefault="00D40956" w:rsidP="0064435E">
      <w:pPr>
        <w:spacing w:after="160" w:line="259" w:lineRule="auto"/>
        <w:jc w:val="both"/>
        <w:rPr>
          <w:rFonts w:ascii="Arial" w:hAnsi="Arial" w:cs="Arial"/>
          <w:color w:val="000000"/>
          <w:lang w:eastAsia="es-MX"/>
        </w:rPr>
      </w:pPr>
      <w:r w:rsidRPr="00D40956">
        <w:rPr>
          <w:rFonts w:ascii="Arial" w:hAnsi="Arial" w:cs="Arial"/>
          <w:color w:val="000000"/>
          <w:lang w:eastAsia="es-MX"/>
        </w:rPr>
        <w:t xml:space="preserve">Por ejemplo: </w:t>
      </w:r>
    </w:p>
    <w:p w14:paraId="3C27A525" w14:textId="77777777" w:rsidR="00D40956" w:rsidRPr="00D40956" w:rsidRDefault="00D40956" w:rsidP="00D40956">
      <w:pPr>
        <w:pStyle w:val="Prrafodelista"/>
        <w:numPr>
          <w:ilvl w:val="0"/>
          <w:numId w:val="31"/>
        </w:numPr>
        <w:spacing w:after="160" w:line="259" w:lineRule="auto"/>
        <w:jc w:val="both"/>
        <w:rPr>
          <w:rFonts w:ascii="Arial" w:hAnsi="Arial" w:cs="Arial"/>
          <w:color w:val="000000"/>
          <w:lang w:eastAsia="es-MX"/>
        </w:rPr>
      </w:pPr>
      <w:r w:rsidRPr="00D40956">
        <w:rPr>
          <w:rFonts w:ascii="Arial" w:hAnsi="Arial" w:cs="Arial"/>
          <w:color w:val="000000"/>
          <w:lang w:eastAsia="es-MX"/>
        </w:rPr>
        <w:t xml:space="preserve">R1: El sistema debe operar de manera independiente del navegador que se utilice (Microsoft Internet Explorer 6.0 o superior, Netscape 6.0 o superior, Mozilla FireFox). </w:t>
      </w:r>
    </w:p>
    <w:p w14:paraId="4F9A4FF4" w14:textId="031AF4A2" w:rsidR="00B753DA" w:rsidRPr="00D40956" w:rsidRDefault="00D40956" w:rsidP="00D40956">
      <w:pPr>
        <w:pStyle w:val="Prrafodelista"/>
        <w:numPr>
          <w:ilvl w:val="0"/>
          <w:numId w:val="31"/>
        </w:numPr>
        <w:spacing w:after="160" w:line="259" w:lineRule="auto"/>
        <w:jc w:val="both"/>
        <w:rPr>
          <w:rFonts w:ascii="Arial" w:hAnsi="Arial" w:cs="Arial"/>
          <w:color w:val="000000"/>
          <w:lang w:eastAsia="es-MX"/>
        </w:rPr>
      </w:pPr>
      <w:r w:rsidRPr="00D40956">
        <w:rPr>
          <w:rFonts w:ascii="Arial" w:hAnsi="Arial" w:cs="Arial"/>
          <w:color w:val="000000"/>
          <w:lang w:eastAsia="es-MX"/>
        </w:rPr>
        <w:t>R2: El sistema deberá estar orientado a que las actualizaciones sólo se hagan en el sitio del servidor.</w:t>
      </w:r>
    </w:p>
    <w:p w14:paraId="4BA236FA" w14:textId="2923F5C7" w:rsidR="00D40956" w:rsidRDefault="00D40956" w:rsidP="0064435E">
      <w:pPr>
        <w:spacing w:after="160" w:line="259" w:lineRule="auto"/>
        <w:jc w:val="both"/>
        <w:rPr>
          <w:rFonts w:ascii="Arial" w:hAnsi="Arial" w:cs="Arial"/>
          <w:color w:val="000000"/>
          <w:lang w:eastAsia="es-MX"/>
        </w:rPr>
      </w:pPr>
    </w:p>
    <w:p w14:paraId="6398AEC7" w14:textId="7376002D" w:rsidR="00D40956" w:rsidRDefault="00D40956" w:rsidP="0064435E">
      <w:pPr>
        <w:spacing w:after="160" w:line="259" w:lineRule="auto"/>
        <w:jc w:val="both"/>
        <w:rPr>
          <w:rFonts w:ascii="Arial" w:hAnsi="Arial" w:cs="Arial"/>
          <w:color w:val="000000"/>
          <w:lang w:eastAsia="es-MX"/>
        </w:rPr>
      </w:pPr>
    </w:p>
    <w:p w14:paraId="4C7149C3" w14:textId="0FE4FCA2" w:rsidR="00D40956" w:rsidRPr="00340E0C" w:rsidRDefault="00D40956" w:rsidP="00D40956">
      <w:pPr>
        <w:jc w:val="both"/>
        <w:rPr>
          <w:rFonts w:ascii="Arial" w:hAnsi="Arial" w:cs="Arial"/>
          <w:b/>
          <w:bCs/>
          <w:color w:val="6F01EE"/>
        </w:rPr>
      </w:pPr>
      <w:r w:rsidRPr="00340E0C">
        <w:rPr>
          <w:rFonts w:ascii="Arial" w:hAnsi="Arial" w:cs="Arial"/>
          <w:b/>
          <w:bCs/>
          <w:color w:val="6F01EE"/>
        </w:rPr>
        <w:lastRenderedPageBreak/>
        <w:t xml:space="preserve">Subtema </w:t>
      </w:r>
      <w:r>
        <w:rPr>
          <w:rFonts w:ascii="Arial" w:hAnsi="Arial" w:cs="Arial"/>
          <w:b/>
          <w:bCs/>
          <w:color w:val="6F01EE"/>
        </w:rPr>
        <w:t>2</w:t>
      </w:r>
      <w:r w:rsidRPr="00340E0C">
        <w:rPr>
          <w:rFonts w:ascii="Arial" w:hAnsi="Arial" w:cs="Arial"/>
          <w:b/>
          <w:bCs/>
          <w:color w:val="6F01EE"/>
        </w:rPr>
        <w:t>.</w:t>
      </w:r>
      <w:r>
        <w:rPr>
          <w:rFonts w:ascii="Arial" w:hAnsi="Arial" w:cs="Arial"/>
          <w:b/>
          <w:bCs/>
          <w:color w:val="6F01EE"/>
        </w:rPr>
        <w:t>2.6</w:t>
      </w:r>
      <w:r w:rsidRPr="00340E0C">
        <w:rPr>
          <w:rFonts w:ascii="Arial" w:hAnsi="Arial" w:cs="Arial"/>
          <w:b/>
          <w:bCs/>
          <w:color w:val="6F01EE"/>
        </w:rPr>
        <w:t>:</w:t>
      </w:r>
    </w:p>
    <w:p w14:paraId="31278E50" w14:textId="292001B3" w:rsidR="00D40956" w:rsidRDefault="00D40956" w:rsidP="00D40956">
      <w:pPr>
        <w:jc w:val="both"/>
        <w:rPr>
          <w:rFonts w:ascii="Stag Book" w:hAnsi="Stag Book" w:cs="Arial"/>
          <w:color w:val="6F01EE"/>
          <w:sz w:val="36"/>
          <w:szCs w:val="36"/>
          <w:lang w:eastAsia="es-MX"/>
        </w:rPr>
      </w:pPr>
      <w:r>
        <w:rPr>
          <w:rFonts w:ascii="Stag Book" w:hAnsi="Stag Book" w:cs="Arial"/>
          <w:color w:val="6F01EE"/>
          <w:sz w:val="36"/>
          <w:szCs w:val="36"/>
          <w:lang w:eastAsia="es-MX"/>
        </w:rPr>
        <w:t>Restricciones de diseño</w:t>
      </w:r>
    </w:p>
    <w:p w14:paraId="7B2DFF25" w14:textId="77777777" w:rsidR="00D40956" w:rsidRPr="00D40956" w:rsidRDefault="00D40956" w:rsidP="00D40956">
      <w:pPr>
        <w:jc w:val="both"/>
        <w:rPr>
          <w:rFonts w:ascii="Arial" w:hAnsi="Arial" w:cs="Arial"/>
          <w:color w:val="000000"/>
          <w:lang w:eastAsia="es-MX"/>
        </w:rPr>
      </w:pPr>
      <w:r w:rsidRPr="00D40956">
        <w:rPr>
          <w:rFonts w:ascii="Arial" w:hAnsi="Arial" w:cs="Arial"/>
          <w:color w:val="000000"/>
          <w:lang w:eastAsia="es-MX"/>
        </w:rPr>
        <w:t xml:space="preserve">Especifican o restringen el diseño de un sistema. </w:t>
      </w:r>
    </w:p>
    <w:p w14:paraId="1E5A47E6" w14:textId="77777777" w:rsidR="00D40956" w:rsidRPr="00D40956" w:rsidRDefault="00D40956" w:rsidP="00D40956">
      <w:pPr>
        <w:jc w:val="both"/>
        <w:rPr>
          <w:rFonts w:ascii="Arial" w:hAnsi="Arial" w:cs="Arial"/>
          <w:color w:val="000000"/>
          <w:lang w:eastAsia="es-MX"/>
        </w:rPr>
      </w:pPr>
      <w:r w:rsidRPr="00D40956">
        <w:rPr>
          <w:rFonts w:ascii="Arial" w:hAnsi="Arial" w:cs="Arial"/>
          <w:color w:val="000000"/>
          <w:lang w:eastAsia="es-MX"/>
        </w:rPr>
        <w:t xml:space="preserve">Por ejemplo: </w:t>
      </w:r>
    </w:p>
    <w:p w14:paraId="4BEE00CD" w14:textId="2EA22B0C" w:rsidR="00D40956" w:rsidRPr="00D40956" w:rsidRDefault="00D40956" w:rsidP="00D40956">
      <w:pPr>
        <w:pStyle w:val="Prrafodelista"/>
        <w:numPr>
          <w:ilvl w:val="0"/>
          <w:numId w:val="32"/>
        </w:numPr>
        <w:jc w:val="both"/>
        <w:rPr>
          <w:rFonts w:ascii="Arial" w:hAnsi="Arial" w:cs="Arial"/>
          <w:color w:val="000000"/>
          <w:lang w:eastAsia="es-MX"/>
        </w:rPr>
      </w:pPr>
      <w:r w:rsidRPr="00D40956">
        <w:rPr>
          <w:rFonts w:ascii="Arial" w:hAnsi="Arial" w:cs="Arial"/>
          <w:color w:val="000000"/>
          <w:lang w:eastAsia="es-MX"/>
        </w:rPr>
        <w:t>R1: El sistema deberá considerar, en su arquitectura, un modelo tres capas, donde se definen tres componentes lógicos de manera independiente: servicios de presentación o interfaz de usuario, servicios de funcionalidad y servicios de datos.</w:t>
      </w:r>
    </w:p>
    <w:p w14:paraId="10F1B02B" w14:textId="30CE14DD" w:rsidR="00D40956" w:rsidRDefault="00D40956" w:rsidP="0064435E">
      <w:pPr>
        <w:spacing w:after="160" w:line="259" w:lineRule="auto"/>
        <w:jc w:val="both"/>
        <w:rPr>
          <w:rFonts w:ascii="Arial" w:hAnsi="Arial" w:cs="Arial"/>
          <w:color w:val="000000"/>
          <w:lang w:eastAsia="es-MX"/>
        </w:rPr>
      </w:pPr>
    </w:p>
    <w:p w14:paraId="3FDCDAC2" w14:textId="281593C2" w:rsidR="00D40956" w:rsidRPr="00340E0C" w:rsidRDefault="00D40956" w:rsidP="00D40956">
      <w:pPr>
        <w:jc w:val="both"/>
        <w:rPr>
          <w:rFonts w:ascii="Arial" w:hAnsi="Arial" w:cs="Arial"/>
          <w:b/>
          <w:bCs/>
          <w:color w:val="6F01EE"/>
        </w:rPr>
      </w:pPr>
      <w:r w:rsidRPr="00340E0C">
        <w:rPr>
          <w:rFonts w:ascii="Arial" w:hAnsi="Arial" w:cs="Arial"/>
          <w:b/>
          <w:bCs/>
          <w:color w:val="6F01EE"/>
        </w:rPr>
        <w:t xml:space="preserve">Subtema </w:t>
      </w:r>
      <w:r>
        <w:rPr>
          <w:rFonts w:ascii="Arial" w:hAnsi="Arial" w:cs="Arial"/>
          <w:b/>
          <w:bCs/>
          <w:color w:val="6F01EE"/>
        </w:rPr>
        <w:t>2</w:t>
      </w:r>
      <w:r w:rsidRPr="00340E0C">
        <w:rPr>
          <w:rFonts w:ascii="Arial" w:hAnsi="Arial" w:cs="Arial"/>
          <w:b/>
          <w:bCs/>
          <w:color w:val="6F01EE"/>
        </w:rPr>
        <w:t>.</w:t>
      </w:r>
      <w:r>
        <w:rPr>
          <w:rFonts w:ascii="Arial" w:hAnsi="Arial" w:cs="Arial"/>
          <w:b/>
          <w:bCs/>
          <w:color w:val="6F01EE"/>
        </w:rPr>
        <w:t>2.7</w:t>
      </w:r>
      <w:r w:rsidRPr="00340E0C">
        <w:rPr>
          <w:rFonts w:ascii="Arial" w:hAnsi="Arial" w:cs="Arial"/>
          <w:b/>
          <w:bCs/>
          <w:color w:val="6F01EE"/>
        </w:rPr>
        <w:t>:</w:t>
      </w:r>
    </w:p>
    <w:p w14:paraId="16C10990" w14:textId="2C80D75F" w:rsidR="00D40956" w:rsidRDefault="00D40956" w:rsidP="00D40956">
      <w:pPr>
        <w:jc w:val="both"/>
        <w:rPr>
          <w:rFonts w:ascii="Stag Book" w:hAnsi="Stag Book" w:cs="Arial"/>
          <w:color w:val="6F01EE"/>
          <w:sz w:val="36"/>
          <w:szCs w:val="36"/>
          <w:lang w:eastAsia="es-MX"/>
        </w:rPr>
      </w:pPr>
      <w:r>
        <w:rPr>
          <w:rFonts w:ascii="Stag Book" w:hAnsi="Stag Book" w:cs="Arial"/>
          <w:color w:val="6F01EE"/>
          <w:sz w:val="36"/>
          <w:szCs w:val="36"/>
          <w:lang w:eastAsia="es-MX"/>
        </w:rPr>
        <w:t>Requisitos de implementación</w:t>
      </w:r>
    </w:p>
    <w:p w14:paraId="0FFF6344" w14:textId="77777777" w:rsidR="00D40956" w:rsidRPr="00D40956" w:rsidRDefault="00D40956" w:rsidP="0064435E">
      <w:pPr>
        <w:spacing w:after="160" w:line="259" w:lineRule="auto"/>
        <w:jc w:val="both"/>
        <w:rPr>
          <w:rFonts w:ascii="Arial" w:hAnsi="Arial" w:cs="Arial"/>
          <w:color w:val="000000"/>
          <w:lang w:eastAsia="es-MX"/>
        </w:rPr>
      </w:pPr>
      <w:r w:rsidRPr="00D40956">
        <w:rPr>
          <w:rFonts w:ascii="Arial" w:hAnsi="Arial" w:cs="Arial"/>
          <w:color w:val="000000"/>
          <w:lang w:eastAsia="es-MX"/>
        </w:rPr>
        <w:t xml:space="preserve">Especifica restricciones de codificación o de construcción del sistema: </w:t>
      </w:r>
    </w:p>
    <w:p w14:paraId="542DFEF9" w14:textId="79BC7145" w:rsidR="00D40956" w:rsidRPr="00D40956" w:rsidRDefault="00D40956" w:rsidP="00D40956">
      <w:pPr>
        <w:pStyle w:val="Prrafodelista"/>
        <w:numPr>
          <w:ilvl w:val="0"/>
          <w:numId w:val="32"/>
        </w:numPr>
        <w:spacing w:after="160" w:line="259" w:lineRule="auto"/>
        <w:jc w:val="both"/>
        <w:rPr>
          <w:rFonts w:ascii="Arial" w:hAnsi="Arial" w:cs="Arial"/>
          <w:color w:val="000000"/>
          <w:lang w:eastAsia="es-MX"/>
        </w:rPr>
      </w:pPr>
      <w:r w:rsidRPr="00D40956">
        <w:rPr>
          <w:rFonts w:ascii="Arial" w:hAnsi="Arial" w:cs="Arial"/>
          <w:color w:val="000000"/>
          <w:lang w:eastAsia="es-MX"/>
        </w:rPr>
        <w:t xml:space="preserve">Estándares requeridos </w:t>
      </w:r>
    </w:p>
    <w:p w14:paraId="7DAB7FB7" w14:textId="71D0B7C8" w:rsidR="00D40956" w:rsidRPr="00D40956" w:rsidRDefault="00D40956" w:rsidP="00D40956">
      <w:pPr>
        <w:pStyle w:val="Prrafodelista"/>
        <w:numPr>
          <w:ilvl w:val="0"/>
          <w:numId w:val="32"/>
        </w:numPr>
        <w:spacing w:after="160" w:line="259" w:lineRule="auto"/>
        <w:jc w:val="both"/>
        <w:rPr>
          <w:rFonts w:ascii="Arial" w:hAnsi="Arial" w:cs="Arial"/>
          <w:color w:val="000000"/>
          <w:lang w:eastAsia="es-MX"/>
        </w:rPr>
      </w:pPr>
      <w:r w:rsidRPr="00D40956">
        <w:rPr>
          <w:rFonts w:ascii="Arial" w:hAnsi="Arial" w:cs="Arial"/>
          <w:color w:val="000000"/>
          <w:lang w:eastAsia="es-MX"/>
        </w:rPr>
        <w:t xml:space="preserve">Lenguajes de implementación </w:t>
      </w:r>
    </w:p>
    <w:p w14:paraId="046745CF" w14:textId="3CDC60D6" w:rsidR="00D40956" w:rsidRPr="00D40956" w:rsidRDefault="00D40956" w:rsidP="00D40956">
      <w:pPr>
        <w:pStyle w:val="Prrafodelista"/>
        <w:numPr>
          <w:ilvl w:val="0"/>
          <w:numId w:val="32"/>
        </w:numPr>
        <w:spacing w:after="160" w:line="259" w:lineRule="auto"/>
        <w:jc w:val="both"/>
        <w:rPr>
          <w:rFonts w:ascii="Arial" w:hAnsi="Arial" w:cs="Arial"/>
          <w:color w:val="000000"/>
          <w:lang w:eastAsia="es-MX"/>
        </w:rPr>
      </w:pPr>
      <w:r w:rsidRPr="00D40956">
        <w:rPr>
          <w:rFonts w:ascii="Arial" w:hAnsi="Arial" w:cs="Arial"/>
          <w:color w:val="000000"/>
          <w:lang w:eastAsia="es-MX"/>
        </w:rPr>
        <w:t xml:space="preserve">Políticas para la integridad de bases de datos </w:t>
      </w:r>
    </w:p>
    <w:p w14:paraId="0AF9E356" w14:textId="7F1CE3EA" w:rsidR="00D40956" w:rsidRPr="00D40956" w:rsidRDefault="00D40956" w:rsidP="00D40956">
      <w:pPr>
        <w:pStyle w:val="Prrafodelista"/>
        <w:numPr>
          <w:ilvl w:val="0"/>
          <w:numId w:val="32"/>
        </w:numPr>
        <w:spacing w:after="160" w:line="259" w:lineRule="auto"/>
        <w:jc w:val="both"/>
        <w:rPr>
          <w:rFonts w:ascii="Arial" w:hAnsi="Arial" w:cs="Arial"/>
          <w:color w:val="000000"/>
          <w:lang w:eastAsia="es-MX"/>
        </w:rPr>
      </w:pPr>
      <w:r w:rsidRPr="00D40956">
        <w:rPr>
          <w:rFonts w:ascii="Arial" w:hAnsi="Arial" w:cs="Arial"/>
          <w:color w:val="000000"/>
          <w:lang w:eastAsia="es-MX"/>
        </w:rPr>
        <w:t xml:space="preserve">Límite de recursos </w:t>
      </w:r>
    </w:p>
    <w:p w14:paraId="238FF858" w14:textId="5E37EED2" w:rsidR="00D40956" w:rsidRPr="00D40956" w:rsidRDefault="00D40956" w:rsidP="00D40956">
      <w:pPr>
        <w:pStyle w:val="Prrafodelista"/>
        <w:numPr>
          <w:ilvl w:val="0"/>
          <w:numId w:val="32"/>
        </w:numPr>
        <w:spacing w:after="160" w:line="259" w:lineRule="auto"/>
        <w:jc w:val="both"/>
        <w:rPr>
          <w:rFonts w:ascii="Arial" w:hAnsi="Arial" w:cs="Arial"/>
          <w:color w:val="000000"/>
          <w:lang w:eastAsia="es-MX"/>
        </w:rPr>
      </w:pPr>
      <w:r w:rsidRPr="00D40956">
        <w:rPr>
          <w:rFonts w:ascii="Arial" w:hAnsi="Arial" w:cs="Arial"/>
          <w:color w:val="000000"/>
          <w:lang w:eastAsia="es-MX"/>
        </w:rPr>
        <w:t xml:space="preserve">Ambientes de operación </w:t>
      </w:r>
    </w:p>
    <w:p w14:paraId="72430686" w14:textId="77777777" w:rsidR="00D40956" w:rsidRPr="00D40956" w:rsidRDefault="00D40956" w:rsidP="0064435E">
      <w:pPr>
        <w:spacing w:after="160" w:line="259" w:lineRule="auto"/>
        <w:jc w:val="both"/>
        <w:rPr>
          <w:rFonts w:ascii="Arial" w:hAnsi="Arial" w:cs="Arial"/>
          <w:color w:val="000000"/>
          <w:lang w:eastAsia="es-MX"/>
        </w:rPr>
      </w:pPr>
      <w:r w:rsidRPr="00D40956">
        <w:rPr>
          <w:rFonts w:ascii="Arial" w:hAnsi="Arial" w:cs="Arial"/>
          <w:color w:val="000000"/>
          <w:lang w:eastAsia="es-MX"/>
        </w:rPr>
        <w:t xml:space="preserve">Por ejemplo: </w:t>
      </w:r>
    </w:p>
    <w:p w14:paraId="6D03226C" w14:textId="71D778D2" w:rsidR="00D40956" w:rsidRPr="00D40956" w:rsidRDefault="00D40956" w:rsidP="00D40956">
      <w:pPr>
        <w:pStyle w:val="Prrafodelista"/>
        <w:numPr>
          <w:ilvl w:val="0"/>
          <w:numId w:val="33"/>
        </w:numPr>
        <w:spacing w:after="160" w:line="259" w:lineRule="auto"/>
        <w:jc w:val="both"/>
        <w:rPr>
          <w:rFonts w:ascii="Arial" w:hAnsi="Arial" w:cs="Arial"/>
          <w:color w:val="000000"/>
          <w:lang w:eastAsia="es-MX"/>
        </w:rPr>
      </w:pPr>
      <w:r w:rsidRPr="00D40956">
        <w:rPr>
          <w:rFonts w:ascii="Arial" w:hAnsi="Arial" w:cs="Arial"/>
          <w:color w:val="000000"/>
          <w:lang w:eastAsia="es-MX"/>
        </w:rPr>
        <w:t>R1: El sistema debe desarrollarse con el lenguaje JAVA V1.6.</w:t>
      </w:r>
    </w:p>
    <w:p w14:paraId="0C4A8194" w14:textId="5BF5FC66" w:rsidR="00D40956" w:rsidRDefault="00D40956" w:rsidP="0064435E">
      <w:pPr>
        <w:spacing w:after="160" w:line="259" w:lineRule="auto"/>
        <w:jc w:val="both"/>
        <w:rPr>
          <w:rFonts w:ascii="Arial" w:hAnsi="Arial" w:cs="Arial"/>
          <w:color w:val="000000"/>
          <w:lang w:eastAsia="es-MX"/>
        </w:rPr>
      </w:pPr>
    </w:p>
    <w:p w14:paraId="32C3A1B0" w14:textId="38A3E1FF" w:rsidR="00D40956" w:rsidRPr="00340E0C" w:rsidRDefault="00D40956" w:rsidP="00D40956">
      <w:pPr>
        <w:jc w:val="both"/>
        <w:rPr>
          <w:rFonts w:ascii="Arial" w:hAnsi="Arial" w:cs="Arial"/>
          <w:b/>
          <w:bCs/>
          <w:color w:val="6F01EE"/>
        </w:rPr>
      </w:pPr>
      <w:r w:rsidRPr="00340E0C">
        <w:rPr>
          <w:rFonts w:ascii="Arial" w:hAnsi="Arial" w:cs="Arial"/>
          <w:b/>
          <w:bCs/>
          <w:color w:val="6F01EE"/>
        </w:rPr>
        <w:t xml:space="preserve">Subtema </w:t>
      </w:r>
      <w:r>
        <w:rPr>
          <w:rFonts w:ascii="Arial" w:hAnsi="Arial" w:cs="Arial"/>
          <w:b/>
          <w:bCs/>
          <w:color w:val="6F01EE"/>
        </w:rPr>
        <w:t>2</w:t>
      </w:r>
      <w:r w:rsidRPr="00340E0C">
        <w:rPr>
          <w:rFonts w:ascii="Arial" w:hAnsi="Arial" w:cs="Arial"/>
          <w:b/>
          <w:bCs/>
          <w:color w:val="6F01EE"/>
        </w:rPr>
        <w:t>.</w:t>
      </w:r>
      <w:r>
        <w:rPr>
          <w:rFonts w:ascii="Arial" w:hAnsi="Arial" w:cs="Arial"/>
          <w:b/>
          <w:bCs/>
          <w:color w:val="6F01EE"/>
        </w:rPr>
        <w:t>2.8</w:t>
      </w:r>
      <w:r w:rsidRPr="00340E0C">
        <w:rPr>
          <w:rFonts w:ascii="Arial" w:hAnsi="Arial" w:cs="Arial"/>
          <w:b/>
          <w:bCs/>
          <w:color w:val="6F01EE"/>
        </w:rPr>
        <w:t>:</w:t>
      </w:r>
    </w:p>
    <w:p w14:paraId="161EB68E" w14:textId="26FA7FC0" w:rsidR="00D40956" w:rsidRDefault="00D40956" w:rsidP="00D40956">
      <w:pPr>
        <w:jc w:val="both"/>
        <w:rPr>
          <w:rFonts w:ascii="Stag Book" w:hAnsi="Stag Book" w:cs="Arial"/>
          <w:color w:val="6F01EE"/>
          <w:sz w:val="36"/>
          <w:szCs w:val="36"/>
          <w:lang w:eastAsia="es-MX"/>
        </w:rPr>
      </w:pPr>
      <w:r>
        <w:rPr>
          <w:rFonts w:ascii="Stag Book" w:hAnsi="Stag Book" w:cs="Arial"/>
          <w:color w:val="6F01EE"/>
          <w:sz w:val="36"/>
          <w:szCs w:val="36"/>
          <w:lang w:eastAsia="es-MX"/>
        </w:rPr>
        <w:t>Requisitos de interfaz</w:t>
      </w:r>
    </w:p>
    <w:p w14:paraId="334FBFF9" w14:textId="77777777" w:rsidR="00D40956" w:rsidRPr="00D40956" w:rsidRDefault="00D40956" w:rsidP="00D40956">
      <w:pPr>
        <w:jc w:val="both"/>
        <w:rPr>
          <w:rFonts w:ascii="Arial" w:hAnsi="Arial" w:cs="Arial"/>
          <w:color w:val="000000"/>
          <w:lang w:eastAsia="es-MX"/>
        </w:rPr>
      </w:pPr>
      <w:r w:rsidRPr="00D40956">
        <w:rPr>
          <w:rFonts w:ascii="Arial" w:hAnsi="Arial" w:cs="Arial"/>
          <w:color w:val="000000"/>
          <w:lang w:eastAsia="es-MX"/>
        </w:rPr>
        <w:t xml:space="preserve">Especifica: </w:t>
      </w:r>
    </w:p>
    <w:p w14:paraId="14F49EE9" w14:textId="02D888BF" w:rsidR="00D40956" w:rsidRPr="00D40956" w:rsidRDefault="00D40956" w:rsidP="00D40956">
      <w:pPr>
        <w:pStyle w:val="Prrafodelista"/>
        <w:numPr>
          <w:ilvl w:val="0"/>
          <w:numId w:val="33"/>
        </w:numPr>
        <w:jc w:val="both"/>
        <w:rPr>
          <w:rFonts w:ascii="Arial" w:hAnsi="Arial" w:cs="Arial"/>
          <w:color w:val="000000"/>
          <w:lang w:eastAsia="es-MX"/>
        </w:rPr>
      </w:pPr>
      <w:r w:rsidRPr="00D40956">
        <w:rPr>
          <w:rFonts w:ascii="Arial" w:hAnsi="Arial" w:cs="Arial"/>
          <w:color w:val="000000"/>
          <w:lang w:eastAsia="es-MX"/>
        </w:rPr>
        <w:t xml:space="preserve">Elemento externo con el que el sistema debe interactuar </w:t>
      </w:r>
    </w:p>
    <w:p w14:paraId="7DB591D7" w14:textId="4088BCDA" w:rsidR="00D40956" w:rsidRPr="00D40956" w:rsidRDefault="00D40956" w:rsidP="00D40956">
      <w:pPr>
        <w:pStyle w:val="Prrafodelista"/>
        <w:numPr>
          <w:ilvl w:val="0"/>
          <w:numId w:val="33"/>
        </w:numPr>
        <w:jc w:val="both"/>
        <w:rPr>
          <w:rFonts w:ascii="Arial" w:hAnsi="Arial" w:cs="Arial"/>
          <w:color w:val="000000"/>
          <w:lang w:eastAsia="es-MX"/>
        </w:rPr>
      </w:pPr>
      <w:r w:rsidRPr="00D40956">
        <w:rPr>
          <w:rFonts w:ascii="Arial" w:hAnsi="Arial" w:cs="Arial"/>
          <w:color w:val="000000"/>
          <w:lang w:eastAsia="es-MX"/>
        </w:rPr>
        <w:t xml:space="preserve">Restricciones o formatos, tiempos u otros factores usados en tales interacciones </w:t>
      </w:r>
    </w:p>
    <w:p w14:paraId="204C4F9F" w14:textId="77777777" w:rsidR="00D40956" w:rsidRPr="00D40956" w:rsidRDefault="00D40956" w:rsidP="00D40956">
      <w:pPr>
        <w:jc w:val="both"/>
        <w:rPr>
          <w:rFonts w:ascii="Arial" w:hAnsi="Arial" w:cs="Arial"/>
          <w:color w:val="000000"/>
          <w:lang w:eastAsia="es-MX"/>
        </w:rPr>
      </w:pPr>
      <w:r w:rsidRPr="00D40956">
        <w:rPr>
          <w:rFonts w:ascii="Arial" w:hAnsi="Arial" w:cs="Arial"/>
          <w:color w:val="000000"/>
          <w:lang w:eastAsia="es-MX"/>
        </w:rPr>
        <w:t xml:space="preserve">Por ejemplo: </w:t>
      </w:r>
    </w:p>
    <w:p w14:paraId="06AAA773" w14:textId="77777777" w:rsidR="00D40956" w:rsidRPr="00D40956" w:rsidRDefault="00D40956" w:rsidP="00D40956">
      <w:pPr>
        <w:pStyle w:val="Prrafodelista"/>
        <w:numPr>
          <w:ilvl w:val="0"/>
          <w:numId w:val="34"/>
        </w:numPr>
        <w:jc w:val="both"/>
        <w:rPr>
          <w:rFonts w:ascii="Arial" w:hAnsi="Arial" w:cs="Arial"/>
          <w:color w:val="000000"/>
          <w:lang w:eastAsia="es-MX"/>
        </w:rPr>
      </w:pPr>
      <w:r w:rsidRPr="00D40956">
        <w:rPr>
          <w:rFonts w:ascii="Arial" w:hAnsi="Arial" w:cs="Arial"/>
          <w:color w:val="000000"/>
          <w:lang w:eastAsia="es-MX"/>
        </w:rPr>
        <w:t xml:space="preserve">R1: El sistema deberá proporcionar, para los diferentes reportes solicitados, salidas en documentos electrónicos (Word, Excel o Acrobat Reader). </w:t>
      </w:r>
    </w:p>
    <w:p w14:paraId="73039D7F" w14:textId="1BA3B652" w:rsidR="00D40956" w:rsidRPr="00D40956" w:rsidRDefault="00D40956" w:rsidP="00D40956">
      <w:pPr>
        <w:pStyle w:val="Prrafodelista"/>
        <w:numPr>
          <w:ilvl w:val="0"/>
          <w:numId w:val="34"/>
        </w:numPr>
        <w:jc w:val="both"/>
        <w:rPr>
          <w:rFonts w:ascii="Arial" w:hAnsi="Arial" w:cs="Arial"/>
          <w:color w:val="000000"/>
          <w:lang w:eastAsia="es-MX"/>
        </w:rPr>
      </w:pPr>
      <w:r w:rsidRPr="00D40956">
        <w:rPr>
          <w:rFonts w:ascii="Arial" w:hAnsi="Arial" w:cs="Arial"/>
          <w:color w:val="000000"/>
          <w:lang w:eastAsia="es-MX"/>
        </w:rPr>
        <w:t>R2: En una visión preliminar de impresión se consideraría que todos los textos estarán relacionados con un visor de PDF’s, las estadísticas y resultados de consultas estarán relacionados con Excel 20</w:t>
      </w:r>
      <w:r>
        <w:rPr>
          <w:rFonts w:ascii="Arial" w:hAnsi="Arial" w:cs="Arial"/>
          <w:color w:val="000000"/>
          <w:lang w:eastAsia="es-MX"/>
        </w:rPr>
        <w:t>16</w:t>
      </w:r>
      <w:r w:rsidRPr="00D40956">
        <w:rPr>
          <w:rFonts w:ascii="Arial" w:hAnsi="Arial" w:cs="Arial"/>
          <w:color w:val="000000"/>
          <w:lang w:eastAsia="es-MX"/>
        </w:rPr>
        <w:t>.</w:t>
      </w:r>
    </w:p>
    <w:p w14:paraId="06E0CDC5" w14:textId="6AD3B1C0" w:rsidR="00D40956" w:rsidRDefault="00D40956" w:rsidP="0064435E">
      <w:pPr>
        <w:spacing w:after="160" w:line="259" w:lineRule="auto"/>
        <w:jc w:val="both"/>
        <w:rPr>
          <w:rFonts w:ascii="Arial" w:hAnsi="Arial" w:cs="Arial"/>
          <w:color w:val="000000"/>
          <w:lang w:eastAsia="es-MX"/>
        </w:rPr>
      </w:pPr>
    </w:p>
    <w:p w14:paraId="64D833E3" w14:textId="616678B3" w:rsidR="00D40956" w:rsidRPr="00340E0C" w:rsidRDefault="00D40956" w:rsidP="00D40956">
      <w:pPr>
        <w:jc w:val="both"/>
        <w:rPr>
          <w:rFonts w:ascii="Arial" w:hAnsi="Arial" w:cs="Arial"/>
          <w:b/>
          <w:bCs/>
          <w:color w:val="6F01EE"/>
        </w:rPr>
      </w:pPr>
      <w:r w:rsidRPr="00340E0C">
        <w:rPr>
          <w:rFonts w:ascii="Arial" w:hAnsi="Arial" w:cs="Arial"/>
          <w:b/>
          <w:bCs/>
          <w:color w:val="6F01EE"/>
        </w:rPr>
        <w:t xml:space="preserve">Subtema </w:t>
      </w:r>
      <w:r>
        <w:rPr>
          <w:rFonts w:ascii="Arial" w:hAnsi="Arial" w:cs="Arial"/>
          <w:b/>
          <w:bCs/>
          <w:color w:val="6F01EE"/>
        </w:rPr>
        <w:t>2</w:t>
      </w:r>
      <w:r w:rsidRPr="00340E0C">
        <w:rPr>
          <w:rFonts w:ascii="Arial" w:hAnsi="Arial" w:cs="Arial"/>
          <w:b/>
          <w:bCs/>
          <w:color w:val="6F01EE"/>
        </w:rPr>
        <w:t>.</w:t>
      </w:r>
      <w:r>
        <w:rPr>
          <w:rFonts w:ascii="Arial" w:hAnsi="Arial" w:cs="Arial"/>
          <w:b/>
          <w:bCs/>
          <w:color w:val="6F01EE"/>
        </w:rPr>
        <w:t>2.9</w:t>
      </w:r>
      <w:r w:rsidRPr="00340E0C">
        <w:rPr>
          <w:rFonts w:ascii="Arial" w:hAnsi="Arial" w:cs="Arial"/>
          <w:b/>
          <w:bCs/>
          <w:color w:val="6F01EE"/>
        </w:rPr>
        <w:t>:</w:t>
      </w:r>
    </w:p>
    <w:p w14:paraId="554B74AA" w14:textId="3F1F0E76" w:rsidR="00D40956" w:rsidRDefault="00D40956" w:rsidP="00D40956">
      <w:pPr>
        <w:jc w:val="both"/>
        <w:rPr>
          <w:rFonts w:ascii="Stag Book" w:hAnsi="Stag Book" w:cs="Arial"/>
          <w:color w:val="6F01EE"/>
          <w:sz w:val="36"/>
          <w:szCs w:val="36"/>
          <w:lang w:eastAsia="es-MX"/>
        </w:rPr>
      </w:pPr>
      <w:r>
        <w:rPr>
          <w:rFonts w:ascii="Stag Book" w:hAnsi="Stag Book" w:cs="Arial"/>
          <w:color w:val="6F01EE"/>
          <w:sz w:val="36"/>
          <w:szCs w:val="36"/>
          <w:lang w:eastAsia="es-MX"/>
        </w:rPr>
        <w:t xml:space="preserve">Requisitos </w:t>
      </w:r>
      <w:r w:rsidR="00BA1E89">
        <w:rPr>
          <w:rFonts w:ascii="Stag Book" w:hAnsi="Stag Book" w:cs="Arial"/>
          <w:color w:val="6F01EE"/>
          <w:sz w:val="36"/>
          <w:szCs w:val="36"/>
          <w:lang w:eastAsia="es-MX"/>
        </w:rPr>
        <w:t>físicos</w:t>
      </w:r>
    </w:p>
    <w:p w14:paraId="34EB0498" w14:textId="77777777" w:rsidR="00BA1E89" w:rsidRPr="00BA1E89" w:rsidRDefault="00BA1E89" w:rsidP="00D40956">
      <w:pPr>
        <w:jc w:val="both"/>
        <w:rPr>
          <w:rFonts w:ascii="Arial" w:hAnsi="Arial" w:cs="Arial"/>
          <w:color w:val="000000"/>
          <w:lang w:eastAsia="es-MX"/>
        </w:rPr>
      </w:pPr>
      <w:r w:rsidRPr="00BA1E89">
        <w:rPr>
          <w:rFonts w:ascii="Arial" w:hAnsi="Arial" w:cs="Arial"/>
          <w:color w:val="000000"/>
          <w:lang w:eastAsia="es-MX"/>
        </w:rPr>
        <w:t xml:space="preserve">Especifican características físicas que el sistema debe poseer; por ejemplo, material, forma, tamaño y peso. Pueden especificarse los requisitos de hardware. </w:t>
      </w:r>
    </w:p>
    <w:p w14:paraId="4921CBFC" w14:textId="77777777" w:rsidR="00BA1E89" w:rsidRPr="00BA1E89" w:rsidRDefault="00BA1E89" w:rsidP="00D40956">
      <w:pPr>
        <w:jc w:val="both"/>
        <w:rPr>
          <w:rFonts w:ascii="Arial" w:hAnsi="Arial" w:cs="Arial"/>
          <w:color w:val="000000"/>
          <w:lang w:eastAsia="es-MX"/>
        </w:rPr>
      </w:pPr>
      <w:r w:rsidRPr="00BA1E89">
        <w:rPr>
          <w:rFonts w:ascii="Arial" w:hAnsi="Arial" w:cs="Arial"/>
          <w:color w:val="000000"/>
          <w:lang w:eastAsia="es-MX"/>
        </w:rPr>
        <w:t xml:space="preserve">Por ejemplo: </w:t>
      </w:r>
    </w:p>
    <w:p w14:paraId="1120329B" w14:textId="77777777" w:rsidR="00BA1E89" w:rsidRPr="00BA1E89" w:rsidRDefault="00BA1E89" w:rsidP="00BA1E89">
      <w:pPr>
        <w:pStyle w:val="Prrafodelista"/>
        <w:numPr>
          <w:ilvl w:val="0"/>
          <w:numId w:val="35"/>
        </w:numPr>
        <w:jc w:val="both"/>
        <w:rPr>
          <w:rFonts w:ascii="Arial" w:hAnsi="Arial" w:cs="Arial"/>
          <w:color w:val="000000"/>
          <w:lang w:eastAsia="es-MX"/>
        </w:rPr>
      </w:pPr>
      <w:r w:rsidRPr="00BA1E89">
        <w:rPr>
          <w:rFonts w:ascii="Arial" w:hAnsi="Arial" w:cs="Arial"/>
          <w:color w:val="000000"/>
          <w:lang w:eastAsia="es-MX"/>
        </w:rPr>
        <w:t xml:space="preserve">R1: Para que un cliente de la aplicación pueda ejecutar procesos, en línea, considerados en el sistema el punto de acceso deberá cumplir con los siguientes requisitos mínimos. </w:t>
      </w:r>
    </w:p>
    <w:p w14:paraId="5C1D8410" w14:textId="2DC442FD" w:rsidR="00BA1E89" w:rsidRPr="00BA1E89" w:rsidRDefault="00BA1E89" w:rsidP="00BA1E89">
      <w:pPr>
        <w:pStyle w:val="Prrafodelista"/>
        <w:numPr>
          <w:ilvl w:val="1"/>
          <w:numId w:val="35"/>
        </w:numPr>
        <w:jc w:val="both"/>
        <w:rPr>
          <w:rFonts w:ascii="Arial" w:hAnsi="Arial" w:cs="Arial"/>
          <w:color w:val="000000"/>
          <w:lang w:eastAsia="es-MX"/>
        </w:rPr>
      </w:pPr>
      <w:r w:rsidRPr="00BA1E89">
        <w:rPr>
          <w:rFonts w:ascii="Arial" w:hAnsi="Arial" w:cs="Arial"/>
          <w:color w:val="000000"/>
          <w:lang w:eastAsia="es-MX"/>
        </w:rPr>
        <w:t xml:space="preserve">Procesador 1.0 GHz. </w:t>
      </w:r>
    </w:p>
    <w:p w14:paraId="55EBB457" w14:textId="69902FB9" w:rsidR="00BA1E89" w:rsidRPr="00BA1E89" w:rsidRDefault="00BA1E89" w:rsidP="00BA1E89">
      <w:pPr>
        <w:pStyle w:val="Prrafodelista"/>
        <w:numPr>
          <w:ilvl w:val="1"/>
          <w:numId w:val="35"/>
        </w:numPr>
        <w:jc w:val="both"/>
        <w:rPr>
          <w:rFonts w:ascii="Arial" w:hAnsi="Arial" w:cs="Arial"/>
          <w:color w:val="000000"/>
          <w:lang w:eastAsia="es-MX"/>
        </w:rPr>
      </w:pPr>
      <w:r w:rsidRPr="00BA1E89">
        <w:rPr>
          <w:rFonts w:ascii="Arial" w:hAnsi="Arial" w:cs="Arial"/>
          <w:color w:val="000000"/>
          <w:lang w:eastAsia="es-MX"/>
        </w:rPr>
        <w:t xml:space="preserve">Memoria 128 MB. </w:t>
      </w:r>
    </w:p>
    <w:p w14:paraId="53FE7004" w14:textId="4C1E08B1" w:rsidR="00BA1E89" w:rsidRPr="00BA1E89" w:rsidRDefault="00BA1E89" w:rsidP="00BA1E89">
      <w:pPr>
        <w:pStyle w:val="Prrafodelista"/>
        <w:numPr>
          <w:ilvl w:val="1"/>
          <w:numId w:val="35"/>
        </w:numPr>
        <w:jc w:val="both"/>
        <w:rPr>
          <w:rFonts w:ascii="Arial" w:hAnsi="Arial" w:cs="Arial"/>
          <w:color w:val="000000"/>
          <w:lang w:eastAsia="es-MX"/>
        </w:rPr>
      </w:pPr>
      <w:r w:rsidRPr="00BA1E89">
        <w:rPr>
          <w:rFonts w:ascii="Arial" w:hAnsi="Arial" w:cs="Arial"/>
          <w:color w:val="000000"/>
          <w:lang w:eastAsia="es-MX"/>
        </w:rPr>
        <w:lastRenderedPageBreak/>
        <w:t xml:space="preserve">Disco duro 10 GB. o Sistema Operativo Windows XP </w:t>
      </w:r>
    </w:p>
    <w:p w14:paraId="6885A851" w14:textId="1AFF05FF" w:rsidR="00BA1E89" w:rsidRPr="00BA1E89" w:rsidRDefault="00BA1E89" w:rsidP="00BA1E89">
      <w:pPr>
        <w:pStyle w:val="Prrafodelista"/>
        <w:numPr>
          <w:ilvl w:val="1"/>
          <w:numId w:val="35"/>
        </w:numPr>
        <w:jc w:val="both"/>
        <w:rPr>
          <w:rFonts w:ascii="Arial" w:hAnsi="Arial" w:cs="Arial"/>
          <w:color w:val="000000"/>
          <w:lang w:eastAsia="es-MX"/>
        </w:rPr>
      </w:pPr>
      <w:r w:rsidRPr="00BA1E89">
        <w:rPr>
          <w:rFonts w:ascii="Arial" w:hAnsi="Arial" w:cs="Arial"/>
          <w:color w:val="000000"/>
          <w:lang w:eastAsia="es-MX"/>
        </w:rPr>
        <w:t>Linux. o Navegador internet Explorer 6.0 o posterior, Mozilla Firefox 2.X, Netscape Navigator 6.X o posterior con plug ins para Macromedia Flash y Java. o Conexión a Internet, mínimo 56Kbps</w:t>
      </w:r>
    </w:p>
    <w:p w14:paraId="56570E9B" w14:textId="77777777" w:rsidR="00D40956" w:rsidRDefault="00D40956" w:rsidP="0064435E">
      <w:pPr>
        <w:spacing w:after="160" w:line="259" w:lineRule="auto"/>
        <w:jc w:val="both"/>
        <w:rPr>
          <w:rFonts w:ascii="Arial" w:hAnsi="Arial" w:cs="Arial"/>
          <w:color w:val="000000"/>
          <w:lang w:eastAsia="es-MX"/>
        </w:rPr>
      </w:pPr>
    </w:p>
    <w:p w14:paraId="22E5F7D7" w14:textId="155DBB8E" w:rsidR="00FE6918" w:rsidRPr="00340E0C" w:rsidRDefault="00FE6918" w:rsidP="00FE6918">
      <w:pPr>
        <w:rPr>
          <w:rFonts w:ascii="Arial" w:hAnsi="Arial" w:cs="Arial"/>
          <w:b/>
          <w:bCs/>
          <w:color w:val="6F01EE"/>
        </w:rPr>
      </w:pPr>
      <w:r>
        <w:rPr>
          <w:rFonts w:ascii="Arial" w:hAnsi="Arial" w:cs="Arial"/>
          <w:b/>
          <w:bCs/>
          <w:color w:val="6F01EE"/>
        </w:rPr>
        <w:t>TEMA</w:t>
      </w:r>
      <w:r w:rsidRPr="00EC1AC0">
        <w:rPr>
          <w:rFonts w:ascii="Arial" w:hAnsi="Arial" w:cs="Arial"/>
          <w:b/>
          <w:bCs/>
          <w:color w:val="6F01EE"/>
        </w:rPr>
        <w:t xml:space="preserve"> Nº</w:t>
      </w:r>
      <w:r w:rsidR="009943F9">
        <w:rPr>
          <w:rFonts w:ascii="Arial" w:hAnsi="Arial" w:cs="Arial"/>
          <w:b/>
          <w:bCs/>
          <w:color w:val="6F01EE"/>
        </w:rPr>
        <w:t>3</w:t>
      </w:r>
      <w:r w:rsidRPr="00340E0C">
        <w:rPr>
          <w:rFonts w:ascii="Arial" w:hAnsi="Arial" w:cs="Arial"/>
          <w:b/>
          <w:bCs/>
          <w:color w:val="6F01EE"/>
        </w:rPr>
        <w:t>:</w:t>
      </w:r>
    </w:p>
    <w:p w14:paraId="6B61A50B" w14:textId="47F10290" w:rsidR="00FE6918" w:rsidRDefault="00FE6918" w:rsidP="00FE6918">
      <w:pPr>
        <w:rPr>
          <w:rFonts w:ascii="Stag Book" w:hAnsi="Stag Book" w:cs="Arial"/>
          <w:color w:val="6F01EE"/>
          <w:sz w:val="36"/>
          <w:szCs w:val="36"/>
        </w:rPr>
      </w:pPr>
      <w:r>
        <w:rPr>
          <w:rFonts w:ascii="Stag Book" w:hAnsi="Stag Book" w:cs="Arial"/>
          <w:color w:val="6F01EE"/>
          <w:sz w:val="36"/>
          <w:szCs w:val="36"/>
        </w:rPr>
        <w:t>CAPTURA DE REQUISITOS A SOLICI</w:t>
      </w:r>
      <w:r w:rsidR="009943F9">
        <w:rPr>
          <w:rFonts w:ascii="Stag Book" w:hAnsi="Stag Book" w:cs="Arial"/>
          <w:color w:val="6F01EE"/>
          <w:sz w:val="36"/>
          <w:szCs w:val="36"/>
        </w:rPr>
        <w:t>TUD DEL CLIENTE</w:t>
      </w:r>
    </w:p>
    <w:p w14:paraId="359CCC72" w14:textId="5B5C03E9" w:rsidR="009943F9" w:rsidRDefault="009943F9" w:rsidP="009943F9">
      <w:pPr>
        <w:jc w:val="both"/>
        <w:rPr>
          <w:rFonts w:ascii="Arial" w:hAnsi="Arial" w:cs="Arial"/>
          <w:color w:val="000000"/>
          <w:lang w:eastAsia="es-MX"/>
        </w:rPr>
      </w:pPr>
      <w:r w:rsidRPr="009943F9">
        <w:rPr>
          <w:rFonts w:ascii="Arial" w:hAnsi="Arial" w:cs="Arial"/>
          <w:color w:val="000000"/>
          <w:lang w:eastAsia="es-MX"/>
        </w:rPr>
        <w:t xml:space="preserve">Si el equipo de desarrollo tiene un conocimiento de la estructura de la organización, de las metas, de la visión y de los clientes/usuarios o si sólo se está añadiendo una nueva característica a un sistema existente, entonces, RUP no recomienda que se empiece con un modelado del negocio. En ese caso, RUP recomienda que se empiece con la captura de requisitos. </w:t>
      </w:r>
    </w:p>
    <w:p w14:paraId="740EDAF5" w14:textId="77777777" w:rsidR="009943F9" w:rsidRDefault="009943F9" w:rsidP="009943F9">
      <w:pPr>
        <w:jc w:val="both"/>
        <w:rPr>
          <w:rFonts w:ascii="Arial" w:hAnsi="Arial" w:cs="Arial"/>
          <w:color w:val="000000"/>
          <w:lang w:eastAsia="es-MX"/>
        </w:rPr>
      </w:pPr>
    </w:p>
    <w:p w14:paraId="4BD34A24" w14:textId="17208814" w:rsidR="009943F9" w:rsidRDefault="009943F9" w:rsidP="009943F9">
      <w:pPr>
        <w:jc w:val="both"/>
        <w:rPr>
          <w:rFonts w:ascii="Arial" w:hAnsi="Arial" w:cs="Arial"/>
          <w:color w:val="000000"/>
          <w:lang w:eastAsia="es-MX"/>
        </w:rPr>
      </w:pPr>
      <w:r w:rsidRPr="009943F9">
        <w:rPr>
          <w:rFonts w:ascii="Arial" w:hAnsi="Arial" w:cs="Arial"/>
          <w:color w:val="000000"/>
          <w:lang w:eastAsia="es-MX"/>
        </w:rPr>
        <w:t>Esta actividad consiste en identificar todas las necesidades de stakeholders. Como se explicó anteriormente, el término stakeholder se utiliza para referirse a cualquier persona o grupo que está interesado por los resultados del proyecto. Obtener y comprender los requisitos de los stakeholders es difícil por varias razones:</w:t>
      </w:r>
    </w:p>
    <w:p w14:paraId="74553898" w14:textId="77777777" w:rsidR="009943F9" w:rsidRPr="009943F9" w:rsidRDefault="009943F9" w:rsidP="009943F9">
      <w:pPr>
        <w:pStyle w:val="Prrafodelista"/>
        <w:numPr>
          <w:ilvl w:val="0"/>
          <w:numId w:val="35"/>
        </w:numPr>
        <w:jc w:val="both"/>
        <w:rPr>
          <w:rFonts w:ascii="Arial" w:hAnsi="Arial" w:cs="Arial"/>
          <w:color w:val="000000"/>
          <w:lang w:eastAsia="es-MX"/>
        </w:rPr>
      </w:pPr>
      <w:r w:rsidRPr="009943F9">
        <w:rPr>
          <w:rFonts w:ascii="Arial" w:hAnsi="Arial" w:cs="Arial"/>
          <w:color w:val="000000"/>
          <w:lang w:eastAsia="es-MX"/>
        </w:rPr>
        <w:t xml:space="preserve">Los stakeholders, a menudo, no conocen lo que desean obtener del sistema informático, excepto en términos muy generales; puede resultarles difícil expresar lo que quieren que haga el sistema o pueden hacer demandas irreales debido a que no conocen el costo de sus peticiones. </w:t>
      </w:r>
    </w:p>
    <w:p w14:paraId="5611138C" w14:textId="12376D0F" w:rsidR="009943F9" w:rsidRDefault="009943F9" w:rsidP="009943F9">
      <w:pPr>
        <w:pStyle w:val="Prrafodelista"/>
        <w:numPr>
          <w:ilvl w:val="0"/>
          <w:numId w:val="35"/>
        </w:numPr>
        <w:jc w:val="both"/>
        <w:rPr>
          <w:rFonts w:ascii="Arial" w:hAnsi="Arial" w:cs="Arial"/>
          <w:color w:val="000000"/>
          <w:lang w:eastAsia="es-MX"/>
        </w:rPr>
      </w:pPr>
      <w:r w:rsidRPr="009943F9">
        <w:rPr>
          <w:rFonts w:ascii="Arial" w:hAnsi="Arial" w:cs="Arial"/>
          <w:color w:val="000000"/>
          <w:lang w:eastAsia="es-MX"/>
        </w:rPr>
        <w:t>Los stakeholders expresan los requisitos distintos con sus propios términos de forma natural y con un conocimiento implícito de su trabajo.</w:t>
      </w:r>
    </w:p>
    <w:p w14:paraId="0DCD7456" w14:textId="66AA2FD4" w:rsidR="009943F9" w:rsidRDefault="009943F9" w:rsidP="009943F9">
      <w:pPr>
        <w:pStyle w:val="Prrafodelista"/>
        <w:numPr>
          <w:ilvl w:val="0"/>
          <w:numId w:val="35"/>
        </w:numPr>
        <w:jc w:val="both"/>
        <w:rPr>
          <w:rFonts w:ascii="Arial" w:hAnsi="Arial" w:cs="Arial"/>
          <w:color w:val="000000"/>
          <w:lang w:eastAsia="es-MX"/>
        </w:rPr>
      </w:pPr>
      <w:r w:rsidRPr="009943F9">
        <w:rPr>
          <w:rFonts w:ascii="Arial" w:hAnsi="Arial" w:cs="Arial"/>
          <w:color w:val="000000"/>
          <w:lang w:eastAsia="es-MX"/>
        </w:rPr>
        <w:t>Diferentes requisitos de diferentes stakeholders tienen concordancia y algunos generan conflictos.</w:t>
      </w:r>
    </w:p>
    <w:p w14:paraId="29F9C749" w14:textId="77777777" w:rsidR="009943F9" w:rsidRDefault="009943F9" w:rsidP="009943F9">
      <w:pPr>
        <w:pStyle w:val="Prrafodelista"/>
        <w:jc w:val="both"/>
        <w:rPr>
          <w:rFonts w:ascii="Arial" w:hAnsi="Arial" w:cs="Arial"/>
          <w:color w:val="000000"/>
          <w:lang w:eastAsia="es-MX"/>
        </w:rPr>
      </w:pPr>
    </w:p>
    <w:p w14:paraId="4DD3496C" w14:textId="6E5F0B3E" w:rsidR="009943F9" w:rsidRPr="009943F9" w:rsidRDefault="009943F9" w:rsidP="009943F9">
      <w:pPr>
        <w:jc w:val="both"/>
        <w:rPr>
          <w:rFonts w:ascii="Arial" w:hAnsi="Arial" w:cs="Arial"/>
          <w:color w:val="000000"/>
          <w:lang w:eastAsia="es-MX"/>
        </w:rPr>
      </w:pPr>
      <w:r w:rsidRPr="009943F9">
        <w:rPr>
          <w:rFonts w:ascii="Arial" w:hAnsi="Arial" w:cs="Arial"/>
          <w:color w:val="000000"/>
          <w:lang w:eastAsia="es-MX"/>
        </w:rPr>
        <w:t>En la figura, se muestra un modelo general para obtener y analizar requisitos. Con cada vuelta del ciclo de este modelo, la comprensión de los requisitos por parte del analista mejorará. Cada equipo de desarrollo tendrá su propia versión o instancia de este modelo dependiendo de la habilidad del personal, el tipo de sistema a desarrollar y los estándares utilizados.</w:t>
      </w:r>
    </w:p>
    <w:p w14:paraId="54B7B771" w14:textId="449E4794" w:rsidR="00D40956" w:rsidRDefault="009943F9" w:rsidP="009943F9">
      <w:pPr>
        <w:spacing w:after="160" w:line="259" w:lineRule="auto"/>
        <w:jc w:val="center"/>
        <w:rPr>
          <w:rFonts w:ascii="Arial" w:hAnsi="Arial" w:cs="Arial"/>
          <w:color w:val="000000"/>
          <w:lang w:eastAsia="es-MX"/>
        </w:rPr>
      </w:pPr>
      <w:r>
        <w:rPr>
          <w:noProof/>
        </w:rPr>
        <w:drawing>
          <wp:inline distT="0" distB="0" distL="0" distR="0" wp14:anchorId="3889E872" wp14:editId="3F33E328">
            <wp:extent cx="3101387" cy="2426501"/>
            <wp:effectExtent l="0" t="0" r="3810" b="0"/>
            <wp:docPr id="30" name="Imagen 30"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Diagrama, Dibujo de ingeniería&#10;&#10;Descripción generada automáticamente"/>
                    <pic:cNvPicPr/>
                  </pic:nvPicPr>
                  <pic:blipFill>
                    <a:blip r:embed="rId45"/>
                    <a:stretch>
                      <a:fillRect/>
                    </a:stretch>
                  </pic:blipFill>
                  <pic:spPr>
                    <a:xfrm>
                      <a:off x="0" y="0"/>
                      <a:ext cx="3110158" cy="2433363"/>
                    </a:xfrm>
                    <a:prstGeom prst="rect">
                      <a:avLst/>
                    </a:prstGeom>
                  </pic:spPr>
                </pic:pic>
              </a:graphicData>
            </a:graphic>
          </wp:inline>
        </w:drawing>
      </w:r>
    </w:p>
    <w:p w14:paraId="072CCEA3" w14:textId="5CFFFCD5" w:rsidR="009943F9" w:rsidRDefault="009943F9" w:rsidP="009943F9">
      <w:pPr>
        <w:spacing w:after="160" w:line="259" w:lineRule="auto"/>
        <w:jc w:val="center"/>
        <w:rPr>
          <w:rFonts w:ascii="Arial" w:hAnsi="Arial" w:cs="Arial"/>
          <w:color w:val="000000"/>
          <w:lang w:eastAsia="es-MX"/>
        </w:rPr>
      </w:pPr>
    </w:p>
    <w:p w14:paraId="63936B5E" w14:textId="31B0680D" w:rsidR="009943F9" w:rsidRDefault="009943F9" w:rsidP="009943F9">
      <w:pPr>
        <w:spacing w:after="160" w:line="259" w:lineRule="auto"/>
        <w:jc w:val="both"/>
        <w:rPr>
          <w:rFonts w:ascii="Arial" w:hAnsi="Arial" w:cs="Arial"/>
          <w:color w:val="000000"/>
          <w:lang w:eastAsia="es-MX"/>
        </w:rPr>
      </w:pPr>
      <w:r w:rsidRPr="009943F9">
        <w:rPr>
          <w:rFonts w:ascii="Arial" w:hAnsi="Arial" w:cs="Arial"/>
          <w:color w:val="000000"/>
          <w:lang w:eastAsia="es-MX"/>
        </w:rPr>
        <w:lastRenderedPageBreak/>
        <w:t>Los pasos para seguir son:</w:t>
      </w:r>
    </w:p>
    <w:p w14:paraId="29BA77C4" w14:textId="77777777" w:rsidR="009B2AE6" w:rsidRDefault="005A203E" w:rsidP="009B2AE6">
      <w:pPr>
        <w:spacing w:after="160" w:line="259" w:lineRule="auto"/>
        <w:jc w:val="both"/>
        <w:rPr>
          <w:rFonts w:ascii="Arial" w:hAnsi="Arial" w:cs="Arial"/>
          <w:color w:val="000000"/>
          <w:lang w:eastAsia="es-MX"/>
        </w:rPr>
      </w:pPr>
      <w:r>
        <w:rPr>
          <w:rFonts w:ascii="Arial" w:hAnsi="Arial" w:cs="Arial"/>
          <w:noProof/>
          <w:color w:val="000000"/>
          <w:lang w:eastAsia="es-MX"/>
        </w:rPr>
        <w:drawing>
          <wp:inline distT="0" distB="0" distL="0" distR="0" wp14:anchorId="310B652E" wp14:editId="0435B45B">
            <wp:extent cx="5486400" cy="3200400"/>
            <wp:effectExtent l="38100" t="38100" r="38100" b="0"/>
            <wp:docPr id="32" name="Diagrama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14:paraId="7E7AF612" w14:textId="7CD24553" w:rsidR="009B2AE6" w:rsidRPr="009B2AE6" w:rsidRDefault="009B2AE6" w:rsidP="009B2AE6">
      <w:pPr>
        <w:spacing w:after="160" w:line="259" w:lineRule="auto"/>
        <w:jc w:val="both"/>
        <w:rPr>
          <w:rFonts w:ascii="Arial" w:hAnsi="Arial" w:cs="Arial"/>
          <w:color w:val="000000"/>
          <w:lang w:eastAsia="es-MX"/>
        </w:rPr>
      </w:pPr>
      <w:r>
        <w:rPr>
          <w:rFonts w:ascii="Arial" w:hAnsi="Arial" w:cs="Arial"/>
          <w:b/>
          <w:bCs/>
          <w:color w:val="6F01EE"/>
        </w:rPr>
        <w:t>TEMA</w:t>
      </w:r>
      <w:r w:rsidRPr="00EC1AC0">
        <w:rPr>
          <w:rFonts w:ascii="Arial" w:hAnsi="Arial" w:cs="Arial"/>
          <w:b/>
          <w:bCs/>
          <w:color w:val="6F01EE"/>
        </w:rPr>
        <w:t xml:space="preserve"> Nº</w:t>
      </w:r>
      <w:r>
        <w:rPr>
          <w:rFonts w:ascii="Arial" w:hAnsi="Arial" w:cs="Arial"/>
          <w:b/>
          <w:bCs/>
          <w:color w:val="6F01EE"/>
        </w:rPr>
        <w:t>3</w:t>
      </w:r>
      <w:r w:rsidRPr="00340E0C">
        <w:rPr>
          <w:rFonts w:ascii="Arial" w:hAnsi="Arial" w:cs="Arial"/>
          <w:b/>
          <w:bCs/>
          <w:color w:val="6F01EE"/>
        </w:rPr>
        <w:t>:</w:t>
      </w:r>
    </w:p>
    <w:p w14:paraId="4E3F0A4C" w14:textId="0838012C" w:rsidR="009B2AE6" w:rsidRDefault="009B2AE6" w:rsidP="009B2AE6">
      <w:pPr>
        <w:rPr>
          <w:rFonts w:ascii="Stag Book" w:hAnsi="Stag Book" w:cs="Arial"/>
          <w:color w:val="6F01EE"/>
          <w:sz w:val="36"/>
          <w:szCs w:val="36"/>
        </w:rPr>
      </w:pPr>
      <w:r>
        <w:rPr>
          <w:rFonts w:ascii="Stag Book" w:hAnsi="Stag Book" w:cs="Arial"/>
          <w:color w:val="6F01EE"/>
          <w:sz w:val="36"/>
          <w:szCs w:val="36"/>
        </w:rPr>
        <w:t>CAPTURA DE REQUISITOS A PARTIR DEL DIAGRAMA DE NEGOCIO:</w:t>
      </w:r>
    </w:p>
    <w:p w14:paraId="1A340D1A" w14:textId="77777777" w:rsidR="009B2AE6" w:rsidRDefault="009B2AE6" w:rsidP="009B2AE6">
      <w:pPr>
        <w:jc w:val="both"/>
        <w:rPr>
          <w:rFonts w:ascii="Arial" w:hAnsi="Arial" w:cs="Arial"/>
          <w:color w:val="000000"/>
          <w:lang w:eastAsia="es-MX"/>
        </w:rPr>
      </w:pPr>
      <w:r w:rsidRPr="009B2AE6">
        <w:rPr>
          <w:rFonts w:ascii="Arial" w:hAnsi="Arial" w:cs="Arial"/>
          <w:color w:val="000000"/>
          <w:lang w:eastAsia="es-MX"/>
        </w:rPr>
        <w:t xml:space="preserve">Mediante la utilización del modelo del negocio como entrada, el analista emplea una técnica sistemática para crear un modelo de casos de uso tentativo. Para ello, construirá un diagrama de casos de uso tomando como punto de partida los diagramas de actividades de los casos de uso del negocio. </w:t>
      </w:r>
    </w:p>
    <w:p w14:paraId="1CF91CFC" w14:textId="77777777" w:rsidR="009B2AE6" w:rsidRDefault="009B2AE6" w:rsidP="009B2AE6">
      <w:pPr>
        <w:jc w:val="both"/>
        <w:rPr>
          <w:rFonts w:ascii="Arial" w:hAnsi="Arial" w:cs="Arial"/>
          <w:color w:val="000000"/>
          <w:lang w:eastAsia="es-MX"/>
        </w:rPr>
      </w:pPr>
    </w:p>
    <w:p w14:paraId="67919F51" w14:textId="1BD99E9B" w:rsidR="009B2AE6" w:rsidRDefault="009B2AE6" w:rsidP="009B2AE6">
      <w:pPr>
        <w:jc w:val="both"/>
        <w:rPr>
          <w:rFonts w:ascii="Arial" w:hAnsi="Arial" w:cs="Arial"/>
          <w:color w:val="000000"/>
          <w:lang w:eastAsia="es-MX"/>
        </w:rPr>
      </w:pPr>
      <w:r w:rsidRPr="009B2AE6">
        <w:rPr>
          <w:rFonts w:ascii="Arial" w:hAnsi="Arial" w:cs="Arial"/>
          <w:color w:val="000000"/>
          <w:lang w:eastAsia="es-MX"/>
        </w:rPr>
        <w:t>En primer lugar, se obtienen los requisitos funcionales a partir de las actividades candidatas a ser informatizadas. Luego, con estos requisitos, se crean los casos de uso. Las actividades que no serán soportadas por el sistema no les corresponderán un caso de uso. Los actores se identificarán a partir de los roles (trabajadores o actores del negocio) que realizan las actividades del negocio a informatizar.</w:t>
      </w:r>
    </w:p>
    <w:p w14:paraId="06A6567C" w14:textId="36509309" w:rsidR="009B2AE6" w:rsidRDefault="009B2AE6" w:rsidP="009B2AE6">
      <w:pPr>
        <w:jc w:val="both"/>
        <w:rPr>
          <w:rFonts w:ascii="Arial" w:hAnsi="Arial" w:cs="Arial"/>
          <w:color w:val="000000"/>
          <w:lang w:eastAsia="es-MX"/>
        </w:rPr>
      </w:pPr>
    </w:p>
    <w:p w14:paraId="4C259EC1" w14:textId="312AB0E0" w:rsidR="009B2AE6" w:rsidRDefault="009B2AE6" w:rsidP="009B2AE6">
      <w:pPr>
        <w:jc w:val="center"/>
        <w:rPr>
          <w:rFonts w:ascii="Arial" w:hAnsi="Arial" w:cs="Arial"/>
          <w:color w:val="000000"/>
          <w:lang w:eastAsia="es-MX"/>
        </w:rPr>
      </w:pPr>
      <w:r>
        <w:rPr>
          <w:noProof/>
        </w:rPr>
        <w:lastRenderedPageBreak/>
        <w:drawing>
          <wp:inline distT="0" distB="0" distL="0" distR="0" wp14:anchorId="4F6AB9E6" wp14:editId="5024DC77">
            <wp:extent cx="4650940" cy="2968901"/>
            <wp:effectExtent l="0" t="0" r="0" b="3175"/>
            <wp:docPr id="33" name="Imagen 3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Diagrama&#10;&#10;Descripción generada automáticamente"/>
                    <pic:cNvPicPr/>
                  </pic:nvPicPr>
                  <pic:blipFill>
                    <a:blip r:embed="rId51"/>
                    <a:stretch>
                      <a:fillRect/>
                    </a:stretch>
                  </pic:blipFill>
                  <pic:spPr>
                    <a:xfrm>
                      <a:off x="0" y="0"/>
                      <a:ext cx="4656734" cy="2972599"/>
                    </a:xfrm>
                    <a:prstGeom prst="rect">
                      <a:avLst/>
                    </a:prstGeom>
                  </pic:spPr>
                </pic:pic>
              </a:graphicData>
            </a:graphic>
          </wp:inline>
        </w:drawing>
      </w:r>
    </w:p>
    <w:p w14:paraId="7AE9AF2B" w14:textId="77777777" w:rsidR="009B2AE6" w:rsidRDefault="009B2AE6" w:rsidP="009B2AE6">
      <w:pPr>
        <w:jc w:val="both"/>
      </w:pPr>
    </w:p>
    <w:p w14:paraId="4DD04D94" w14:textId="2111CCAA" w:rsidR="009B2AE6" w:rsidRDefault="009B2AE6" w:rsidP="009B2AE6">
      <w:pPr>
        <w:jc w:val="both"/>
        <w:rPr>
          <w:rFonts w:ascii="Arial" w:hAnsi="Arial" w:cs="Arial"/>
          <w:color w:val="000000"/>
          <w:lang w:eastAsia="es-MX"/>
        </w:rPr>
      </w:pPr>
      <w:r w:rsidRPr="009B2AE6">
        <w:rPr>
          <w:rFonts w:ascii="Arial" w:hAnsi="Arial" w:cs="Arial"/>
          <w:color w:val="000000"/>
          <w:lang w:eastAsia="es-MX"/>
        </w:rPr>
        <w:t>Del modelo del negocio al modelo de casos de uso</w:t>
      </w:r>
      <w:r>
        <w:rPr>
          <w:rFonts w:ascii="Arial" w:hAnsi="Arial" w:cs="Arial"/>
          <w:color w:val="000000"/>
          <w:lang w:eastAsia="es-MX"/>
        </w:rPr>
        <w:t>:</w:t>
      </w:r>
    </w:p>
    <w:p w14:paraId="42E56602" w14:textId="03A36883" w:rsidR="009B2AE6" w:rsidRPr="009B2AE6" w:rsidRDefault="009B2AE6" w:rsidP="009B2AE6">
      <w:pPr>
        <w:jc w:val="center"/>
        <w:rPr>
          <w:rFonts w:ascii="Arial" w:hAnsi="Arial" w:cs="Arial"/>
          <w:color w:val="000000"/>
          <w:lang w:eastAsia="es-MX"/>
        </w:rPr>
      </w:pPr>
      <w:r>
        <w:rPr>
          <w:noProof/>
        </w:rPr>
        <w:drawing>
          <wp:inline distT="0" distB="0" distL="0" distR="0" wp14:anchorId="2EED0DA2" wp14:editId="70928610">
            <wp:extent cx="2223949" cy="1575297"/>
            <wp:effectExtent l="0" t="0" r="5080" b="6350"/>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pic:nvPicPr>
                  <pic:blipFill>
                    <a:blip r:embed="rId52"/>
                    <a:stretch>
                      <a:fillRect/>
                    </a:stretch>
                  </pic:blipFill>
                  <pic:spPr>
                    <a:xfrm>
                      <a:off x="0" y="0"/>
                      <a:ext cx="2234364" cy="1582674"/>
                    </a:xfrm>
                    <a:prstGeom prst="rect">
                      <a:avLst/>
                    </a:prstGeom>
                  </pic:spPr>
                </pic:pic>
              </a:graphicData>
            </a:graphic>
          </wp:inline>
        </w:drawing>
      </w:r>
    </w:p>
    <w:p w14:paraId="0C2D8D94" w14:textId="47D084AE" w:rsidR="009B2AE6" w:rsidRDefault="009B2AE6" w:rsidP="009943F9">
      <w:pPr>
        <w:spacing w:after="160" w:line="259" w:lineRule="auto"/>
        <w:jc w:val="both"/>
        <w:rPr>
          <w:rFonts w:ascii="Arial" w:hAnsi="Arial" w:cs="Arial"/>
          <w:color w:val="000000"/>
          <w:lang w:eastAsia="es-MX"/>
        </w:rPr>
      </w:pPr>
    </w:p>
    <w:p w14:paraId="257EE5FF" w14:textId="66221166" w:rsidR="00672760" w:rsidRDefault="00672760" w:rsidP="009943F9">
      <w:pPr>
        <w:spacing w:after="160" w:line="259" w:lineRule="auto"/>
        <w:jc w:val="both"/>
        <w:rPr>
          <w:rFonts w:ascii="Arial" w:hAnsi="Arial" w:cs="Arial"/>
          <w:color w:val="000000"/>
          <w:lang w:eastAsia="es-MX"/>
        </w:rPr>
      </w:pPr>
      <w:r w:rsidRPr="00672760">
        <w:rPr>
          <w:rFonts w:ascii="Arial" w:hAnsi="Arial" w:cs="Arial"/>
          <w:color w:val="000000"/>
          <w:lang w:eastAsia="es-MX"/>
        </w:rPr>
        <w:t>Es importante documentar el seguimiento de estos elementos: actividades a informatizar, requisitos funcionales y casos de uso; más aún, si se trata de seguir requisitos funcionales de casos de uso, el cual es un proceso complicado por el hecho de que existe una relación muchos a muchos entre ellos. Un caso de uso puede tratar muchos requisitos y un requerimiento funcionales puede estar presente en varios casos de uso diferentes.</w:t>
      </w:r>
    </w:p>
    <w:p w14:paraId="44026CBE" w14:textId="03238AC6" w:rsidR="00672760" w:rsidRDefault="00672760" w:rsidP="009943F9">
      <w:pPr>
        <w:spacing w:after="160" w:line="259" w:lineRule="auto"/>
        <w:jc w:val="both"/>
        <w:rPr>
          <w:rFonts w:ascii="Arial" w:hAnsi="Arial" w:cs="Arial"/>
          <w:color w:val="000000"/>
          <w:lang w:eastAsia="es-MX"/>
        </w:rPr>
      </w:pPr>
      <w:r w:rsidRPr="00672760">
        <w:rPr>
          <w:rFonts w:ascii="Arial" w:hAnsi="Arial" w:cs="Arial"/>
          <w:color w:val="000000"/>
          <w:lang w:eastAsia="es-MX"/>
        </w:rPr>
        <w:t>Afortunadamente, existen herramientas de ingeniería de requisitos, como el RequisitePro y DOORS. Pero si no tiene ningún soporte de herramienta de modelado, tiene que hacer el trabajo manualmente. Un buen enfoque es crear una matriz denominada Matriz de actividades Vs. requisitos. Estas matrices se crean a menudo en hojas de cálculo (Excel). La plantilla se proporciona en la Tabla</w:t>
      </w:r>
      <w:r>
        <w:rPr>
          <w:rFonts w:ascii="Arial" w:hAnsi="Arial" w:cs="Arial"/>
          <w:color w:val="000000"/>
          <w:lang w:eastAsia="es-MX"/>
        </w:rPr>
        <w:t>:</w:t>
      </w:r>
    </w:p>
    <w:p w14:paraId="058F8FCC" w14:textId="505E5B2B" w:rsidR="00672760" w:rsidRDefault="00672760" w:rsidP="009943F9">
      <w:pPr>
        <w:spacing w:after="160" w:line="259" w:lineRule="auto"/>
        <w:jc w:val="both"/>
        <w:rPr>
          <w:rFonts w:ascii="Arial" w:hAnsi="Arial" w:cs="Arial"/>
          <w:color w:val="000000"/>
          <w:lang w:eastAsia="es-MX"/>
        </w:rPr>
      </w:pPr>
      <w:r>
        <w:rPr>
          <w:noProof/>
        </w:rPr>
        <w:lastRenderedPageBreak/>
        <w:drawing>
          <wp:inline distT="0" distB="0" distL="0" distR="0" wp14:anchorId="1F2A04AC" wp14:editId="4A1CDD30">
            <wp:extent cx="6120765" cy="2256790"/>
            <wp:effectExtent l="0" t="0" r="0" b="0"/>
            <wp:docPr id="35" name="Imagen 3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Tabla&#10;&#10;Descripción generada automáticamente"/>
                    <pic:cNvPicPr/>
                  </pic:nvPicPr>
                  <pic:blipFill>
                    <a:blip r:embed="rId53"/>
                    <a:stretch>
                      <a:fillRect/>
                    </a:stretch>
                  </pic:blipFill>
                  <pic:spPr>
                    <a:xfrm>
                      <a:off x="0" y="0"/>
                      <a:ext cx="6120765" cy="2256790"/>
                    </a:xfrm>
                    <a:prstGeom prst="rect">
                      <a:avLst/>
                    </a:prstGeom>
                  </pic:spPr>
                </pic:pic>
              </a:graphicData>
            </a:graphic>
          </wp:inline>
        </w:drawing>
      </w:r>
    </w:p>
    <w:p w14:paraId="4EDC6D91" w14:textId="3E55E28E" w:rsidR="00672760" w:rsidRDefault="00672760" w:rsidP="009943F9">
      <w:pPr>
        <w:spacing w:after="160" w:line="259" w:lineRule="auto"/>
        <w:jc w:val="both"/>
        <w:rPr>
          <w:rFonts w:ascii="Arial" w:hAnsi="Arial" w:cs="Arial"/>
          <w:color w:val="000000"/>
          <w:lang w:eastAsia="es-MX"/>
        </w:rPr>
      </w:pPr>
      <w:r w:rsidRPr="00672760">
        <w:rPr>
          <w:rFonts w:ascii="Arial" w:hAnsi="Arial" w:cs="Arial"/>
          <w:color w:val="000000"/>
          <w:lang w:eastAsia="es-MX"/>
        </w:rPr>
        <w:t xml:space="preserve">Una matriz de </w:t>
      </w:r>
      <w:r w:rsidRPr="00672760">
        <w:rPr>
          <w:rFonts w:ascii="Arial" w:hAnsi="Arial" w:cs="Arial"/>
          <w:b/>
          <w:bCs/>
          <w:color w:val="000000"/>
          <w:lang w:eastAsia="es-MX"/>
        </w:rPr>
        <w:t>actividades Vs. requisitos</w:t>
      </w:r>
      <w:r w:rsidRPr="00672760">
        <w:rPr>
          <w:rFonts w:ascii="Arial" w:hAnsi="Arial" w:cs="Arial"/>
          <w:color w:val="000000"/>
          <w:lang w:eastAsia="es-MX"/>
        </w:rPr>
        <w:t xml:space="preserve"> es una herramienta manual utilizada para obtener </w:t>
      </w:r>
      <w:r w:rsidRPr="00672760">
        <w:rPr>
          <w:rFonts w:ascii="Arial" w:hAnsi="Arial" w:cs="Arial"/>
          <w:b/>
          <w:bCs/>
          <w:color w:val="000000"/>
          <w:lang w:eastAsia="es-MX"/>
        </w:rPr>
        <w:t>requisitos funcionales</w:t>
      </w:r>
      <w:r w:rsidRPr="00672760">
        <w:rPr>
          <w:rFonts w:ascii="Arial" w:hAnsi="Arial" w:cs="Arial"/>
          <w:color w:val="000000"/>
          <w:lang w:eastAsia="es-MX"/>
        </w:rPr>
        <w:t xml:space="preserve"> a partir de </w:t>
      </w:r>
      <w:r w:rsidRPr="00672760">
        <w:rPr>
          <w:rFonts w:ascii="Arial" w:hAnsi="Arial" w:cs="Arial"/>
          <w:b/>
          <w:bCs/>
          <w:color w:val="000000"/>
          <w:lang w:eastAsia="es-MX"/>
        </w:rPr>
        <w:t>actividades del negocio</w:t>
      </w:r>
      <w:r w:rsidRPr="00672760">
        <w:rPr>
          <w:rFonts w:ascii="Arial" w:hAnsi="Arial" w:cs="Arial"/>
          <w:color w:val="000000"/>
          <w:lang w:eastAsia="es-MX"/>
        </w:rPr>
        <w:t xml:space="preserve"> que se van a informatizar. Una vez identificado los requisitos funcionales, se crean los casos de uso. Por otro lado, </w:t>
      </w:r>
      <w:r w:rsidRPr="00672760">
        <w:rPr>
          <w:rFonts w:ascii="Arial" w:hAnsi="Arial" w:cs="Arial"/>
          <w:b/>
          <w:bCs/>
          <w:color w:val="000000"/>
          <w:lang w:eastAsia="es-MX"/>
        </w:rPr>
        <w:t>los actores</w:t>
      </w:r>
      <w:r w:rsidRPr="00672760">
        <w:rPr>
          <w:rFonts w:ascii="Arial" w:hAnsi="Arial" w:cs="Arial"/>
          <w:color w:val="000000"/>
          <w:lang w:eastAsia="es-MX"/>
        </w:rPr>
        <w:t xml:space="preserve"> son </w:t>
      </w:r>
      <w:r w:rsidR="00005910">
        <w:rPr>
          <w:rFonts w:ascii="Arial" w:hAnsi="Arial" w:cs="Arial"/>
          <w:color w:val="000000"/>
          <w:lang w:eastAsia="es-MX"/>
        </w:rPr>
        <w:t xml:space="preserve"> </w:t>
      </w:r>
      <w:r w:rsidRPr="00672760">
        <w:rPr>
          <w:rFonts w:ascii="Arial" w:hAnsi="Arial" w:cs="Arial"/>
          <w:color w:val="000000"/>
          <w:lang w:eastAsia="es-MX"/>
        </w:rPr>
        <w:t xml:space="preserve"> a partir de los </w:t>
      </w:r>
      <w:r w:rsidRPr="00672760">
        <w:rPr>
          <w:rFonts w:ascii="Arial" w:hAnsi="Arial" w:cs="Arial"/>
          <w:b/>
          <w:bCs/>
          <w:color w:val="000000"/>
          <w:u w:val="single"/>
          <w:lang w:eastAsia="es-MX"/>
        </w:rPr>
        <w:t>responsables de las actividades del negocio</w:t>
      </w:r>
      <w:r w:rsidRPr="00672760">
        <w:rPr>
          <w:rFonts w:ascii="Arial" w:hAnsi="Arial" w:cs="Arial"/>
          <w:color w:val="000000"/>
          <w:lang w:eastAsia="es-MX"/>
        </w:rPr>
        <w:t xml:space="preserve"> que se tienen en la matriz.</w:t>
      </w:r>
    </w:p>
    <w:p w14:paraId="0FCF3FD5" w14:textId="1464AB9E" w:rsidR="00672760" w:rsidRDefault="00672760" w:rsidP="009943F9">
      <w:pPr>
        <w:spacing w:after="160" w:line="259" w:lineRule="auto"/>
        <w:jc w:val="both"/>
        <w:rPr>
          <w:rFonts w:ascii="Arial" w:hAnsi="Arial" w:cs="Arial"/>
          <w:color w:val="000000"/>
          <w:lang w:eastAsia="es-MX"/>
        </w:rPr>
      </w:pPr>
      <w:r w:rsidRPr="00672760">
        <w:rPr>
          <w:rFonts w:ascii="Arial" w:hAnsi="Arial" w:cs="Arial"/>
          <w:color w:val="000000"/>
          <w:lang w:eastAsia="es-MX"/>
        </w:rPr>
        <w:t>Examinemos un ejemplo para capturar requisitos a partir de un diagrama de actividades del negocio para un sistema de créditos XYZ. En la figura, se muestra el diagrama de actividades del caso de uso de negocio “otorgamiento de Créditos”; las actividades sombreadas se identificaron para ser informatizadas.</w:t>
      </w:r>
    </w:p>
    <w:p w14:paraId="75189440" w14:textId="4AFC62DF" w:rsidR="00672760" w:rsidRDefault="00672760" w:rsidP="009943F9">
      <w:pPr>
        <w:spacing w:after="160" w:line="259" w:lineRule="auto"/>
        <w:jc w:val="both"/>
        <w:rPr>
          <w:rFonts w:ascii="Arial" w:hAnsi="Arial" w:cs="Arial"/>
          <w:color w:val="000000"/>
          <w:lang w:eastAsia="es-MX"/>
        </w:rPr>
      </w:pPr>
    </w:p>
    <w:p w14:paraId="4F69D629" w14:textId="2A49B1DF" w:rsidR="00672760" w:rsidRDefault="00672760" w:rsidP="009943F9">
      <w:pPr>
        <w:spacing w:after="160" w:line="259" w:lineRule="auto"/>
        <w:jc w:val="both"/>
        <w:rPr>
          <w:rFonts w:ascii="Arial" w:hAnsi="Arial" w:cs="Arial"/>
          <w:color w:val="000000"/>
          <w:lang w:eastAsia="es-MX"/>
        </w:rPr>
      </w:pPr>
    </w:p>
    <w:p w14:paraId="68397CB8" w14:textId="00728E57" w:rsidR="00672760" w:rsidRDefault="00672760" w:rsidP="009943F9">
      <w:pPr>
        <w:spacing w:after="160" w:line="259" w:lineRule="auto"/>
        <w:jc w:val="both"/>
        <w:rPr>
          <w:rFonts w:ascii="Arial" w:hAnsi="Arial" w:cs="Arial"/>
          <w:color w:val="000000"/>
          <w:lang w:eastAsia="es-MX"/>
        </w:rPr>
      </w:pPr>
    </w:p>
    <w:p w14:paraId="45CB5DDF" w14:textId="25DD0BAE" w:rsidR="00672760" w:rsidRDefault="00672760" w:rsidP="009943F9">
      <w:pPr>
        <w:spacing w:after="160" w:line="259" w:lineRule="auto"/>
        <w:jc w:val="both"/>
        <w:rPr>
          <w:rFonts w:ascii="Arial" w:hAnsi="Arial" w:cs="Arial"/>
          <w:color w:val="000000"/>
          <w:lang w:eastAsia="es-MX"/>
        </w:rPr>
      </w:pPr>
    </w:p>
    <w:p w14:paraId="2C15E515" w14:textId="5F022C6C" w:rsidR="00672760" w:rsidRDefault="00672760" w:rsidP="009943F9">
      <w:pPr>
        <w:spacing w:after="160" w:line="259" w:lineRule="auto"/>
        <w:jc w:val="both"/>
        <w:rPr>
          <w:rFonts w:ascii="Arial" w:hAnsi="Arial" w:cs="Arial"/>
          <w:color w:val="000000"/>
          <w:lang w:eastAsia="es-MX"/>
        </w:rPr>
      </w:pPr>
    </w:p>
    <w:p w14:paraId="716F043F" w14:textId="4B02DCFF" w:rsidR="00672760" w:rsidRDefault="00672760" w:rsidP="009943F9">
      <w:pPr>
        <w:spacing w:after="160" w:line="259" w:lineRule="auto"/>
        <w:jc w:val="both"/>
        <w:rPr>
          <w:rFonts w:ascii="Arial" w:hAnsi="Arial" w:cs="Arial"/>
          <w:color w:val="000000"/>
          <w:lang w:eastAsia="es-MX"/>
        </w:rPr>
      </w:pPr>
    </w:p>
    <w:p w14:paraId="47E50312" w14:textId="37B39A9D" w:rsidR="00672760" w:rsidRDefault="00672760" w:rsidP="009943F9">
      <w:pPr>
        <w:spacing w:after="160" w:line="259" w:lineRule="auto"/>
        <w:jc w:val="both"/>
        <w:rPr>
          <w:rFonts w:ascii="Arial" w:hAnsi="Arial" w:cs="Arial"/>
          <w:color w:val="000000"/>
          <w:lang w:eastAsia="es-MX"/>
        </w:rPr>
      </w:pPr>
    </w:p>
    <w:p w14:paraId="003F410C" w14:textId="15AF0BD4" w:rsidR="00672760" w:rsidRDefault="00672760" w:rsidP="009943F9">
      <w:pPr>
        <w:spacing w:after="160" w:line="259" w:lineRule="auto"/>
        <w:jc w:val="both"/>
        <w:rPr>
          <w:rFonts w:ascii="Arial" w:hAnsi="Arial" w:cs="Arial"/>
          <w:color w:val="000000"/>
          <w:lang w:eastAsia="es-MX"/>
        </w:rPr>
      </w:pPr>
    </w:p>
    <w:p w14:paraId="77658CC5" w14:textId="0DD65816" w:rsidR="00672760" w:rsidRDefault="00672760" w:rsidP="009943F9">
      <w:pPr>
        <w:spacing w:after="160" w:line="259" w:lineRule="auto"/>
        <w:jc w:val="both"/>
        <w:rPr>
          <w:rFonts w:ascii="Arial" w:hAnsi="Arial" w:cs="Arial"/>
          <w:color w:val="000000"/>
          <w:lang w:eastAsia="es-MX"/>
        </w:rPr>
      </w:pPr>
    </w:p>
    <w:p w14:paraId="72FE0D0B" w14:textId="17476306" w:rsidR="00672760" w:rsidRDefault="00672760" w:rsidP="009943F9">
      <w:pPr>
        <w:spacing w:after="160" w:line="259" w:lineRule="auto"/>
        <w:jc w:val="both"/>
        <w:rPr>
          <w:rFonts w:ascii="Arial" w:hAnsi="Arial" w:cs="Arial"/>
          <w:color w:val="000000"/>
          <w:lang w:eastAsia="es-MX"/>
        </w:rPr>
      </w:pPr>
    </w:p>
    <w:p w14:paraId="28AE92C1" w14:textId="4C40CB15" w:rsidR="00672760" w:rsidRDefault="00672760" w:rsidP="009943F9">
      <w:pPr>
        <w:spacing w:after="160" w:line="259" w:lineRule="auto"/>
        <w:jc w:val="both"/>
        <w:rPr>
          <w:rFonts w:ascii="Arial" w:hAnsi="Arial" w:cs="Arial"/>
          <w:color w:val="000000"/>
          <w:lang w:eastAsia="es-MX"/>
        </w:rPr>
      </w:pPr>
    </w:p>
    <w:p w14:paraId="6CBBBDB7" w14:textId="796A148E" w:rsidR="00672760" w:rsidRDefault="00672760" w:rsidP="009943F9">
      <w:pPr>
        <w:spacing w:after="160" w:line="259" w:lineRule="auto"/>
        <w:jc w:val="both"/>
        <w:rPr>
          <w:rFonts w:ascii="Arial" w:hAnsi="Arial" w:cs="Arial"/>
          <w:color w:val="000000"/>
          <w:lang w:eastAsia="es-MX"/>
        </w:rPr>
      </w:pPr>
    </w:p>
    <w:p w14:paraId="75A38E2F" w14:textId="1E9291FE" w:rsidR="00672760" w:rsidRDefault="00672760" w:rsidP="009943F9">
      <w:pPr>
        <w:spacing w:after="160" w:line="259" w:lineRule="auto"/>
        <w:jc w:val="both"/>
        <w:rPr>
          <w:rFonts w:ascii="Arial" w:hAnsi="Arial" w:cs="Arial"/>
          <w:color w:val="000000"/>
          <w:lang w:eastAsia="es-MX"/>
        </w:rPr>
      </w:pPr>
    </w:p>
    <w:p w14:paraId="77F78CEB" w14:textId="6EE616CB" w:rsidR="00672760" w:rsidRDefault="00672760" w:rsidP="009943F9">
      <w:pPr>
        <w:spacing w:after="160" w:line="259" w:lineRule="auto"/>
        <w:jc w:val="both"/>
        <w:rPr>
          <w:rFonts w:ascii="Arial" w:hAnsi="Arial" w:cs="Arial"/>
          <w:color w:val="000000"/>
          <w:lang w:eastAsia="es-MX"/>
        </w:rPr>
      </w:pPr>
    </w:p>
    <w:p w14:paraId="0C055AAB" w14:textId="44FD3A64" w:rsidR="00672760" w:rsidRDefault="00672760" w:rsidP="009943F9">
      <w:pPr>
        <w:spacing w:after="160" w:line="259" w:lineRule="auto"/>
        <w:jc w:val="both"/>
        <w:rPr>
          <w:rFonts w:ascii="Arial" w:hAnsi="Arial" w:cs="Arial"/>
          <w:color w:val="000000"/>
          <w:lang w:eastAsia="es-MX"/>
        </w:rPr>
      </w:pPr>
      <w:r>
        <w:rPr>
          <w:noProof/>
        </w:rPr>
        <w:lastRenderedPageBreak/>
        <w:drawing>
          <wp:inline distT="0" distB="0" distL="0" distR="0" wp14:anchorId="41B5E5EB" wp14:editId="7A424F2B">
            <wp:extent cx="5895975" cy="6753225"/>
            <wp:effectExtent l="0" t="0" r="9525" b="9525"/>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Diagrama&#10;&#10;Descripción generada automáticamente"/>
                    <pic:cNvPicPr/>
                  </pic:nvPicPr>
                  <pic:blipFill>
                    <a:blip r:embed="rId54"/>
                    <a:stretch>
                      <a:fillRect/>
                    </a:stretch>
                  </pic:blipFill>
                  <pic:spPr>
                    <a:xfrm>
                      <a:off x="0" y="0"/>
                      <a:ext cx="5895975" cy="6753225"/>
                    </a:xfrm>
                    <a:prstGeom prst="rect">
                      <a:avLst/>
                    </a:prstGeom>
                  </pic:spPr>
                </pic:pic>
              </a:graphicData>
            </a:graphic>
          </wp:inline>
        </w:drawing>
      </w:r>
    </w:p>
    <w:p w14:paraId="31FDC08A" w14:textId="77777777" w:rsidR="00005910" w:rsidRDefault="00005910" w:rsidP="009943F9">
      <w:pPr>
        <w:spacing w:after="160" w:line="259" w:lineRule="auto"/>
        <w:jc w:val="both"/>
        <w:rPr>
          <w:rFonts w:ascii="Arial" w:hAnsi="Arial" w:cs="Arial"/>
          <w:color w:val="000000"/>
          <w:lang w:eastAsia="es-MX"/>
        </w:rPr>
      </w:pPr>
    </w:p>
    <w:p w14:paraId="44BF8BA6" w14:textId="77777777" w:rsidR="00005910" w:rsidRDefault="00005910" w:rsidP="009943F9">
      <w:pPr>
        <w:spacing w:after="160" w:line="259" w:lineRule="auto"/>
        <w:jc w:val="both"/>
        <w:rPr>
          <w:rFonts w:ascii="Arial" w:hAnsi="Arial" w:cs="Arial"/>
          <w:color w:val="000000"/>
          <w:lang w:eastAsia="es-MX"/>
        </w:rPr>
      </w:pPr>
    </w:p>
    <w:p w14:paraId="2C5FFB5A" w14:textId="77777777" w:rsidR="00005910" w:rsidRDefault="00005910" w:rsidP="009943F9">
      <w:pPr>
        <w:spacing w:after="160" w:line="259" w:lineRule="auto"/>
        <w:jc w:val="both"/>
        <w:rPr>
          <w:rFonts w:ascii="Arial" w:hAnsi="Arial" w:cs="Arial"/>
          <w:color w:val="000000"/>
          <w:lang w:eastAsia="es-MX"/>
        </w:rPr>
      </w:pPr>
    </w:p>
    <w:p w14:paraId="559A6502" w14:textId="77777777" w:rsidR="00005910" w:rsidRDefault="00005910" w:rsidP="009943F9">
      <w:pPr>
        <w:spacing w:after="160" w:line="259" w:lineRule="auto"/>
        <w:jc w:val="both"/>
        <w:rPr>
          <w:rFonts w:ascii="Arial" w:hAnsi="Arial" w:cs="Arial"/>
          <w:color w:val="000000"/>
          <w:lang w:eastAsia="es-MX"/>
        </w:rPr>
      </w:pPr>
    </w:p>
    <w:p w14:paraId="731507CA" w14:textId="77777777" w:rsidR="00005910" w:rsidRDefault="00005910" w:rsidP="009943F9">
      <w:pPr>
        <w:spacing w:after="160" w:line="259" w:lineRule="auto"/>
        <w:jc w:val="both"/>
        <w:rPr>
          <w:rFonts w:ascii="Arial" w:hAnsi="Arial" w:cs="Arial"/>
          <w:color w:val="000000"/>
          <w:lang w:eastAsia="es-MX"/>
        </w:rPr>
      </w:pPr>
    </w:p>
    <w:p w14:paraId="3080A1D8" w14:textId="08D8C80C" w:rsidR="00672760" w:rsidRDefault="00672760" w:rsidP="009943F9">
      <w:pPr>
        <w:spacing w:after="160" w:line="259" w:lineRule="auto"/>
        <w:jc w:val="both"/>
        <w:rPr>
          <w:rFonts w:ascii="Arial" w:hAnsi="Arial" w:cs="Arial"/>
          <w:color w:val="000000"/>
          <w:lang w:eastAsia="es-MX"/>
        </w:rPr>
      </w:pPr>
      <w:r w:rsidRPr="00005910">
        <w:rPr>
          <w:rFonts w:ascii="Arial" w:hAnsi="Arial" w:cs="Arial"/>
          <w:color w:val="000000"/>
          <w:lang w:eastAsia="es-MX"/>
        </w:rPr>
        <w:lastRenderedPageBreak/>
        <w:t>La matriz de actividades Vs. requisitos para el sistema de créditos XYZ es el siguiente:</w:t>
      </w:r>
    </w:p>
    <w:p w14:paraId="7F7F2AFB" w14:textId="6232E3D6" w:rsidR="00005910" w:rsidRDefault="00005910" w:rsidP="009943F9">
      <w:pPr>
        <w:spacing w:after="160" w:line="259" w:lineRule="auto"/>
        <w:jc w:val="both"/>
        <w:rPr>
          <w:rFonts w:ascii="Arial" w:hAnsi="Arial" w:cs="Arial"/>
          <w:color w:val="000000"/>
          <w:lang w:eastAsia="es-MX"/>
        </w:rPr>
      </w:pPr>
      <w:r>
        <w:rPr>
          <w:noProof/>
        </w:rPr>
        <w:drawing>
          <wp:inline distT="0" distB="0" distL="0" distR="0" wp14:anchorId="0D9D6423" wp14:editId="30FC82CE">
            <wp:extent cx="6120765" cy="1852295"/>
            <wp:effectExtent l="0" t="0" r="0" b="0"/>
            <wp:docPr id="37" name="Imagen 3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Tabla&#10;&#10;Descripción generada automáticamente"/>
                    <pic:cNvPicPr/>
                  </pic:nvPicPr>
                  <pic:blipFill>
                    <a:blip r:embed="rId55"/>
                    <a:stretch>
                      <a:fillRect/>
                    </a:stretch>
                  </pic:blipFill>
                  <pic:spPr>
                    <a:xfrm>
                      <a:off x="0" y="0"/>
                      <a:ext cx="6120765" cy="1852295"/>
                    </a:xfrm>
                    <a:prstGeom prst="rect">
                      <a:avLst/>
                    </a:prstGeom>
                  </pic:spPr>
                </pic:pic>
              </a:graphicData>
            </a:graphic>
          </wp:inline>
        </w:drawing>
      </w:r>
    </w:p>
    <w:p w14:paraId="737A7B82" w14:textId="77777777" w:rsidR="00C07B14" w:rsidRPr="00C07B14" w:rsidRDefault="00005910" w:rsidP="009943F9">
      <w:pPr>
        <w:spacing w:after="160" w:line="259" w:lineRule="auto"/>
        <w:jc w:val="both"/>
        <w:rPr>
          <w:rFonts w:ascii="Arial" w:hAnsi="Arial" w:cs="Arial"/>
          <w:color w:val="000000"/>
          <w:lang w:eastAsia="es-MX"/>
        </w:rPr>
      </w:pPr>
      <w:r w:rsidRPr="00C07B14">
        <w:rPr>
          <w:rFonts w:ascii="Arial" w:hAnsi="Arial" w:cs="Arial"/>
          <w:color w:val="000000"/>
          <w:lang w:eastAsia="es-MX"/>
        </w:rPr>
        <w:t xml:space="preserve">Observaciones: </w:t>
      </w:r>
    </w:p>
    <w:p w14:paraId="261FA488" w14:textId="3C2FF0DF" w:rsidR="00C07B14" w:rsidRPr="00C07B14" w:rsidRDefault="00005910" w:rsidP="00C07B14">
      <w:pPr>
        <w:pStyle w:val="Prrafodelista"/>
        <w:numPr>
          <w:ilvl w:val="0"/>
          <w:numId w:val="35"/>
        </w:numPr>
        <w:spacing w:after="160" w:line="259" w:lineRule="auto"/>
        <w:jc w:val="both"/>
        <w:rPr>
          <w:rFonts w:ascii="Arial" w:hAnsi="Arial" w:cs="Arial"/>
          <w:color w:val="000000"/>
          <w:lang w:eastAsia="es-MX"/>
        </w:rPr>
      </w:pPr>
      <w:r w:rsidRPr="00C07B14">
        <w:rPr>
          <w:rFonts w:ascii="Arial" w:hAnsi="Arial" w:cs="Arial"/>
          <w:color w:val="000000"/>
          <w:lang w:eastAsia="es-MX"/>
        </w:rPr>
        <w:t xml:space="preserve">Note que, para el requerimiento R02 y R04, se crea el mismo caso de uso, esto es, debido a que ambos requisitos dan lugar al criterio de búsqueda del CU Consultar Solicitudes por Estado. </w:t>
      </w:r>
    </w:p>
    <w:p w14:paraId="0BDF152D" w14:textId="3A507D44" w:rsidR="00C07B14" w:rsidRPr="00C07B14" w:rsidRDefault="00005910" w:rsidP="00C07B14">
      <w:pPr>
        <w:pStyle w:val="Prrafodelista"/>
        <w:numPr>
          <w:ilvl w:val="0"/>
          <w:numId w:val="35"/>
        </w:numPr>
        <w:spacing w:after="160" w:line="259" w:lineRule="auto"/>
        <w:jc w:val="both"/>
        <w:rPr>
          <w:rFonts w:ascii="Arial" w:hAnsi="Arial" w:cs="Arial"/>
          <w:color w:val="000000"/>
          <w:lang w:eastAsia="es-MX"/>
        </w:rPr>
      </w:pPr>
      <w:r w:rsidRPr="00C07B14">
        <w:rPr>
          <w:rFonts w:ascii="Arial" w:hAnsi="Arial" w:cs="Arial"/>
          <w:color w:val="000000"/>
          <w:lang w:eastAsia="es-MX"/>
        </w:rPr>
        <w:t xml:space="preserve">Por otro lado, fue necesario crear el actor Visualizador de Solicitudes para el Inspector y </w:t>
      </w:r>
      <w:proofErr w:type="gramStart"/>
      <w:r w:rsidRPr="00C07B14">
        <w:rPr>
          <w:rFonts w:ascii="Arial" w:hAnsi="Arial" w:cs="Arial"/>
          <w:color w:val="000000"/>
          <w:lang w:eastAsia="es-MX"/>
        </w:rPr>
        <w:t>Jefe</w:t>
      </w:r>
      <w:proofErr w:type="gramEnd"/>
      <w:r w:rsidRPr="00C07B14">
        <w:rPr>
          <w:rFonts w:ascii="Arial" w:hAnsi="Arial" w:cs="Arial"/>
          <w:color w:val="000000"/>
          <w:lang w:eastAsia="es-MX"/>
        </w:rPr>
        <w:t xml:space="preserve"> de Créditos, pues dos actores no pueden iniciar el mismo caso de uso. </w:t>
      </w:r>
    </w:p>
    <w:p w14:paraId="555B8220" w14:textId="632EA234" w:rsidR="00005910" w:rsidRDefault="00005910" w:rsidP="00C07B14">
      <w:pPr>
        <w:pStyle w:val="Prrafodelista"/>
        <w:numPr>
          <w:ilvl w:val="0"/>
          <w:numId w:val="35"/>
        </w:numPr>
        <w:spacing w:after="160" w:line="259" w:lineRule="auto"/>
        <w:jc w:val="both"/>
        <w:rPr>
          <w:rFonts w:ascii="Arial" w:hAnsi="Arial" w:cs="Arial"/>
          <w:color w:val="000000"/>
          <w:lang w:eastAsia="es-MX"/>
        </w:rPr>
      </w:pPr>
      <w:r w:rsidRPr="00C07B14">
        <w:rPr>
          <w:rFonts w:ascii="Arial" w:hAnsi="Arial" w:cs="Arial"/>
          <w:color w:val="000000"/>
          <w:lang w:eastAsia="es-MX"/>
        </w:rPr>
        <w:t>Por último, los requisitos R05, R06, R07 y R08 dieron lugar al caso de uso Evaluar Crédito porque serán definidos como subflujos en la Especificación del CU Evaluar Crédito.</w:t>
      </w:r>
    </w:p>
    <w:p w14:paraId="0F1183C1" w14:textId="32464371" w:rsidR="00C07B14" w:rsidRDefault="00C07B14" w:rsidP="00C07B14">
      <w:pPr>
        <w:spacing w:after="160" w:line="259" w:lineRule="auto"/>
        <w:jc w:val="both"/>
        <w:rPr>
          <w:rFonts w:ascii="Arial" w:hAnsi="Arial" w:cs="Arial"/>
          <w:color w:val="000000"/>
          <w:lang w:eastAsia="es-MX"/>
        </w:rPr>
      </w:pPr>
      <w:r w:rsidRPr="00C07B14">
        <w:rPr>
          <w:rFonts w:ascii="Arial" w:hAnsi="Arial" w:cs="Arial"/>
          <w:color w:val="000000"/>
          <w:lang w:eastAsia="es-MX"/>
        </w:rPr>
        <w:t>Luego, el diagrama de casos de uso inicial resultante será el siguiente:</w:t>
      </w:r>
    </w:p>
    <w:p w14:paraId="4C961613" w14:textId="39975C13" w:rsidR="00C07B14" w:rsidRDefault="00C07B14" w:rsidP="00C07B14">
      <w:pPr>
        <w:spacing w:after="160" w:line="259" w:lineRule="auto"/>
        <w:jc w:val="center"/>
        <w:rPr>
          <w:rFonts w:ascii="Arial" w:hAnsi="Arial" w:cs="Arial"/>
          <w:color w:val="000000"/>
          <w:lang w:eastAsia="es-MX"/>
        </w:rPr>
      </w:pPr>
      <w:r>
        <w:rPr>
          <w:noProof/>
        </w:rPr>
        <w:drawing>
          <wp:inline distT="0" distB="0" distL="0" distR="0" wp14:anchorId="16F442F5" wp14:editId="6A577E5B">
            <wp:extent cx="2555286" cy="3412210"/>
            <wp:effectExtent l="0" t="0" r="0" b="0"/>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56"/>
                    <a:stretch>
                      <a:fillRect/>
                    </a:stretch>
                  </pic:blipFill>
                  <pic:spPr>
                    <a:xfrm>
                      <a:off x="0" y="0"/>
                      <a:ext cx="2564747" cy="3424843"/>
                    </a:xfrm>
                    <a:prstGeom prst="rect">
                      <a:avLst/>
                    </a:prstGeom>
                  </pic:spPr>
                </pic:pic>
              </a:graphicData>
            </a:graphic>
          </wp:inline>
        </w:drawing>
      </w:r>
    </w:p>
    <w:p w14:paraId="7EB417C5" w14:textId="16580664" w:rsidR="00C07B14" w:rsidRDefault="00C07B14" w:rsidP="00C07B14">
      <w:pPr>
        <w:spacing w:after="160" w:line="259" w:lineRule="auto"/>
        <w:jc w:val="center"/>
        <w:rPr>
          <w:rFonts w:ascii="Arial" w:hAnsi="Arial" w:cs="Arial"/>
          <w:color w:val="000000"/>
          <w:lang w:eastAsia="es-MX"/>
        </w:rPr>
      </w:pPr>
    </w:p>
    <w:p w14:paraId="002C817B" w14:textId="77777777" w:rsidR="00C07B14" w:rsidRDefault="00C07B14" w:rsidP="00C07B14">
      <w:pPr>
        <w:spacing w:after="160" w:line="259" w:lineRule="auto"/>
        <w:jc w:val="both"/>
        <w:rPr>
          <w:rFonts w:ascii="Arial" w:hAnsi="Arial" w:cs="Arial"/>
          <w:color w:val="000000"/>
          <w:lang w:eastAsia="es-MX"/>
        </w:rPr>
      </w:pPr>
      <w:r w:rsidRPr="00C07B14">
        <w:rPr>
          <w:rFonts w:ascii="Arial" w:hAnsi="Arial" w:cs="Arial"/>
          <w:color w:val="000000"/>
          <w:lang w:eastAsia="es-MX"/>
        </w:rPr>
        <w:lastRenderedPageBreak/>
        <w:t xml:space="preserve">Este diagrama de casos de uso debe ser refinado. Nuevos casos de uso serán detectados al describir cada caso de uso obtenido; para ello, se utiliza el documento Especificación de caso de uso. </w:t>
      </w:r>
    </w:p>
    <w:p w14:paraId="49F9F4CE" w14:textId="466FFCB0" w:rsidR="00C07B14" w:rsidRDefault="00C07B14" w:rsidP="00C07B14">
      <w:pPr>
        <w:spacing w:after="160" w:line="259" w:lineRule="auto"/>
        <w:jc w:val="both"/>
        <w:rPr>
          <w:rFonts w:ascii="Arial" w:hAnsi="Arial" w:cs="Arial"/>
          <w:color w:val="000000"/>
          <w:lang w:eastAsia="es-MX"/>
        </w:rPr>
      </w:pPr>
      <w:r w:rsidRPr="00C07B14">
        <w:rPr>
          <w:rFonts w:ascii="Arial" w:hAnsi="Arial" w:cs="Arial"/>
          <w:color w:val="000000"/>
          <w:lang w:eastAsia="es-MX"/>
        </w:rPr>
        <w:t>Por último, los nuevos casos de uso serán agregados en un diagrama denominado Diagrama General de Casos de Uso, consiguiendo de esta manera, la versión final del modelo de casos de uso.</w:t>
      </w:r>
    </w:p>
    <w:p w14:paraId="513DBDD6" w14:textId="653B3310" w:rsidR="00C07B14" w:rsidRDefault="00C07B14" w:rsidP="00C07B14">
      <w:pPr>
        <w:spacing w:after="160" w:line="259" w:lineRule="auto"/>
        <w:jc w:val="both"/>
        <w:rPr>
          <w:rFonts w:ascii="Arial" w:hAnsi="Arial" w:cs="Arial"/>
          <w:color w:val="000000"/>
          <w:lang w:eastAsia="es-MX"/>
        </w:rPr>
      </w:pPr>
      <w:r>
        <w:rPr>
          <w:rFonts w:ascii="Stag Book" w:hAnsi="Stag Book" w:cs="Arial"/>
          <w:color w:val="6F01EE"/>
          <w:sz w:val="36"/>
          <w:szCs w:val="36"/>
        </w:rPr>
        <w:t>ACTIVIDAD PROPUESTA</w:t>
      </w:r>
    </w:p>
    <w:p w14:paraId="03B14267" w14:textId="424D090A" w:rsidR="00C07B14" w:rsidRPr="00C07B14" w:rsidRDefault="00C07B14" w:rsidP="00C07B14">
      <w:pPr>
        <w:pStyle w:val="Prrafodelista"/>
        <w:numPr>
          <w:ilvl w:val="0"/>
          <w:numId w:val="37"/>
        </w:numPr>
        <w:spacing w:after="160" w:line="259" w:lineRule="auto"/>
        <w:jc w:val="both"/>
        <w:rPr>
          <w:rFonts w:ascii="Arial" w:hAnsi="Arial" w:cs="Arial"/>
          <w:color w:val="000000"/>
          <w:lang w:eastAsia="es-MX"/>
        </w:rPr>
      </w:pPr>
      <w:r w:rsidRPr="00C07B14">
        <w:rPr>
          <w:rFonts w:ascii="Arial" w:hAnsi="Arial" w:cs="Arial"/>
          <w:color w:val="000000"/>
          <w:lang w:eastAsia="es-MX"/>
        </w:rPr>
        <w:t>De la lista, clasifique los requisitos según las categorías de FURPS+.</w:t>
      </w:r>
    </w:p>
    <w:p w14:paraId="3262BFE9" w14:textId="77777777" w:rsidR="00C07B14" w:rsidRPr="00C07B14" w:rsidRDefault="00C07B14" w:rsidP="00C07B14">
      <w:pPr>
        <w:pStyle w:val="Prrafodelista"/>
        <w:spacing w:after="160" w:line="259" w:lineRule="auto"/>
        <w:jc w:val="both"/>
        <w:rPr>
          <w:rFonts w:ascii="Arial" w:hAnsi="Arial" w:cs="Arial"/>
          <w:color w:val="000000"/>
          <w:lang w:eastAsia="es-MX"/>
        </w:rPr>
      </w:pPr>
      <w:r w:rsidRPr="00C07B14">
        <w:rPr>
          <w:rFonts w:ascii="Arial" w:hAnsi="Arial" w:cs="Arial"/>
          <w:color w:val="000000"/>
          <w:lang w:eastAsia="es-MX"/>
        </w:rPr>
        <w:t xml:space="preserve"> </w:t>
      </w:r>
      <w:r w:rsidRPr="00C07B14">
        <w:rPr>
          <w:rFonts w:ascii="Arial" w:hAnsi="Arial" w:cs="Arial"/>
          <w:b/>
          <w:bCs/>
          <w:color w:val="000000"/>
          <w:lang w:eastAsia="es-MX"/>
        </w:rPr>
        <w:t>R01.</w:t>
      </w:r>
      <w:r w:rsidRPr="00C07B14">
        <w:rPr>
          <w:rFonts w:ascii="Arial" w:hAnsi="Arial" w:cs="Arial"/>
          <w:color w:val="000000"/>
          <w:lang w:eastAsia="es-MX"/>
        </w:rPr>
        <w:t xml:space="preserve"> El sistema deberá garantizar que su despliegue se pueda realizar, ya sea en el lado del servidor o del cliente, sobre plataforma hardware de 32 bits o de 64 bits sin que esto afecte el rendimiento </w:t>
      </w:r>
      <w:proofErr w:type="gramStart"/>
      <w:r w:rsidRPr="00C07B14">
        <w:rPr>
          <w:rFonts w:ascii="Arial" w:hAnsi="Arial" w:cs="Arial"/>
          <w:color w:val="000000"/>
          <w:lang w:eastAsia="es-MX"/>
        </w:rPr>
        <w:t>del mismo</w:t>
      </w:r>
      <w:proofErr w:type="gramEnd"/>
      <w:r w:rsidRPr="00C07B14">
        <w:rPr>
          <w:rFonts w:ascii="Arial" w:hAnsi="Arial" w:cs="Arial"/>
          <w:color w:val="000000"/>
          <w:lang w:eastAsia="es-MX"/>
        </w:rPr>
        <w:t>.</w:t>
      </w:r>
    </w:p>
    <w:p w14:paraId="0703356B" w14:textId="77777777" w:rsidR="00C07B14" w:rsidRPr="00C07B14" w:rsidRDefault="00C07B14" w:rsidP="00C07B14">
      <w:pPr>
        <w:pStyle w:val="Prrafodelista"/>
        <w:spacing w:after="160" w:line="259" w:lineRule="auto"/>
        <w:jc w:val="both"/>
        <w:rPr>
          <w:rFonts w:ascii="Arial" w:hAnsi="Arial" w:cs="Arial"/>
          <w:color w:val="000000"/>
          <w:lang w:eastAsia="es-MX"/>
        </w:rPr>
      </w:pPr>
      <w:r w:rsidRPr="00C07B14">
        <w:rPr>
          <w:rFonts w:ascii="Arial" w:hAnsi="Arial" w:cs="Arial"/>
          <w:b/>
          <w:bCs/>
          <w:color w:val="000000"/>
          <w:lang w:eastAsia="es-MX"/>
        </w:rPr>
        <w:t xml:space="preserve"> R02.</w:t>
      </w:r>
      <w:r w:rsidRPr="00C07B14">
        <w:rPr>
          <w:rFonts w:ascii="Arial" w:hAnsi="Arial" w:cs="Arial"/>
          <w:color w:val="000000"/>
          <w:lang w:eastAsia="es-MX"/>
        </w:rPr>
        <w:t xml:space="preserve"> El sistema debe contar con un Manual Técnico de Referencia para la Aplicación, el cual estará orientado a profesionales capacitados en aspectos técnicos del área de sistemas. </w:t>
      </w:r>
    </w:p>
    <w:p w14:paraId="21016910" w14:textId="77777777" w:rsidR="00C07B14" w:rsidRPr="00C07B14" w:rsidRDefault="00C07B14" w:rsidP="00C07B14">
      <w:pPr>
        <w:pStyle w:val="Prrafodelista"/>
        <w:spacing w:after="160" w:line="259" w:lineRule="auto"/>
        <w:jc w:val="both"/>
        <w:rPr>
          <w:rFonts w:ascii="Arial" w:hAnsi="Arial" w:cs="Arial"/>
          <w:color w:val="000000"/>
          <w:lang w:eastAsia="es-MX"/>
        </w:rPr>
      </w:pPr>
      <w:r w:rsidRPr="00C07B14">
        <w:rPr>
          <w:rFonts w:ascii="Arial" w:hAnsi="Arial" w:cs="Arial"/>
          <w:b/>
          <w:bCs/>
          <w:color w:val="000000"/>
          <w:lang w:eastAsia="es-MX"/>
        </w:rPr>
        <w:t>R03.</w:t>
      </w:r>
      <w:r w:rsidRPr="00C07B14">
        <w:rPr>
          <w:rFonts w:ascii="Arial" w:hAnsi="Arial" w:cs="Arial"/>
          <w:color w:val="000000"/>
          <w:lang w:eastAsia="es-MX"/>
        </w:rPr>
        <w:t xml:space="preserve"> La clave de los usuarios considerará las siguientes políticas: </w:t>
      </w:r>
    </w:p>
    <w:p w14:paraId="78BC709F" w14:textId="203ADB53" w:rsidR="00C07B14" w:rsidRPr="00C07B14" w:rsidRDefault="00C07B14" w:rsidP="00C07B14">
      <w:pPr>
        <w:pStyle w:val="Prrafodelista"/>
        <w:numPr>
          <w:ilvl w:val="1"/>
          <w:numId w:val="33"/>
        </w:numPr>
        <w:spacing w:after="160" w:line="259" w:lineRule="auto"/>
        <w:jc w:val="both"/>
        <w:rPr>
          <w:rFonts w:ascii="Arial" w:hAnsi="Arial" w:cs="Arial"/>
          <w:color w:val="000000"/>
          <w:lang w:eastAsia="es-MX"/>
        </w:rPr>
      </w:pPr>
      <w:r w:rsidRPr="00C07B14">
        <w:rPr>
          <w:rFonts w:ascii="Arial" w:hAnsi="Arial" w:cs="Arial"/>
          <w:color w:val="000000"/>
          <w:lang w:eastAsia="es-MX"/>
        </w:rPr>
        <w:t xml:space="preserve">Expirar según parametrización del sistema </w:t>
      </w:r>
    </w:p>
    <w:p w14:paraId="67D93FE0" w14:textId="54E934EA" w:rsidR="00C07B14" w:rsidRPr="00C07B14" w:rsidRDefault="00C07B14" w:rsidP="00C07B14">
      <w:pPr>
        <w:pStyle w:val="Prrafodelista"/>
        <w:numPr>
          <w:ilvl w:val="1"/>
          <w:numId w:val="33"/>
        </w:numPr>
        <w:spacing w:after="160" w:line="259" w:lineRule="auto"/>
        <w:jc w:val="both"/>
        <w:rPr>
          <w:rFonts w:ascii="Arial" w:hAnsi="Arial" w:cs="Arial"/>
          <w:color w:val="000000"/>
          <w:lang w:eastAsia="es-MX"/>
        </w:rPr>
      </w:pPr>
      <w:r w:rsidRPr="00C07B14">
        <w:rPr>
          <w:rFonts w:ascii="Arial" w:hAnsi="Arial" w:cs="Arial"/>
          <w:color w:val="000000"/>
          <w:lang w:eastAsia="es-MX"/>
        </w:rPr>
        <w:t>Tener mínimo una longitud de 8 caracteres</w:t>
      </w:r>
    </w:p>
    <w:p w14:paraId="4E8D12C5" w14:textId="3E69E2FE" w:rsidR="00C07B14" w:rsidRPr="00C07B14" w:rsidRDefault="00C07B14" w:rsidP="00C07B14">
      <w:pPr>
        <w:pStyle w:val="Prrafodelista"/>
        <w:numPr>
          <w:ilvl w:val="1"/>
          <w:numId w:val="33"/>
        </w:numPr>
        <w:spacing w:after="160" w:line="259" w:lineRule="auto"/>
        <w:jc w:val="both"/>
        <w:rPr>
          <w:rFonts w:ascii="Arial" w:hAnsi="Arial" w:cs="Arial"/>
          <w:color w:val="000000"/>
          <w:lang w:eastAsia="es-MX"/>
        </w:rPr>
      </w:pPr>
      <w:r w:rsidRPr="00C07B14">
        <w:rPr>
          <w:rFonts w:ascii="Arial" w:hAnsi="Arial" w:cs="Arial"/>
          <w:color w:val="000000"/>
          <w:lang w:eastAsia="es-MX"/>
        </w:rPr>
        <w:t xml:space="preserve">Contener letras y números. </w:t>
      </w:r>
    </w:p>
    <w:p w14:paraId="06687848" w14:textId="7F35F127" w:rsidR="00C07B14" w:rsidRPr="00C07B14" w:rsidRDefault="00C07B14" w:rsidP="00C07B14">
      <w:pPr>
        <w:pStyle w:val="Prrafodelista"/>
        <w:numPr>
          <w:ilvl w:val="1"/>
          <w:numId w:val="33"/>
        </w:numPr>
        <w:spacing w:after="160" w:line="259" w:lineRule="auto"/>
        <w:jc w:val="both"/>
        <w:rPr>
          <w:rFonts w:ascii="Arial" w:hAnsi="Arial" w:cs="Arial"/>
          <w:color w:val="000000"/>
          <w:lang w:eastAsia="es-MX"/>
        </w:rPr>
      </w:pPr>
      <w:r w:rsidRPr="00C07B14">
        <w:rPr>
          <w:rFonts w:ascii="Arial" w:hAnsi="Arial" w:cs="Arial"/>
          <w:color w:val="000000"/>
          <w:lang w:eastAsia="es-MX"/>
        </w:rPr>
        <w:t xml:space="preserve">No puede contener espacios. </w:t>
      </w:r>
    </w:p>
    <w:p w14:paraId="212CEA44" w14:textId="53715EED" w:rsidR="00C07B14" w:rsidRPr="00C07B14" w:rsidRDefault="00C07B14" w:rsidP="00C07B14">
      <w:pPr>
        <w:pStyle w:val="Prrafodelista"/>
        <w:numPr>
          <w:ilvl w:val="1"/>
          <w:numId w:val="33"/>
        </w:numPr>
        <w:spacing w:after="160" w:line="259" w:lineRule="auto"/>
        <w:jc w:val="both"/>
        <w:rPr>
          <w:rFonts w:ascii="Arial" w:hAnsi="Arial" w:cs="Arial"/>
          <w:color w:val="000000"/>
          <w:lang w:eastAsia="es-MX"/>
        </w:rPr>
      </w:pPr>
      <w:r w:rsidRPr="00C07B14">
        <w:rPr>
          <w:rFonts w:ascii="Arial" w:hAnsi="Arial" w:cs="Arial"/>
          <w:color w:val="000000"/>
          <w:lang w:eastAsia="es-MX"/>
        </w:rPr>
        <w:t xml:space="preserve">No pueden repetirse las 3 últimas contraseñas. </w:t>
      </w:r>
    </w:p>
    <w:p w14:paraId="250E2FB1" w14:textId="77777777" w:rsidR="00C07B14" w:rsidRPr="00C07B14" w:rsidRDefault="00C07B14" w:rsidP="00C07B14">
      <w:pPr>
        <w:pStyle w:val="Prrafodelista"/>
        <w:spacing w:after="160" w:line="259" w:lineRule="auto"/>
        <w:jc w:val="both"/>
        <w:rPr>
          <w:rFonts w:ascii="Arial" w:hAnsi="Arial" w:cs="Arial"/>
          <w:color w:val="000000"/>
          <w:lang w:eastAsia="es-MX"/>
        </w:rPr>
      </w:pPr>
      <w:r w:rsidRPr="00C07B14">
        <w:rPr>
          <w:rFonts w:ascii="Arial" w:hAnsi="Arial" w:cs="Arial"/>
          <w:color w:val="000000"/>
          <w:lang w:eastAsia="es-MX"/>
        </w:rPr>
        <w:t xml:space="preserve">- No contendrá el nombre o apellido de la persona dueña del usuario. </w:t>
      </w:r>
    </w:p>
    <w:p w14:paraId="037C8FAE" w14:textId="77777777" w:rsidR="00C07B14" w:rsidRPr="00C07B14" w:rsidRDefault="00C07B14" w:rsidP="00C07B14">
      <w:pPr>
        <w:pStyle w:val="Prrafodelista"/>
        <w:spacing w:after="160" w:line="259" w:lineRule="auto"/>
        <w:jc w:val="both"/>
        <w:rPr>
          <w:rFonts w:ascii="Arial" w:hAnsi="Arial" w:cs="Arial"/>
          <w:color w:val="000000"/>
          <w:lang w:eastAsia="es-MX"/>
        </w:rPr>
      </w:pPr>
      <w:r w:rsidRPr="00C07B14">
        <w:rPr>
          <w:rFonts w:ascii="Arial" w:hAnsi="Arial" w:cs="Arial"/>
          <w:b/>
          <w:bCs/>
          <w:color w:val="000000"/>
          <w:lang w:eastAsia="es-MX"/>
        </w:rPr>
        <w:t>R04</w:t>
      </w:r>
      <w:r w:rsidRPr="00C07B14">
        <w:rPr>
          <w:rFonts w:ascii="Arial" w:hAnsi="Arial" w:cs="Arial"/>
          <w:color w:val="000000"/>
          <w:lang w:eastAsia="es-MX"/>
        </w:rPr>
        <w:t xml:space="preserve">. El código fuente del sistema deberá cumplir con el estándar de codificación definido en el documento “Estándares y Nomenclaturas de Código Fuente”. </w:t>
      </w:r>
    </w:p>
    <w:p w14:paraId="1A15083D" w14:textId="77777777" w:rsidR="00C07B14" w:rsidRPr="00C07B14" w:rsidRDefault="00C07B14" w:rsidP="00C07B14">
      <w:pPr>
        <w:pStyle w:val="Prrafodelista"/>
        <w:spacing w:after="160" w:line="259" w:lineRule="auto"/>
        <w:jc w:val="both"/>
        <w:rPr>
          <w:rFonts w:ascii="Arial" w:hAnsi="Arial" w:cs="Arial"/>
          <w:color w:val="000000"/>
          <w:lang w:eastAsia="es-MX"/>
        </w:rPr>
      </w:pPr>
      <w:r w:rsidRPr="00C07B14">
        <w:rPr>
          <w:rFonts w:ascii="Arial" w:hAnsi="Arial" w:cs="Arial"/>
          <w:b/>
          <w:bCs/>
          <w:color w:val="000000"/>
          <w:lang w:eastAsia="es-MX"/>
        </w:rPr>
        <w:t>R05.</w:t>
      </w:r>
      <w:r w:rsidRPr="00C07B14">
        <w:rPr>
          <w:rFonts w:ascii="Arial" w:hAnsi="Arial" w:cs="Arial"/>
          <w:color w:val="000000"/>
          <w:lang w:eastAsia="es-MX"/>
        </w:rPr>
        <w:t xml:space="preserve"> Utilizar el idioma castellano para los mensajes y textos en la Interfaz. </w:t>
      </w:r>
    </w:p>
    <w:p w14:paraId="28F0E752" w14:textId="77777777" w:rsidR="00C07B14" w:rsidRPr="00C07B14" w:rsidRDefault="00C07B14" w:rsidP="00C07B14">
      <w:pPr>
        <w:pStyle w:val="Prrafodelista"/>
        <w:spacing w:after="160" w:line="259" w:lineRule="auto"/>
        <w:jc w:val="both"/>
        <w:rPr>
          <w:rFonts w:ascii="Arial" w:hAnsi="Arial" w:cs="Arial"/>
          <w:color w:val="000000"/>
          <w:lang w:eastAsia="es-MX"/>
        </w:rPr>
      </w:pPr>
      <w:r w:rsidRPr="00C07B14">
        <w:rPr>
          <w:rFonts w:ascii="Arial" w:hAnsi="Arial" w:cs="Arial"/>
          <w:b/>
          <w:bCs/>
          <w:color w:val="000000"/>
          <w:lang w:eastAsia="es-MX"/>
        </w:rPr>
        <w:t>R06.</w:t>
      </w:r>
      <w:r w:rsidRPr="00C07B14">
        <w:rPr>
          <w:rFonts w:ascii="Arial" w:hAnsi="Arial" w:cs="Arial"/>
          <w:color w:val="000000"/>
          <w:lang w:eastAsia="es-MX"/>
        </w:rPr>
        <w:t xml:space="preserve"> El sistema será utilizado por clientes de todo el mundo. Adicionalmente, la Organización Pro-Turismo exige que, para anunciar servicios en su portal, éstos deben estar provistos en español, inglés y portugués. Estos tres idiomas deben ser soportados por el producto desarrollado. </w:t>
      </w:r>
    </w:p>
    <w:p w14:paraId="04492946" w14:textId="77777777" w:rsidR="00C07B14" w:rsidRPr="00C07B14" w:rsidRDefault="00C07B14" w:rsidP="00C07B14">
      <w:pPr>
        <w:pStyle w:val="Prrafodelista"/>
        <w:spacing w:after="160" w:line="259" w:lineRule="auto"/>
        <w:jc w:val="both"/>
        <w:rPr>
          <w:rFonts w:ascii="Arial" w:hAnsi="Arial" w:cs="Arial"/>
          <w:color w:val="000000"/>
          <w:lang w:eastAsia="es-MX"/>
        </w:rPr>
      </w:pPr>
      <w:r w:rsidRPr="00C07B14">
        <w:rPr>
          <w:rFonts w:ascii="Arial" w:hAnsi="Arial" w:cs="Arial"/>
          <w:b/>
          <w:bCs/>
          <w:color w:val="000000"/>
          <w:lang w:eastAsia="es-MX"/>
        </w:rPr>
        <w:t>R07</w:t>
      </w:r>
      <w:r w:rsidRPr="00C07B14">
        <w:rPr>
          <w:rFonts w:ascii="Arial" w:hAnsi="Arial" w:cs="Arial"/>
          <w:color w:val="000000"/>
          <w:lang w:eastAsia="es-MX"/>
        </w:rPr>
        <w:t xml:space="preserve">. El sistema deberá permitir la creación, modificación, activación, desactivación y autorización de los roles de usuarios definidos. </w:t>
      </w:r>
    </w:p>
    <w:p w14:paraId="588118D6" w14:textId="77777777" w:rsidR="00C07B14" w:rsidRPr="00C07B14" w:rsidRDefault="00C07B14" w:rsidP="00C07B14">
      <w:pPr>
        <w:pStyle w:val="Prrafodelista"/>
        <w:spacing w:after="160" w:line="259" w:lineRule="auto"/>
        <w:jc w:val="both"/>
        <w:rPr>
          <w:rFonts w:ascii="Arial" w:hAnsi="Arial" w:cs="Arial"/>
          <w:color w:val="000000"/>
          <w:lang w:eastAsia="es-MX"/>
        </w:rPr>
      </w:pPr>
      <w:r w:rsidRPr="00C07B14">
        <w:rPr>
          <w:rFonts w:ascii="Arial" w:hAnsi="Arial" w:cs="Arial"/>
          <w:b/>
          <w:bCs/>
          <w:color w:val="000000"/>
          <w:lang w:eastAsia="es-MX"/>
        </w:rPr>
        <w:t>R08.</w:t>
      </w:r>
      <w:r w:rsidRPr="00C07B14">
        <w:rPr>
          <w:rFonts w:ascii="Arial" w:hAnsi="Arial" w:cs="Arial"/>
          <w:color w:val="000000"/>
          <w:lang w:eastAsia="es-MX"/>
        </w:rPr>
        <w:t xml:space="preserve"> El sistema deberá prever contingencias que pueden afectar la prestación estable y permanente del servicio. La siguiente es la lista de las contingencias que se deben tener en cuenta y se pueden considerar críticas: </w:t>
      </w:r>
    </w:p>
    <w:p w14:paraId="5A2DD401" w14:textId="77777777" w:rsidR="00C07B14" w:rsidRPr="00C07B14" w:rsidRDefault="00C07B14" w:rsidP="00C07B14">
      <w:pPr>
        <w:pStyle w:val="Prrafodelista"/>
        <w:spacing w:after="160" w:line="259" w:lineRule="auto"/>
        <w:jc w:val="both"/>
        <w:rPr>
          <w:rFonts w:ascii="Arial" w:hAnsi="Arial" w:cs="Arial"/>
          <w:color w:val="000000"/>
          <w:lang w:eastAsia="es-MX"/>
        </w:rPr>
      </w:pPr>
      <w:r w:rsidRPr="00C07B14">
        <w:rPr>
          <w:rFonts w:ascii="Arial" w:hAnsi="Arial" w:cs="Arial"/>
          <w:color w:val="000000"/>
          <w:lang w:eastAsia="es-MX"/>
        </w:rPr>
        <w:t xml:space="preserve">• Sobrecarga del sistema por volumen de usuarios </w:t>
      </w:r>
    </w:p>
    <w:p w14:paraId="3040E30B" w14:textId="77777777" w:rsidR="00C07B14" w:rsidRPr="00C07B14" w:rsidRDefault="00C07B14" w:rsidP="00C07B14">
      <w:pPr>
        <w:pStyle w:val="Prrafodelista"/>
        <w:spacing w:after="160" w:line="259" w:lineRule="auto"/>
        <w:jc w:val="both"/>
        <w:rPr>
          <w:rFonts w:ascii="Arial" w:hAnsi="Arial" w:cs="Arial"/>
          <w:color w:val="000000"/>
          <w:lang w:eastAsia="es-MX"/>
        </w:rPr>
      </w:pPr>
      <w:r w:rsidRPr="00C07B14">
        <w:rPr>
          <w:rFonts w:ascii="Arial" w:hAnsi="Arial" w:cs="Arial"/>
          <w:color w:val="000000"/>
          <w:lang w:eastAsia="es-MX"/>
        </w:rPr>
        <w:t xml:space="preserve">• Caída del sistema por sobrecarga de procesos </w:t>
      </w:r>
    </w:p>
    <w:p w14:paraId="391737FE" w14:textId="77777777" w:rsidR="00C07B14" w:rsidRPr="00C07B14" w:rsidRDefault="00C07B14" w:rsidP="00C07B14">
      <w:pPr>
        <w:pStyle w:val="Prrafodelista"/>
        <w:spacing w:after="160" w:line="259" w:lineRule="auto"/>
        <w:jc w:val="both"/>
        <w:rPr>
          <w:rFonts w:ascii="Arial" w:hAnsi="Arial" w:cs="Arial"/>
          <w:color w:val="000000"/>
          <w:lang w:eastAsia="es-MX"/>
        </w:rPr>
      </w:pPr>
      <w:r w:rsidRPr="00C07B14">
        <w:rPr>
          <w:rFonts w:ascii="Arial" w:hAnsi="Arial" w:cs="Arial"/>
          <w:color w:val="000000"/>
          <w:lang w:eastAsia="es-MX"/>
        </w:rPr>
        <w:t xml:space="preserve">• Caída del sistema por sobrecarga de transacciones </w:t>
      </w:r>
    </w:p>
    <w:p w14:paraId="07390837" w14:textId="77777777" w:rsidR="00C07B14" w:rsidRPr="00C07B14" w:rsidRDefault="00C07B14" w:rsidP="00C07B14">
      <w:pPr>
        <w:pStyle w:val="Prrafodelista"/>
        <w:spacing w:after="160" w:line="259" w:lineRule="auto"/>
        <w:jc w:val="both"/>
        <w:rPr>
          <w:rFonts w:ascii="Arial" w:hAnsi="Arial" w:cs="Arial"/>
          <w:color w:val="000000"/>
          <w:lang w:eastAsia="es-MX"/>
        </w:rPr>
      </w:pPr>
      <w:r w:rsidRPr="00C07B14">
        <w:rPr>
          <w:rFonts w:ascii="Arial" w:hAnsi="Arial" w:cs="Arial"/>
          <w:color w:val="000000"/>
          <w:lang w:eastAsia="es-MX"/>
        </w:rPr>
        <w:t xml:space="preserve">• Caída del sistema por volumen de datos excedido en la base de datos </w:t>
      </w:r>
    </w:p>
    <w:p w14:paraId="05D1CFE2" w14:textId="4ACBCB09" w:rsidR="00C07B14" w:rsidRPr="00C07B14" w:rsidRDefault="00C07B14" w:rsidP="00C07B14">
      <w:pPr>
        <w:pStyle w:val="Prrafodelista"/>
        <w:spacing w:after="160" w:line="259" w:lineRule="auto"/>
        <w:jc w:val="both"/>
        <w:rPr>
          <w:rFonts w:ascii="Arial" w:hAnsi="Arial" w:cs="Arial"/>
          <w:color w:val="000000"/>
          <w:lang w:eastAsia="es-MX"/>
        </w:rPr>
      </w:pPr>
      <w:r w:rsidRPr="00C07B14">
        <w:rPr>
          <w:rFonts w:ascii="Arial" w:hAnsi="Arial" w:cs="Arial"/>
          <w:b/>
          <w:bCs/>
          <w:color w:val="000000"/>
          <w:lang w:eastAsia="es-MX"/>
        </w:rPr>
        <w:t>R09.</w:t>
      </w:r>
      <w:r w:rsidRPr="00C07B14">
        <w:rPr>
          <w:rFonts w:ascii="Arial" w:hAnsi="Arial" w:cs="Arial"/>
          <w:color w:val="000000"/>
          <w:lang w:eastAsia="es-MX"/>
        </w:rPr>
        <w:t xml:space="preserve"> El sistema deberá contar con el manual de FAQ (Frequent Asked Questions), en línea e impreso, que es un resumen con las respuestas a las preguntas más frecuentes que se hacen los usuarios. R10. El sistema debe considerar, en su arquitectura, el patrón de diseño MVC.</w:t>
      </w:r>
    </w:p>
    <w:p w14:paraId="7D4D264D" w14:textId="77777777" w:rsidR="00005910" w:rsidRDefault="00005910" w:rsidP="009943F9">
      <w:pPr>
        <w:spacing w:after="160" w:line="259" w:lineRule="auto"/>
        <w:jc w:val="both"/>
        <w:rPr>
          <w:rFonts w:ascii="Arial" w:hAnsi="Arial" w:cs="Arial"/>
          <w:color w:val="000000"/>
          <w:lang w:eastAsia="es-MX"/>
        </w:rPr>
      </w:pPr>
    </w:p>
    <w:p w14:paraId="59614403" w14:textId="01C0BEAE" w:rsidR="00672760" w:rsidRDefault="00C07B14" w:rsidP="00C07B14">
      <w:pPr>
        <w:pStyle w:val="Prrafodelista"/>
        <w:numPr>
          <w:ilvl w:val="0"/>
          <w:numId w:val="37"/>
        </w:numPr>
        <w:spacing w:after="160" w:line="259" w:lineRule="auto"/>
        <w:jc w:val="both"/>
        <w:rPr>
          <w:rFonts w:ascii="Arial" w:hAnsi="Arial" w:cs="Arial"/>
          <w:color w:val="000000"/>
          <w:lang w:eastAsia="es-MX"/>
        </w:rPr>
      </w:pPr>
      <w:r w:rsidRPr="00C07B14">
        <w:rPr>
          <w:rFonts w:ascii="Arial" w:hAnsi="Arial" w:cs="Arial"/>
          <w:color w:val="000000"/>
          <w:lang w:eastAsia="es-MX"/>
        </w:rPr>
        <w:lastRenderedPageBreak/>
        <w:t xml:space="preserve">A partir del </w:t>
      </w:r>
      <w:r w:rsidRPr="00AF177F">
        <w:rPr>
          <w:rFonts w:ascii="Arial" w:hAnsi="Arial" w:cs="Arial"/>
          <w:b/>
          <w:bCs/>
          <w:color w:val="000000"/>
          <w:lang w:eastAsia="es-MX"/>
        </w:rPr>
        <w:t>diagrama de actividades del negocio del proceso</w:t>
      </w:r>
      <w:r w:rsidRPr="00C07B14">
        <w:rPr>
          <w:rFonts w:ascii="Arial" w:hAnsi="Arial" w:cs="Arial"/>
          <w:color w:val="000000"/>
          <w:lang w:eastAsia="es-MX"/>
        </w:rPr>
        <w:t xml:space="preserve"> “Reserva de Habitaciones” para un </w:t>
      </w:r>
      <w:r w:rsidRPr="00AF177F">
        <w:rPr>
          <w:rFonts w:ascii="Arial" w:hAnsi="Arial" w:cs="Arial"/>
          <w:b/>
          <w:bCs/>
          <w:color w:val="000000"/>
          <w:lang w:eastAsia="es-MX"/>
        </w:rPr>
        <w:t>Sistema de Reservaciones</w:t>
      </w:r>
      <w:r w:rsidRPr="00C07B14">
        <w:rPr>
          <w:rFonts w:ascii="Arial" w:hAnsi="Arial" w:cs="Arial"/>
          <w:color w:val="000000"/>
          <w:lang w:eastAsia="es-MX"/>
        </w:rPr>
        <w:t xml:space="preserve"> de un Hotel realice la matriz de </w:t>
      </w:r>
      <w:r w:rsidRPr="00AF177F">
        <w:rPr>
          <w:rFonts w:ascii="Arial" w:hAnsi="Arial" w:cs="Arial"/>
          <w:b/>
          <w:bCs/>
          <w:color w:val="000000"/>
          <w:lang w:eastAsia="es-MX"/>
        </w:rPr>
        <w:t>actividades Vs. requisitos</w:t>
      </w:r>
      <w:r w:rsidRPr="00C07B14">
        <w:rPr>
          <w:rFonts w:ascii="Arial" w:hAnsi="Arial" w:cs="Arial"/>
          <w:color w:val="000000"/>
          <w:lang w:eastAsia="es-MX"/>
        </w:rPr>
        <w:t xml:space="preserve"> y el diagrama de casos de uso (Inicial).</w:t>
      </w:r>
    </w:p>
    <w:p w14:paraId="5A5FCAE3" w14:textId="4CD4F2AC" w:rsidR="00C07B14" w:rsidRDefault="00AF177F" w:rsidP="00AF177F">
      <w:pPr>
        <w:pStyle w:val="Prrafodelista"/>
        <w:spacing w:after="160" w:line="259" w:lineRule="auto"/>
        <w:jc w:val="center"/>
        <w:rPr>
          <w:rFonts w:ascii="Arial" w:hAnsi="Arial" w:cs="Arial"/>
          <w:color w:val="000000"/>
          <w:lang w:eastAsia="es-MX"/>
        </w:rPr>
      </w:pPr>
      <w:r>
        <w:rPr>
          <w:noProof/>
        </w:rPr>
        <w:drawing>
          <wp:inline distT="0" distB="0" distL="0" distR="0" wp14:anchorId="1DE05A10" wp14:editId="486459C7">
            <wp:extent cx="5024524" cy="7328874"/>
            <wp:effectExtent l="0" t="0" r="5080" b="571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57"/>
                    <a:stretch>
                      <a:fillRect/>
                    </a:stretch>
                  </pic:blipFill>
                  <pic:spPr>
                    <a:xfrm>
                      <a:off x="0" y="0"/>
                      <a:ext cx="5037271" cy="7347467"/>
                    </a:xfrm>
                    <a:prstGeom prst="rect">
                      <a:avLst/>
                    </a:prstGeom>
                  </pic:spPr>
                </pic:pic>
              </a:graphicData>
            </a:graphic>
          </wp:inline>
        </w:drawing>
      </w:r>
    </w:p>
    <w:p w14:paraId="206E7FFC" w14:textId="77777777" w:rsidR="00AF177F" w:rsidRPr="00C07B14" w:rsidRDefault="00AF177F" w:rsidP="00AF177F">
      <w:pPr>
        <w:pStyle w:val="Prrafodelista"/>
        <w:spacing w:after="160" w:line="259" w:lineRule="auto"/>
        <w:jc w:val="both"/>
        <w:rPr>
          <w:rFonts w:ascii="Arial" w:hAnsi="Arial" w:cs="Arial"/>
          <w:color w:val="000000"/>
          <w:lang w:eastAsia="es-MX"/>
        </w:rPr>
      </w:pPr>
    </w:p>
    <w:p w14:paraId="0A7425DE" w14:textId="77777777" w:rsidR="00672760" w:rsidRDefault="00672760" w:rsidP="009943F9">
      <w:pPr>
        <w:spacing w:after="160" w:line="259" w:lineRule="auto"/>
        <w:jc w:val="both"/>
        <w:rPr>
          <w:rFonts w:ascii="Arial" w:hAnsi="Arial" w:cs="Arial"/>
          <w:color w:val="000000"/>
          <w:lang w:eastAsia="es-MX"/>
        </w:rPr>
      </w:pPr>
    </w:p>
    <w:p w14:paraId="0D74C7E6" w14:textId="285C1EDB" w:rsidR="00AF177F" w:rsidRDefault="00AF177F" w:rsidP="00AF177F">
      <w:pPr>
        <w:spacing w:after="160" w:line="259" w:lineRule="auto"/>
        <w:jc w:val="both"/>
      </w:pPr>
      <w:r w:rsidRPr="00AF177F">
        <w:rPr>
          <w:rFonts w:ascii="Stag Book" w:hAnsi="Stag Book" w:cs="Arial"/>
          <w:color w:val="6F01EE"/>
          <w:sz w:val="36"/>
          <w:szCs w:val="36"/>
        </w:rPr>
        <w:lastRenderedPageBreak/>
        <w:t>RECORDAR</w:t>
      </w:r>
    </w:p>
    <w:p w14:paraId="5D9E739C" w14:textId="416394E8" w:rsidR="00AF177F" w:rsidRDefault="00AF177F" w:rsidP="00AF177F">
      <w:pPr>
        <w:pStyle w:val="Prrafodelista"/>
        <w:numPr>
          <w:ilvl w:val="0"/>
          <w:numId w:val="39"/>
        </w:numPr>
        <w:spacing w:after="160" w:line="259" w:lineRule="auto"/>
        <w:jc w:val="both"/>
        <w:rPr>
          <w:rFonts w:ascii="Arial" w:eastAsiaTheme="minorHAnsi" w:hAnsi="Arial" w:cs="Arial"/>
          <w:bCs/>
          <w:color w:val="000000" w:themeColor="text1"/>
          <w:lang w:val="es-ES" w:eastAsia="en-US"/>
        </w:rPr>
      </w:pPr>
      <w:r w:rsidRPr="00AF177F">
        <w:rPr>
          <w:rFonts w:ascii="Arial" w:eastAsiaTheme="minorHAnsi" w:hAnsi="Arial" w:cs="Arial"/>
          <w:bCs/>
          <w:color w:val="000000" w:themeColor="text1"/>
          <w:lang w:val="es-ES" w:eastAsia="en-US"/>
        </w:rPr>
        <w:t xml:space="preserve">En la captura de requisitos se describe las condiciones o capacidades que el sistema debe cumplir. </w:t>
      </w:r>
    </w:p>
    <w:p w14:paraId="24544FC4" w14:textId="77777777" w:rsidR="00AF177F" w:rsidRDefault="00AF177F" w:rsidP="00AF177F">
      <w:pPr>
        <w:pStyle w:val="Prrafodelista"/>
        <w:spacing w:after="160" w:line="259" w:lineRule="auto"/>
        <w:jc w:val="both"/>
        <w:rPr>
          <w:rFonts w:ascii="Arial" w:eastAsiaTheme="minorHAnsi" w:hAnsi="Arial" w:cs="Arial"/>
          <w:bCs/>
          <w:color w:val="000000" w:themeColor="text1"/>
          <w:lang w:val="es-ES" w:eastAsia="en-US"/>
        </w:rPr>
      </w:pPr>
    </w:p>
    <w:p w14:paraId="23FF9C88" w14:textId="15875414" w:rsidR="00AF177F" w:rsidRDefault="00AF177F" w:rsidP="00AF177F">
      <w:pPr>
        <w:pStyle w:val="Prrafodelista"/>
        <w:numPr>
          <w:ilvl w:val="0"/>
          <w:numId w:val="39"/>
        </w:numPr>
        <w:spacing w:after="160" w:line="259" w:lineRule="auto"/>
        <w:jc w:val="both"/>
        <w:rPr>
          <w:rFonts w:ascii="Arial" w:eastAsiaTheme="minorHAnsi" w:hAnsi="Arial" w:cs="Arial"/>
          <w:bCs/>
          <w:color w:val="000000" w:themeColor="text1"/>
          <w:lang w:val="es-ES" w:eastAsia="en-US"/>
        </w:rPr>
      </w:pPr>
      <w:r w:rsidRPr="00AF177F">
        <w:rPr>
          <w:rFonts w:ascii="Arial" w:eastAsiaTheme="minorHAnsi" w:hAnsi="Arial" w:cs="Arial"/>
          <w:bCs/>
          <w:color w:val="000000" w:themeColor="text1"/>
          <w:lang w:val="es-ES" w:eastAsia="en-US"/>
        </w:rPr>
        <w:t>La identificación de los requisitos funcionales llevará a la proyección de las funciones del sistema (casos de uso).</w:t>
      </w:r>
    </w:p>
    <w:p w14:paraId="419EFC69" w14:textId="77777777" w:rsidR="00AF177F" w:rsidRPr="00AF177F" w:rsidRDefault="00AF177F" w:rsidP="00AF177F">
      <w:pPr>
        <w:pStyle w:val="Prrafodelista"/>
        <w:rPr>
          <w:rFonts w:ascii="Arial" w:eastAsiaTheme="minorHAnsi" w:hAnsi="Arial" w:cs="Arial"/>
          <w:bCs/>
          <w:color w:val="000000" w:themeColor="text1"/>
          <w:lang w:val="es-ES" w:eastAsia="en-US"/>
        </w:rPr>
      </w:pPr>
    </w:p>
    <w:p w14:paraId="03B13DDD" w14:textId="77777777" w:rsidR="00AF177F" w:rsidRPr="00AF177F" w:rsidRDefault="00AF177F" w:rsidP="00AF177F">
      <w:pPr>
        <w:pStyle w:val="Prrafodelista"/>
        <w:spacing w:after="160" w:line="259" w:lineRule="auto"/>
        <w:jc w:val="both"/>
        <w:rPr>
          <w:rFonts w:ascii="Arial" w:eastAsiaTheme="minorHAnsi" w:hAnsi="Arial" w:cs="Arial"/>
          <w:bCs/>
          <w:color w:val="000000" w:themeColor="text1"/>
          <w:lang w:val="es-ES" w:eastAsia="en-US"/>
        </w:rPr>
      </w:pPr>
    </w:p>
    <w:p w14:paraId="4E1FB8B4" w14:textId="7F32588E" w:rsidR="00AF177F" w:rsidRDefault="00AF177F" w:rsidP="00AF177F">
      <w:pPr>
        <w:pStyle w:val="Prrafodelista"/>
        <w:numPr>
          <w:ilvl w:val="0"/>
          <w:numId w:val="39"/>
        </w:numPr>
        <w:spacing w:after="160" w:line="259" w:lineRule="auto"/>
        <w:jc w:val="both"/>
        <w:rPr>
          <w:rFonts w:ascii="Arial" w:eastAsiaTheme="minorHAnsi" w:hAnsi="Arial" w:cs="Arial"/>
          <w:bCs/>
          <w:color w:val="000000" w:themeColor="text1"/>
          <w:lang w:val="es-ES" w:eastAsia="en-US"/>
        </w:rPr>
      </w:pPr>
      <w:r w:rsidRPr="00AF177F">
        <w:rPr>
          <w:rFonts w:ascii="Arial" w:eastAsiaTheme="minorHAnsi" w:hAnsi="Arial" w:cs="Arial"/>
          <w:bCs/>
          <w:color w:val="000000" w:themeColor="text1"/>
          <w:lang w:val="es-ES" w:eastAsia="en-US"/>
        </w:rPr>
        <w:t xml:space="preserve">La descripción de los requisitos no funcionales facilitará la construcción de la plataforma del sistema. </w:t>
      </w:r>
    </w:p>
    <w:p w14:paraId="497C329A" w14:textId="77777777" w:rsidR="00AF177F" w:rsidRPr="00AF177F" w:rsidRDefault="00AF177F" w:rsidP="00AF177F">
      <w:pPr>
        <w:pStyle w:val="Prrafodelista"/>
        <w:spacing w:after="160" w:line="259" w:lineRule="auto"/>
        <w:jc w:val="both"/>
        <w:rPr>
          <w:rFonts w:ascii="Arial" w:eastAsiaTheme="minorHAnsi" w:hAnsi="Arial" w:cs="Arial"/>
          <w:bCs/>
          <w:color w:val="000000" w:themeColor="text1"/>
          <w:lang w:val="es-ES" w:eastAsia="en-US"/>
        </w:rPr>
      </w:pPr>
    </w:p>
    <w:p w14:paraId="6F0B80A9" w14:textId="3CAE10E4" w:rsidR="00AF177F" w:rsidRDefault="00AF177F" w:rsidP="00AF177F">
      <w:pPr>
        <w:pStyle w:val="Prrafodelista"/>
        <w:numPr>
          <w:ilvl w:val="0"/>
          <w:numId w:val="39"/>
        </w:numPr>
        <w:spacing w:after="160" w:line="259" w:lineRule="auto"/>
        <w:jc w:val="both"/>
        <w:rPr>
          <w:rFonts w:ascii="Arial" w:eastAsiaTheme="minorHAnsi" w:hAnsi="Arial" w:cs="Arial"/>
          <w:bCs/>
          <w:color w:val="000000" w:themeColor="text1"/>
          <w:lang w:val="es-ES" w:eastAsia="en-US"/>
        </w:rPr>
      </w:pPr>
      <w:r w:rsidRPr="00AF177F">
        <w:rPr>
          <w:rFonts w:ascii="Arial" w:eastAsiaTheme="minorHAnsi" w:hAnsi="Arial" w:cs="Arial"/>
          <w:bCs/>
          <w:color w:val="000000" w:themeColor="text1"/>
          <w:lang w:val="es-ES" w:eastAsia="en-US"/>
        </w:rPr>
        <w:t xml:space="preserve">Los stakeholders son un grupo de interés cuyas necesidades deben ser satisfechas por el proyecto, por ejemplo, usuarios finales del sistema, gerentes, accionistas, reguladores quiénes certifican la aceptabilidad del sistema, etc. </w:t>
      </w:r>
    </w:p>
    <w:p w14:paraId="0CBD90C1" w14:textId="77777777" w:rsidR="00AF177F" w:rsidRPr="00AF177F" w:rsidRDefault="00AF177F" w:rsidP="00AF177F">
      <w:pPr>
        <w:pStyle w:val="Prrafodelista"/>
        <w:rPr>
          <w:rFonts w:ascii="Arial" w:eastAsiaTheme="minorHAnsi" w:hAnsi="Arial" w:cs="Arial"/>
          <w:bCs/>
          <w:color w:val="000000" w:themeColor="text1"/>
          <w:lang w:val="es-ES" w:eastAsia="en-US"/>
        </w:rPr>
      </w:pPr>
    </w:p>
    <w:p w14:paraId="7CCAD796" w14:textId="77777777" w:rsidR="00AF177F" w:rsidRPr="00AF177F" w:rsidRDefault="00AF177F" w:rsidP="00AF177F">
      <w:pPr>
        <w:pStyle w:val="Prrafodelista"/>
        <w:spacing w:after="160" w:line="259" w:lineRule="auto"/>
        <w:jc w:val="both"/>
        <w:rPr>
          <w:rFonts w:ascii="Arial" w:eastAsiaTheme="minorHAnsi" w:hAnsi="Arial" w:cs="Arial"/>
          <w:bCs/>
          <w:color w:val="000000" w:themeColor="text1"/>
          <w:lang w:val="es-ES" w:eastAsia="en-US"/>
        </w:rPr>
      </w:pPr>
    </w:p>
    <w:p w14:paraId="517439BF" w14:textId="64715A73" w:rsidR="00AF177F" w:rsidRDefault="00AF177F" w:rsidP="00AF177F">
      <w:pPr>
        <w:pStyle w:val="Prrafodelista"/>
        <w:numPr>
          <w:ilvl w:val="0"/>
          <w:numId w:val="39"/>
        </w:numPr>
        <w:spacing w:after="160" w:line="259" w:lineRule="auto"/>
        <w:jc w:val="both"/>
        <w:rPr>
          <w:rFonts w:ascii="Arial" w:eastAsiaTheme="minorHAnsi" w:hAnsi="Arial" w:cs="Arial"/>
          <w:bCs/>
          <w:color w:val="000000" w:themeColor="text1"/>
          <w:lang w:val="es-ES" w:eastAsia="en-US"/>
        </w:rPr>
      </w:pPr>
      <w:r w:rsidRPr="00AF177F">
        <w:rPr>
          <w:rFonts w:ascii="Arial" w:eastAsiaTheme="minorHAnsi" w:hAnsi="Arial" w:cs="Arial"/>
          <w:bCs/>
          <w:color w:val="000000" w:themeColor="text1"/>
          <w:lang w:val="es-ES" w:eastAsia="en-US"/>
        </w:rPr>
        <w:t>El Modelo de obtención y análisis de requisitos se utiliza para capturar requisitos a partir de los stakeholders.</w:t>
      </w:r>
    </w:p>
    <w:p w14:paraId="6BA7D0E8" w14:textId="77777777" w:rsidR="00AF177F" w:rsidRPr="00AF177F" w:rsidRDefault="00AF177F" w:rsidP="00AF177F">
      <w:pPr>
        <w:pStyle w:val="Prrafodelista"/>
        <w:spacing w:after="160" w:line="259" w:lineRule="auto"/>
        <w:jc w:val="both"/>
        <w:rPr>
          <w:rFonts w:ascii="Arial" w:eastAsiaTheme="minorHAnsi" w:hAnsi="Arial" w:cs="Arial"/>
          <w:bCs/>
          <w:color w:val="000000" w:themeColor="text1"/>
          <w:lang w:val="es-ES" w:eastAsia="en-US"/>
        </w:rPr>
      </w:pPr>
    </w:p>
    <w:p w14:paraId="6A6F58DF" w14:textId="29ED3886" w:rsidR="00AF177F" w:rsidRDefault="00AF177F" w:rsidP="00AF177F">
      <w:pPr>
        <w:pStyle w:val="Prrafodelista"/>
        <w:numPr>
          <w:ilvl w:val="0"/>
          <w:numId w:val="39"/>
        </w:numPr>
        <w:spacing w:after="160" w:line="259" w:lineRule="auto"/>
        <w:jc w:val="both"/>
        <w:rPr>
          <w:rFonts w:ascii="Arial" w:eastAsiaTheme="minorHAnsi" w:hAnsi="Arial" w:cs="Arial"/>
          <w:bCs/>
          <w:color w:val="000000" w:themeColor="text1"/>
          <w:lang w:val="es-ES" w:eastAsia="en-US"/>
        </w:rPr>
      </w:pPr>
      <w:r w:rsidRPr="00AF177F">
        <w:rPr>
          <w:rFonts w:ascii="Arial" w:eastAsiaTheme="minorHAnsi" w:hAnsi="Arial" w:cs="Arial"/>
          <w:bCs/>
          <w:color w:val="000000" w:themeColor="text1"/>
          <w:lang w:val="es-ES" w:eastAsia="en-US"/>
        </w:rPr>
        <w:t>La matriz de actividades Vs. requisitos es una técnica utilizada para documentar la trazabilidad de actividades Vs. requisitos funcionales y de requisitos funcionales Vs. casos de uso.</w:t>
      </w:r>
    </w:p>
    <w:p w14:paraId="2AD3FE3A" w14:textId="77777777" w:rsidR="00AF177F" w:rsidRPr="00AF177F" w:rsidRDefault="00AF177F" w:rsidP="00AF177F">
      <w:pPr>
        <w:pStyle w:val="Prrafodelista"/>
        <w:rPr>
          <w:rFonts w:ascii="Arial" w:eastAsiaTheme="minorHAnsi" w:hAnsi="Arial" w:cs="Arial"/>
          <w:bCs/>
          <w:color w:val="000000" w:themeColor="text1"/>
          <w:lang w:val="es-ES" w:eastAsia="en-US"/>
        </w:rPr>
      </w:pPr>
    </w:p>
    <w:p w14:paraId="0C9E2A93" w14:textId="77777777" w:rsidR="00AF177F" w:rsidRPr="00AF177F" w:rsidRDefault="00AF177F" w:rsidP="00AF177F">
      <w:pPr>
        <w:pStyle w:val="Prrafodelista"/>
        <w:spacing w:after="160" w:line="259" w:lineRule="auto"/>
        <w:jc w:val="both"/>
        <w:rPr>
          <w:rFonts w:ascii="Arial" w:eastAsiaTheme="minorHAnsi" w:hAnsi="Arial" w:cs="Arial"/>
          <w:bCs/>
          <w:color w:val="000000" w:themeColor="text1"/>
          <w:lang w:val="es-ES" w:eastAsia="en-US"/>
        </w:rPr>
      </w:pPr>
    </w:p>
    <w:p w14:paraId="15023F5D" w14:textId="4F27B550" w:rsidR="00BC5588" w:rsidRPr="00AF177F" w:rsidRDefault="00AF177F" w:rsidP="00AF177F">
      <w:pPr>
        <w:pStyle w:val="Prrafodelista"/>
        <w:numPr>
          <w:ilvl w:val="0"/>
          <w:numId w:val="39"/>
        </w:numPr>
        <w:spacing w:after="160" w:line="259" w:lineRule="auto"/>
        <w:jc w:val="both"/>
        <w:rPr>
          <w:rFonts w:ascii="Arial" w:eastAsiaTheme="minorHAnsi" w:hAnsi="Arial" w:cs="Arial"/>
          <w:bCs/>
          <w:color w:val="000000" w:themeColor="text1"/>
          <w:lang w:val="es-ES" w:eastAsia="en-US"/>
        </w:rPr>
      </w:pPr>
      <w:r w:rsidRPr="00AF177F">
        <w:rPr>
          <w:rFonts w:ascii="Arial" w:eastAsiaTheme="minorHAnsi" w:hAnsi="Arial" w:cs="Arial"/>
          <w:bCs/>
          <w:color w:val="000000" w:themeColor="text1"/>
          <w:lang w:val="es-ES" w:eastAsia="en-US"/>
        </w:rPr>
        <w:t>Si desea saber más acerca de estos temas, puede consultar los siguientes libros. “Ingeniería del Software” de Ian Sommerville En el capítulo 6, encontrará información sobre requisitos del sistema; y en el capítulo 7, se profundiza el tema de la ingeniería de requisitos. “UML 2” de Jim Arlow e Ila Neustadt En el capítulo 3, encontrará información sobre la captura de requisitos.</w:t>
      </w:r>
    </w:p>
    <w:p w14:paraId="12458AD6" w14:textId="49741F27" w:rsidR="00BC5588" w:rsidRPr="00146357" w:rsidRDefault="00BC5588" w:rsidP="00BC5588">
      <w:pPr>
        <w:spacing w:after="160" w:line="259" w:lineRule="auto"/>
        <w:ind w:left="1080"/>
        <w:jc w:val="center"/>
        <w:rPr>
          <w:rFonts w:ascii="Arial" w:eastAsiaTheme="minorHAnsi" w:hAnsi="Arial" w:cs="Arial"/>
          <w:bCs/>
          <w:color w:val="000000" w:themeColor="text1"/>
          <w:lang w:val="es-ES" w:eastAsia="en-US"/>
        </w:rPr>
      </w:pPr>
    </w:p>
    <w:p w14:paraId="295E931D" w14:textId="77777777" w:rsidR="00BC5588" w:rsidRDefault="00BC5588" w:rsidP="00E1775A">
      <w:pPr>
        <w:spacing w:after="160" w:line="259" w:lineRule="auto"/>
        <w:rPr>
          <w:rFonts w:ascii="Arial" w:eastAsiaTheme="minorHAnsi" w:hAnsi="Arial" w:cs="Arial"/>
          <w:bCs/>
          <w:color w:val="000000" w:themeColor="text1"/>
          <w:lang w:val="es-ES" w:eastAsia="en-US"/>
        </w:rPr>
      </w:pPr>
    </w:p>
    <w:p w14:paraId="282A7342" w14:textId="77777777" w:rsidR="00CF4DC3" w:rsidRDefault="00CF4DC3" w:rsidP="00E1775A">
      <w:pPr>
        <w:spacing w:after="160" w:line="259" w:lineRule="auto"/>
        <w:rPr>
          <w:rFonts w:ascii="Arial" w:eastAsiaTheme="minorHAnsi" w:hAnsi="Arial" w:cs="Arial"/>
          <w:bCs/>
          <w:color w:val="000000" w:themeColor="text1"/>
          <w:lang w:val="es-ES" w:eastAsia="en-US"/>
        </w:rPr>
      </w:pPr>
    </w:p>
    <w:p w14:paraId="5F452FED" w14:textId="7C4C7055" w:rsidR="00B753DA" w:rsidRDefault="00B753DA" w:rsidP="00E1775A">
      <w:pPr>
        <w:spacing w:after="160" w:line="259" w:lineRule="auto"/>
        <w:rPr>
          <w:noProof/>
        </w:rPr>
      </w:pPr>
    </w:p>
    <w:p w14:paraId="7740CD3D" w14:textId="77777777" w:rsidR="00AF177F" w:rsidRDefault="00AF177F" w:rsidP="00B753DA">
      <w:pPr>
        <w:spacing w:after="160" w:line="259" w:lineRule="auto"/>
        <w:jc w:val="both"/>
        <w:rPr>
          <w:rFonts w:ascii="Arial" w:hAnsi="Arial" w:cs="Arial"/>
          <w:b/>
          <w:bCs/>
          <w:color w:val="6F01EE"/>
        </w:rPr>
      </w:pPr>
    </w:p>
    <w:p w14:paraId="2492EEBF" w14:textId="77777777" w:rsidR="00AF177F" w:rsidRDefault="00AF177F" w:rsidP="00B753DA">
      <w:pPr>
        <w:spacing w:after="160" w:line="259" w:lineRule="auto"/>
        <w:jc w:val="both"/>
        <w:rPr>
          <w:rFonts w:ascii="Arial" w:hAnsi="Arial" w:cs="Arial"/>
          <w:b/>
          <w:bCs/>
          <w:color w:val="6F01EE"/>
        </w:rPr>
      </w:pPr>
    </w:p>
    <w:p w14:paraId="5FDCA788" w14:textId="77777777" w:rsidR="00AF177F" w:rsidRDefault="00AF177F" w:rsidP="00B753DA">
      <w:pPr>
        <w:spacing w:after="160" w:line="259" w:lineRule="auto"/>
        <w:jc w:val="both"/>
        <w:rPr>
          <w:rFonts w:ascii="Arial" w:hAnsi="Arial" w:cs="Arial"/>
          <w:b/>
          <w:bCs/>
          <w:color w:val="6F01EE"/>
        </w:rPr>
      </w:pPr>
    </w:p>
    <w:p w14:paraId="2B7199AB" w14:textId="77777777" w:rsidR="00AF177F" w:rsidRDefault="00AF177F" w:rsidP="00B753DA">
      <w:pPr>
        <w:spacing w:after="160" w:line="259" w:lineRule="auto"/>
        <w:jc w:val="both"/>
        <w:rPr>
          <w:rFonts w:ascii="Arial" w:hAnsi="Arial" w:cs="Arial"/>
          <w:b/>
          <w:bCs/>
          <w:color w:val="6F01EE"/>
        </w:rPr>
      </w:pPr>
    </w:p>
    <w:p w14:paraId="4F2266B8" w14:textId="77777777" w:rsidR="00AF177F" w:rsidRDefault="00AF177F" w:rsidP="00B753DA">
      <w:pPr>
        <w:spacing w:after="160" w:line="259" w:lineRule="auto"/>
        <w:jc w:val="both"/>
        <w:rPr>
          <w:rFonts w:ascii="Arial" w:hAnsi="Arial" w:cs="Arial"/>
          <w:b/>
          <w:bCs/>
          <w:color w:val="6F01EE"/>
        </w:rPr>
      </w:pPr>
    </w:p>
    <w:p w14:paraId="5E171A56" w14:textId="40210DFD" w:rsidR="00B753DA" w:rsidRDefault="00B753DA" w:rsidP="00B753DA">
      <w:pPr>
        <w:spacing w:after="160" w:line="259" w:lineRule="auto"/>
        <w:jc w:val="both"/>
        <w:rPr>
          <w:rFonts w:ascii="Arial" w:hAnsi="Arial" w:cs="Arial"/>
          <w:b/>
          <w:bCs/>
          <w:color w:val="6F01EE"/>
        </w:rPr>
      </w:pPr>
      <w:r>
        <w:rPr>
          <w:rFonts w:ascii="Arial" w:hAnsi="Arial" w:cs="Arial"/>
          <w:b/>
          <w:bCs/>
          <w:color w:val="6F01EE"/>
        </w:rPr>
        <w:lastRenderedPageBreak/>
        <w:t>Desarrollar el Ejercicio propuesto:</w:t>
      </w:r>
    </w:p>
    <w:p w14:paraId="375A2E68" w14:textId="77777777" w:rsidR="00B753DA" w:rsidRDefault="00B753DA" w:rsidP="00B753DA">
      <w:pPr>
        <w:pStyle w:val="Prrafodelista"/>
        <w:numPr>
          <w:ilvl w:val="0"/>
          <w:numId w:val="5"/>
        </w:numPr>
        <w:spacing w:after="160" w:line="259" w:lineRule="auto"/>
        <w:jc w:val="both"/>
        <w:rPr>
          <w:rFonts w:ascii="Arial" w:eastAsiaTheme="minorHAnsi" w:hAnsi="Arial" w:cs="Arial"/>
          <w:bCs/>
          <w:color w:val="000000" w:themeColor="text1"/>
          <w:lang w:val="es-ES" w:eastAsia="en-US"/>
        </w:rPr>
      </w:pPr>
      <w:r>
        <w:rPr>
          <w:rFonts w:ascii="Arial" w:eastAsiaTheme="minorHAnsi" w:hAnsi="Arial" w:cs="Arial"/>
          <w:bCs/>
          <w:color w:val="000000" w:themeColor="text1"/>
          <w:lang w:val="es-ES" w:eastAsia="en-US"/>
        </w:rPr>
        <w:t>Desarrollar lo realizado basado en el problema del Club Náutico del Perú</w:t>
      </w:r>
      <w:r w:rsidRPr="00E57602">
        <w:rPr>
          <w:rFonts w:ascii="Arial" w:eastAsiaTheme="minorHAnsi" w:hAnsi="Arial" w:cs="Arial"/>
          <w:bCs/>
          <w:color w:val="000000" w:themeColor="text1"/>
          <w:lang w:val="es-ES" w:eastAsia="en-US"/>
        </w:rPr>
        <w:t xml:space="preserve">. </w:t>
      </w:r>
    </w:p>
    <w:p w14:paraId="19B32B78" w14:textId="77777777" w:rsidR="00B753DA" w:rsidRDefault="00B753DA" w:rsidP="00B753DA">
      <w:pPr>
        <w:pStyle w:val="Prrafodelista"/>
        <w:numPr>
          <w:ilvl w:val="1"/>
          <w:numId w:val="5"/>
        </w:numPr>
        <w:spacing w:after="160" w:line="259" w:lineRule="auto"/>
        <w:jc w:val="both"/>
        <w:rPr>
          <w:rFonts w:ascii="Arial" w:eastAsiaTheme="minorHAnsi" w:hAnsi="Arial" w:cs="Arial"/>
          <w:bCs/>
          <w:color w:val="000000" w:themeColor="text1"/>
          <w:lang w:val="es-ES" w:eastAsia="en-US"/>
        </w:rPr>
      </w:pPr>
      <w:r w:rsidRPr="00E57602">
        <w:rPr>
          <w:rFonts w:ascii="Arial" w:eastAsiaTheme="minorHAnsi" w:hAnsi="Arial" w:cs="Arial"/>
          <w:bCs/>
          <w:color w:val="000000" w:themeColor="text1"/>
          <w:lang w:val="es-ES" w:eastAsia="en-US"/>
        </w:rPr>
        <w:t xml:space="preserve">Indicaciones </w:t>
      </w:r>
    </w:p>
    <w:p w14:paraId="09974C5A" w14:textId="77777777" w:rsidR="00B753DA" w:rsidRDefault="00B753DA" w:rsidP="00B753DA">
      <w:pPr>
        <w:pStyle w:val="Prrafodelista"/>
        <w:numPr>
          <w:ilvl w:val="2"/>
          <w:numId w:val="5"/>
        </w:numPr>
        <w:spacing w:after="160" w:line="259" w:lineRule="auto"/>
        <w:jc w:val="both"/>
        <w:rPr>
          <w:rFonts w:ascii="Arial" w:eastAsiaTheme="minorHAnsi" w:hAnsi="Arial" w:cs="Arial"/>
          <w:bCs/>
          <w:color w:val="000000" w:themeColor="text1"/>
          <w:lang w:val="es-ES" w:eastAsia="en-US"/>
        </w:rPr>
      </w:pPr>
      <w:r w:rsidRPr="00E57602">
        <w:rPr>
          <w:rFonts w:ascii="Arial" w:eastAsiaTheme="minorHAnsi" w:hAnsi="Arial" w:cs="Arial"/>
          <w:bCs/>
          <w:color w:val="000000" w:themeColor="text1"/>
          <w:lang w:val="es-ES" w:eastAsia="en-US"/>
        </w:rPr>
        <w:t xml:space="preserve">i. Se efectuará en grupo de hasta cuatro integrantes </w:t>
      </w:r>
    </w:p>
    <w:p w14:paraId="0C58BD30" w14:textId="084CDB32" w:rsidR="00B753DA" w:rsidRPr="00015D5E" w:rsidRDefault="00B753DA" w:rsidP="00015D5E">
      <w:pPr>
        <w:pStyle w:val="Prrafodelista"/>
        <w:numPr>
          <w:ilvl w:val="2"/>
          <w:numId w:val="5"/>
        </w:numPr>
        <w:spacing w:after="160" w:line="259" w:lineRule="auto"/>
        <w:jc w:val="both"/>
        <w:rPr>
          <w:rFonts w:ascii="Arial" w:eastAsiaTheme="minorHAnsi" w:hAnsi="Arial" w:cs="Arial"/>
          <w:bCs/>
          <w:color w:val="000000" w:themeColor="text1"/>
          <w:lang w:val="es-ES" w:eastAsia="en-US"/>
        </w:rPr>
      </w:pPr>
      <w:r w:rsidRPr="00015D5E">
        <w:rPr>
          <w:rFonts w:ascii="Arial" w:eastAsiaTheme="minorHAnsi" w:hAnsi="Arial" w:cs="Arial"/>
          <w:bCs/>
          <w:color w:val="000000" w:themeColor="text1"/>
          <w:lang w:val="es-ES" w:eastAsia="en-US"/>
        </w:rPr>
        <w:t>Será de entrega digital, Se debe desarrollar sobre la estructura realizada en este manual.</w:t>
      </w:r>
    </w:p>
    <w:p w14:paraId="40DD63DD" w14:textId="71950060" w:rsidR="00015D5E" w:rsidRDefault="00015D5E" w:rsidP="00015D5E">
      <w:pPr>
        <w:spacing w:after="160" w:line="259" w:lineRule="auto"/>
        <w:jc w:val="both"/>
        <w:rPr>
          <w:noProof/>
        </w:rPr>
      </w:pPr>
    </w:p>
    <w:p w14:paraId="7C3C5297" w14:textId="31396477" w:rsidR="00015D5E" w:rsidRDefault="00015D5E" w:rsidP="00015D5E">
      <w:pPr>
        <w:spacing w:after="160" w:line="259" w:lineRule="auto"/>
        <w:jc w:val="both"/>
        <w:rPr>
          <w:noProof/>
        </w:rPr>
      </w:pPr>
    </w:p>
    <w:p w14:paraId="01CFFB95" w14:textId="22F32825" w:rsidR="00015D5E" w:rsidRDefault="00015D5E" w:rsidP="00015D5E">
      <w:pPr>
        <w:spacing w:after="160" w:line="259" w:lineRule="auto"/>
        <w:jc w:val="both"/>
        <w:rPr>
          <w:noProof/>
        </w:rPr>
      </w:pPr>
    </w:p>
    <w:p w14:paraId="6557E2F1" w14:textId="583A2DEC" w:rsidR="00015D5E" w:rsidRDefault="00015D5E" w:rsidP="00015D5E">
      <w:pPr>
        <w:spacing w:after="160" w:line="259" w:lineRule="auto"/>
        <w:jc w:val="both"/>
        <w:rPr>
          <w:noProof/>
        </w:rPr>
      </w:pPr>
    </w:p>
    <w:p w14:paraId="4B008C9A" w14:textId="6F1ECFED" w:rsidR="00015D5E" w:rsidRDefault="00015D5E" w:rsidP="00015D5E">
      <w:pPr>
        <w:spacing w:after="160" w:line="259" w:lineRule="auto"/>
        <w:jc w:val="both"/>
        <w:rPr>
          <w:noProof/>
        </w:rPr>
      </w:pPr>
    </w:p>
    <w:p w14:paraId="0C1BAB17" w14:textId="1C7F4BBA" w:rsidR="00015D5E" w:rsidRDefault="00015D5E" w:rsidP="00015D5E">
      <w:pPr>
        <w:spacing w:after="160" w:line="259" w:lineRule="auto"/>
        <w:jc w:val="both"/>
        <w:rPr>
          <w:noProof/>
        </w:rPr>
      </w:pPr>
    </w:p>
    <w:p w14:paraId="5A88E527" w14:textId="50CBE70D" w:rsidR="00015D5E" w:rsidRDefault="00015D5E" w:rsidP="00015D5E">
      <w:pPr>
        <w:spacing w:after="160" w:line="259" w:lineRule="auto"/>
        <w:jc w:val="both"/>
        <w:rPr>
          <w:noProof/>
        </w:rPr>
      </w:pPr>
    </w:p>
    <w:p w14:paraId="396BCE6A" w14:textId="77DA9989" w:rsidR="00015D5E" w:rsidRDefault="00015D5E" w:rsidP="00015D5E">
      <w:pPr>
        <w:spacing w:after="160" w:line="259" w:lineRule="auto"/>
        <w:jc w:val="both"/>
        <w:rPr>
          <w:noProof/>
        </w:rPr>
      </w:pPr>
    </w:p>
    <w:p w14:paraId="18412597" w14:textId="164BDF69" w:rsidR="00015D5E" w:rsidRDefault="00015D5E" w:rsidP="00015D5E">
      <w:pPr>
        <w:spacing w:after="160" w:line="259" w:lineRule="auto"/>
        <w:jc w:val="both"/>
        <w:rPr>
          <w:noProof/>
        </w:rPr>
      </w:pPr>
    </w:p>
    <w:p w14:paraId="77C6728B" w14:textId="13252F91" w:rsidR="00015D5E" w:rsidRDefault="00015D5E" w:rsidP="00015D5E">
      <w:pPr>
        <w:spacing w:after="160" w:line="259" w:lineRule="auto"/>
        <w:jc w:val="both"/>
        <w:rPr>
          <w:noProof/>
        </w:rPr>
      </w:pPr>
    </w:p>
    <w:p w14:paraId="149E84E7" w14:textId="205D4060" w:rsidR="00015D5E" w:rsidRDefault="00015D5E" w:rsidP="00015D5E">
      <w:pPr>
        <w:spacing w:after="160" w:line="259" w:lineRule="auto"/>
        <w:jc w:val="both"/>
        <w:rPr>
          <w:noProof/>
        </w:rPr>
      </w:pPr>
    </w:p>
    <w:p w14:paraId="347B6E07" w14:textId="7E38E37F" w:rsidR="00015D5E" w:rsidRDefault="00015D5E" w:rsidP="00015D5E">
      <w:pPr>
        <w:spacing w:after="160" w:line="259" w:lineRule="auto"/>
        <w:jc w:val="both"/>
        <w:rPr>
          <w:noProof/>
        </w:rPr>
      </w:pPr>
    </w:p>
    <w:p w14:paraId="677C80FC" w14:textId="2E6D3B82" w:rsidR="00015D5E" w:rsidRDefault="00015D5E" w:rsidP="00015D5E">
      <w:pPr>
        <w:spacing w:after="160" w:line="259" w:lineRule="auto"/>
        <w:jc w:val="both"/>
        <w:rPr>
          <w:noProof/>
        </w:rPr>
      </w:pPr>
    </w:p>
    <w:p w14:paraId="2F90BCA6" w14:textId="5EA1FEA6" w:rsidR="00015D5E" w:rsidRDefault="00015D5E" w:rsidP="00015D5E">
      <w:pPr>
        <w:spacing w:after="160" w:line="259" w:lineRule="auto"/>
        <w:jc w:val="both"/>
        <w:rPr>
          <w:noProof/>
        </w:rPr>
      </w:pPr>
    </w:p>
    <w:p w14:paraId="07B3180D" w14:textId="7CAE53DB" w:rsidR="00015D5E" w:rsidRDefault="00015D5E" w:rsidP="00015D5E">
      <w:pPr>
        <w:spacing w:after="160" w:line="259" w:lineRule="auto"/>
        <w:jc w:val="both"/>
        <w:rPr>
          <w:noProof/>
        </w:rPr>
      </w:pPr>
    </w:p>
    <w:p w14:paraId="46D3EE0C" w14:textId="4B601501" w:rsidR="00015D5E" w:rsidRDefault="00015D5E" w:rsidP="00015D5E">
      <w:pPr>
        <w:spacing w:after="160" w:line="259" w:lineRule="auto"/>
        <w:jc w:val="both"/>
        <w:rPr>
          <w:noProof/>
        </w:rPr>
      </w:pPr>
    </w:p>
    <w:p w14:paraId="4012AE9D" w14:textId="27C1A26A" w:rsidR="00015D5E" w:rsidRDefault="00015D5E" w:rsidP="00015D5E">
      <w:pPr>
        <w:spacing w:after="160" w:line="259" w:lineRule="auto"/>
        <w:jc w:val="both"/>
        <w:rPr>
          <w:noProof/>
        </w:rPr>
      </w:pPr>
    </w:p>
    <w:p w14:paraId="4A808D21" w14:textId="40B315E9" w:rsidR="00015D5E" w:rsidRDefault="00015D5E" w:rsidP="00015D5E">
      <w:pPr>
        <w:spacing w:after="160" w:line="259" w:lineRule="auto"/>
        <w:jc w:val="both"/>
        <w:rPr>
          <w:noProof/>
        </w:rPr>
      </w:pPr>
    </w:p>
    <w:p w14:paraId="315C6D34" w14:textId="41D62A66" w:rsidR="00015D5E" w:rsidRDefault="00015D5E" w:rsidP="00015D5E">
      <w:pPr>
        <w:spacing w:after="160" w:line="259" w:lineRule="auto"/>
        <w:jc w:val="both"/>
        <w:rPr>
          <w:noProof/>
        </w:rPr>
      </w:pPr>
    </w:p>
    <w:p w14:paraId="502561F9" w14:textId="452C5BE8" w:rsidR="00015D5E" w:rsidRDefault="00015D5E" w:rsidP="00015D5E">
      <w:pPr>
        <w:spacing w:after="160" w:line="259" w:lineRule="auto"/>
        <w:jc w:val="both"/>
        <w:rPr>
          <w:noProof/>
        </w:rPr>
      </w:pPr>
    </w:p>
    <w:p w14:paraId="51CEB3F0" w14:textId="01D9E42B" w:rsidR="00015D5E" w:rsidRDefault="00015D5E" w:rsidP="00015D5E">
      <w:pPr>
        <w:spacing w:after="160" w:line="259" w:lineRule="auto"/>
        <w:jc w:val="both"/>
        <w:rPr>
          <w:noProof/>
        </w:rPr>
      </w:pPr>
    </w:p>
    <w:p w14:paraId="1F130144" w14:textId="372457A9" w:rsidR="00015D5E" w:rsidRDefault="00015D5E" w:rsidP="00015D5E">
      <w:pPr>
        <w:spacing w:after="160" w:line="259" w:lineRule="auto"/>
        <w:jc w:val="both"/>
        <w:rPr>
          <w:noProof/>
        </w:rPr>
      </w:pPr>
    </w:p>
    <w:p w14:paraId="0843C397" w14:textId="2AB33F7D" w:rsidR="00015D5E" w:rsidRDefault="00015D5E" w:rsidP="00015D5E">
      <w:pPr>
        <w:spacing w:after="160" w:line="259" w:lineRule="auto"/>
        <w:jc w:val="both"/>
        <w:rPr>
          <w:noProof/>
        </w:rPr>
      </w:pPr>
    </w:p>
    <w:p w14:paraId="39976AC3" w14:textId="00E79834" w:rsidR="00015D5E" w:rsidRDefault="00015D5E" w:rsidP="00015D5E">
      <w:pPr>
        <w:spacing w:after="160" w:line="259" w:lineRule="auto"/>
        <w:jc w:val="both"/>
        <w:rPr>
          <w:noProof/>
        </w:rPr>
      </w:pPr>
    </w:p>
    <w:p w14:paraId="3C060B58" w14:textId="77777777" w:rsidR="00D0727B" w:rsidRPr="00305308" w:rsidRDefault="00D0727B" w:rsidP="00D0727B">
      <w:pPr>
        <w:jc w:val="both"/>
        <w:rPr>
          <w:rFonts w:ascii="Stag Book" w:hAnsi="Stag Book" w:cs="Arial"/>
          <w:b/>
          <w:bCs/>
          <w:color w:val="6F01EE"/>
          <w:sz w:val="36"/>
          <w:szCs w:val="36"/>
          <w:lang w:eastAsia="es-MX"/>
        </w:rPr>
      </w:pPr>
      <w:r w:rsidRPr="00305308">
        <w:rPr>
          <w:rFonts w:ascii="Stag Book" w:hAnsi="Stag Book" w:cs="Arial"/>
          <w:b/>
          <w:bCs/>
          <w:color w:val="6F01EE"/>
          <w:sz w:val="36"/>
          <w:szCs w:val="36"/>
          <w:lang w:eastAsia="es-MX"/>
        </w:rPr>
        <w:lastRenderedPageBreak/>
        <w:t xml:space="preserve">BIBLIOGRAFÍA </w:t>
      </w:r>
    </w:p>
    <w:p w14:paraId="4EEE098E" w14:textId="77777777" w:rsidR="00D0727B" w:rsidRPr="00305308" w:rsidRDefault="00D0727B" w:rsidP="00D0727B">
      <w:pPr>
        <w:jc w:val="both"/>
        <w:rPr>
          <w:rFonts w:ascii="Stag Book" w:hAnsi="Stag Book" w:cs="Arial"/>
          <w:color w:val="6F01EE"/>
          <w:sz w:val="36"/>
          <w:szCs w:val="36"/>
          <w:lang w:eastAsia="es-MX"/>
        </w:rPr>
      </w:pPr>
      <w:r w:rsidRPr="00305308">
        <w:rPr>
          <w:rFonts w:ascii="Stag Book" w:hAnsi="Stag Book" w:cs="Arial"/>
          <w:color w:val="6F01EE"/>
          <w:sz w:val="36"/>
          <w:szCs w:val="36"/>
          <w:lang w:eastAsia="es-MX"/>
        </w:rPr>
        <w:t xml:space="preserve">FUENTES BIBLIOGRÁFICAS </w:t>
      </w:r>
    </w:p>
    <w:p w14:paraId="1CF17D95" w14:textId="77777777" w:rsidR="00D0727B" w:rsidRPr="00305308" w:rsidRDefault="00D0727B" w:rsidP="00D0727B">
      <w:pPr>
        <w:pStyle w:val="Prrafodelista"/>
        <w:numPr>
          <w:ilvl w:val="0"/>
          <w:numId w:val="40"/>
        </w:numPr>
        <w:jc w:val="both"/>
        <w:rPr>
          <w:rFonts w:ascii="Arial" w:hAnsi="Arial" w:cs="Arial"/>
        </w:rPr>
      </w:pPr>
      <w:r w:rsidRPr="00305308">
        <w:rPr>
          <w:rFonts w:ascii="Arial" w:hAnsi="Arial" w:cs="Arial"/>
        </w:rPr>
        <w:t xml:space="preserve">Charette, R. N. (1989), Software Engineering Risk Analysis and Management, McGraw-HillDntertext. </w:t>
      </w:r>
    </w:p>
    <w:p w14:paraId="776B6D4E" w14:textId="77777777" w:rsidR="00D0727B" w:rsidRPr="00305308" w:rsidRDefault="00D0727B" w:rsidP="00D0727B">
      <w:pPr>
        <w:pStyle w:val="Prrafodelista"/>
        <w:numPr>
          <w:ilvl w:val="0"/>
          <w:numId w:val="40"/>
        </w:numPr>
        <w:jc w:val="both"/>
        <w:rPr>
          <w:rFonts w:ascii="Arial" w:hAnsi="Arial" w:cs="Arial"/>
        </w:rPr>
      </w:pPr>
      <w:r w:rsidRPr="00305308">
        <w:rPr>
          <w:rFonts w:ascii="Arial" w:hAnsi="Arial" w:cs="Arial"/>
        </w:rPr>
        <w:t xml:space="preserve">G. Kotonya and </w:t>
      </w:r>
      <w:proofErr w:type="gramStart"/>
      <w:r w:rsidRPr="00305308">
        <w:rPr>
          <w:rFonts w:ascii="Arial" w:hAnsi="Arial" w:cs="Arial"/>
        </w:rPr>
        <w:t>I.(</w:t>
      </w:r>
      <w:proofErr w:type="gramEnd"/>
      <w:r w:rsidRPr="00305308">
        <w:rPr>
          <w:rFonts w:ascii="Arial" w:hAnsi="Arial" w:cs="Arial"/>
        </w:rPr>
        <w:t xml:space="preserve">2000) Sommerville, Requirements Engineering: Processes and Techniques, John Wiley &amp; Sons </w:t>
      </w:r>
    </w:p>
    <w:p w14:paraId="6F4D41AB" w14:textId="77777777" w:rsidR="00D0727B" w:rsidRPr="00305308" w:rsidRDefault="00D0727B" w:rsidP="00D0727B">
      <w:pPr>
        <w:pStyle w:val="Prrafodelista"/>
        <w:numPr>
          <w:ilvl w:val="0"/>
          <w:numId w:val="40"/>
        </w:numPr>
        <w:jc w:val="both"/>
        <w:rPr>
          <w:rFonts w:ascii="Arial" w:hAnsi="Arial" w:cs="Arial"/>
        </w:rPr>
      </w:pPr>
      <w:r w:rsidRPr="00305308">
        <w:rPr>
          <w:rFonts w:ascii="Arial" w:hAnsi="Arial" w:cs="Arial"/>
        </w:rPr>
        <w:t xml:space="preserve">IEEE Computer Society, (2014), SWEBOK (Guide to the Software Engineering Body of Knowledge), Version 3.0. ISBN-10: 0-7695-5166-1 </w:t>
      </w:r>
    </w:p>
    <w:p w14:paraId="01DD328A" w14:textId="77777777" w:rsidR="00D0727B" w:rsidRPr="00305308" w:rsidRDefault="00D0727B" w:rsidP="00D0727B">
      <w:pPr>
        <w:pStyle w:val="Prrafodelista"/>
        <w:numPr>
          <w:ilvl w:val="0"/>
          <w:numId w:val="40"/>
        </w:numPr>
        <w:jc w:val="both"/>
        <w:rPr>
          <w:rFonts w:ascii="Arial" w:hAnsi="Arial" w:cs="Arial"/>
        </w:rPr>
      </w:pPr>
      <w:r w:rsidRPr="00305308">
        <w:rPr>
          <w:rFonts w:ascii="Arial" w:hAnsi="Arial" w:cs="Arial"/>
        </w:rPr>
        <w:t xml:space="preserve">Jacobson, Ivar; Booch, Grady; Rumbaugh, James (2000) (en </w:t>
      </w:r>
      <w:proofErr w:type="gramStart"/>
      <w:r w:rsidRPr="00305308">
        <w:rPr>
          <w:rFonts w:ascii="Arial" w:hAnsi="Arial" w:cs="Arial"/>
        </w:rPr>
        <w:t>Español</w:t>
      </w:r>
      <w:proofErr w:type="gramEnd"/>
      <w:r w:rsidRPr="00305308">
        <w:rPr>
          <w:rFonts w:ascii="Arial" w:hAnsi="Arial" w:cs="Arial"/>
        </w:rPr>
        <w:t xml:space="preserve">). El Proceso Unificado de Desarrollo de Software. Pearson Addisson-Wesley. </w:t>
      </w:r>
    </w:p>
    <w:p w14:paraId="1DE87D86" w14:textId="77777777" w:rsidR="00D0727B" w:rsidRPr="00305308" w:rsidRDefault="00D0727B" w:rsidP="00D0727B">
      <w:pPr>
        <w:pStyle w:val="Prrafodelista"/>
        <w:numPr>
          <w:ilvl w:val="0"/>
          <w:numId w:val="40"/>
        </w:numPr>
        <w:jc w:val="both"/>
        <w:rPr>
          <w:rFonts w:ascii="Arial" w:hAnsi="Arial" w:cs="Arial"/>
        </w:rPr>
      </w:pPr>
      <w:r w:rsidRPr="00305308">
        <w:rPr>
          <w:rFonts w:ascii="Arial" w:hAnsi="Arial" w:cs="Arial"/>
        </w:rPr>
        <w:t xml:space="preserve">Piattini, Mario G. (1996), Análisis y diseño detallado de aplicaciones informáticas de gestión. 1ª ed. RAMA Editorial, Madrid, 1996 </w:t>
      </w:r>
    </w:p>
    <w:p w14:paraId="7B2449A8" w14:textId="77777777" w:rsidR="00D0727B" w:rsidRPr="00305308" w:rsidRDefault="00D0727B" w:rsidP="00D0727B">
      <w:pPr>
        <w:pStyle w:val="Prrafodelista"/>
        <w:numPr>
          <w:ilvl w:val="0"/>
          <w:numId w:val="40"/>
        </w:numPr>
        <w:jc w:val="both"/>
        <w:rPr>
          <w:rFonts w:ascii="Arial" w:hAnsi="Arial" w:cs="Arial"/>
        </w:rPr>
      </w:pPr>
      <w:r w:rsidRPr="00305308">
        <w:rPr>
          <w:rFonts w:ascii="Arial" w:hAnsi="Arial" w:cs="Arial"/>
        </w:rPr>
        <w:t xml:space="preserve">Pressman, R. (2010). Ingeniería de Software un Enfoque práctico, Séptima Edición. ISBN 978-607-15- 0314-5. </w:t>
      </w:r>
    </w:p>
    <w:p w14:paraId="3A2AA9EB" w14:textId="77777777" w:rsidR="00D0727B" w:rsidRPr="00305308" w:rsidRDefault="00D0727B" w:rsidP="00D0727B">
      <w:pPr>
        <w:pStyle w:val="Prrafodelista"/>
        <w:numPr>
          <w:ilvl w:val="0"/>
          <w:numId w:val="40"/>
        </w:numPr>
        <w:jc w:val="both"/>
        <w:rPr>
          <w:rFonts w:ascii="Arial" w:hAnsi="Arial" w:cs="Arial"/>
        </w:rPr>
      </w:pPr>
      <w:r w:rsidRPr="00305308">
        <w:rPr>
          <w:rFonts w:ascii="Arial" w:hAnsi="Arial" w:cs="Arial"/>
        </w:rPr>
        <w:t xml:space="preserve">Sommerville, Lan. (2011) Ingeniería de software, novena edición. Pearson, México. ISBN 0137035152 | 9780137035151 </w:t>
      </w:r>
    </w:p>
    <w:p w14:paraId="11C567D4" w14:textId="77777777" w:rsidR="00D0727B" w:rsidRPr="00305308" w:rsidRDefault="00D0727B" w:rsidP="00D0727B">
      <w:pPr>
        <w:pStyle w:val="Prrafodelista"/>
        <w:numPr>
          <w:ilvl w:val="0"/>
          <w:numId w:val="40"/>
        </w:numPr>
        <w:jc w:val="both"/>
        <w:rPr>
          <w:rFonts w:ascii="Arial" w:hAnsi="Arial" w:cs="Arial"/>
        </w:rPr>
      </w:pPr>
      <w:r w:rsidRPr="00305308">
        <w:rPr>
          <w:rFonts w:ascii="Arial" w:hAnsi="Arial" w:cs="Arial"/>
        </w:rPr>
        <w:t xml:space="preserve">Sommerville, Lan (2005), Ingeniería de software, séptima edición, Pearson Educación, Madrid (España) ISBN: 84-7829-074-5 </w:t>
      </w:r>
    </w:p>
    <w:p w14:paraId="5D2CE01E" w14:textId="77777777" w:rsidR="00D0727B" w:rsidRPr="00305308" w:rsidRDefault="00D0727B" w:rsidP="00D0727B">
      <w:pPr>
        <w:pStyle w:val="Prrafodelista"/>
        <w:numPr>
          <w:ilvl w:val="0"/>
          <w:numId w:val="40"/>
        </w:numPr>
        <w:jc w:val="both"/>
        <w:rPr>
          <w:rFonts w:ascii="Arial" w:hAnsi="Arial" w:cs="Arial"/>
        </w:rPr>
      </w:pPr>
      <w:r w:rsidRPr="00305308">
        <w:rPr>
          <w:rFonts w:ascii="Arial" w:hAnsi="Arial" w:cs="Arial"/>
        </w:rPr>
        <w:t>[Wasserman, 1996] Wasserman, A. “Toward a Discipline of Software Engineering”. IEEE Software, 13(6):23-31. November/December 1996</w:t>
      </w:r>
    </w:p>
    <w:p w14:paraId="1D9ED044" w14:textId="77777777" w:rsidR="00D0727B" w:rsidRPr="00305308" w:rsidRDefault="00D0727B" w:rsidP="00D0727B">
      <w:pPr>
        <w:pStyle w:val="Prrafodelista"/>
        <w:numPr>
          <w:ilvl w:val="0"/>
          <w:numId w:val="41"/>
        </w:numPr>
        <w:jc w:val="both"/>
        <w:rPr>
          <w:rFonts w:ascii="Arial" w:hAnsi="Arial" w:cs="Arial"/>
        </w:rPr>
      </w:pPr>
      <w:r w:rsidRPr="00305308">
        <w:rPr>
          <w:rFonts w:ascii="Arial" w:hAnsi="Arial" w:cs="Arial"/>
        </w:rPr>
        <w:sym w:font="Symbol" w:char="F0B7"/>
      </w:r>
      <w:r w:rsidRPr="00305308">
        <w:rPr>
          <w:rFonts w:ascii="Arial" w:hAnsi="Arial" w:cs="Arial"/>
        </w:rPr>
        <w:t xml:space="preserve">PRESSMAN, Roger. “Ingeniería del Software. Un Enfoque Práctico”. 5ª ed. México: McGraw-Hill Latinoamericana, 2002. ISBN: 8448132149. </w:t>
      </w:r>
    </w:p>
    <w:p w14:paraId="70A893B9" w14:textId="77777777" w:rsidR="00D0727B" w:rsidRPr="00305308" w:rsidRDefault="00D0727B" w:rsidP="00D0727B">
      <w:pPr>
        <w:pStyle w:val="Prrafodelista"/>
        <w:numPr>
          <w:ilvl w:val="0"/>
          <w:numId w:val="41"/>
        </w:numPr>
        <w:jc w:val="both"/>
        <w:rPr>
          <w:rFonts w:ascii="Arial" w:hAnsi="Arial" w:cs="Arial"/>
        </w:rPr>
      </w:pPr>
      <w:r w:rsidRPr="00305308">
        <w:rPr>
          <w:rFonts w:ascii="Arial" w:hAnsi="Arial" w:cs="Arial"/>
        </w:rPr>
        <w:sym w:font="Symbol" w:char="F0B7"/>
      </w:r>
      <w:r w:rsidRPr="00305308">
        <w:rPr>
          <w:rFonts w:ascii="Arial" w:hAnsi="Arial" w:cs="Arial"/>
        </w:rPr>
        <w:t xml:space="preserve">BOOCH, Grady et tal. “El Proceso Unificado de Desarrollo de Software”. 1ª ed. España: Editorial Addison-Wesley. </w:t>
      </w:r>
    </w:p>
    <w:p w14:paraId="0E3803F1" w14:textId="77777777" w:rsidR="00D0727B" w:rsidRPr="00305308" w:rsidRDefault="00D0727B" w:rsidP="00D0727B">
      <w:pPr>
        <w:pStyle w:val="Prrafodelista"/>
        <w:numPr>
          <w:ilvl w:val="0"/>
          <w:numId w:val="41"/>
        </w:numPr>
        <w:jc w:val="both"/>
        <w:rPr>
          <w:rFonts w:ascii="Arial" w:hAnsi="Arial" w:cs="Arial"/>
        </w:rPr>
      </w:pPr>
      <w:r w:rsidRPr="00305308">
        <w:rPr>
          <w:rFonts w:ascii="Arial" w:hAnsi="Arial" w:cs="Arial"/>
        </w:rPr>
        <w:sym w:font="Symbol" w:char="F0B7"/>
      </w:r>
      <w:r w:rsidRPr="00305308">
        <w:rPr>
          <w:rFonts w:ascii="Arial" w:hAnsi="Arial" w:cs="Arial"/>
        </w:rPr>
        <w:t xml:space="preserve">LARMAN, Craig. UML y Patrones – Introducción al Análisis y Diseño Orientado a Objetos. 1ª ed. España: Pearson Educación. </w:t>
      </w:r>
    </w:p>
    <w:p w14:paraId="15FBDF0A" w14:textId="77777777" w:rsidR="00D0727B" w:rsidRPr="00305308" w:rsidRDefault="00D0727B" w:rsidP="00D0727B">
      <w:pPr>
        <w:pStyle w:val="Prrafodelista"/>
        <w:numPr>
          <w:ilvl w:val="0"/>
          <w:numId w:val="41"/>
        </w:numPr>
        <w:jc w:val="both"/>
        <w:rPr>
          <w:rFonts w:ascii="Arial" w:hAnsi="Arial" w:cs="Arial"/>
        </w:rPr>
      </w:pPr>
      <w:r w:rsidRPr="00305308">
        <w:rPr>
          <w:rFonts w:ascii="Arial" w:hAnsi="Arial" w:cs="Arial"/>
        </w:rPr>
        <w:sym w:font="Symbol" w:char="F0B7"/>
      </w:r>
      <w:r w:rsidRPr="00305308">
        <w:rPr>
          <w:rFonts w:ascii="Arial" w:hAnsi="Arial" w:cs="Arial"/>
        </w:rPr>
        <w:t xml:space="preserve">SENN, James. “Análisis y Diseño de Sistemas de Información”. México: Mc Graw Hill. ISBN: 9684229917. </w:t>
      </w:r>
    </w:p>
    <w:p w14:paraId="7AA835BB" w14:textId="77777777" w:rsidR="00D0727B" w:rsidRPr="00305308" w:rsidRDefault="00D0727B" w:rsidP="00D0727B">
      <w:pPr>
        <w:pStyle w:val="Prrafodelista"/>
        <w:numPr>
          <w:ilvl w:val="0"/>
          <w:numId w:val="41"/>
        </w:numPr>
        <w:jc w:val="both"/>
        <w:rPr>
          <w:rFonts w:ascii="Arial" w:hAnsi="Arial" w:cs="Arial"/>
        </w:rPr>
      </w:pPr>
      <w:r w:rsidRPr="00305308">
        <w:rPr>
          <w:rFonts w:ascii="Arial" w:hAnsi="Arial" w:cs="Arial"/>
        </w:rPr>
        <w:sym w:font="Symbol" w:char="F0B7"/>
      </w:r>
      <w:r w:rsidRPr="00305308">
        <w:rPr>
          <w:rFonts w:ascii="Arial" w:hAnsi="Arial" w:cs="Arial"/>
        </w:rPr>
        <w:t xml:space="preserve">BRAUDE, J. “Ingeniería de Software: Una Perspectiva Orientada a Objetos” Ra-ma. ISBN: 8478975756. ISBN-13: 9788478975754. </w:t>
      </w:r>
    </w:p>
    <w:p w14:paraId="2222427E" w14:textId="77777777" w:rsidR="00D0727B" w:rsidRPr="00305308" w:rsidRDefault="00D0727B" w:rsidP="00D0727B">
      <w:pPr>
        <w:pStyle w:val="Prrafodelista"/>
        <w:numPr>
          <w:ilvl w:val="0"/>
          <w:numId w:val="41"/>
        </w:numPr>
        <w:jc w:val="both"/>
        <w:rPr>
          <w:rFonts w:ascii="Arial" w:hAnsi="Arial" w:cs="Arial"/>
        </w:rPr>
      </w:pPr>
      <w:r w:rsidRPr="00305308">
        <w:rPr>
          <w:rFonts w:ascii="Arial" w:hAnsi="Arial" w:cs="Arial"/>
        </w:rPr>
        <w:sym w:font="Symbol" w:char="F0B7"/>
      </w:r>
      <w:r w:rsidRPr="00305308">
        <w:rPr>
          <w:rFonts w:ascii="Arial" w:hAnsi="Arial" w:cs="Arial"/>
        </w:rPr>
        <w:t>SOMMERVILLE, Ian “Ingeniería de Software: Un enfoque practico”, Eddison Wesley, México, 692 p.</w:t>
      </w:r>
    </w:p>
    <w:p w14:paraId="175DA37C" w14:textId="77777777" w:rsidR="00D0727B" w:rsidRPr="00305308" w:rsidRDefault="00D0727B" w:rsidP="00D0727B">
      <w:pPr>
        <w:pStyle w:val="Prrafodelista"/>
        <w:numPr>
          <w:ilvl w:val="0"/>
          <w:numId w:val="41"/>
        </w:numPr>
        <w:jc w:val="both"/>
        <w:rPr>
          <w:rFonts w:ascii="Arial" w:hAnsi="Arial" w:cs="Arial"/>
        </w:rPr>
      </w:pPr>
      <w:r w:rsidRPr="00305308">
        <w:rPr>
          <w:rFonts w:ascii="Arial" w:hAnsi="Arial" w:cs="Arial"/>
        </w:rPr>
        <w:sym w:font="Symbol" w:char="F0B7"/>
      </w:r>
      <w:r w:rsidRPr="00305308">
        <w:rPr>
          <w:rFonts w:ascii="Arial" w:hAnsi="Arial" w:cs="Arial"/>
        </w:rPr>
        <w:t xml:space="preserve">FONTELA, CARLOS (2011), UML Modelado de Software para profesionales. Editorial Alfa Omega. </w:t>
      </w:r>
    </w:p>
    <w:p w14:paraId="7E557900" w14:textId="77777777" w:rsidR="00D0727B" w:rsidRPr="00305308" w:rsidRDefault="00D0727B" w:rsidP="00D0727B">
      <w:pPr>
        <w:pStyle w:val="Prrafodelista"/>
        <w:numPr>
          <w:ilvl w:val="0"/>
          <w:numId w:val="41"/>
        </w:numPr>
        <w:jc w:val="both"/>
        <w:rPr>
          <w:rFonts w:ascii="Arial" w:hAnsi="Arial" w:cs="Arial"/>
        </w:rPr>
      </w:pPr>
      <w:r w:rsidRPr="00305308">
        <w:rPr>
          <w:rFonts w:ascii="Arial" w:hAnsi="Arial" w:cs="Arial"/>
        </w:rPr>
        <w:t xml:space="preserve">CRAIG LARMAN (2000), “UML y Patrones”, Editorial Prentice Hall. </w:t>
      </w:r>
    </w:p>
    <w:p w14:paraId="300FF49B" w14:textId="77777777" w:rsidR="00D0727B" w:rsidRPr="00305308" w:rsidRDefault="00D0727B" w:rsidP="00D0727B">
      <w:pPr>
        <w:pStyle w:val="Prrafodelista"/>
        <w:numPr>
          <w:ilvl w:val="0"/>
          <w:numId w:val="41"/>
        </w:numPr>
        <w:jc w:val="both"/>
        <w:rPr>
          <w:rFonts w:ascii="Arial" w:hAnsi="Arial" w:cs="Arial"/>
        </w:rPr>
      </w:pPr>
      <w:r w:rsidRPr="00305308">
        <w:rPr>
          <w:rFonts w:ascii="Arial" w:hAnsi="Arial" w:cs="Arial"/>
        </w:rPr>
        <w:t xml:space="preserve">JACOBSON, BOOCH, RUMBAUGH (2000), “El Lenguaje Unificado de Modelado”. Editorial Addison-Wesley. </w:t>
      </w:r>
    </w:p>
    <w:p w14:paraId="6F279EAB" w14:textId="77777777" w:rsidR="00D0727B" w:rsidRPr="00305308" w:rsidRDefault="00D0727B" w:rsidP="00D0727B">
      <w:pPr>
        <w:pStyle w:val="Prrafodelista"/>
        <w:numPr>
          <w:ilvl w:val="0"/>
          <w:numId w:val="41"/>
        </w:numPr>
        <w:jc w:val="both"/>
        <w:rPr>
          <w:rFonts w:ascii="Arial" w:hAnsi="Arial" w:cs="Arial"/>
        </w:rPr>
      </w:pPr>
      <w:r w:rsidRPr="00305308">
        <w:rPr>
          <w:rFonts w:ascii="Arial" w:hAnsi="Arial" w:cs="Arial"/>
        </w:rPr>
        <w:t xml:space="preserve">KENDALL y KENDALL (2010), “Análisis y Diseño Sistemas”, 8va Ed. Editorial Prentice Hall Hispanoamericana S.A. </w:t>
      </w:r>
    </w:p>
    <w:p w14:paraId="5DFF0772" w14:textId="77777777" w:rsidR="00D0727B" w:rsidRPr="00305308" w:rsidRDefault="00D0727B" w:rsidP="00D0727B">
      <w:pPr>
        <w:pStyle w:val="Prrafodelista"/>
        <w:numPr>
          <w:ilvl w:val="0"/>
          <w:numId w:val="41"/>
        </w:numPr>
        <w:jc w:val="both"/>
        <w:rPr>
          <w:rFonts w:ascii="Arial" w:hAnsi="Arial" w:cs="Arial"/>
        </w:rPr>
      </w:pPr>
      <w:r w:rsidRPr="00305308">
        <w:rPr>
          <w:rFonts w:ascii="Arial" w:hAnsi="Arial" w:cs="Arial"/>
        </w:rPr>
        <w:t>LAUDON, Kenneth y LAUDON, Jane (2002)</w:t>
      </w:r>
      <w:proofErr w:type="gramStart"/>
      <w:r w:rsidRPr="00305308">
        <w:rPr>
          <w:rFonts w:ascii="Arial" w:hAnsi="Arial" w:cs="Arial"/>
        </w:rPr>
        <w:t>,”Administración</w:t>
      </w:r>
      <w:proofErr w:type="gramEnd"/>
      <w:r w:rsidRPr="00305308">
        <w:rPr>
          <w:rFonts w:ascii="Arial" w:hAnsi="Arial" w:cs="Arial"/>
        </w:rPr>
        <w:t xml:space="preserve"> de los Sistemas de Información”. Editorial Prentice Hall Hispanoamericana S.A. </w:t>
      </w:r>
    </w:p>
    <w:p w14:paraId="1BCD8E09" w14:textId="77777777" w:rsidR="00D0727B" w:rsidRPr="00305308" w:rsidRDefault="00D0727B" w:rsidP="00D0727B">
      <w:pPr>
        <w:pStyle w:val="Prrafodelista"/>
        <w:numPr>
          <w:ilvl w:val="0"/>
          <w:numId w:val="41"/>
        </w:numPr>
        <w:jc w:val="both"/>
        <w:rPr>
          <w:rFonts w:ascii="Arial" w:hAnsi="Arial" w:cs="Arial"/>
        </w:rPr>
      </w:pPr>
      <w:r w:rsidRPr="00305308">
        <w:rPr>
          <w:rFonts w:ascii="Arial" w:hAnsi="Arial" w:cs="Arial"/>
        </w:rPr>
        <w:t xml:space="preserve">JACOBSON, BOOCH, RUMBAUGH (2000), “El proceso unificado de desarrollo de Software”. Editorial Addison-Wesley, </w:t>
      </w:r>
    </w:p>
    <w:p w14:paraId="37CEBF25" w14:textId="77777777" w:rsidR="00D0727B" w:rsidRDefault="00D0727B" w:rsidP="00D0727B">
      <w:pPr>
        <w:pStyle w:val="Prrafodelista"/>
        <w:numPr>
          <w:ilvl w:val="0"/>
          <w:numId w:val="41"/>
        </w:numPr>
        <w:jc w:val="both"/>
        <w:rPr>
          <w:rFonts w:ascii="Arial" w:hAnsi="Arial" w:cs="Arial"/>
        </w:rPr>
      </w:pPr>
      <w:r w:rsidRPr="00305308">
        <w:rPr>
          <w:rFonts w:ascii="Arial" w:hAnsi="Arial" w:cs="Arial"/>
        </w:rPr>
        <w:t xml:space="preserve">Martin FOWLER - Kendall SCOTT (1999), “UML Gota a Gota”. Editorial Pearson. </w:t>
      </w:r>
    </w:p>
    <w:p w14:paraId="1187BA0C" w14:textId="77777777" w:rsidR="00D0727B" w:rsidRPr="00305308" w:rsidRDefault="00D0727B" w:rsidP="00D0727B">
      <w:pPr>
        <w:pStyle w:val="Prrafodelista"/>
        <w:numPr>
          <w:ilvl w:val="0"/>
          <w:numId w:val="41"/>
        </w:numPr>
        <w:jc w:val="both"/>
        <w:rPr>
          <w:rFonts w:ascii="Arial" w:hAnsi="Arial" w:cs="Arial"/>
        </w:rPr>
      </w:pPr>
      <w:r w:rsidRPr="00305308">
        <w:rPr>
          <w:rFonts w:ascii="Arial" w:hAnsi="Arial" w:cs="Arial"/>
        </w:rPr>
        <w:t>PRESMAN, Roger S (2005), “Ingeniería de Software”, 5ta Ed.; Mc Graw Hill.</w:t>
      </w:r>
    </w:p>
    <w:p w14:paraId="1EF91C67" w14:textId="77777777" w:rsidR="00D0727B" w:rsidRDefault="00D0727B" w:rsidP="00D0727B">
      <w:pPr>
        <w:jc w:val="both"/>
        <w:rPr>
          <w:rFonts w:ascii="Stag Book" w:hAnsi="Stag Book" w:cs="Arial"/>
          <w:color w:val="6F01EE"/>
          <w:sz w:val="36"/>
          <w:szCs w:val="36"/>
          <w:lang w:eastAsia="es-MX"/>
        </w:rPr>
      </w:pPr>
      <w:r w:rsidRPr="00305308">
        <w:rPr>
          <w:rFonts w:ascii="Stag Book" w:hAnsi="Stag Book" w:cs="Arial"/>
          <w:color w:val="6F01EE"/>
          <w:sz w:val="36"/>
          <w:szCs w:val="36"/>
          <w:lang w:eastAsia="es-MX"/>
        </w:rPr>
        <w:lastRenderedPageBreak/>
        <w:t>FUENTES DIGITALES</w:t>
      </w:r>
    </w:p>
    <w:p w14:paraId="55C35E2E" w14:textId="77777777" w:rsidR="00D0727B" w:rsidRPr="00305308" w:rsidRDefault="00D0727B" w:rsidP="00D0727B">
      <w:pPr>
        <w:pStyle w:val="Prrafodelista"/>
        <w:numPr>
          <w:ilvl w:val="0"/>
          <w:numId w:val="41"/>
        </w:numPr>
        <w:jc w:val="both"/>
        <w:rPr>
          <w:rFonts w:ascii="Arial" w:hAnsi="Arial" w:cs="Arial"/>
        </w:rPr>
      </w:pPr>
      <w:r w:rsidRPr="00305308">
        <w:rPr>
          <w:rFonts w:ascii="Arial" w:hAnsi="Arial" w:cs="Arial"/>
        </w:rPr>
        <w:t xml:space="preserve">Barzana, A &amp; Menéndez, R. (2005), Gestión de Riesgos en Ingeniería de Software. Consultado el 29 de febrero de 2016 de </w:t>
      </w:r>
      <w:r w:rsidRPr="00305308">
        <w:rPr>
          <w:rFonts w:ascii="Arial" w:hAnsi="Arial" w:cs="Arial"/>
          <w:color w:val="7030A0"/>
        </w:rPr>
        <w:t xml:space="preserve">http://www.wikilearning.com/curso_gratis/gestion_de_riesgos_en_ingenieria_del_softwareintroduccion/3620-1 </w:t>
      </w:r>
    </w:p>
    <w:p w14:paraId="4300DE7B" w14:textId="77777777" w:rsidR="00D0727B" w:rsidRPr="00305308" w:rsidRDefault="00D0727B" w:rsidP="00D0727B">
      <w:pPr>
        <w:pStyle w:val="Prrafodelista"/>
        <w:numPr>
          <w:ilvl w:val="0"/>
          <w:numId w:val="41"/>
        </w:numPr>
        <w:jc w:val="both"/>
        <w:rPr>
          <w:rFonts w:ascii="Arial" w:hAnsi="Arial" w:cs="Arial"/>
        </w:rPr>
      </w:pPr>
      <w:r w:rsidRPr="00305308">
        <w:rPr>
          <w:rFonts w:ascii="Arial" w:hAnsi="Arial" w:cs="Arial"/>
        </w:rPr>
        <w:t>IEEE Computer Society, (2004), Software Engineering Body of Knowledge, Consultado el 09 de noviembre de 2015 de:</w:t>
      </w:r>
      <w:r w:rsidRPr="00305308">
        <w:rPr>
          <w:rFonts w:ascii="Arial" w:hAnsi="Arial" w:cs="Arial"/>
          <w:color w:val="7030A0"/>
        </w:rPr>
        <w:t xml:space="preserve"> </w:t>
      </w:r>
      <w:hyperlink r:id="rId58" w:history="1">
        <w:r w:rsidRPr="00305308">
          <w:rPr>
            <w:rStyle w:val="Hipervnculo"/>
            <w:rFonts w:ascii="Arial" w:hAnsi="Arial" w:cs="Arial"/>
            <w:color w:val="7030A0"/>
          </w:rPr>
          <w:t>http://www.swebok.org</w:t>
        </w:r>
      </w:hyperlink>
    </w:p>
    <w:p w14:paraId="1363F15F" w14:textId="77777777" w:rsidR="00D0727B" w:rsidRPr="00305308" w:rsidRDefault="00D0727B" w:rsidP="00D0727B">
      <w:pPr>
        <w:pStyle w:val="Prrafodelista"/>
        <w:numPr>
          <w:ilvl w:val="0"/>
          <w:numId w:val="41"/>
        </w:numPr>
        <w:jc w:val="both"/>
        <w:rPr>
          <w:rFonts w:ascii="Arial" w:hAnsi="Arial" w:cs="Arial"/>
        </w:rPr>
      </w:pPr>
      <w:r w:rsidRPr="00305308">
        <w:rPr>
          <w:rFonts w:ascii="Arial" w:hAnsi="Arial" w:cs="Arial"/>
        </w:rPr>
        <w:t xml:space="preserve">IEEE Computer Society, (2014), SWEBOK (Guide to the Software Engineering Body of Knowledge), Version 3.0. ISBN-10: 0-7695-5166-1, consultado el 09 de noviembre de 2015 de: </w:t>
      </w:r>
      <w:r w:rsidRPr="00305308">
        <w:rPr>
          <w:rFonts w:ascii="Arial" w:hAnsi="Arial" w:cs="Arial"/>
          <w:color w:val="7030A0"/>
        </w:rPr>
        <w:t xml:space="preserve">http://www.computer.org/web/swebok/v3-guide </w:t>
      </w:r>
    </w:p>
    <w:p w14:paraId="7C2F976F" w14:textId="77777777" w:rsidR="00D0727B" w:rsidRPr="00305308" w:rsidRDefault="00D0727B" w:rsidP="00D0727B">
      <w:pPr>
        <w:pStyle w:val="Prrafodelista"/>
        <w:numPr>
          <w:ilvl w:val="0"/>
          <w:numId w:val="41"/>
        </w:numPr>
        <w:jc w:val="both"/>
        <w:rPr>
          <w:rFonts w:ascii="Arial" w:hAnsi="Arial" w:cs="Arial"/>
        </w:rPr>
      </w:pPr>
      <w:r w:rsidRPr="00305308">
        <w:rPr>
          <w:rFonts w:ascii="Arial" w:hAnsi="Arial" w:cs="Arial"/>
        </w:rPr>
        <w:t xml:space="preserve">ISO/IEC 25000, SQuaRE, (2014). Consultado el 09 de noviembre de 2015 de: System and Software Quality Requirements and Evaluation. </w:t>
      </w:r>
    </w:p>
    <w:p w14:paraId="48D179EE" w14:textId="77777777" w:rsidR="00D0727B" w:rsidRPr="00305308" w:rsidRDefault="00D0727B" w:rsidP="00D0727B">
      <w:pPr>
        <w:pStyle w:val="Prrafodelista"/>
        <w:numPr>
          <w:ilvl w:val="0"/>
          <w:numId w:val="41"/>
        </w:numPr>
        <w:jc w:val="both"/>
        <w:rPr>
          <w:rFonts w:ascii="Arial" w:hAnsi="Arial" w:cs="Arial"/>
        </w:rPr>
      </w:pPr>
      <w:r w:rsidRPr="00305308">
        <w:rPr>
          <w:rFonts w:ascii="Arial" w:hAnsi="Arial" w:cs="Arial"/>
        </w:rPr>
        <w:t xml:space="preserve">Real Academia Española, Asociación de Academias de la Lengua Española. Diccionario de la lengua española, 23.ª ed., Edición del Tricentenario, [en línea]. Madrid: Espasa, 2014. </w:t>
      </w:r>
    </w:p>
    <w:p w14:paraId="273F7C00" w14:textId="77777777" w:rsidR="00D0727B" w:rsidRPr="00305308" w:rsidRDefault="00D0727B" w:rsidP="00D0727B">
      <w:pPr>
        <w:pStyle w:val="Prrafodelista"/>
        <w:numPr>
          <w:ilvl w:val="0"/>
          <w:numId w:val="41"/>
        </w:numPr>
        <w:jc w:val="both"/>
        <w:rPr>
          <w:rFonts w:ascii="Arial" w:hAnsi="Arial" w:cs="Arial"/>
        </w:rPr>
      </w:pPr>
      <w:r w:rsidRPr="00305308">
        <w:rPr>
          <w:rFonts w:ascii="Arial" w:hAnsi="Arial" w:cs="Arial"/>
        </w:rPr>
        <w:t xml:space="preserve">Diccionario WordReference Copyright / derecho de autor © 2016 WordReference.com. </w:t>
      </w:r>
      <w:r w:rsidRPr="00305308">
        <w:rPr>
          <w:rFonts w:ascii="Arial" w:hAnsi="Arial" w:cs="Arial"/>
          <w:color w:val="7030A0"/>
        </w:rPr>
        <w:t>http://www.wordreference.com/definicion/dise%C3%B1o</w:t>
      </w:r>
    </w:p>
    <w:p w14:paraId="4984CBFD" w14:textId="77777777" w:rsidR="00D0727B" w:rsidRDefault="00D0727B" w:rsidP="00D0727B">
      <w:pPr>
        <w:jc w:val="both"/>
        <w:rPr>
          <w:rFonts w:ascii="Stag Book" w:hAnsi="Stag Book" w:cs="Arial"/>
          <w:color w:val="6F01EE"/>
          <w:sz w:val="36"/>
          <w:szCs w:val="36"/>
          <w:lang w:eastAsia="es-MX"/>
        </w:rPr>
      </w:pPr>
    </w:p>
    <w:p w14:paraId="06928766" w14:textId="77777777" w:rsidR="00D0727B" w:rsidRDefault="00D0727B" w:rsidP="00D0727B">
      <w:pPr>
        <w:jc w:val="both"/>
        <w:rPr>
          <w:rFonts w:ascii="Stag Book" w:hAnsi="Stag Book" w:cs="Arial"/>
          <w:color w:val="6F01EE"/>
          <w:sz w:val="36"/>
          <w:szCs w:val="36"/>
          <w:lang w:eastAsia="es-MX"/>
        </w:rPr>
      </w:pPr>
      <w:r w:rsidRPr="00305308">
        <w:rPr>
          <w:rFonts w:ascii="Stag Book" w:hAnsi="Stag Book" w:cs="Arial"/>
          <w:color w:val="6F01EE"/>
          <w:sz w:val="36"/>
          <w:szCs w:val="36"/>
          <w:lang w:eastAsia="es-MX"/>
        </w:rPr>
        <w:t>FUENTES BASES DE DATOS ESPECIALIZADAS</w:t>
      </w:r>
    </w:p>
    <w:p w14:paraId="3E610967" w14:textId="77777777" w:rsidR="00D0727B" w:rsidRPr="00305308" w:rsidRDefault="00A42AA4" w:rsidP="00D0727B">
      <w:pPr>
        <w:pStyle w:val="Prrafodelista"/>
        <w:numPr>
          <w:ilvl w:val="0"/>
          <w:numId w:val="41"/>
        </w:numPr>
        <w:jc w:val="both"/>
        <w:rPr>
          <w:rFonts w:ascii="Arial" w:hAnsi="Arial" w:cs="Arial"/>
        </w:rPr>
      </w:pPr>
      <w:hyperlink r:id="rId59" w:history="1">
        <w:r w:rsidR="00D0727B" w:rsidRPr="00305308">
          <w:rPr>
            <w:rStyle w:val="Hipervnculo"/>
            <w:rFonts w:ascii="Arial" w:hAnsi="Arial" w:cs="Arial"/>
          </w:rPr>
          <w:t>http://scholar.google.es/</w:t>
        </w:r>
      </w:hyperlink>
      <w:r w:rsidR="00D0727B" w:rsidRPr="00305308">
        <w:rPr>
          <w:rFonts w:ascii="Arial" w:hAnsi="Arial" w:cs="Arial"/>
        </w:rPr>
        <w:t xml:space="preserve"> </w:t>
      </w:r>
    </w:p>
    <w:p w14:paraId="2BB29AD9" w14:textId="77777777" w:rsidR="00D0727B" w:rsidRPr="00305308" w:rsidRDefault="00A42AA4" w:rsidP="00D0727B">
      <w:pPr>
        <w:pStyle w:val="Prrafodelista"/>
        <w:numPr>
          <w:ilvl w:val="0"/>
          <w:numId w:val="41"/>
        </w:numPr>
        <w:jc w:val="both"/>
        <w:rPr>
          <w:rFonts w:ascii="Arial" w:hAnsi="Arial" w:cs="Arial"/>
        </w:rPr>
      </w:pPr>
      <w:hyperlink r:id="rId60" w:history="1">
        <w:r w:rsidR="00D0727B" w:rsidRPr="00305308">
          <w:rPr>
            <w:rStyle w:val="Hipervnculo"/>
            <w:rFonts w:ascii="Arial" w:hAnsi="Arial" w:cs="Arial"/>
          </w:rPr>
          <w:t>http://dialnet.unirioja.es/</w:t>
        </w:r>
      </w:hyperlink>
      <w:r w:rsidR="00D0727B" w:rsidRPr="00305308">
        <w:rPr>
          <w:rFonts w:ascii="Arial" w:hAnsi="Arial" w:cs="Arial"/>
        </w:rPr>
        <w:t xml:space="preserve"> </w:t>
      </w:r>
    </w:p>
    <w:p w14:paraId="7DEB35EB" w14:textId="77777777" w:rsidR="00D0727B" w:rsidRPr="00305308" w:rsidRDefault="00A42AA4" w:rsidP="00D0727B">
      <w:pPr>
        <w:pStyle w:val="Prrafodelista"/>
        <w:numPr>
          <w:ilvl w:val="0"/>
          <w:numId w:val="41"/>
        </w:numPr>
        <w:jc w:val="both"/>
        <w:rPr>
          <w:rFonts w:ascii="Arial" w:hAnsi="Arial" w:cs="Arial"/>
        </w:rPr>
      </w:pPr>
      <w:hyperlink r:id="rId61" w:history="1">
        <w:r w:rsidR="00D0727B" w:rsidRPr="00305308">
          <w:rPr>
            <w:rStyle w:val="Hipervnculo"/>
            <w:rFonts w:ascii="Arial" w:hAnsi="Arial" w:cs="Arial"/>
          </w:rPr>
          <w:t>http://www2.ebsco.com/es-es/Pages/index.aspx</w:t>
        </w:r>
      </w:hyperlink>
      <w:r w:rsidR="00D0727B" w:rsidRPr="00305308">
        <w:rPr>
          <w:rFonts w:ascii="Arial" w:hAnsi="Arial" w:cs="Arial"/>
        </w:rPr>
        <w:t xml:space="preserve"> </w:t>
      </w:r>
    </w:p>
    <w:p w14:paraId="43807653" w14:textId="77777777" w:rsidR="00D0727B" w:rsidRPr="00FF40D6" w:rsidRDefault="00A42AA4" w:rsidP="00D0727B">
      <w:pPr>
        <w:pStyle w:val="Prrafodelista"/>
        <w:numPr>
          <w:ilvl w:val="0"/>
          <w:numId w:val="41"/>
        </w:numPr>
        <w:jc w:val="both"/>
        <w:rPr>
          <w:rFonts w:ascii="Arial" w:hAnsi="Arial" w:cs="Arial"/>
        </w:rPr>
      </w:pPr>
      <w:hyperlink r:id="rId62" w:history="1">
        <w:r w:rsidR="00D0727B" w:rsidRPr="00854ACE">
          <w:rPr>
            <w:rStyle w:val="Hipervnculo"/>
          </w:rPr>
          <w:t>https://cgrw01.cgr.go.cr/rup/RUP.es/SmallProjects/core.base_rup/workproducts/rup_design_model_2830034D.html</w:t>
        </w:r>
      </w:hyperlink>
    </w:p>
    <w:p w14:paraId="32483508" w14:textId="77777777" w:rsidR="00D0727B" w:rsidRPr="00305308" w:rsidRDefault="00A42AA4" w:rsidP="00D0727B">
      <w:pPr>
        <w:pStyle w:val="Prrafodelista"/>
        <w:numPr>
          <w:ilvl w:val="0"/>
          <w:numId w:val="41"/>
        </w:numPr>
        <w:jc w:val="both"/>
        <w:rPr>
          <w:rFonts w:ascii="Arial" w:hAnsi="Arial" w:cs="Arial"/>
        </w:rPr>
      </w:pPr>
      <w:hyperlink r:id="rId63" w:history="1">
        <w:r w:rsidR="00D0727B" w:rsidRPr="00305308">
          <w:rPr>
            <w:rStyle w:val="Hipervnculo"/>
            <w:rFonts w:ascii="Arial" w:hAnsi="Arial" w:cs="Arial"/>
          </w:rPr>
          <w:t>http://www.redalyc.org/</w:t>
        </w:r>
      </w:hyperlink>
      <w:r w:rsidR="00D0727B" w:rsidRPr="00305308">
        <w:rPr>
          <w:rFonts w:ascii="Arial" w:hAnsi="Arial" w:cs="Arial"/>
        </w:rPr>
        <w:t xml:space="preserve"> </w:t>
      </w:r>
    </w:p>
    <w:p w14:paraId="4FC6C2CE" w14:textId="77777777" w:rsidR="00015D5E" w:rsidRDefault="00015D5E" w:rsidP="00015D5E">
      <w:pPr>
        <w:spacing w:after="160" w:line="259" w:lineRule="auto"/>
        <w:jc w:val="both"/>
        <w:rPr>
          <w:noProof/>
        </w:rPr>
      </w:pPr>
    </w:p>
    <w:p w14:paraId="1B7E79E6" w14:textId="77777777" w:rsidR="00B753DA" w:rsidRDefault="00B753DA" w:rsidP="00E1775A">
      <w:pPr>
        <w:spacing w:after="160" w:line="259" w:lineRule="auto"/>
        <w:rPr>
          <w:noProof/>
        </w:rPr>
      </w:pPr>
    </w:p>
    <w:p w14:paraId="2D7C8111" w14:textId="1C7045F1" w:rsidR="00B753DA" w:rsidRDefault="00B753DA" w:rsidP="00E1775A">
      <w:pPr>
        <w:spacing w:after="160" w:line="259" w:lineRule="auto"/>
        <w:rPr>
          <w:noProof/>
        </w:rPr>
      </w:pPr>
    </w:p>
    <w:p w14:paraId="1A37DD15" w14:textId="6C2940BF" w:rsidR="00B753DA" w:rsidRDefault="00B753DA" w:rsidP="00E1775A">
      <w:pPr>
        <w:spacing w:after="160" w:line="259" w:lineRule="auto"/>
        <w:rPr>
          <w:noProof/>
        </w:rPr>
      </w:pPr>
    </w:p>
    <w:p w14:paraId="7C5CC943" w14:textId="77777777" w:rsidR="00B753DA" w:rsidRDefault="00B753DA" w:rsidP="00E1775A">
      <w:pPr>
        <w:spacing w:after="160" w:line="259" w:lineRule="auto"/>
        <w:rPr>
          <w:noProof/>
        </w:rPr>
      </w:pPr>
    </w:p>
    <w:p w14:paraId="04ABF95C" w14:textId="5489E9CE" w:rsidR="001A11E0" w:rsidRDefault="001A11E0" w:rsidP="00195055">
      <w:pPr>
        <w:spacing w:after="160" w:line="259" w:lineRule="auto"/>
        <w:jc w:val="center"/>
        <w:rPr>
          <w:noProof/>
        </w:rPr>
      </w:pPr>
    </w:p>
    <w:p w14:paraId="49DB6432" w14:textId="009F9C46" w:rsidR="001A11E0" w:rsidRDefault="001A11E0" w:rsidP="00195055">
      <w:pPr>
        <w:spacing w:after="160" w:line="259" w:lineRule="auto"/>
        <w:jc w:val="center"/>
        <w:rPr>
          <w:noProof/>
        </w:rPr>
      </w:pPr>
    </w:p>
    <w:p w14:paraId="063ACF33" w14:textId="192B79A0" w:rsidR="001A11E0" w:rsidRDefault="001A11E0" w:rsidP="00195055">
      <w:pPr>
        <w:spacing w:after="160" w:line="259" w:lineRule="auto"/>
        <w:jc w:val="center"/>
        <w:rPr>
          <w:noProof/>
        </w:rPr>
      </w:pPr>
    </w:p>
    <w:p w14:paraId="5251D5F6" w14:textId="59520DE4" w:rsidR="0066435A" w:rsidRPr="009B7501" w:rsidRDefault="0066435A" w:rsidP="0066435A">
      <w:pPr>
        <w:jc w:val="both"/>
        <w:rPr>
          <w:rFonts w:ascii="Arial" w:hAnsi="Arial" w:cs="Arial"/>
          <w:b/>
          <w:bCs/>
          <w:color w:val="E62C26"/>
          <w:sz w:val="40"/>
          <w:szCs w:val="40"/>
        </w:rPr>
      </w:pPr>
    </w:p>
    <w:p w14:paraId="288A29E4" w14:textId="77777777" w:rsidR="0066435A" w:rsidRDefault="0066435A" w:rsidP="0066435A">
      <w:pPr>
        <w:jc w:val="both"/>
        <w:rPr>
          <w:rFonts w:ascii="Arial" w:hAnsi="Arial" w:cs="Arial"/>
          <w:b/>
          <w:bCs/>
          <w:lang w:val="es-419"/>
        </w:rPr>
      </w:pPr>
    </w:p>
    <w:p w14:paraId="5775DC67" w14:textId="77777777" w:rsidR="0066435A" w:rsidRDefault="0066435A" w:rsidP="0066435A">
      <w:pPr>
        <w:jc w:val="both"/>
        <w:rPr>
          <w:rFonts w:ascii="Arial" w:hAnsi="Arial" w:cs="Arial"/>
          <w:b/>
          <w:bCs/>
          <w:lang w:val="es-419"/>
        </w:rPr>
      </w:pPr>
    </w:p>
    <w:p w14:paraId="1B37AD9A" w14:textId="77777777" w:rsidR="00AF45DB" w:rsidRPr="003F721E" w:rsidRDefault="00AF45DB" w:rsidP="00AF45DB">
      <w:pPr>
        <w:spacing w:after="160" w:line="259" w:lineRule="auto"/>
        <w:jc w:val="both"/>
        <w:rPr>
          <w:rFonts w:ascii="Arial" w:hAnsi="Arial" w:cs="Arial"/>
          <w:color w:val="000000" w:themeColor="text1"/>
        </w:rPr>
      </w:pPr>
    </w:p>
    <w:sectPr w:rsidR="00AF45DB" w:rsidRPr="003F721E" w:rsidSect="00BA5D73">
      <w:headerReference w:type="default" r:id="rId64"/>
      <w:footerReference w:type="default" r:id="rId65"/>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8D7FA3" w14:textId="77777777" w:rsidR="00A42AA4" w:rsidRDefault="00A42AA4" w:rsidP="00DD7CB3">
      <w:r>
        <w:separator/>
      </w:r>
    </w:p>
  </w:endnote>
  <w:endnote w:type="continuationSeparator" w:id="0">
    <w:p w14:paraId="1B108079" w14:textId="77777777" w:rsidR="00A42AA4" w:rsidRDefault="00A42AA4"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embedRegular r:id="rId1" w:fontKey="{41F4E9F8-0DC0-4378-9634-93CA0BFF8D60}"/>
    <w:embedBold r:id="rId2" w:fontKey="{1034896A-D441-4C04-A615-A3056084E116}"/>
  </w:font>
  <w:font w:name="Symbol">
    <w:panose1 w:val="05050102010706020507"/>
    <w:charset w:val="02"/>
    <w:family w:val="roman"/>
    <w:pitch w:val="variable"/>
    <w:sig w:usb0="00000000" w:usb1="10000000" w:usb2="00000000" w:usb3="00000000" w:csb0="80000000" w:csb1="00000000"/>
    <w:embedRegular r:id="rId3" w:fontKey="{9E518AD1-0D9E-47F2-924E-67494050FA9B}"/>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embedRegular r:id="rId4" w:fontKey="{9410A16C-F85A-4F2B-8EC1-41724D4DB669}"/>
    <w:embedBold r:id="rId5" w:fontKey="{1039A999-C6BF-43EF-93FB-4285F9C82454}"/>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uller Light">
    <w:altName w:val="Calibri"/>
    <w:panose1 w:val="00000000000000000000"/>
    <w:charset w:val="00"/>
    <w:family w:val="modern"/>
    <w:notTrueType/>
    <w:pitch w:val="variable"/>
    <w:sig w:usb0="A000026F" w:usb1="0000205A" w:usb2="00000000" w:usb3="00000000" w:csb0="00000097" w:csb1="00000000"/>
  </w:font>
  <w:font w:name="Stag Book">
    <w:altName w:val="Arial"/>
    <w:panose1 w:val="00000000000000000000"/>
    <w:charset w:val="00"/>
    <w:family w:val="modern"/>
    <w:notTrueType/>
    <w:pitch w:val="variable"/>
    <w:sig w:usb0="00000087" w:usb1="00000000" w:usb2="00000000" w:usb3="00000000" w:csb0="0000009B" w:csb1="00000000"/>
  </w:font>
  <w:font w:name="HelveticaNeueLT Std">
    <w:altName w:val="Arial"/>
    <w:panose1 w:val="00000000000000000000"/>
    <w:charset w:val="00"/>
    <w:family w:val="swiss"/>
    <w:notTrueType/>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54" name="Imagen 54"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75DB7405"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EC43D1">
          <w:rPr>
            <w:rFonts w:ascii="HelveticaNeueLT Std" w:hAnsi="HelveticaNeueLT Std"/>
            <w:b/>
            <w:noProof/>
            <w:color w:val="000000" w:themeColor="text1"/>
            <w:sz w:val="16"/>
            <w:szCs w:val="16"/>
          </w:rPr>
          <w:t>1</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A42AA4"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CC1E57" w14:textId="77777777" w:rsidR="00A42AA4" w:rsidRDefault="00A42AA4" w:rsidP="00DD7CB3">
      <w:r>
        <w:separator/>
      </w:r>
    </w:p>
  </w:footnote>
  <w:footnote w:type="continuationSeparator" w:id="0">
    <w:p w14:paraId="423CA7A2" w14:textId="77777777" w:rsidR="00A42AA4" w:rsidRDefault="00A42AA4" w:rsidP="00DD7C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4BA0A" w14:textId="4483E46D" w:rsidR="00440A60" w:rsidRDefault="00440A60" w:rsidP="00440A60">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61312" behindDoc="0" locked="0" layoutInCell="1" allowOverlap="1" wp14:anchorId="15C2AFA5" wp14:editId="610C78F5">
              <wp:simplePos x="0" y="0"/>
              <wp:positionH relativeFrom="column">
                <wp:posOffset>3584624</wp:posOffset>
              </wp:positionH>
              <wp:positionV relativeFrom="paragraph">
                <wp:posOffset>70925</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62AE0840" w:rsidR="00440A60" w:rsidRPr="00340E0C" w:rsidRDefault="00AC27C1"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Proyecto Desarrollo Software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C2AFA5" id="_x0000_t202" coordsize="21600,21600" o:spt="202" path="m,l,21600r21600,l21600,xe">
              <v:stroke joinstyle="miter"/>
              <v:path gradientshapeok="t" o:connecttype="rect"/>
            </v:shapetype>
            <v:shape id="Cuadro de texto 242" o:spid="_x0000_s1028" type="#_x0000_t202" style="position:absolute;margin-left:282.25pt;margin-top:5.6pt;width:161.7pt;height:2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" fillcolor="white [3201]" stroked="f" strokeweight=".5pt">
              <v:textbox>
                <w:txbxContent>
                  <w:p w14:paraId="28959A2B" w14:textId="62AE0840" w:rsidR="00440A60" w:rsidRPr="00340E0C" w:rsidRDefault="00AC27C1"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Proyecto Desarrollo Software </w:t>
                    </w:r>
                  </w:p>
                </w:txbxContent>
              </v:textbox>
            </v:shape>
          </w:pict>
        </mc:Fallback>
      </mc:AlternateContent>
    </w:r>
    <w:r>
      <w:rPr>
        <w:noProof/>
        <w:color w:val="C00000"/>
        <w:lang w:eastAsia="es-PE"/>
      </w:rPr>
      <mc:AlternateContent>
        <mc:Choice Requires="wps">
          <w:drawing>
            <wp:anchor distT="0" distB="0" distL="114300" distR="114300" simplePos="0" relativeHeight="251660288" behindDoc="0" locked="0" layoutInCell="1" allowOverlap="1" wp14:anchorId="53EEF57C" wp14:editId="36893B20">
              <wp:simplePos x="0" y="0"/>
              <wp:positionH relativeFrom="column">
                <wp:posOffset>1463675</wp:posOffset>
              </wp:positionH>
              <wp:positionV relativeFrom="paragraph">
                <wp:posOffset>56515</wp:posOffset>
              </wp:positionV>
              <wp:extent cx="1063625" cy="369570"/>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1063625" cy="369570"/>
                      </a:xfrm>
                      <a:prstGeom prst="rect">
                        <a:avLst/>
                      </a:prstGeom>
                      <a:solidFill>
                        <a:schemeClr val="lt1"/>
                      </a:solidFill>
                      <a:ln w="6350">
                        <a:noFill/>
                      </a:ln>
                    </wps:spPr>
                    <wps:txbx>
                      <w:txbxContent>
                        <w:p w14:paraId="6D3E3DE7" w14:textId="4C97BF3B"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AC27C1">
                            <w:rPr>
                              <w:rFonts w:ascii="Stag Book" w:hAnsi="Stag Book" w:cs="Arial"/>
                              <w:sz w:val="16"/>
                              <w:szCs w:val="16"/>
                              <w:lang w:val="es-ES"/>
                              <w14:textOutline w14:w="9525" w14:cap="rnd" w14:cmpd="sng" w14:algn="ctr">
                                <w14:noFill/>
                                <w14:prstDash w14:val="solid"/>
                                <w14:bevel/>
                              </w14:textOutline>
                            </w:rPr>
                            <w:t>Tecnología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EF57C" id="Cuadro de texto 3" o:spid="_x0000_s1029" type="#_x0000_t202" style="position:absolute;margin-left:115.25pt;margin-top:4.45pt;width:83.75pt;height:2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" fillcolor="white [3201]" stroked="f" strokeweight=".5pt">
              <v:textbox>
                <w:txbxContent>
                  <w:p w14:paraId="6D3E3DE7" w14:textId="4C97BF3B"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AC27C1">
                      <w:rPr>
                        <w:rFonts w:ascii="Stag Book" w:hAnsi="Stag Book" w:cs="Arial"/>
                        <w:sz w:val="16"/>
                        <w:szCs w:val="16"/>
                        <w:lang w:val="es-ES"/>
                        <w14:textOutline w14:w="9525" w14:cap="rnd" w14:cmpd="sng" w14:algn="ctr">
                          <w14:noFill/>
                          <w14:prstDash w14:val="solid"/>
                          <w14:bevel/>
                        </w14:textOutline>
                      </w:rPr>
                      <w:t>Tecnología</w:t>
                    </w:r>
                  </w:p>
                </w:txbxContent>
              </v:textbox>
            </v:shape>
          </w:pict>
        </mc:Fallback>
      </mc:AlternateContent>
    </w:r>
    <w:r>
      <w:rPr>
        <w:noProof/>
        <w:color w:val="C00000"/>
        <w:lang w:eastAsia="es-PE"/>
      </w:rPr>
      <mc:AlternateContent>
        <mc:Choice Requires="wps">
          <w:drawing>
            <wp:anchor distT="0" distB="0" distL="114300" distR="114300" simplePos="0" relativeHeight="251659264" behindDoc="0" locked="0" layoutInCell="1" allowOverlap="1" wp14:anchorId="3EE58CAF" wp14:editId="36F203CA">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77777777"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Guía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58CAF" id="Cuadro de texto 22" o:spid="_x0000_s1030" type="#_x0000_t20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fillcolor="white [3201]" stroked="f" strokeweight=".5pt">
              <v:textbox>
                <w:txbxContent>
                  <w:p w14:paraId="07D9B8BD" w14:textId="77777777"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Guía 1</w:t>
                    </w:r>
                  </w:p>
                </w:txbxContent>
              </v:textbox>
            </v:shape>
          </w:pict>
        </mc:Fallback>
      </mc:AlternateContent>
    </w:r>
  </w:p>
  <w:p w14:paraId="01D1CF87" w14:textId="77777777"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027CB"/>
    <w:multiLevelType w:val="multilevel"/>
    <w:tmpl w:val="9AC60770"/>
    <w:lvl w:ilvl="0">
      <w:start w:val="1"/>
      <w:numFmt w:val="decimal"/>
      <w:lvlText w:val="%1."/>
      <w:lvlJc w:val="left"/>
      <w:pPr>
        <w:ind w:left="360" w:hanging="360"/>
      </w:pPr>
      <w:rPr>
        <w:rFonts w:hint="default"/>
        <w:b w:val="0"/>
        <w:bCs w:val="0"/>
        <w:color w:val="FFFFFF" w:themeColor="background1"/>
      </w:rPr>
    </w:lvl>
    <w:lvl w:ilvl="1">
      <w:start w:val="1"/>
      <w:numFmt w:val="decimal"/>
      <w:lvlText w:val="%1.%2."/>
      <w:lvlJc w:val="left"/>
      <w:pPr>
        <w:ind w:left="792" w:hanging="432"/>
      </w:pPr>
      <w:rPr>
        <w:rFonts w:hint="default"/>
        <w:b/>
        <w:bCs/>
        <w:color w:val="FFFFFF" w:themeColor="background1"/>
      </w:rPr>
    </w:lvl>
    <w:lvl w:ilvl="2">
      <w:start w:val="1"/>
      <w:numFmt w:val="decimal"/>
      <w:lvlText w:val="%1.%2.%3."/>
      <w:lvlJc w:val="left"/>
      <w:pPr>
        <w:ind w:left="1224" w:hanging="504"/>
      </w:pPr>
      <w:rPr>
        <w:rFonts w:hint="default"/>
        <w:color w:val="FFFFFF" w:themeColor="background1"/>
      </w:rPr>
    </w:lvl>
    <w:lvl w:ilvl="3">
      <w:start w:val="1"/>
      <w:numFmt w:val="decimal"/>
      <w:lvlText w:val="%1.%2.%3.%4."/>
      <w:lvlJc w:val="left"/>
      <w:pPr>
        <w:ind w:left="1728" w:hanging="648"/>
      </w:pPr>
      <w:rPr>
        <w:rFonts w:hint="default"/>
        <w:color w:val="000000" w:themeColor="text1"/>
      </w:rPr>
    </w:lvl>
    <w:lvl w:ilvl="4">
      <w:start w:val="1"/>
      <w:numFmt w:val="decimal"/>
      <w:lvlText w:val="%1.%2.%3.%4.%5."/>
      <w:lvlJc w:val="left"/>
      <w:pPr>
        <w:ind w:left="2232" w:hanging="792"/>
      </w:pPr>
      <w:rPr>
        <w:rFonts w:hint="default"/>
        <w:color w:val="000000" w:themeColor="text1"/>
      </w:rPr>
    </w:lvl>
    <w:lvl w:ilvl="5">
      <w:start w:val="1"/>
      <w:numFmt w:val="decimal"/>
      <w:lvlText w:val="%1.%2.%3.%4.%5.%6."/>
      <w:lvlJc w:val="left"/>
      <w:pPr>
        <w:ind w:left="2736" w:hanging="936"/>
      </w:pPr>
      <w:rPr>
        <w:rFonts w:hint="default"/>
        <w:color w:val="000000" w:themeColor="text1"/>
      </w:rPr>
    </w:lvl>
    <w:lvl w:ilvl="6">
      <w:start w:val="1"/>
      <w:numFmt w:val="decimal"/>
      <w:lvlText w:val="%1.%2.%3.%4.%5.%6.%7."/>
      <w:lvlJc w:val="left"/>
      <w:pPr>
        <w:ind w:left="3240" w:hanging="1080"/>
      </w:pPr>
      <w:rPr>
        <w:rFonts w:hint="default"/>
        <w:color w:val="000000" w:themeColor="text1"/>
      </w:rPr>
    </w:lvl>
    <w:lvl w:ilvl="7">
      <w:start w:val="1"/>
      <w:numFmt w:val="decimal"/>
      <w:lvlText w:val="%1.%2.%3.%4.%5.%6.%7.%8."/>
      <w:lvlJc w:val="left"/>
      <w:pPr>
        <w:ind w:left="3744" w:hanging="1224"/>
      </w:pPr>
      <w:rPr>
        <w:rFonts w:hint="default"/>
        <w:color w:val="000000" w:themeColor="text1"/>
      </w:rPr>
    </w:lvl>
    <w:lvl w:ilvl="8">
      <w:start w:val="1"/>
      <w:numFmt w:val="decimal"/>
      <w:lvlText w:val="%1.%2.%3.%4.%5.%6.%7.%8.%9."/>
      <w:lvlJc w:val="left"/>
      <w:pPr>
        <w:ind w:left="4320" w:hanging="1440"/>
      </w:pPr>
      <w:rPr>
        <w:rFonts w:hint="default"/>
        <w:color w:val="000000" w:themeColor="text1"/>
      </w:rPr>
    </w:lvl>
  </w:abstractNum>
  <w:abstractNum w:abstractNumId="1" w15:restartNumberingAfterBreak="0">
    <w:nsid w:val="079A5D31"/>
    <w:multiLevelType w:val="hybridMultilevel"/>
    <w:tmpl w:val="9746F658"/>
    <w:lvl w:ilvl="0" w:tplc="45566808">
      <w:numFmt w:val="bullet"/>
      <w:lvlText w:val=""/>
      <w:lvlJc w:val="left"/>
      <w:pPr>
        <w:ind w:left="720" w:hanging="360"/>
      </w:pPr>
      <w:rPr>
        <w:rFonts w:ascii="Symbol" w:eastAsia="MS Mincho"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05540C"/>
    <w:multiLevelType w:val="hybridMultilevel"/>
    <w:tmpl w:val="26DAF29A"/>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105E091C"/>
    <w:multiLevelType w:val="hybridMultilevel"/>
    <w:tmpl w:val="19F8AE5C"/>
    <w:lvl w:ilvl="0" w:tplc="E84431C0">
      <w:numFmt w:val="bullet"/>
      <w:lvlText w:val="•"/>
      <w:lvlJc w:val="left"/>
      <w:pPr>
        <w:ind w:left="720" w:hanging="360"/>
      </w:pPr>
      <w:rPr>
        <w:rFonts w:ascii="Times New Roman" w:eastAsia="Times New Roman" w:hAnsi="Times New Roman" w:cs="Times New Roman" w:hint="default"/>
      </w:rPr>
    </w:lvl>
    <w:lvl w:ilvl="1" w:tplc="9796BF4E">
      <w:numFmt w:val="bullet"/>
      <w:lvlText w:val="-"/>
      <w:lvlJc w:val="left"/>
      <w:pPr>
        <w:ind w:left="1440" w:hanging="360"/>
      </w:pPr>
      <w:rPr>
        <w:rFonts w:ascii="Times New Roman" w:eastAsia="Times New Roman" w:hAnsi="Times New Roman" w:cs="Times New Roman"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18EF38B7"/>
    <w:multiLevelType w:val="hybridMultilevel"/>
    <w:tmpl w:val="32F41072"/>
    <w:lvl w:ilvl="0" w:tplc="65DAD3A0">
      <w:start w:val="1"/>
      <w:numFmt w:val="bullet"/>
      <w:lvlText w:val=""/>
      <w:lvlJc w:val="left"/>
      <w:pPr>
        <w:ind w:left="720" w:hanging="360"/>
      </w:pPr>
      <w:rPr>
        <w:rFonts w:ascii="Symbol" w:hAnsi="Symbol" w:hint="default"/>
        <w:b w:val="0"/>
        <w:bCs w:val="0"/>
        <w:color w:val="FFFFFF" w:themeColor="background1"/>
      </w:rPr>
    </w:lvl>
    <w:lvl w:ilvl="1" w:tplc="8A98919C">
      <w:numFmt w:val="bullet"/>
      <w:lvlText w:val="·"/>
      <w:lvlJc w:val="left"/>
      <w:pPr>
        <w:ind w:left="1440" w:hanging="360"/>
      </w:pPr>
      <w:rPr>
        <w:rFonts w:ascii="Times New Roman" w:eastAsia="Times New Roman" w:hAnsi="Times New Roman" w:cs="Times New Roman"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19A4657E"/>
    <w:multiLevelType w:val="hybridMultilevel"/>
    <w:tmpl w:val="84006244"/>
    <w:lvl w:ilvl="0" w:tplc="6BAC4632">
      <w:numFmt w:val="bullet"/>
      <w:lvlText w:val="•"/>
      <w:lvlJc w:val="left"/>
      <w:pPr>
        <w:ind w:left="720" w:hanging="360"/>
      </w:pPr>
      <w:rPr>
        <w:rFonts w:ascii="Times New Roman" w:eastAsia="Times New Roman" w:hAnsi="Times New Roman"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1A1F57F4"/>
    <w:multiLevelType w:val="hybridMultilevel"/>
    <w:tmpl w:val="E20EADA2"/>
    <w:lvl w:ilvl="0" w:tplc="E84431C0">
      <w:numFmt w:val="bullet"/>
      <w:lvlText w:val="•"/>
      <w:lvlJc w:val="left"/>
      <w:pPr>
        <w:ind w:left="720" w:hanging="360"/>
      </w:pPr>
      <w:rPr>
        <w:rFonts w:ascii="Times New Roman" w:eastAsia="Times New Roman" w:hAnsi="Times New Roman"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206033AC"/>
    <w:multiLevelType w:val="hybridMultilevel"/>
    <w:tmpl w:val="6D84C6A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284921FD"/>
    <w:multiLevelType w:val="hybridMultilevel"/>
    <w:tmpl w:val="46C440B2"/>
    <w:lvl w:ilvl="0" w:tplc="E84431C0">
      <w:numFmt w:val="bullet"/>
      <w:lvlText w:val="•"/>
      <w:lvlJc w:val="left"/>
      <w:pPr>
        <w:ind w:left="720" w:hanging="360"/>
      </w:pPr>
      <w:rPr>
        <w:rFonts w:ascii="Times New Roman" w:eastAsia="Times New Roman" w:hAnsi="Times New Roman"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2B2015A9"/>
    <w:multiLevelType w:val="hybridMultilevel"/>
    <w:tmpl w:val="5D8AF4A0"/>
    <w:lvl w:ilvl="0" w:tplc="E84431C0">
      <w:numFmt w:val="bullet"/>
      <w:lvlText w:val="•"/>
      <w:lvlJc w:val="left"/>
      <w:pPr>
        <w:ind w:left="720" w:hanging="360"/>
      </w:pPr>
      <w:rPr>
        <w:rFonts w:ascii="Times New Roman" w:eastAsia="Times New Roman" w:hAnsi="Times New Roman"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2C48714F"/>
    <w:multiLevelType w:val="hybridMultilevel"/>
    <w:tmpl w:val="870A279E"/>
    <w:lvl w:ilvl="0" w:tplc="E84431C0">
      <w:numFmt w:val="bullet"/>
      <w:lvlText w:val="•"/>
      <w:lvlJc w:val="left"/>
      <w:pPr>
        <w:ind w:left="1440" w:hanging="360"/>
      </w:pPr>
      <w:rPr>
        <w:rFonts w:ascii="Times New Roman" w:eastAsia="Times New Roman" w:hAnsi="Times New Roman" w:cs="Times New Roman"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1" w15:restartNumberingAfterBreak="0">
    <w:nsid w:val="394D06D9"/>
    <w:multiLevelType w:val="hybridMultilevel"/>
    <w:tmpl w:val="C7463EC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3B08685D"/>
    <w:multiLevelType w:val="hybridMultilevel"/>
    <w:tmpl w:val="6948703E"/>
    <w:lvl w:ilvl="0" w:tplc="45566808">
      <w:numFmt w:val="bullet"/>
      <w:lvlText w:val=""/>
      <w:lvlJc w:val="left"/>
      <w:pPr>
        <w:ind w:left="1080" w:hanging="360"/>
      </w:pPr>
      <w:rPr>
        <w:rFonts w:ascii="Symbol" w:eastAsia="MS Mincho" w:hAnsi="Symbo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BC52799"/>
    <w:multiLevelType w:val="hybridMultilevel"/>
    <w:tmpl w:val="2D14D042"/>
    <w:lvl w:ilvl="0" w:tplc="0060D8A6">
      <w:numFmt w:val="bullet"/>
      <w:lvlText w:val="•"/>
      <w:lvlJc w:val="left"/>
      <w:pPr>
        <w:ind w:left="720" w:hanging="360"/>
      </w:pPr>
      <w:rPr>
        <w:rFonts w:ascii="Arial" w:eastAsia="MS Mincho"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8C25A2"/>
    <w:multiLevelType w:val="hybridMultilevel"/>
    <w:tmpl w:val="D5E2CA6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43817D0A"/>
    <w:multiLevelType w:val="hybridMultilevel"/>
    <w:tmpl w:val="84E6F9B4"/>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4E166DB0"/>
    <w:multiLevelType w:val="hybridMultilevel"/>
    <w:tmpl w:val="9C7607B4"/>
    <w:lvl w:ilvl="0" w:tplc="4EE648BA">
      <w:numFmt w:val="bullet"/>
      <w:lvlText w:val="•"/>
      <w:lvlJc w:val="left"/>
      <w:pPr>
        <w:ind w:left="720" w:hanging="360"/>
      </w:pPr>
      <w:rPr>
        <w:rFonts w:ascii="Arial" w:eastAsia="Times New Roman"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4E4732CC"/>
    <w:multiLevelType w:val="hybridMultilevel"/>
    <w:tmpl w:val="0B18D502"/>
    <w:lvl w:ilvl="0" w:tplc="E84431C0">
      <w:numFmt w:val="bullet"/>
      <w:lvlText w:val="•"/>
      <w:lvlJc w:val="left"/>
      <w:pPr>
        <w:ind w:left="720" w:hanging="360"/>
      </w:pPr>
      <w:rPr>
        <w:rFonts w:ascii="Times New Roman" w:eastAsia="Times New Roman" w:hAnsi="Times New Roman"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51450BFA"/>
    <w:multiLevelType w:val="hybridMultilevel"/>
    <w:tmpl w:val="4B7E7ACE"/>
    <w:lvl w:ilvl="0" w:tplc="E84431C0">
      <w:numFmt w:val="bullet"/>
      <w:lvlText w:val="•"/>
      <w:lvlJc w:val="left"/>
      <w:pPr>
        <w:ind w:left="720" w:hanging="360"/>
      </w:pPr>
      <w:rPr>
        <w:rFonts w:ascii="Times New Roman" w:eastAsia="Times New Roman" w:hAnsi="Times New Roman"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53E42B33"/>
    <w:multiLevelType w:val="multilevel"/>
    <w:tmpl w:val="FF0656E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561409F"/>
    <w:multiLevelType w:val="hybridMultilevel"/>
    <w:tmpl w:val="5D16685C"/>
    <w:lvl w:ilvl="0" w:tplc="4EE648BA">
      <w:numFmt w:val="bullet"/>
      <w:lvlText w:val="•"/>
      <w:lvlJc w:val="left"/>
      <w:pPr>
        <w:ind w:left="720" w:hanging="360"/>
      </w:pPr>
      <w:rPr>
        <w:rFonts w:ascii="Arial" w:eastAsia="Times New Roman"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57C4305C"/>
    <w:multiLevelType w:val="hybridMultilevel"/>
    <w:tmpl w:val="5F2473C0"/>
    <w:lvl w:ilvl="0" w:tplc="E84431C0">
      <w:numFmt w:val="bullet"/>
      <w:lvlText w:val="•"/>
      <w:lvlJc w:val="left"/>
      <w:pPr>
        <w:ind w:left="720" w:hanging="360"/>
      </w:pPr>
      <w:rPr>
        <w:rFonts w:ascii="Times New Roman" w:eastAsia="Times New Roman" w:hAnsi="Times New Roman"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57F64887"/>
    <w:multiLevelType w:val="hybridMultilevel"/>
    <w:tmpl w:val="2AE636FA"/>
    <w:lvl w:ilvl="0" w:tplc="E84431C0">
      <w:numFmt w:val="bullet"/>
      <w:lvlText w:val="•"/>
      <w:lvlJc w:val="left"/>
      <w:pPr>
        <w:ind w:left="720" w:hanging="360"/>
      </w:pPr>
      <w:rPr>
        <w:rFonts w:ascii="Times New Roman" w:eastAsia="Times New Roman" w:hAnsi="Times New Roman"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5BFE73C7"/>
    <w:multiLevelType w:val="hybridMultilevel"/>
    <w:tmpl w:val="C2560FEE"/>
    <w:lvl w:ilvl="0" w:tplc="A3687586">
      <w:start w:val="1"/>
      <w:numFmt w:val="bullet"/>
      <w:lvlText w:val=""/>
      <w:lvlJc w:val="left"/>
      <w:pPr>
        <w:ind w:left="720" w:hanging="360"/>
      </w:pPr>
      <w:rPr>
        <w:rFonts w:ascii="Symbol" w:hAnsi="Symbol" w:hint="default"/>
        <w:b w:val="0"/>
        <w:bCs w:val="0"/>
        <w:color w:val="FFFFFF" w:themeColor="background1"/>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5C880C99"/>
    <w:multiLevelType w:val="hybridMultilevel"/>
    <w:tmpl w:val="DCC64BD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15:restartNumberingAfterBreak="0">
    <w:nsid w:val="5E1353A6"/>
    <w:multiLevelType w:val="hybridMultilevel"/>
    <w:tmpl w:val="04E40810"/>
    <w:lvl w:ilvl="0" w:tplc="6BAC4632">
      <w:numFmt w:val="bullet"/>
      <w:lvlText w:val="•"/>
      <w:lvlJc w:val="left"/>
      <w:pPr>
        <w:ind w:left="720" w:hanging="360"/>
      </w:pPr>
      <w:rPr>
        <w:rFonts w:ascii="Times New Roman" w:eastAsia="Times New Roman" w:hAnsi="Times New Roman"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15:restartNumberingAfterBreak="0">
    <w:nsid w:val="63D8141A"/>
    <w:multiLevelType w:val="hybridMultilevel"/>
    <w:tmpl w:val="B312421A"/>
    <w:lvl w:ilvl="0" w:tplc="0060D8A6">
      <w:numFmt w:val="bullet"/>
      <w:lvlText w:val="•"/>
      <w:lvlJc w:val="left"/>
      <w:pPr>
        <w:ind w:left="720" w:hanging="360"/>
      </w:pPr>
      <w:rPr>
        <w:rFonts w:ascii="Arial" w:eastAsia="MS Mincho"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15:restartNumberingAfterBreak="0">
    <w:nsid w:val="65926226"/>
    <w:multiLevelType w:val="hybridMultilevel"/>
    <w:tmpl w:val="1F905674"/>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8" w15:restartNumberingAfterBreak="0">
    <w:nsid w:val="66CF62BF"/>
    <w:multiLevelType w:val="hybridMultilevel"/>
    <w:tmpl w:val="0CF4461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15:restartNumberingAfterBreak="0">
    <w:nsid w:val="68926AEE"/>
    <w:multiLevelType w:val="hybridMultilevel"/>
    <w:tmpl w:val="1288684E"/>
    <w:lvl w:ilvl="0" w:tplc="E84431C0">
      <w:numFmt w:val="bullet"/>
      <w:lvlText w:val="•"/>
      <w:lvlJc w:val="left"/>
      <w:pPr>
        <w:ind w:left="720" w:hanging="360"/>
      </w:pPr>
      <w:rPr>
        <w:rFonts w:ascii="Times New Roman" w:eastAsia="Times New Roman" w:hAnsi="Times New Roman"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15:restartNumberingAfterBreak="0">
    <w:nsid w:val="6FA270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FD21558"/>
    <w:multiLevelType w:val="hybridMultilevel"/>
    <w:tmpl w:val="074C2AE2"/>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2" w15:restartNumberingAfterBreak="0">
    <w:nsid w:val="7117547A"/>
    <w:multiLevelType w:val="hybridMultilevel"/>
    <w:tmpl w:val="1B5CF45A"/>
    <w:lvl w:ilvl="0" w:tplc="E84431C0">
      <w:numFmt w:val="bullet"/>
      <w:lvlText w:val="•"/>
      <w:lvlJc w:val="left"/>
      <w:pPr>
        <w:ind w:left="720" w:hanging="360"/>
      </w:pPr>
      <w:rPr>
        <w:rFonts w:ascii="Times New Roman" w:eastAsia="Times New Roman" w:hAnsi="Times New Roman"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3" w15:restartNumberingAfterBreak="0">
    <w:nsid w:val="71187820"/>
    <w:multiLevelType w:val="hybridMultilevel"/>
    <w:tmpl w:val="48C04C1A"/>
    <w:lvl w:ilvl="0" w:tplc="E84431C0">
      <w:numFmt w:val="bullet"/>
      <w:lvlText w:val="•"/>
      <w:lvlJc w:val="left"/>
      <w:pPr>
        <w:ind w:left="720" w:hanging="360"/>
      </w:pPr>
      <w:rPr>
        <w:rFonts w:ascii="Times New Roman" w:eastAsia="Times New Roman" w:hAnsi="Times New Roman"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4" w15:restartNumberingAfterBreak="0">
    <w:nsid w:val="730306B0"/>
    <w:multiLevelType w:val="hybridMultilevel"/>
    <w:tmpl w:val="7458F896"/>
    <w:lvl w:ilvl="0" w:tplc="E84431C0">
      <w:numFmt w:val="bullet"/>
      <w:lvlText w:val="•"/>
      <w:lvlJc w:val="left"/>
      <w:pPr>
        <w:ind w:left="720" w:hanging="360"/>
      </w:pPr>
      <w:rPr>
        <w:rFonts w:ascii="Times New Roman" w:eastAsia="Times New Roman" w:hAnsi="Times New Roman"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5" w15:restartNumberingAfterBreak="0">
    <w:nsid w:val="735F504D"/>
    <w:multiLevelType w:val="hybridMultilevel"/>
    <w:tmpl w:val="9F64369A"/>
    <w:lvl w:ilvl="0" w:tplc="E84431C0">
      <w:numFmt w:val="bullet"/>
      <w:lvlText w:val="•"/>
      <w:lvlJc w:val="left"/>
      <w:pPr>
        <w:ind w:left="720" w:hanging="360"/>
      </w:pPr>
      <w:rPr>
        <w:rFonts w:ascii="Times New Roman" w:eastAsia="Times New Roman" w:hAnsi="Times New Roman" w:cs="Times New Roman" w:hint="default"/>
      </w:rPr>
    </w:lvl>
    <w:lvl w:ilvl="1" w:tplc="F0720D14">
      <w:numFmt w:val="bullet"/>
      <w:lvlText w:val=""/>
      <w:lvlJc w:val="left"/>
      <w:pPr>
        <w:ind w:left="1440" w:hanging="360"/>
      </w:pPr>
      <w:rPr>
        <w:rFonts w:ascii="Symbol" w:eastAsia="Times New Roman" w:hAnsi="Symbol" w:cs="Arial"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6" w15:restartNumberingAfterBreak="0">
    <w:nsid w:val="77955321"/>
    <w:multiLevelType w:val="hybridMultilevel"/>
    <w:tmpl w:val="B21E9F56"/>
    <w:lvl w:ilvl="0" w:tplc="E84431C0">
      <w:numFmt w:val="bullet"/>
      <w:lvlText w:val="•"/>
      <w:lvlJc w:val="left"/>
      <w:pPr>
        <w:ind w:left="720" w:hanging="360"/>
      </w:pPr>
      <w:rPr>
        <w:rFonts w:ascii="Times New Roman" w:eastAsia="Times New Roman" w:hAnsi="Times New Roman"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7" w15:restartNumberingAfterBreak="0">
    <w:nsid w:val="7889753F"/>
    <w:multiLevelType w:val="hybridMultilevel"/>
    <w:tmpl w:val="80D62E42"/>
    <w:lvl w:ilvl="0" w:tplc="E84431C0">
      <w:numFmt w:val="bullet"/>
      <w:lvlText w:val="•"/>
      <w:lvlJc w:val="left"/>
      <w:pPr>
        <w:ind w:left="720" w:hanging="360"/>
      </w:pPr>
      <w:rPr>
        <w:rFonts w:ascii="Times New Roman" w:eastAsia="Times New Roman" w:hAnsi="Times New Roman"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8" w15:restartNumberingAfterBreak="0">
    <w:nsid w:val="7D7E1278"/>
    <w:multiLevelType w:val="hybridMultilevel"/>
    <w:tmpl w:val="954C2032"/>
    <w:lvl w:ilvl="0" w:tplc="4EE648BA">
      <w:numFmt w:val="bullet"/>
      <w:lvlText w:val="•"/>
      <w:lvlJc w:val="left"/>
      <w:pPr>
        <w:ind w:left="720" w:hanging="360"/>
      </w:pPr>
      <w:rPr>
        <w:rFonts w:ascii="Arial" w:eastAsia="Times New Roman"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9" w15:restartNumberingAfterBreak="0">
    <w:nsid w:val="7E38701A"/>
    <w:multiLevelType w:val="multilevel"/>
    <w:tmpl w:val="B51C7902"/>
    <w:lvl w:ilvl="0">
      <w:start w:val="4"/>
      <w:numFmt w:val="decimal"/>
      <w:lvlText w:val="%1"/>
      <w:lvlJc w:val="left"/>
      <w:pPr>
        <w:ind w:left="525" w:hanging="525"/>
      </w:pPr>
      <w:rPr>
        <w:rFonts w:hint="default"/>
      </w:rPr>
    </w:lvl>
    <w:lvl w:ilvl="1">
      <w:start w:val="2"/>
      <w:numFmt w:val="decimal"/>
      <w:lvlText w:val="%1.%2"/>
      <w:lvlJc w:val="left"/>
      <w:pPr>
        <w:ind w:left="885" w:hanging="525"/>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0" w15:restartNumberingAfterBreak="0">
    <w:nsid w:val="7E3C1223"/>
    <w:multiLevelType w:val="hybridMultilevel"/>
    <w:tmpl w:val="D42A02D8"/>
    <w:lvl w:ilvl="0" w:tplc="E84431C0">
      <w:numFmt w:val="bullet"/>
      <w:lvlText w:val="•"/>
      <w:lvlJc w:val="left"/>
      <w:pPr>
        <w:ind w:left="720" w:hanging="360"/>
      </w:pPr>
      <w:rPr>
        <w:rFonts w:ascii="Times New Roman" w:eastAsia="Times New Roman" w:hAnsi="Times New Roman"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5"/>
  </w:num>
  <w:num w:numId="2">
    <w:abstractNumId w:val="27"/>
  </w:num>
  <w:num w:numId="3">
    <w:abstractNumId w:val="15"/>
  </w:num>
  <w:num w:numId="4">
    <w:abstractNumId w:val="25"/>
  </w:num>
  <w:num w:numId="5">
    <w:abstractNumId w:val="2"/>
  </w:num>
  <w:num w:numId="6">
    <w:abstractNumId w:val="4"/>
  </w:num>
  <w:num w:numId="7">
    <w:abstractNumId w:val="23"/>
  </w:num>
  <w:num w:numId="8">
    <w:abstractNumId w:val="0"/>
  </w:num>
  <w:num w:numId="9">
    <w:abstractNumId w:val="20"/>
  </w:num>
  <w:num w:numId="10">
    <w:abstractNumId w:val="39"/>
  </w:num>
  <w:num w:numId="11">
    <w:abstractNumId w:val="28"/>
  </w:num>
  <w:num w:numId="12">
    <w:abstractNumId w:val="19"/>
  </w:num>
  <w:num w:numId="13">
    <w:abstractNumId w:val="16"/>
  </w:num>
  <w:num w:numId="14">
    <w:abstractNumId w:val="13"/>
  </w:num>
  <w:num w:numId="15">
    <w:abstractNumId w:val="38"/>
  </w:num>
  <w:num w:numId="16">
    <w:abstractNumId w:val="26"/>
  </w:num>
  <w:num w:numId="17">
    <w:abstractNumId w:val="31"/>
  </w:num>
  <w:num w:numId="18">
    <w:abstractNumId w:val="1"/>
  </w:num>
  <w:num w:numId="19">
    <w:abstractNumId w:val="30"/>
  </w:num>
  <w:num w:numId="20">
    <w:abstractNumId w:val="12"/>
  </w:num>
  <w:num w:numId="21">
    <w:abstractNumId w:val="14"/>
  </w:num>
  <w:num w:numId="22">
    <w:abstractNumId w:val="29"/>
  </w:num>
  <w:num w:numId="23">
    <w:abstractNumId w:val="17"/>
  </w:num>
  <w:num w:numId="24">
    <w:abstractNumId w:val="33"/>
  </w:num>
  <w:num w:numId="25">
    <w:abstractNumId w:val="40"/>
  </w:num>
  <w:num w:numId="26">
    <w:abstractNumId w:val="18"/>
  </w:num>
  <w:num w:numId="27">
    <w:abstractNumId w:val="37"/>
  </w:num>
  <w:num w:numId="28">
    <w:abstractNumId w:val="9"/>
  </w:num>
  <w:num w:numId="29">
    <w:abstractNumId w:val="36"/>
  </w:num>
  <w:num w:numId="30">
    <w:abstractNumId w:val="22"/>
  </w:num>
  <w:num w:numId="31">
    <w:abstractNumId w:val="34"/>
  </w:num>
  <w:num w:numId="32">
    <w:abstractNumId w:val="21"/>
  </w:num>
  <w:num w:numId="33">
    <w:abstractNumId w:val="3"/>
  </w:num>
  <w:num w:numId="34">
    <w:abstractNumId w:val="6"/>
  </w:num>
  <w:num w:numId="35">
    <w:abstractNumId w:val="35"/>
  </w:num>
  <w:num w:numId="36">
    <w:abstractNumId w:val="8"/>
  </w:num>
  <w:num w:numId="37">
    <w:abstractNumId w:val="7"/>
  </w:num>
  <w:num w:numId="38">
    <w:abstractNumId w:val="10"/>
  </w:num>
  <w:num w:numId="39">
    <w:abstractNumId w:val="32"/>
  </w:num>
  <w:num w:numId="40">
    <w:abstractNumId w:val="24"/>
  </w:num>
  <w:num w:numId="41">
    <w:abstractNumId w:val="1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embedTrueTypeFonts/>
  <w:embedSystemFonts/>
  <w:saveSubsetFonts/>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6A0E"/>
    <w:rsid w:val="00005910"/>
    <w:rsid w:val="000117B2"/>
    <w:rsid w:val="00015D5E"/>
    <w:rsid w:val="000348B8"/>
    <w:rsid w:val="000473FF"/>
    <w:rsid w:val="00052A96"/>
    <w:rsid w:val="00076119"/>
    <w:rsid w:val="00077BFC"/>
    <w:rsid w:val="0008579E"/>
    <w:rsid w:val="000904D3"/>
    <w:rsid w:val="00091E75"/>
    <w:rsid w:val="00094FD1"/>
    <w:rsid w:val="000B5F7E"/>
    <w:rsid w:val="000C5C5C"/>
    <w:rsid w:val="000C6A0E"/>
    <w:rsid w:val="000E1985"/>
    <w:rsid w:val="000E7497"/>
    <w:rsid w:val="000F024D"/>
    <w:rsid w:val="000F56A4"/>
    <w:rsid w:val="00101ACF"/>
    <w:rsid w:val="0011192B"/>
    <w:rsid w:val="001119A0"/>
    <w:rsid w:val="0011614B"/>
    <w:rsid w:val="001236E1"/>
    <w:rsid w:val="0012773C"/>
    <w:rsid w:val="0013130C"/>
    <w:rsid w:val="00132FD0"/>
    <w:rsid w:val="00133992"/>
    <w:rsid w:val="00140B5C"/>
    <w:rsid w:val="00146357"/>
    <w:rsid w:val="00146BF3"/>
    <w:rsid w:val="00155F3C"/>
    <w:rsid w:val="00156E71"/>
    <w:rsid w:val="001635B9"/>
    <w:rsid w:val="00172FF9"/>
    <w:rsid w:val="00195055"/>
    <w:rsid w:val="001A11E0"/>
    <w:rsid w:val="001A1FCE"/>
    <w:rsid w:val="001A2330"/>
    <w:rsid w:val="001A6B30"/>
    <w:rsid w:val="001B28F5"/>
    <w:rsid w:val="001B379D"/>
    <w:rsid w:val="001B79C8"/>
    <w:rsid w:val="001C44E2"/>
    <w:rsid w:val="001E5358"/>
    <w:rsid w:val="001F1E35"/>
    <w:rsid w:val="001F50E3"/>
    <w:rsid w:val="0020008C"/>
    <w:rsid w:val="0020768D"/>
    <w:rsid w:val="00207FC3"/>
    <w:rsid w:val="002227B6"/>
    <w:rsid w:val="00224ED2"/>
    <w:rsid w:val="00225ED7"/>
    <w:rsid w:val="00226106"/>
    <w:rsid w:val="00227B82"/>
    <w:rsid w:val="002336A4"/>
    <w:rsid w:val="00235513"/>
    <w:rsid w:val="002574D8"/>
    <w:rsid w:val="00261CF7"/>
    <w:rsid w:val="00262A83"/>
    <w:rsid w:val="002676DA"/>
    <w:rsid w:val="00283290"/>
    <w:rsid w:val="00286F14"/>
    <w:rsid w:val="00291B48"/>
    <w:rsid w:val="00293564"/>
    <w:rsid w:val="0029540C"/>
    <w:rsid w:val="00297D26"/>
    <w:rsid w:val="002A2260"/>
    <w:rsid w:val="002A4F0E"/>
    <w:rsid w:val="002A62D8"/>
    <w:rsid w:val="002B11E9"/>
    <w:rsid w:val="002B5D53"/>
    <w:rsid w:val="002C15FD"/>
    <w:rsid w:val="002D3569"/>
    <w:rsid w:val="002D3B11"/>
    <w:rsid w:val="002D5001"/>
    <w:rsid w:val="002D6712"/>
    <w:rsid w:val="002F2D70"/>
    <w:rsid w:val="003003DF"/>
    <w:rsid w:val="00307ADA"/>
    <w:rsid w:val="003112A8"/>
    <w:rsid w:val="00321014"/>
    <w:rsid w:val="003225B7"/>
    <w:rsid w:val="00324B55"/>
    <w:rsid w:val="00327EA6"/>
    <w:rsid w:val="00337557"/>
    <w:rsid w:val="00340E0C"/>
    <w:rsid w:val="003422D7"/>
    <w:rsid w:val="00346450"/>
    <w:rsid w:val="0035042E"/>
    <w:rsid w:val="00354A2B"/>
    <w:rsid w:val="003678AE"/>
    <w:rsid w:val="003768A0"/>
    <w:rsid w:val="00387418"/>
    <w:rsid w:val="00390C1C"/>
    <w:rsid w:val="0039318C"/>
    <w:rsid w:val="003A6361"/>
    <w:rsid w:val="003B14EC"/>
    <w:rsid w:val="003B3719"/>
    <w:rsid w:val="003B3CC3"/>
    <w:rsid w:val="003B5175"/>
    <w:rsid w:val="003B5740"/>
    <w:rsid w:val="003B65EF"/>
    <w:rsid w:val="003C175D"/>
    <w:rsid w:val="003C22C4"/>
    <w:rsid w:val="003C3738"/>
    <w:rsid w:val="003D2462"/>
    <w:rsid w:val="003E57EA"/>
    <w:rsid w:val="003E64AD"/>
    <w:rsid w:val="003E79EA"/>
    <w:rsid w:val="003F2F4F"/>
    <w:rsid w:val="003F721E"/>
    <w:rsid w:val="00400CD8"/>
    <w:rsid w:val="00403F4C"/>
    <w:rsid w:val="0040497E"/>
    <w:rsid w:val="00410983"/>
    <w:rsid w:val="00427F9C"/>
    <w:rsid w:val="00432ECD"/>
    <w:rsid w:val="00432F72"/>
    <w:rsid w:val="00437FEA"/>
    <w:rsid w:val="00440686"/>
    <w:rsid w:val="00440A60"/>
    <w:rsid w:val="004429AC"/>
    <w:rsid w:val="004429FE"/>
    <w:rsid w:val="00445701"/>
    <w:rsid w:val="00451D51"/>
    <w:rsid w:val="00451F22"/>
    <w:rsid w:val="00454C6A"/>
    <w:rsid w:val="00456A00"/>
    <w:rsid w:val="0046483D"/>
    <w:rsid w:val="00467ED4"/>
    <w:rsid w:val="00467F5D"/>
    <w:rsid w:val="004714AE"/>
    <w:rsid w:val="0047361D"/>
    <w:rsid w:val="0047512C"/>
    <w:rsid w:val="0049329B"/>
    <w:rsid w:val="004933AA"/>
    <w:rsid w:val="004A309E"/>
    <w:rsid w:val="004A7200"/>
    <w:rsid w:val="004B7BF9"/>
    <w:rsid w:val="004C18E6"/>
    <w:rsid w:val="004D4D04"/>
    <w:rsid w:val="004E02E6"/>
    <w:rsid w:val="004E0AB2"/>
    <w:rsid w:val="004F24F3"/>
    <w:rsid w:val="004F74B9"/>
    <w:rsid w:val="00503983"/>
    <w:rsid w:val="00505902"/>
    <w:rsid w:val="005120B5"/>
    <w:rsid w:val="005375F7"/>
    <w:rsid w:val="00537E43"/>
    <w:rsid w:val="005406EE"/>
    <w:rsid w:val="0054173F"/>
    <w:rsid w:val="00543E5F"/>
    <w:rsid w:val="00547060"/>
    <w:rsid w:val="005504EA"/>
    <w:rsid w:val="00560ED1"/>
    <w:rsid w:val="0056144E"/>
    <w:rsid w:val="0056541A"/>
    <w:rsid w:val="0056679D"/>
    <w:rsid w:val="005736E9"/>
    <w:rsid w:val="00574375"/>
    <w:rsid w:val="00574C76"/>
    <w:rsid w:val="00577309"/>
    <w:rsid w:val="00577CD5"/>
    <w:rsid w:val="00586A2B"/>
    <w:rsid w:val="00592C7A"/>
    <w:rsid w:val="00593F04"/>
    <w:rsid w:val="005A08BC"/>
    <w:rsid w:val="005A104E"/>
    <w:rsid w:val="005A203E"/>
    <w:rsid w:val="005A31D6"/>
    <w:rsid w:val="005B2A69"/>
    <w:rsid w:val="005C0707"/>
    <w:rsid w:val="005D25DD"/>
    <w:rsid w:val="005E1015"/>
    <w:rsid w:val="005E2E45"/>
    <w:rsid w:val="005E538B"/>
    <w:rsid w:val="005E5C37"/>
    <w:rsid w:val="005F55D0"/>
    <w:rsid w:val="006025EB"/>
    <w:rsid w:val="00610174"/>
    <w:rsid w:val="00610209"/>
    <w:rsid w:val="00611042"/>
    <w:rsid w:val="00611184"/>
    <w:rsid w:val="0061200B"/>
    <w:rsid w:val="006234F5"/>
    <w:rsid w:val="00625811"/>
    <w:rsid w:val="0063780C"/>
    <w:rsid w:val="0064435E"/>
    <w:rsid w:val="00646D39"/>
    <w:rsid w:val="00656F1E"/>
    <w:rsid w:val="0066435A"/>
    <w:rsid w:val="00665F46"/>
    <w:rsid w:val="006706F5"/>
    <w:rsid w:val="00672760"/>
    <w:rsid w:val="00673C71"/>
    <w:rsid w:val="0067489D"/>
    <w:rsid w:val="006748AB"/>
    <w:rsid w:val="00682E9A"/>
    <w:rsid w:val="0068391B"/>
    <w:rsid w:val="00685273"/>
    <w:rsid w:val="00690CAC"/>
    <w:rsid w:val="006B4E68"/>
    <w:rsid w:val="006C02EF"/>
    <w:rsid w:val="006C2CBA"/>
    <w:rsid w:val="006C37AD"/>
    <w:rsid w:val="006D5F24"/>
    <w:rsid w:val="006D74EB"/>
    <w:rsid w:val="006D7A29"/>
    <w:rsid w:val="006E3126"/>
    <w:rsid w:val="006E40D5"/>
    <w:rsid w:val="0070513C"/>
    <w:rsid w:val="0070778C"/>
    <w:rsid w:val="00707E6A"/>
    <w:rsid w:val="0071076F"/>
    <w:rsid w:val="007256E2"/>
    <w:rsid w:val="00726E81"/>
    <w:rsid w:val="00736AE9"/>
    <w:rsid w:val="00741ED9"/>
    <w:rsid w:val="00741F39"/>
    <w:rsid w:val="00745DF3"/>
    <w:rsid w:val="00750175"/>
    <w:rsid w:val="00750782"/>
    <w:rsid w:val="007679E7"/>
    <w:rsid w:val="0077729F"/>
    <w:rsid w:val="0078613F"/>
    <w:rsid w:val="007878A4"/>
    <w:rsid w:val="00793421"/>
    <w:rsid w:val="007A5669"/>
    <w:rsid w:val="007A5F58"/>
    <w:rsid w:val="007A5FA7"/>
    <w:rsid w:val="007A6AC3"/>
    <w:rsid w:val="007B41C2"/>
    <w:rsid w:val="007C1EAC"/>
    <w:rsid w:val="007C70F2"/>
    <w:rsid w:val="007D4B36"/>
    <w:rsid w:val="007E36C9"/>
    <w:rsid w:val="007E6BD9"/>
    <w:rsid w:val="007F432B"/>
    <w:rsid w:val="007F5CB1"/>
    <w:rsid w:val="00806F5B"/>
    <w:rsid w:val="0081203C"/>
    <w:rsid w:val="00813062"/>
    <w:rsid w:val="00815732"/>
    <w:rsid w:val="00822692"/>
    <w:rsid w:val="00853686"/>
    <w:rsid w:val="0086605E"/>
    <w:rsid w:val="008660F2"/>
    <w:rsid w:val="008668C7"/>
    <w:rsid w:val="00870B6D"/>
    <w:rsid w:val="0087121E"/>
    <w:rsid w:val="008726A5"/>
    <w:rsid w:val="00885058"/>
    <w:rsid w:val="008936E5"/>
    <w:rsid w:val="00893D6A"/>
    <w:rsid w:val="008A0499"/>
    <w:rsid w:val="008B0BCE"/>
    <w:rsid w:val="008C0919"/>
    <w:rsid w:val="008C5801"/>
    <w:rsid w:val="008C598E"/>
    <w:rsid w:val="008E2656"/>
    <w:rsid w:val="008E48B3"/>
    <w:rsid w:val="008E4B10"/>
    <w:rsid w:val="00903767"/>
    <w:rsid w:val="0090459D"/>
    <w:rsid w:val="00905E31"/>
    <w:rsid w:val="009130A6"/>
    <w:rsid w:val="009162EA"/>
    <w:rsid w:val="00921406"/>
    <w:rsid w:val="0092496C"/>
    <w:rsid w:val="00931A12"/>
    <w:rsid w:val="0093239D"/>
    <w:rsid w:val="009358C6"/>
    <w:rsid w:val="00941241"/>
    <w:rsid w:val="00947CF5"/>
    <w:rsid w:val="009553A4"/>
    <w:rsid w:val="00973DA5"/>
    <w:rsid w:val="00973F75"/>
    <w:rsid w:val="0098273F"/>
    <w:rsid w:val="00983C70"/>
    <w:rsid w:val="009920F0"/>
    <w:rsid w:val="009943F9"/>
    <w:rsid w:val="009A5E17"/>
    <w:rsid w:val="009B0025"/>
    <w:rsid w:val="009B2AE6"/>
    <w:rsid w:val="009B7501"/>
    <w:rsid w:val="009C1CE2"/>
    <w:rsid w:val="009C26F8"/>
    <w:rsid w:val="009C59C3"/>
    <w:rsid w:val="009D3E8B"/>
    <w:rsid w:val="009D7666"/>
    <w:rsid w:val="009E14C9"/>
    <w:rsid w:val="00A00EC6"/>
    <w:rsid w:val="00A0411E"/>
    <w:rsid w:val="00A24BE9"/>
    <w:rsid w:val="00A3591B"/>
    <w:rsid w:val="00A35C1A"/>
    <w:rsid w:val="00A37CE0"/>
    <w:rsid w:val="00A41B8A"/>
    <w:rsid w:val="00A42AA4"/>
    <w:rsid w:val="00A42E30"/>
    <w:rsid w:val="00A446F9"/>
    <w:rsid w:val="00A52EC1"/>
    <w:rsid w:val="00A66CAB"/>
    <w:rsid w:val="00A72076"/>
    <w:rsid w:val="00A751A3"/>
    <w:rsid w:val="00A76E64"/>
    <w:rsid w:val="00A865C9"/>
    <w:rsid w:val="00A95B3C"/>
    <w:rsid w:val="00A97B16"/>
    <w:rsid w:val="00AB00B4"/>
    <w:rsid w:val="00AB09A7"/>
    <w:rsid w:val="00AC27C1"/>
    <w:rsid w:val="00AD02A6"/>
    <w:rsid w:val="00AD65C7"/>
    <w:rsid w:val="00AE74A8"/>
    <w:rsid w:val="00AF177F"/>
    <w:rsid w:val="00AF45DB"/>
    <w:rsid w:val="00AF527C"/>
    <w:rsid w:val="00B00824"/>
    <w:rsid w:val="00B05727"/>
    <w:rsid w:val="00B12D2B"/>
    <w:rsid w:val="00B32B3F"/>
    <w:rsid w:val="00B34977"/>
    <w:rsid w:val="00B44EFB"/>
    <w:rsid w:val="00B507BB"/>
    <w:rsid w:val="00B52E16"/>
    <w:rsid w:val="00B5434B"/>
    <w:rsid w:val="00B56EE1"/>
    <w:rsid w:val="00B57A70"/>
    <w:rsid w:val="00B60DEF"/>
    <w:rsid w:val="00B6575F"/>
    <w:rsid w:val="00B753DA"/>
    <w:rsid w:val="00B91F02"/>
    <w:rsid w:val="00BA1E89"/>
    <w:rsid w:val="00BA5D73"/>
    <w:rsid w:val="00BB0D0B"/>
    <w:rsid w:val="00BB1A7C"/>
    <w:rsid w:val="00BB207E"/>
    <w:rsid w:val="00BB4078"/>
    <w:rsid w:val="00BC3864"/>
    <w:rsid w:val="00BC52A1"/>
    <w:rsid w:val="00BC5588"/>
    <w:rsid w:val="00BD797B"/>
    <w:rsid w:val="00BE0780"/>
    <w:rsid w:val="00BE5019"/>
    <w:rsid w:val="00BF36C5"/>
    <w:rsid w:val="00BF5C43"/>
    <w:rsid w:val="00C05BE2"/>
    <w:rsid w:val="00C07B14"/>
    <w:rsid w:val="00C1060E"/>
    <w:rsid w:val="00C13658"/>
    <w:rsid w:val="00C219FB"/>
    <w:rsid w:val="00C25490"/>
    <w:rsid w:val="00C26730"/>
    <w:rsid w:val="00C30986"/>
    <w:rsid w:val="00C37B81"/>
    <w:rsid w:val="00C4163A"/>
    <w:rsid w:val="00C437DB"/>
    <w:rsid w:val="00C475CE"/>
    <w:rsid w:val="00C53A29"/>
    <w:rsid w:val="00C56A1A"/>
    <w:rsid w:val="00C57A18"/>
    <w:rsid w:val="00C62A04"/>
    <w:rsid w:val="00C63A77"/>
    <w:rsid w:val="00C67E5E"/>
    <w:rsid w:val="00C80C50"/>
    <w:rsid w:val="00C86691"/>
    <w:rsid w:val="00CA4A86"/>
    <w:rsid w:val="00CA536A"/>
    <w:rsid w:val="00CB6E97"/>
    <w:rsid w:val="00CB76B7"/>
    <w:rsid w:val="00CC2EEF"/>
    <w:rsid w:val="00CC3236"/>
    <w:rsid w:val="00CD1E1C"/>
    <w:rsid w:val="00CD64E5"/>
    <w:rsid w:val="00CE23A7"/>
    <w:rsid w:val="00CF2889"/>
    <w:rsid w:val="00CF4DC3"/>
    <w:rsid w:val="00CF7BED"/>
    <w:rsid w:val="00D0727B"/>
    <w:rsid w:val="00D12266"/>
    <w:rsid w:val="00D12921"/>
    <w:rsid w:val="00D20169"/>
    <w:rsid w:val="00D30914"/>
    <w:rsid w:val="00D31F2A"/>
    <w:rsid w:val="00D342D3"/>
    <w:rsid w:val="00D40956"/>
    <w:rsid w:val="00D4281A"/>
    <w:rsid w:val="00D42C6A"/>
    <w:rsid w:val="00D44DBD"/>
    <w:rsid w:val="00D458A4"/>
    <w:rsid w:val="00D50AE4"/>
    <w:rsid w:val="00D55830"/>
    <w:rsid w:val="00D6005E"/>
    <w:rsid w:val="00D65F56"/>
    <w:rsid w:val="00D71797"/>
    <w:rsid w:val="00D72B74"/>
    <w:rsid w:val="00D7557F"/>
    <w:rsid w:val="00D762B3"/>
    <w:rsid w:val="00D7657E"/>
    <w:rsid w:val="00D77CE5"/>
    <w:rsid w:val="00D8035A"/>
    <w:rsid w:val="00D80A19"/>
    <w:rsid w:val="00D84748"/>
    <w:rsid w:val="00D94BA8"/>
    <w:rsid w:val="00DA1BD7"/>
    <w:rsid w:val="00DB23CC"/>
    <w:rsid w:val="00DB305E"/>
    <w:rsid w:val="00DB6012"/>
    <w:rsid w:val="00DB67FB"/>
    <w:rsid w:val="00DC04A8"/>
    <w:rsid w:val="00DC1F1A"/>
    <w:rsid w:val="00DC75C4"/>
    <w:rsid w:val="00DD22D1"/>
    <w:rsid w:val="00DD5A24"/>
    <w:rsid w:val="00DD72A3"/>
    <w:rsid w:val="00DD7CB3"/>
    <w:rsid w:val="00DE1376"/>
    <w:rsid w:val="00DE413E"/>
    <w:rsid w:val="00DE47A0"/>
    <w:rsid w:val="00DE76CA"/>
    <w:rsid w:val="00DF03F2"/>
    <w:rsid w:val="00DF089A"/>
    <w:rsid w:val="00DF3567"/>
    <w:rsid w:val="00DF5485"/>
    <w:rsid w:val="00E017F5"/>
    <w:rsid w:val="00E0383C"/>
    <w:rsid w:val="00E16138"/>
    <w:rsid w:val="00E1775A"/>
    <w:rsid w:val="00E27396"/>
    <w:rsid w:val="00E300EF"/>
    <w:rsid w:val="00E30864"/>
    <w:rsid w:val="00E314DD"/>
    <w:rsid w:val="00E35125"/>
    <w:rsid w:val="00E45850"/>
    <w:rsid w:val="00E57602"/>
    <w:rsid w:val="00E63143"/>
    <w:rsid w:val="00E66371"/>
    <w:rsid w:val="00E70E57"/>
    <w:rsid w:val="00E814D5"/>
    <w:rsid w:val="00E8223A"/>
    <w:rsid w:val="00E83472"/>
    <w:rsid w:val="00E83A1B"/>
    <w:rsid w:val="00E85A14"/>
    <w:rsid w:val="00EA19BF"/>
    <w:rsid w:val="00EA72F6"/>
    <w:rsid w:val="00EB6C7B"/>
    <w:rsid w:val="00EC1AC0"/>
    <w:rsid w:val="00EC2C95"/>
    <w:rsid w:val="00EC43D1"/>
    <w:rsid w:val="00EC5965"/>
    <w:rsid w:val="00EC62FB"/>
    <w:rsid w:val="00EC6EC4"/>
    <w:rsid w:val="00ED12F0"/>
    <w:rsid w:val="00ED77C0"/>
    <w:rsid w:val="00EE2E7F"/>
    <w:rsid w:val="00EE4A59"/>
    <w:rsid w:val="00EE4E76"/>
    <w:rsid w:val="00EF049F"/>
    <w:rsid w:val="00EF32A0"/>
    <w:rsid w:val="00EF4705"/>
    <w:rsid w:val="00F019DD"/>
    <w:rsid w:val="00F032FD"/>
    <w:rsid w:val="00F07D83"/>
    <w:rsid w:val="00F2311C"/>
    <w:rsid w:val="00F23D5E"/>
    <w:rsid w:val="00F23F71"/>
    <w:rsid w:val="00F25629"/>
    <w:rsid w:val="00F27CF5"/>
    <w:rsid w:val="00F328C9"/>
    <w:rsid w:val="00F35B35"/>
    <w:rsid w:val="00F377CC"/>
    <w:rsid w:val="00F514A6"/>
    <w:rsid w:val="00F62BD2"/>
    <w:rsid w:val="00F664D8"/>
    <w:rsid w:val="00F66FA1"/>
    <w:rsid w:val="00F74FB7"/>
    <w:rsid w:val="00F776CF"/>
    <w:rsid w:val="00F77DE3"/>
    <w:rsid w:val="00F80DC7"/>
    <w:rsid w:val="00F8446A"/>
    <w:rsid w:val="00F937C1"/>
    <w:rsid w:val="00F95978"/>
    <w:rsid w:val="00FA026D"/>
    <w:rsid w:val="00FA181B"/>
    <w:rsid w:val="00FA1887"/>
    <w:rsid w:val="00FA78E5"/>
    <w:rsid w:val="00FB009D"/>
    <w:rsid w:val="00FB12D4"/>
    <w:rsid w:val="00FB1ACB"/>
    <w:rsid w:val="00FB331D"/>
    <w:rsid w:val="00FB33FA"/>
    <w:rsid w:val="00FB696F"/>
    <w:rsid w:val="00FC4CD3"/>
    <w:rsid w:val="00FC56C0"/>
    <w:rsid w:val="00FE2DAA"/>
    <w:rsid w:val="00FE6918"/>
    <w:rsid w:val="00FE74FC"/>
    <w:rsid w:val="00FF217F"/>
    <w:rsid w:val="00FF6406"/>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paragraph" w:styleId="Ttulo1">
    <w:name w:val="heading 1"/>
    <w:basedOn w:val="Normal"/>
    <w:next w:val="Normal"/>
    <w:link w:val="Ttulo1Car"/>
    <w:uiPriority w:val="9"/>
    <w:qFormat/>
    <w:rsid w:val="009130A6"/>
    <w:pPr>
      <w:keepNext/>
      <w:keepLines/>
      <w:spacing w:before="240"/>
      <w:outlineLvl w:val="0"/>
    </w:pPr>
    <w:rPr>
      <w:rFonts w:asciiTheme="majorHAnsi" w:eastAsiaTheme="majorEastAsia" w:hAnsiTheme="majorHAnsi" w:cstheme="majorBidi"/>
      <w:color w:val="1481AB" w:themeColor="accent1" w:themeShade="BF"/>
      <w:sz w:val="32"/>
      <w:szCs w:val="32"/>
    </w:rPr>
  </w:style>
  <w:style w:type="paragraph" w:styleId="Ttulo2">
    <w:name w:val="heading 2"/>
    <w:basedOn w:val="Normal"/>
    <w:next w:val="Normal"/>
    <w:link w:val="Ttulo2Car"/>
    <w:uiPriority w:val="9"/>
    <w:semiHidden/>
    <w:unhideWhenUsed/>
    <w:qFormat/>
    <w:rsid w:val="005C0707"/>
    <w:pPr>
      <w:keepNext/>
      <w:keepLines/>
      <w:spacing w:before="40"/>
      <w:outlineLvl w:val="1"/>
    </w:pPr>
    <w:rPr>
      <w:rFonts w:asciiTheme="majorHAnsi" w:eastAsiaTheme="majorEastAsia" w:hAnsiTheme="majorHAnsi" w:cstheme="majorBidi"/>
      <w:color w:val="1481AB" w:themeColor="accent1" w:themeShade="BF"/>
      <w:sz w:val="26"/>
      <w:szCs w:val="26"/>
    </w:rPr>
  </w:style>
  <w:style w:type="paragraph" w:styleId="Ttulo3">
    <w:name w:val="heading 3"/>
    <w:basedOn w:val="Normal"/>
    <w:link w:val="Ttulo3Car"/>
    <w:uiPriority w:val="9"/>
    <w:qFormat/>
    <w:rsid w:val="00FF217F"/>
    <w:pPr>
      <w:spacing w:before="100" w:beforeAutospacing="1" w:after="100" w:afterAutospacing="1"/>
      <w:outlineLvl w:val="2"/>
    </w:pPr>
    <w:rPr>
      <w:b/>
      <w:bCs/>
      <w:sz w:val="27"/>
      <w:szCs w:val="27"/>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basedOn w:val="Normal"/>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character" w:styleId="Mencinsinresolver">
    <w:name w:val="Unresolved Mention"/>
    <w:basedOn w:val="Fuentedeprrafopredeter"/>
    <w:uiPriority w:val="99"/>
    <w:semiHidden/>
    <w:unhideWhenUsed/>
    <w:rsid w:val="009E14C9"/>
    <w:rPr>
      <w:color w:val="605E5C"/>
      <w:shd w:val="clear" w:color="auto" w:fill="E1DFDD"/>
    </w:rPr>
  </w:style>
  <w:style w:type="character" w:customStyle="1" w:styleId="Ttulo3Car">
    <w:name w:val="Título 3 Car"/>
    <w:basedOn w:val="Fuentedeprrafopredeter"/>
    <w:link w:val="Ttulo3"/>
    <w:uiPriority w:val="9"/>
    <w:rsid w:val="00FF217F"/>
    <w:rPr>
      <w:rFonts w:ascii="Times New Roman" w:eastAsia="Times New Roman" w:hAnsi="Times New Roman" w:cs="Times New Roman"/>
      <w:b/>
      <w:bCs/>
      <w:sz w:val="27"/>
      <w:szCs w:val="27"/>
      <w:lang w:val="en-US"/>
    </w:rPr>
  </w:style>
  <w:style w:type="character" w:styleId="Textoennegrita">
    <w:name w:val="Strong"/>
    <w:basedOn w:val="Fuentedeprrafopredeter"/>
    <w:uiPriority w:val="22"/>
    <w:qFormat/>
    <w:rsid w:val="00DB6012"/>
    <w:rPr>
      <w:b/>
      <w:bCs/>
    </w:rPr>
  </w:style>
  <w:style w:type="character" w:customStyle="1" w:styleId="Ttulo2Car">
    <w:name w:val="Título 2 Car"/>
    <w:basedOn w:val="Fuentedeprrafopredeter"/>
    <w:link w:val="Ttulo2"/>
    <w:uiPriority w:val="9"/>
    <w:semiHidden/>
    <w:rsid w:val="005C0707"/>
    <w:rPr>
      <w:rFonts w:asciiTheme="majorHAnsi" w:eastAsiaTheme="majorEastAsia" w:hAnsiTheme="majorHAnsi" w:cstheme="majorBidi"/>
      <w:color w:val="1481AB" w:themeColor="accent1" w:themeShade="BF"/>
      <w:sz w:val="26"/>
      <w:szCs w:val="26"/>
      <w:lang w:eastAsia="es-ES_tradnl"/>
    </w:rPr>
  </w:style>
  <w:style w:type="paragraph" w:customStyle="1" w:styleId="link">
    <w:name w:val="link"/>
    <w:basedOn w:val="Normal"/>
    <w:rsid w:val="009130A6"/>
    <w:pPr>
      <w:spacing w:before="100" w:beforeAutospacing="1" w:after="100" w:afterAutospacing="1"/>
    </w:pPr>
    <w:rPr>
      <w:lang w:val="en-US" w:eastAsia="en-US"/>
    </w:rPr>
  </w:style>
  <w:style w:type="character" w:customStyle="1" w:styleId="ulchildlinktext">
    <w:name w:val="ulchildlinktext"/>
    <w:basedOn w:val="Fuentedeprrafopredeter"/>
    <w:rsid w:val="009130A6"/>
  </w:style>
  <w:style w:type="character" w:customStyle="1" w:styleId="keyword">
    <w:name w:val="keyword"/>
    <w:basedOn w:val="Fuentedeprrafopredeter"/>
    <w:rsid w:val="009130A6"/>
  </w:style>
  <w:style w:type="character" w:customStyle="1" w:styleId="Ttulo1Car">
    <w:name w:val="Título 1 Car"/>
    <w:basedOn w:val="Fuentedeprrafopredeter"/>
    <w:link w:val="Ttulo1"/>
    <w:uiPriority w:val="9"/>
    <w:rsid w:val="009130A6"/>
    <w:rPr>
      <w:rFonts w:asciiTheme="majorHAnsi" w:eastAsiaTheme="majorEastAsia" w:hAnsiTheme="majorHAnsi" w:cstheme="majorBidi"/>
      <w:color w:val="1481AB" w:themeColor="accent1" w:themeShade="BF"/>
      <w:sz w:val="32"/>
      <w:szCs w:val="32"/>
      <w:lang w:eastAsia="es-ES_tradnl"/>
    </w:rPr>
  </w:style>
  <w:style w:type="table" w:styleId="Tabladecuadrcula4">
    <w:name w:val="Grid Table 4"/>
    <w:basedOn w:val="Tablanormal"/>
    <w:uiPriority w:val="49"/>
    <w:rsid w:val="00FB12D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3B574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5692620">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183597856">
      <w:bodyDiv w:val="1"/>
      <w:marLeft w:val="0"/>
      <w:marRight w:val="0"/>
      <w:marTop w:val="0"/>
      <w:marBottom w:val="0"/>
      <w:divBdr>
        <w:top w:val="none" w:sz="0" w:space="0" w:color="auto"/>
        <w:left w:val="none" w:sz="0" w:space="0" w:color="auto"/>
        <w:bottom w:val="none" w:sz="0" w:space="0" w:color="auto"/>
        <w:right w:val="none" w:sz="0" w:space="0" w:color="auto"/>
      </w:divBdr>
      <w:divsChild>
        <w:div w:id="1997222278">
          <w:marLeft w:val="547"/>
          <w:marRight w:val="0"/>
          <w:marTop w:val="0"/>
          <w:marBottom w:val="0"/>
          <w:divBdr>
            <w:top w:val="none" w:sz="0" w:space="0" w:color="auto"/>
            <w:left w:val="none" w:sz="0" w:space="0" w:color="auto"/>
            <w:bottom w:val="none" w:sz="0" w:space="0" w:color="auto"/>
            <w:right w:val="none" w:sz="0" w:space="0" w:color="auto"/>
          </w:divBdr>
        </w:div>
      </w:divsChild>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1082568">
      <w:bodyDiv w:val="1"/>
      <w:marLeft w:val="0"/>
      <w:marRight w:val="0"/>
      <w:marTop w:val="0"/>
      <w:marBottom w:val="0"/>
      <w:divBdr>
        <w:top w:val="none" w:sz="0" w:space="0" w:color="auto"/>
        <w:left w:val="none" w:sz="0" w:space="0" w:color="auto"/>
        <w:bottom w:val="none" w:sz="0" w:space="0" w:color="auto"/>
        <w:right w:val="none" w:sz="0" w:space="0" w:color="auto"/>
      </w:divBdr>
      <w:divsChild>
        <w:div w:id="1387752085">
          <w:marLeft w:val="547"/>
          <w:marRight w:val="0"/>
          <w:marTop w:val="0"/>
          <w:marBottom w:val="0"/>
          <w:divBdr>
            <w:top w:val="none" w:sz="0" w:space="0" w:color="auto"/>
            <w:left w:val="none" w:sz="0" w:space="0" w:color="auto"/>
            <w:bottom w:val="none" w:sz="0" w:space="0" w:color="auto"/>
            <w:right w:val="none" w:sz="0" w:space="0" w:color="auto"/>
          </w:divBdr>
        </w:div>
      </w:divsChild>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64726432">
      <w:bodyDiv w:val="1"/>
      <w:marLeft w:val="0"/>
      <w:marRight w:val="0"/>
      <w:marTop w:val="0"/>
      <w:marBottom w:val="0"/>
      <w:divBdr>
        <w:top w:val="none" w:sz="0" w:space="0" w:color="auto"/>
        <w:left w:val="none" w:sz="0" w:space="0" w:color="auto"/>
        <w:bottom w:val="none" w:sz="0" w:space="0" w:color="auto"/>
        <w:right w:val="none" w:sz="0" w:space="0" w:color="auto"/>
      </w:divBdr>
      <w:divsChild>
        <w:div w:id="1129544513">
          <w:marLeft w:val="547"/>
          <w:marRight w:val="0"/>
          <w:marTop w:val="0"/>
          <w:marBottom w:val="0"/>
          <w:divBdr>
            <w:top w:val="none" w:sz="0" w:space="0" w:color="auto"/>
            <w:left w:val="none" w:sz="0" w:space="0" w:color="auto"/>
            <w:bottom w:val="none" w:sz="0" w:space="0" w:color="auto"/>
            <w:right w:val="none" w:sz="0" w:space="0" w:color="auto"/>
          </w:divBdr>
        </w:div>
      </w:divsChild>
    </w:div>
    <w:div w:id="294678873">
      <w:bodyDiv w:val="1"/>
      <w:marLeft w:val="0"/>
      <w:marRight w:val="0"/>
      <w:marTop w:val="0"/>
      <w:marBottom w:val="0"/>
      <w:divBdr>
        <w:top w:val="none" w:sz="0" w:space="0" w:color="auto"/>
        <w:left w:val="none" w:sz="0" w:space="0" w:color="auto"/>
        <w:bottom w:val="none" w:sz="0" w:space="0" w:color="auto"/>
        <w:right w:val="none" w:sz="0" w:space="0" w:color="auto"/>
      </w:divBdr>
      <w:divsChild>
        <w:div w:id="1073549977">
          <w:marLeft w:val="547"/>
          <w:marRight w:val="0"/>
          <w:marTop w:val="0"/>
          <w:marBottom w:val="0"/>
          <w:divBdr>
            <w:top w:val="none" w:sz="0" w:space="0" w:color="auto"/>
            <w:left w:val="none" w:sz="0" w:space="0" w:color="auto"/>
            <w:bottom w:val="none" w:sz="0" w:space="0" w:color="auto"/>
            <w:right w:val="none" w:sz="0" w:space="0" w:color="auto"/>
          </w:divBdr>
        </w:div>
      </w:divsChild>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499927383">
      <w:bodyDiv w:val="1"/>
      <w:marLeft w:val="0"/>
      <w:marRight w:val="0"/>
      <w:marTop w:val="0"/>
      <w:marBottom w:val="0"/>
      <w:divBdr>
        <w:top w:val="none" w:sz="0" w:space="0" w:color="auto"/>
        <w:left w:val="none" w:sz="0" w:space="0" w:color="auto"/>
        <w:bottom w:val="none" w:sz="0" w:space="0" w:color="auto"/>
        <w:right w:val="none" w:sz="0" w:space="0" w:color="auto"/>
      </w:divBdr>
      <w:divsChild>
        <w:div w:id="1481658011">
          <w:marLeft w:val="547"/>
          <w:marRight w:val="0"/>
          <w:marTop w:val="0"/>
          <w:marBottom w:val="0"/>
          <w:divBdr>
            <w:top w:val="none" w:sz="0" w:space="0" w:color="auto"/>
            <w:left w:val="none" w:sz="0" w:space="0" w:color="auto"/>
            <w:bottom w:val="none" w:sz="0" w:space="0" w:color="auto"/>
            <w:right w:val="none" w:sz="0" w:space="0" w:color="auto"/>
          </w:divBdr>
        </w:div>
      </w:divsChild>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49833151">
      <w:bodyDiv w:val="1"/>
      <w:marLeft w:val="0"/>
      <w:marRight w:val="0"/>
      <w:marTop w:val="0"/>
      <w:marBottom w:val="0"/>
      <w:divBdr>
        <w:top w:val="none" w:sz="0" w:space="0" w:color="auto"/>
        <w:left w:val="none" w:sz="0" w:space="0" w:color="auto"/>
        <w:bottom w:val="none" w:sz="0" w:space="0" w:color="auto"/>
        <w:right w:val="none" w:sz="0" w:space="0" w:color="auto"/>
      </w:divBdr>
      <w:divsChild>
        <w:div w:id="441001385">
          <w:marLeft w:val="547"/>
          <w:marRight w:val="0"/>
          <w:marTop w:val="0"/>
          <w:marBottom w:val="0"/>
          <w:divBdr>
            <w:top w:val="none" w:sz="0" w:space="0" w:color="auto"/>
            <w:left w:val="none" w:sz="0" w:space="0" w:color="auto"/>
            <w:bottom w:val="none" w:sz="0" w:space="0" w:color="auto"/>
            <w:right w:val="none" w:sz="0" w:space="0" w:color="auto"/>
          </w:divBdr>
        </w:div>
        <w:div w:id="1109154752">
          <w:marLeft w:val="547"/>
          <w:marRight w:val="0"/>
          <w:marTop w:val="0"/>
          <w:marBottom w:val="0"/>
          <w:divBdr>
            <w:top w:val="none" w:sz="0" w:space="0" w:color="auto"/>
            <w:left w:val="none" w:sz="0" w:space="0" w:color="auto"/>
            <w:bottom w:val="none" w:sz="0" w:space="0" w:color="auto"/>
            <w:right w:val="none" w:sz="0" w:space="0" w:color="auto"/>
          </w:divBdr>
        </w:div>
        <w:div w:id="707682048">
          <w:marLeft w:val="547"/>
          <w:marRight w:val="0"/>
          <w:marTop w:val="0"/>
          <w:marBottom w:val="0"/>
          <w:divBdr>
            <w:top w:val="none" w:sz="0" w:space="0" w:color="auto"/>
            <w:left w:val="none" w:sz="0" w:space="0" w:color="auto"/>
            <w:bottom w:val="none" w:sz="0" w:space="0" w:color="auto"/>
            <w:right w:val="none" w:sz="0" w:space="0" w:color="auto"/>
          </w:divBdr>
        </w:div>
      </w:divsChild>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68839507">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991905247">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5197185">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482040491">
      <w:bodyDiv w:val="1"/>
      <w:marLeft w:val="0"/>
      <w:marRight w:val="0"/>
      <w:marTop w:val="0"/>
      <w:marBottom w:val="0"/>
      <w:divBdr>
        <w:top w:val="none" w:sz="0" w:space="0" w:color="auto"/>
        <w:left w:val="none" w:sz="0" w:space="0" w:color="auto"/>
        <w:bottom w:val="none" w:sz="0" w:space="0" w:color="auto"/>
        <w:right w:val="none" w:sz="0" w:space="0" w:color="auto"/>
      </w:divBdr>
      <w:divsChild>
        <w:div w:id="293171060">
          <w:marLeft w:val="547"/>
          <w:marRight w:val="0"/>
          <w:marTop w:val="0"/>
          <w:marBottom w:val="0"/>
          <w:divBdr>
            <w:top w:val="none" w:sz="0" w:space="0" w:color="auto"/>
            <w:left w:val="none" w:sz="0" w:space="0" w:color="auto"/>
            <w:bottom w:val="none" w:sz="0" w:space="0" w:color="auto"/>
            <w:right w:val="none" w:sz="0" w:space="0" w:color="auto"/>
          </w:divBdr>
        </w:div>
      </w:divsChild>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63197265">
      <w:bodyDiv w:val="1"/>
      <w:marLeft w:val="0"/>
      <w:marRight w:val="0"/>
      <w:marTop w:val="0"/>
      <w:marBottom w:val="0"/>
      <w:divBdr>
        <w:top w:val="none" w:sz="0" w:space="0" w:color="auto"/>
        <w:left w:val="none" w:sz="0" w:space="0" w:color="auto"/>
        <w:bottom w:val="none" w:sz="0" w:space="0" w:color="auto"/>
        <w:right w:val="none" w:sz="0" w:space="0" w:color="auto"/>
      </w:divBdr>
      <w:divsChild>
        <w:div w:id="650838569">
          <w:marLeft w:val="547"/>
          <w:marRight w:val="0"/>
          <w:marTop w:val="0"/>
          <w:marBottom w:val="0"/>
          <w:divBdr>
            <w:top w:val="none" w:sz="0" w:space="0" w:color="auto"/>
            <w:left w:val="none" w:sz="0" w:space="0" w:color="auto"/>
            <w:bottom w:val="none" w:sz="0" w:space="0" w:color="auto"/>
            <w:right w:val="none" w:sz="0" w:space="0" w:color="auto"/>
          </w:divBdr>
        </w:div>
      </w:divsChild>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17864542">
      <w:bodyDiv w:val="1"/>
      <w:marLeft w:val="0"/>
      <w:marRight w:val="0"/>
      <w:marTop w:val="0"/>
      <w:marBottom w:val="0"/>
      <w:divBdr>
        <w:top w:val="none" w:sz="0" w:space="0" w:color="auto"/>
        <w:left w:val="none" w:sz="0" w:space="0" w:color="auto"/>
        <w:bottom w:val="none" w:sz="0" w:space="0" w:color="auto"/>
        <w:right w:val="none" w:sz="0" w:space="0" w:color="auto"/>
      </w:divBdr>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02681693">
      <w:bodyDiv w:val="1"/>
      <w:marLeft w:val="0"/>
      <w:marRight w:val="0"/>
      <w:marTop w:val="0"/>
      <w:marBottom w:val="0"/>
      <w:divBdr>
        <w:top w:val="none" w:sz="0" w:space="0" w:color="auto"/>
        <w:left w:val="none" w:sz="0" w:space="0" w:color="auto"/>
        <w:bottom w:val="none" w:sz="0" w:space="0" w:color="auto"/>
        <w:right w:val="none" w:sz="0" w:space="0" w:color="auto"/>
      </w:divBdr>
      <w:divsChild>
        <w:div w:id="468789090">
          <w:marLeft w:val="547"/>
          <w:marRight w:val="0"/>
          <w:marTop w:val="0"/>
          <w:marBottom w:val="0"/>
          <w:divBdr>
            <w:top w:val="none" w:sz="0" w:space="0" w:color="auto"/>
            <w:left w:val="none" w:sz="0" w:space="0" w:color="auto"/>
            <w:bottom w:val="none" w:sz="0" w:space="0" w:color="auto"/>
            <w:right w:val="none" w:sz="0" w:space="0" w:color="auto"/>
          </w:divBdr>
        </w:div>
      </w:divsChild>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2.xml"/><Relationship Id="rId21" Type="http://schemas.openxmlformats.org/officeDocument/2006/relationships/image" Target="media/image9.png"/><Relationship Id="rId34" Type="http://schemas.microsoft.com/office/2007/relationships/diagramDrawing" Target="diagrams/drawing3.xml"/><Relationship Id="rId42" Type="http://schemas.openxmlformats.org/officeDocument/2006/relationships/diagramQuickStyle" Target="diagrams/quickStyle5.xml"/><Relationship Id="rId47" Type="http://schemas.openxmlformats.org/officeDocument/2006/relationships/diagramLayout" Target="diagrams/layout6.xml"/><Relationship Id="rId50" Type="http://schemas.microsoft.com/office/2007/relationships/diagramDrawing" Target="diagrams/drawing6.xml"/><Relationship Id="rId55" Type="http://schemas.openxmlformats.org/officeDocument/2006/relationships/image" Target="media/image18.png"/><Relationship Id="rId63" Type="http://schemas.openxmlformats.org/officeDocument/2006/relationships/hyperlink" Target="http://www.redalyc.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2.png"/><Relationship Id="rId11" Type="http://schemas.openxmlformats.org/officeDocument/2006/relationships/diagramQuickStyle" Target="diagrams/quickStyle1.xml"/><Relationship Id="rId24" Type="http://schemas.openxmlformats.org/officeDocument/2006/relationships/diagramData" Target="diagrams/data2.xml"/><Relationship Id="rId32" Type="http://schemas.openxmlformats.org/officeDocument/2006/relationships/diagramQuickStyle" Target="diagrams/quickStyle3.xml"/><Relationship Id="rId37" Type="http://schemas.openxmlformats.org/officeDocument/2006/relationships/diagramQuickStyle" Target="diagrams/quickStyle4.xml"/><Relationship Id="rId40" Type="http://schemas.openxmlformats.org/officeDocument/2006/relationships/diagramData" Target="diagrams/data5.xml"/><Relationship Id="rId45" Type="http://schemas.openxmlformats.org/officeDocument/2006/relationships/image" Target="media/image13.png"/><Relationship Id="rId53" Type="http://schemas.openxmlformats.org/officeDocument/2006/relationships/image" Target="media/image16.png"/><Relationship Id="rId58" Type="http://schemas.openxmlformats.org/officeDocument/2006/relationships/hyperlink" Target="http://www.swebok.org"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www2.ebsco.com/es-es/Pages/index.aspx" TargetMode="Externa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diagramColors" Target="diagrams/colors2.xml"/><Relationship Id="rId30" Type="http://schemas.openxmlformats.org/officeDocument/2006/relationships/diagramData" Target="diagrams/data3.xml"/><Relationship Id="rId35" Type="http://schemas.openxmlformats.org/officeDocument/2006/relationships/diagramData" Target="diagrams/data4.xml"/><Relationship Id="rId43" Type="http://schemas.openxmlformats.org/officeDocument/2006/relationships/diagramColors" Target="diagrams/colors5.xml"/><Relationship Id="rId48" Type="http://schemas.openxmlformats.org/officeDocument/2006/relationships/diagramQuickStyle" Target="diagrams/quickStyle6.xml"/><Relationship Id="rId56" Type="http://schemas.openxmlformats.org/officeDocument/2006/relationships/image" Target="media/image19.png"/><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14.png"/><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diagramLayout" Target="diagrams/layout2.xml"/><Relationship Id="rId33" Type="http://schemas.openxmlformats.org/officeDocument/2006/relationships/diagramColors" Target="diagrams/colors3.xml"/><Relationship Id="rId38" Type="http://schemas.openxmlformats.org/officeDocument/2006/relationships/diagramColors" Target="diagrams/colors4.xml"/><Relationship Id="rId46" Type="http://schemas.openxmlformats.org/officeDocument/2006/relationships/diagramData" Target="diagrams/data6.xml"/><Relationship Id="rId59" Type="http://schemas.openxmlformats.org/officeDocument/2006/relationships/hyperlink" Target="http://scholar.google.es/" TargetMode="External"/><Relationship Id="rId67"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diagramLayout" Target="diagrams/layout5.xml"/><Relationship Id="rId54" Type="http://schemas.openxmlformats.org/officeDocument/2006/relationships/image" Target="media/image17.png"/><Relationship Id="rId62" Type="http://schemas.openxmlformats.org/officeDocument/2006/relationships/hyperlink" Target="https://cgrw01.cgr.go.cr/rup/RUP.es/SmallProjects/core.base_rup/workproducts/rup_design_model_2830034D.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microsoft.com/office/2007/relationships/diagramDrawing" Target="diagrams/drawing2.xml"/><Relationship Id="rId36" Type="http://schemas.openxmlformats.org/officeDocument/2006/relationships/diagramLayout" Target="diagrams/layout4.xml"/><Relationship Id="rId49" Type="http://schemas.openxmlformats.org/officeDocument/2006/relationships/diagramColors" Target="diagrams/colors6.xml"/><Relationship Id="rId57" Type="http://schemas.openxmlformats.org/officeDocument/2006/relationships/image" Target="media/image20.png"/><Relationship Id="rId10" Type="http://schemas.openxmlformats.org/officeDocument/2006/relationships/diagramLayout" Target="diagrams/layout1.xml"/><Relationship Id="rId31" Type="http://schemas.openxmlformats.org/officeDocument/2006/relationships/diagramLayout" Target="diagrams/layout3.xml"/><Relationship Id="rId44" Type="http://schemas.microsoft.com/office/2007/relationships/diagramDrawing" Target="diagrams/drawing5.xml"/><Relationship Id="rId52" Type="http://schemas.openxmlformats.org/officeDocument/2006/relationships/image" Target="media/image15.png"/><Relationship Id="rId60" Type="http://schemas.openxmlformats.org/officeDocument/2006/relationships/hyperlink" Target="http://dialnet.unirioja.es/"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diagramData" Target="diagrams/data1.xml"/><Relationship Id="rId13" Type="http://schemas.microsoft.com/office/2007/relationships/diagramDrawing" Target="diagrams/drawing1.xml"/><Relationship Id="rId18" Type="http://schemas.openxmlformats.org/officeDocument/2006/relationships/image" Target="media/image6.png"/><Relationship Id="rId39" Type="http://schemas.microsoft.com/office/2007/relationships/diagramDrawing" Target="diagrams/drawing4.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8484D31-1AF4-4B82-95E6-830684D1EE7E}" type="doc">
      <dgm:prSet loTypeId="urn:microsoft.com/office/officeart/2005/8/layout/process5" loCatId="process" qsTypeId="urn:microsoft.com/office/officeart/2005/8/quickstyle/3d2" qsCatId="3D" csTypeId="urn:microsoft.com/office/officeart/2005/8/colors/colorful3" csCatId="colorful" phldr="1"/>
      <dgm:spPr/>
      <dgm:t>
        <a:bodyPr/>
        <a:lstStyle/>
        <a:p>
          <a:endParaRPr lang="es-PE"/>
        </a:p>
      </dgm:t>
    </dgm:pt>
    <dgm:pt modelId="{CEC02F97-BB74-47D2-BB32-9338291F5D93}">
      <dgm:prSet phldrT="[Texto]"/>
      <dgm:spPr/>
      <dgm:t>
        <a:bodyPr/>
        <a:lstStyle/>
        <a:p>
          <a:pPr algn="ctr"/>
          <a:r>
            <a:rPr lang="es-PE"/>
            <a:t>• Establecer y mantener los acuerdos con los clientes y otros interesados (stakeholders) sobre lo que el sistema debe hacer.</a:t>
          </a:r>
        </a:p>
      </dgm:t>
    </dgm:pt>
    <dgm:pt modelId="{6EE6BF05-9293-4F26-B611-69C1F5EE136B}" type="parTrans" cxnId="{8164A25D-34AD-43ED-BEA7-911B229FD130}">
      <dgm:prSet/>
      <dgm:spPr/>
      <dgm:t>
        <a:bodyPr/>
        <a:lstStyle/>
        <a:p>
          <a:endParaRPr lang="es-PE"/>
        </a:p>
      </dgm:t>
    </dgm:pt>
    <dgm:pt modelId="{D8027B4B-A289-4A69-A99B-7B5357DE6334}" type="sibTrans" cxnId="{8164A25D-34AD-43ED-BEA7-911B229FD130}">
      <dgm:prSet/>
      <dgm:spPr/>
      <dgm:t>
        <a:bodyPr/>
        <a:lstStyle/>
        <a:p>
          <a:endParaRPr lang="es-PE"/>
        </a:p>
      </dgm:t>
    </dgm:pt>
    <dgm:pt modelId="{CCEDC2C7-C0E4-4398-8E14-83E81D740C2B}">
      <dgm:prSet phldrT="[Texto]"/>
      <dgm:spPr/>
      <dgm:t>
        <a:bodyPr/>
        <a:lstStyle/>
        <a:p>
          <a:pPr algn="ctr"/>
          <a:r>
            <a:rPr lang="es-PE"/>
            <a:t>• Proporcionar a los desarrolladores un mejor entendimiento de los requisitos del sistema.</a:t>
          </a:r>
        </a:p>
      </dgm:t>
    </dgm:pt>
    <dgm:pt modelId="{AF1947F6-E19B-4B41-8307-1B993E9F37AE}" type="parTrans" cxnId="{80F0BCB3-79CB-41A1-A791-E22FE5C8C8E4}">
      <dgm:prSet/>
      <dgm:spPr/>
      <dgm:t>
        <a:bodyPr/>
        <a:lstStyle/>
        <a:p>
          <a:endParaRPr lang="es-PE"/>
        </a:p>
      </dgm:t>
    </dgm:pt>
    <dgm:pt modelId="{48B7ADBC-2F8D-409B-9095-164421D65AFA}" type="sibTrans" cxnId="{80F0BCB3-79CB-41A1-A791-E22FE5C8C8E4}">
      <dgm:prSet/>
      <dgm:spPr/>
      <dgm:t>
        <a:bodyPr/>
        <a:lstStyle/>
        <a:p>
          <a:endParaRPr lang="es-PE"/>
        </a:p>
      </dgm:t>
    </dgm:pt>
    <dgm:pt modelId="{33584C00-6A59-4AFC-8CF4-82A2A60CD1E2}">
      <dgm:prSet phldrT="[Texto]"/>
      <dgm:spPr/>
      <dgm:t>
        <a:bodyPr/>
        <a:lstStyle/>
        <a:p>
          <a:pPr algn="ctr"/>
          <a:r>
            <a:rPr lang="es-PE"/>
            <a:t>• Definir las fronteras del sistema</a:t>
          </a:r>
        </a:p>
      </dgm:t>
    </dgm:pt>
    <dgm:pt modelId="{5A07FC7C-FB8E-4803-B39D-58E87D9B1687}" type="parTrans" cxnId="{5E6EE92C-7169-4677-89E7-1B826EAB3529}">
      <dgm:prSet/>
      <dgm:spPr/>
      <dgm:t>
        <a:bodyPr/>
        <a:lstStyle/>
        <a:p>
          <a:endParaRPr lang="es-PE"/>
        </a:p>
      </dgm:t>
    </dgm:pt>
    <dgm:pt modelId="{D56FA1CF-2C13-4299-BB7E-0DC1FF748CB9}" type="sibTrans" cxnId="{5E6EE92C-7169-4677-89E7-1B826EAB3529}">
      <dgm:prSet/>
      <dgm:spPr/>
      <dgm:t>
        <a:bodyPr/>
        <a:lstStyle/>
        <a:p>
          <a:endParaRPr lang="es-PE"/>
        </a:p>
      </dgm:t>
    </dgm:pt>
    <dgm:pt modelId="{CB86F310-21EE-4E16-886B-B29F228110C0}">
      <dgm:prSet phldrT="[Texto]"/>
      <dgm:spPr/>
      <dgm:t>
        <a:bodyPr/>
        <a:lstStyle/>
        <a:p>
          <a:pPr algn="ctr"/>
          <a:r>
            <a:rPr lang="es-PE"/>
            <a:t>Proveer la base para planificar las iteraciones</a:t>
          </a:r>
        </a:p>
      </dgm:t>
    </dgm:pt>
    <dgm:pt modelId="{57098809-98D8-4D14-A84B-007710F16AAA}" type="parTrans" cxnId="{8730542E-6D78-46EE-8F0F-CE5E87519DC7}">
      <dgm:prSet/>
      <dgm:spPr/>
      <dgm:t>
        <a:bodyPr/>
        <a:lstStyle/>
        <a:p>
          <a:endParaRPr lang="es-PE"/>
        </a:p>
      </dgm:t>
    </dgm:pt>
    <dgm:pt modelId="{F0BC7128-A759-4F5F-882F-DBD7732CDAEF}" type="sibTrans" cxnId="{8730542E-6D78-46EE-8F0F-CE5E87519DC7}">
      <dgm:prSet/>
      <dgm:spPr/>
      <dgm:t>
        <a:bodyPr/>
        <a:lstStyle/>
        <a:p>
          <a:endParaRPr lang="es-PE"/>
        </a:p>
      </dgm:t>
    </dgm:pt>
    <dgm:pt modelId="{0A4306D9-46FA-45ED-9E21-BE7F4690D2FC}">
      <dgm:prSet phldrT="[Texto]"/>
      <dgm:spPr/>
      <dgm:t>
        <a:bodyPr/>
        <a:lstStyle/>
        <a:p>
          <a:pPr algn="ctr"/>
          <a:r>
            <a:rPr lang="es-PE"/>
            <a:t>• Proporcionar la base para estimar los costos y tiempos del desarrollo del sistema</a:t>
          </a:r>
        </a:p>
      </dgm:t>
    </dgm:pt>
    <dgm:pt modelId="{B3F06E47-7425-43FF-AE18-6FE2A2F5C21D}" type="parTrans" cxnId="{534B0D58-A7AB-4867-97BC-55F9F4833A89}">
      <dgm:prSet/>
      <dgm:spPr/>
      <dgm:t>
        <a:bodyPr/>
        <a:lstStyle/>
        <a:p>
          <a:endParaRPr lang="es-PE"/>
        </a:p>
      </dgm:t>
    </dgm:pt>
    <dgm:pt modelId="{71B2EB13-75D7-4E98-ABB9-F73808262BD4}" type="sibTrans" cxnId="{534B0D58-A7AB-4867-97BC-55F9F4833A89}">
      <dgm:prSet/>
      <dgm:spPr/>
      <dgm:t>
        <a:bodyPr/>
        <a:lstStyle/>
        <a:p>
          <a:endParaRPr lang="es-PE"/>
        </a:p>
      </dgm:t>
    </dgm:pt>
    <dgm:pt modelId="{CC8A5D8D-48AD-4DCF-BCB0-A58D3CF08D76}">
      <dgm:prSet phldrT="[Texto]"/>
      <dgm:spPr/>
      <dgm:t>
        <a:bodyPr/>
        <a:lstStyle/>
        <a:p>
          <a:pPr algn="ctr"/>
          <a:r>
            <a:rPr lang="es-PE"/>
            <a:t>Definir las interfaces de usuario con el sistema, enfocado a las necesidades y objetivos de los usuarios.</a:t>
          </a:r>
        </a:p>
      </dgm:t>
    </dgm:pt>
    <dgm:pt modelId="{491B7051-D375-463E-9706-B1301E815F1D}" type="parTrans" cxnId="{0FB3CB68-6ED1-419D-B04A-BCBF09097225}">
      <dgm:prSet/>
      <dgm:spPr/>
    </dgm:pt>
    <dgm:pt modelId="{1C5666D1-5A92-4670-B2B7-6C36DA78FB5C}" type="sibTrans" cxnId="{0FB3CB68-6ED1-419D-B04A-BCBF09097225}">
      <dgm:prSet/>
      <dgm:spPr/>
    </dgm:pt>
    <dgm:pt modelId="{57AA736D-794E-4AE5-8F6F-A4607C681E54}" type="pres">
      <dgm:prSet presAssocID="{28484D31-1AF4-4B82-95E6-830684D1EE7E}" presName="diagram" presStyleCnt="0">
        <dgm:presLayoutVars>
          <dgm:dir/>
          <dgm:resizeHandles val="exact"/>
        </dgm:presLayoutVars>
      </dgm:prSet>
      <dgm:spPr/>
    </dgm:pt>
    <dgm:pt modelId="{53E06E2B-9086-4544-993B-EB21302183FA}" type="pres">
      <dgm:prSet presAssocID="{CEC02F97-BB74-47D2-BB32-9338291F5D93}" presName="node" presStyleLbl="node1" presStyleIdx="0" presStyleCnt="6">
        <dgm:presLayoutVars>
          <dgm:bulletEnabled val="1"/>
        </dgm:presLayoutVars>
      </dgm:prSet>
      <dgm:spPr/>
    </dgm:pt>
    <dgm:pt modelId="{92A1A08A-0E59-4695-AF89-7B3E12556D48}" type="pres">
      <dgm:prSet presAssocID="{D8027B4B-A289-4A69-A99B-7B5357DE6334}" presName="sibTrans" presStyleLbl="sibTrans2D1" presStyleIdx="0" presStyleCnt="5"/>
      <dgm:spPr/>
    </dgm:pt>
    <dgm:pt modelId="{68CD4A85-EB52-4D3D-BB6C-CADF4687AEE0}" type="pres">
      <dgm:prSet presAssocID="{D8027B4B-A289-4A69-A99B-7B5357DE6334}" presName="connectorText" presStyleLbl="sibTrans2D1" presStyleIdx="0" presStyleCnt="5"/>
      <dgm:spPr/>
    </dgm:pt>
    <dgm:pt modelId="{E1E0F2C3-B831-45B4-B68F-7A7AA88DA08A}" type="pres">
      <dgm:prSet presAssocID="{CCEDC2C7-C0E4-4398-8E14-83E81D740C2B}" presName="node" presStyleLbl="node1" presStyleIdx="1" presStyleCnt="6">
        <dgm:presLayoutVars>
          <dgm:bulletEnabled val="1"/>
        </dgm:presLayoutVars>
      </dgm:prSet>
      <dgm:spPr/>
    </dgm:pt>
    <dgm:pt modelId="{21F5DCC7-617A-4D4D-BB45-020A3AF51B84}" type="pres">
      <dgm:prSet presAssocID="{48B7ADBC-2F8D-409B-9095-164421D65AFA}" presName="sibTrans" presStyleLbl="sibTrans2D1" presStyleIdx="1" presStyleCnt="5"/>
      <dgm:spPr/>
    </dgm:pt>
    <dgm:pt modelId="{83B0A338-6A16-492A-80BC-E7380EFBA34A}" type="pres">
      <dgm:prSet presAssocID="{48B7ADBC-2F8D-409B-9095-164421D65AFA}" presName="connectorText" presStyleLbl="sibTrans2D1" presStyleIdx="1" presStyleCnt="5"/>
      <dgm:spPr/>
    </dgm:pt>
    <dgm:pt modelId="{B354B031-0E23-42C6-AB43-69E0AE0029BE}" type="pres">
      <dgm:prSet presAssocID="{33584C00-6A59-4AFC-8CF4-82A2A60CD1E2}" presName="node" presStyleLbl="node1" presStyleIdx="2" presStyleCnt="6">
        <dgm:presLayoutVars>
          <dgm:bulletEnabled val="1"/>
        </dgm:presLayoutVars>
      </dgm:prSet>
      <dgm:spPr/>
    </dgm:pt>
    <dgm:pt modelId="{47F3C104-CBD6-4828-8AE7-E15AC237A4C7}" type="pres">
      <dgm:prSet presAssocID="{D56FA1CF-2C13-4299-BB7E-0DC1FF748CB9}" presName="sibTrans" presStyleLbl="sibTrans2D1" presStyleIdx="2" presStyleCnt="5"/>
      <dgm:spPr/>
    </dgm:pt>
    <dgm:pt modelId="{0A08FB09-C015-48B4-AE5A-A3A1B133264E}" type="pres">
      <dgm:prSet presAssocID="{D56FA1CF-2C13-4299-BB7E-0DC1FF748CB9}" presName="connectorText" presStyleLbl="sibTrans2D1" presStyleIdx="2" presStyleCnt="5"/>
      <dgm:spPr/>
    </dgm:pt>
    <dgm:pt modelId="{FF029692-00AC-426D-9A4E-5D3E6F461DD8}" type="pres">
      <dgm:prSet presAssocID="{CB86F310-21EE-4E16-886B-B29F228110C0}" presName="node" presStyleLbl="node1" presStyleIdx="3" presStyleCnt="6">
        <dgm:presLayoutVars>
          <dgm:bulletEnabled val="1"/>
        </dgm:presLayoutVars>
      </dgm:prSet>
      <dgm:spPr/>
    </dgm:pt>
    <dgm:pt modelId="{C70283F7-8C6D-4A07-A038-757C45E2B59E}" type="pres">
      <dgm:prSet presAssocID="{F0BC7128-A759-4F5F-882F-DBD7732CDAEF}" presName="sibTrans" presStyleLbl="sibTrans2D1" presStyleIdx="3" presStyleCnt="5"/>
      <dgm:spPr/>
    </dgm:pt>
    <dgm:pt modelId="{796EFF99-E9C3-4351-921F-546907ACDAD4}" type="pres">
      <dgm:prSet presAssocID="{F0BC7128-A759-4F5F-882F-DBD7732CDAEF}" presName="connectorText" presStyleLbl="sibTrans2D1" presStyleIdx="3" presStyleCnt="5"/>
      <dgm:spPr/>
    </dgm:pt>
    <dgm:pt modelId="{B543DF27-3A80-428D-AB8E-0EC528064318}" type="pres">
      <dgm:prSet presAssocID="{0A4306D9-46FA-45ED-9E21-BE7F4690D2FC}" presName="node" presStyleLbl="node1" presStyleIdx="4" presStyleCnt="6">
        <dgm:presLayoutVars>
          <dgm:bulletEnabled val="1"/>
        </dgm:presLayoutVars>
      </dgm:prSet>
      <dgm:spPr/>
    </dgm:pt>
    <dgm:pt modelId="{D173C28D-8A3E-49CC-A369-4E66DB097FE2}" type="pres">
      <dgm:prSet presAssocID="{71B2EB13-75D7-4E98-ABB9-F73808262BD4}" presName="sibTrans" presStyleLbl="sibTrans2D1" presStyleIdx="4" presStyleCnt="5"/>
      <dgm:spPr/>
    </dgm:pt>
    <dgm:pt modelId="{90D1AF1B-EEF0-4713-88B2-98A00C80AF3E}" type="pres">
      <dgm:prSet presAssocID="{71B2EB13-75D7-4E98-ABB9-F73808262BD4}" presName="connectorText" presStyleLbl="sibTrans2D1" presStyleIdx="4" presStyleCnt="5"/>
      <dgm:spPr/>
    </dgm:pt>
    <dgm:pt modelId="{AB32D08A-F0A9-4A04-95B4-0D67D9DF0845}" type="pres">
      <dgm:prSet presAssocID="{CC8A5D8D-48AD-4DCF-BCB0-A58D3CF08D76}" presName="node" presStyleLbl="node1" presStyleIdx="5" presStyleCnt="6">
        <dgm:presLayoutVars>
          <dgm:bulletEnabled val="1"/>
        </dgm:presLayoutVars>
      </dgm:prSet>
      <dgm:spPr/>
    </dgm:pt>
  </dgm:ptLst>
  <dgm:cxnLst>
    <dgm:cxn modelId="{1A4A9C03-C5D2-4EC0-97FA-9F24C34C84BA}" type="presOf" srcId="{0A4306D9-46FA-45ED-9E21-BE7F4690D2FC}" destId="{B543DF27-3A80-428D-AB8E-0EC528064318}" srcOrd="0" destOrd="0" presId="urn:microsoft.com/office/officeart/2005/8/layout/process5"/>
    <dgm:cxn modelId="{2D16E014-C521-47CF-BBDA-015594EACC56}" type="presOf" srcId="{CB86F310-21EE-4E16-886B-B29F228110C0}" destId="{FF029692-00AC-426D-9A4E-5D3E6F461DD8}" srcOrd="0" destOrd="0" presId="urn:microsoft.com/office/officeart/2005/8/layout/process5"/>
    <dgm:cxn modelId="{5E6EE92C-7169-4677-89E7-1B826EAB3529}" srcId="{28484D31-1AF4-4B82-95E6-830684D1EE7E}" destId="{33584C00-6A59-4AFC-8CF4-82A2A60CD1E2}" srcOrd="2" destOrd="0" parTransId="{5A07FC7C-FB8E-4803-B39D-58E87D9B1687}" sibTransId="{D56FA1CF-2C13-4299-BB7E-0DC1FF748CB9}"/>
    <dgm:cxn modelId="{8730542E-6D78-46EE-8F0F-CE5E87519DC7}" srcId="{28484D31-1AF4-4B82-95E6-830684D1EE7E}" destId="{CB86F310-21EE-4E16-886B-B29F228110C0}" srcOrd="3" destOrd="0" parTransId="{57098809-98D8-4D14-A84B-007710F16AAA}" sibTransId="{F0BC7128-A759-4F5F-882F-DBD7732CDAEF}"/>
    <dgm:cxn modelId="{6D1AA85C-4EFB-4212-B4FA-BC1A5D534728}" type="presOf" srcId="{28484D31-1AF4-4B82-95E6-830684D1EE7E}" destId="{57AA736D-794E-4AE5-8F6F-A4607C681E54}" srcOrd="0" destOrd="0" presId="urn:microsoft.com/office/officeart/2005/8/layout/process5"/>
    <dgm:cxn modelId="{61C70A5D-FE96-4798-9B69-D3F9DB5B1386}" type="presOf" srcId="{71B2EB13-75D7-4E98-ABB9-F73808262BD4}" destId="{D173C28D-8A3E-49CC-A369-4E66DB097FE2}" srcOrd="0" destOrd="0" presId="urn:microsoft.com/office/officeart/2005/8/layout/process5"/>
    <dgm:cxn modelId="{8164A25D-34AD-43ED-BEA7-911B229FD130}" srcId="{28484D31-1AF4-4B82-95E6-830684D1EE7E}" destId="{CEC02F97-BB74-47D2-BB32-9338291F5D93}" srcOrd="0" destOrd="0" parTransId="{6EE6BF05-9293-4F26-B611-69C1F5EE136B}" sibTransId="{D8027B4B-A289-4A69-A99B-7B5357DE6334}"/>
    <dgm:cxn modelId="{AF51A160-53AC-4B3F-96FB-C9AC33BB457E}" type="presOf" srcId="{71B2EB13-75D7-4E98-ABB9-F73808262BD4}" destId="{90D1AF1B-EEF0-4713-88B2-98A00C80AF3E}" srcOrd="1" destOrd="0" presId="urn:microsoft.com/office/officeart/2005/8/layout/process5"/>
    <dgm:cxn modelId="{0FB3CB68-6ED1-419D-B04A-BCBF09097225}" srcId="{28484D31-1AF4-4B82-95E6-830684D1EE7E}" destId="{CC8A5D8D-48AD-4DCF-BCB0-A58D3CF08D76}" srcOrd="5" destOrd="0" parTransId="{491B7051-D375-463E-9706-B1301E815F1D}" sibTransId="{1C5666D1-5A92-4670-B2B7-6C36DA78FB5C}"/>
    <dgm:cxn modelId="{7E440D4A-7811-4F90-912B-84833556A37C}" type="presOf" srcId="{33584C00-6A59-4AFC-8CF4-82A2A60CD1E2}" destId="{B354B031-0E23-42C6-AB43-69E0AE0029BE}" srcOrd="0" destOrd="0" presId="urn:microsoft.com/office/officeart/2005/8/layout/process5"/>
    <dgm:cxn modelId="{1ABF3F4D-BF7B-4303-877B-B2856CB0A28F}" type="presOf" srcId="{F0BC7128-A759-4F5F-882F-DBD7732CDAEF}" destId="{796EFF99-E9C3-4351-921F-546907ACDAD4}" srcOrd="1" destOrd="0" presId="urn:microsoft.com/office/officeart/2005/8/layout/process5"/>
    <dgm:cxn modelId="{534B0D58-A7AB-4867-97BC-55F9F4833A89}" srcId="{28484D31-1AF4-4B82-95E6-830684D1EE7E}" destId="{0A4306D9-46FA-45ED-9E21-BE7F4690D2FC}" srcOrd="4" destOrd="0" parTransId="{B3F06E47-7425-43FF-AE18-6FE2A2F5C21D}" sibTransId="{71B2EB13-75D7-4E98-ABB9-F73808262BD4}"/>
    <dgm:cxn modelId="{EE5F0A7E-676A-4392-8525-D810F396AAFF}" type="presOf" srcId="{D56FA1CF-2C13-4299-BB7E-0DC1FF748CB9}" destId="{0A08FB09-C015-48B4-AE5A-A3A1B133264E}" srcOrd="1" destOrd="0" presId="urn:microsoft.com/office/officeart/2005/8/layout/process5"/>
    <dgm:cxn modelId="{8EAE3491-6059-4FED-9807-336D8A02E1C6}" type="presOf" srcId="{D56FA1CF-2C13-4299-BB7E-0DC1FF748CB9}" destId="{47F3C104-CBD6-4828-8AE7-E15AC237A4C7}" srcOrd="0" destOrd="0" presId="urn:microsoft.com/office/officeart/2005/8/layout/process5"/>
    <dgm:cxn modelId="{BEECF891-1DE0-4EFA-9057-F6FFC3CE80C7}" type="presOf" srcId="{D8027B4B-A289-4A69-A99B-7B5357DE6334}" destId="{92A1A08A-0E59-4695-AF89-7B3E12556D48}" srcOrd="0" destOrd="0" presId="urn:microsoft.com/office/officeart/2005/8/layout/process5"/>
    <dgm:cxn modelId="{C5134999-EA22-425A-ACBE-AEA84B28F67D}" type="presOf" srcId="{F0BC7128-A759-4F5F-882F-DBD7732CDAEF}" destId="{C70283F7-8C6D-4A07-A038-757C45E2B59E}" srcOrd="0" destOrd="0" presId="urn:microsoft.com/office/officeart/2005/8/layout/process5"/>
    <dgm:cxn modelId="{80F0BCB3-79CB-41A1-A791-E22FE5C8C8E4}" srcId="{28484D31-1AF4-4B82-95E6-830684D1EE7E}" destId="{CCEDC2C7-C0E4-4398-8E14-83E81D740C2B}" srcOrd="1" destOrd="0" parTransId="{AF1947F6-E19B-4B41-8307-1B993E9F37AE}" sibTransId="{48B7ADBC-2F8D-409B-9095-164421D65AFA}"/>
    <dgm:cxn modelId="{40D991BD-4416-47C7-A020-23218EE711C0}" type="presOf" srcId="{CEC02F97-BB74-47D2-BB32-9338291F5D93}" destId="{53E06E2B-9086-4544-993B-EB21302183FA}" srcOrd="0" destOrd="0" presId="urn:microsoft.com/office/officeart/2005/8/layout/process5"/>
    <dgm:cxn modelId="{2AB270D4-FC64-41B8-9262-CE2E62F523C8}" type="presOf" srcId="{D8027B4B-A289-4A69-A99B-7B5357DE6334}" destId="{68CD4A85-EB52-4D3D-BB6C-CADF4687AEE0}" srcOrd="1" destOrd="0" presId="urn:microsoft.com/office/officeart/2005/8/layout/process5"/>
    <dgm:cxn modelId="{E7C997D4-3FF5-44B0-9D46-8B3B3F7EE2B5}" type="presOf" srcId="{CCEDC2C7-C0E4-4398-8E14-83E81D740C2B}" destId="{E1E0F2C3-B831-45B4-B68F-7A7AA88DA08A}" srcOrd="0" destOrd="0" presId="urn:microsoft.com/office/officeart/2005/8/layout/process5"/>
    <dgm:cxn modelId="{754F93E4-24AB-4CC4-91F8-3EE8345A359A}" type="presOf" srcId="{CC8A5D8D-48AD-4DCF-BCB0-A58D3CF08D76}" destId="{AB32D08A-F0A9-4A04-95B4-0D67D9DF0845}" srcOrd="0" destOrd="0" presId="urn:microsoft.com/office/officeart/2005/8/layout/process5"/>
    <dgm:cxn modelId="{1807A1EF-F4B1-47E9-8157-959A58B87D63}" type="presOf" srcId="{48B7ADBC-2F8D-409B-9095-164421D65AFA}" destId="{21F5DCC7-617A-4D4D-BB45-020A3AF51B84}" srcOrd="0" destOrd="0" presId="urn:microsoft.com/office/officeart/2005/8/layout/process5"/>
    <dgm:cxn modelId="{8C2AB0F2-46A3-4FA0-BC13-E6AFCEA42F1B}" type="presOf" srcId="{48B7ADBC-2F8D-409B-9095-164421D65AFA}" destId="{83B0A338-6A16-492A-80BC-E7380EFBA34A}" srcOrd="1" destOrd="0" presId="urn:microsoft.com/office/officeart/2005/8/layout/process5"/>
    <dgm:cxn modelId="{1E553815-03AD-4000-B5B0-14129D5D29E6}" type="presParOf" srcId="{57AA736D-794E-4AE5-8F6F-A4607C681E54}" destId="{53E06E2B-9086-4544-993B-EB21302183FA}" srcOrd="0" destOrd="0" presId="urn:microsoft.com/office/officeart/2005/8/layout/process5"/>
    <dgm:cxn modelId="{7E33DC8F-5334-4E4A-8C6C-8D230EA34277}" type="presParOf" srcId="{57AA736D-794E-4AE5-8F6F-A4607C681E54}" destId="{92A1A08A-0E59-4695-AF89-7B3E12556D48}" srcOrd="1" destOrd="0" presId="urn:microsoft.com/office/officeart/2005/8/layout/process5"/>
    <dgm:cxn modelId="{2C43F5AA-8AE4-472B-941F-8315E2CEDA21}" type="presParOf" srcId="{92A1A08A-0E59-4695-AF89-7B3E12556D48}" destId="{68CD4A85-EB52-4D3D-BB6C-CADF4687AEE0}" srcOrd="0" destOrd="0" presId="urn:microsoft.com/office/officeart/2005/8/layout/process5"/>
    <dgm:cxn modelId="{AE541F44-F841-42B4-80A9-8930888F21E4}" type="presParOf" srcId="{57AA736D-794E-4AE5-8F6F-A4607C681E54}" destId="{E1E0F2C3-B831-45B4-B68F-7A7AA88DA08A}" srcOrd="2" destOrd="0" presId="urn:microsoft.com/office/officeart/2005/8/layout/process5"/>
    <dgm:cxn modelId="{4F127365-0575-443D-AE79-5492BAD11129}" type="presParOf" srcId="{57AA736D-794E-4AE5-8F6F-A4607C681E54}" destId="{21F5DCC7-617A-4D4D-BB45-020A3AF51B84}" srcOrd="3" destOrd="0" presId="urn:microsoft.com/office/officeart/2005/8/layout/process5"/>
    <dgm:cxn modelId="{305E2561-4982-4477-AFDF-4BDB2EC009D6}" type="presParOf" srcId="{21F5DCC7-617A-4D4D-BB45-020A3AF51B84}" destId="{83B0A338-6A16-492A-80BC-E7380EFBA34A}" srcOrd="0" destOrd="0" presId="urn:microsoft.com/office/officeart/2005/8/layout/process5"/>
    <dgm:cxn modelId="{93CC72B4-8306-4648-A64B-95F2D122A0F7}" type="presParOf" srcId="{57AA736D-794E-4AE5-8F6F-A4607C681E54}" destId="{B354B031-0E23-42C6-AB43-69E0AE0029BE}" srcOrd="4" destOrd="0" presId="urn:microsoft.com/office/officeart/2005/8/layout/process5"/>
    <dgm:cxn modelId="{36A4DAAE-C48C-4297-A197-C769B73ECBFC}" type="presParOf" srcId="{57AA736D-794E-4AE5-8F6F-A4607C681E54}" destId="{47F3C104-CBD6-4828-8AE7-E15AC237A4C7}" srcOrd="5" destOrd="0" presId="urn:microsoft.com/office/officeart/2005/8/layout/process5"/>
    <dgm:cxn modelId="{4A316629-DA79-4B27-BB75-B3C92F8B4D7B}" type="presParOf" srcId="{47F3C104-CBD6-4828-8AE7-E15AC237A4C7}" destId="{0A08FB09-C015-48B4-AE5A-A3A1B133264E}" srcOrd="0" destOrd="0" presId="urn:microsoft.com/office/officeart/2005/8/layout/process5"/>
    <dgm:cxn modelId="{4D0AE42B-4881-4981-8167-5AEE5E7C1FC8}" type="presParOf" srcId="{57AA736D-794E-4AE5-8F6F-A4607C681E54}" destId="{FF029692-00AC-426D-9A4E-5D3E6F461DD8}" srcOrd="6" destOrd="0" presId="urn:microsoft.com/office/officeart/2005/8/layout/process5"/>
    <dgm:cxn modelId="{6B575F87-B248-4E49-A6E5-A82FE923E70F}" type="presParOf" srcId="{57AA736D-794E-4AE5-8F6F-A4607C681E54}" destId="{C70283F7-8C6D-4A07-A038-757C45E2B59E}" srcOrd="7" destOrd="0" presId="urn:microsoft.com/office/officeart/2005/8/layout/process5"/>
    <dgm:cxn modelId="{72CAA53D-BA45-44FE-8448-8DC7FB94A307}" type="presParOf" srcId="{C70283F7-8C6D-4A07-A038-757C45E2B59E}" destId="{796EFF99-E9C3-4351-921F-546907ACDAD4}" srcOrd="0" destOrd="0" presId="urn:microsoft.com/office/officeart/2005/8/layout/process5"/>
    <dgm:cxn modelId="{CDF4588E-F747-42AE-A849-AC551FFC85DB}" type="presParOf" srcId="{57AA736D-794E-4AE5-8F6F-A4607C681E54}" destId="{B543DF27-3A80-428D-AB8E-0EC528064318}" srcOrd="8" destOrd="0" presId="urn:microsoft.com/office/officeart/2005/8/layout/process5"/>
    <dgm:cxn modelId="{E022DAE5-5EA1-427B-9538-D3FDCFBCBE62}" type="presParOf" srcId="{57AA736D-794E-4AE5-8F6F-A4607C681E54}" destId="{D173C28D-8A3E-49CC-A369-4E66DB097FE2}" srcOrd="9" destOrd="0" presId="urn:microsoft.com/office/officeart/2005/8/layout/process5"/>
    <dgm:cxn modelId="{B1806FD1-77F6-4C21-9EC9-312093D4DA29}" type="presParOf" srcId="{D173C28D-8A3E-49CC-A369-4E66DB097FE2}" destId="{90D1AF1B-EEF0-4713-88B2-98A00C80AF3E}" srcOrd="0" destOrd="0" presId="urn:microsoft.com/office/officeart/2005/8/layout/process5"/>
    <dgm:cxn modelId="{7B90954C-4DCB-4C02-A0D8-322A0F3E597A}" type="presParOf" srcId="{57AA736D-794E-4AE5-8F6F-A4607C681E54}" destId="{AB32D08A-F0A9-4A04-95B4-0D67D9DF0845}" srcOrd="10" destOrd="0" presId="urn:microsoft.com/office/officeart/2005/8/layout/process5"/>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4BDD894-724F-49A8-AEBC-25AC7ED520B3}" type="doc">
      <dgm:prSet loTypeId="urn:microsoft.com/office/officeart/2008/layout/VerticalCurvedList" loCatId="list" qsTypeId="urn:microsoft.com/office/officeart/2005/8/quickstyle/3d1" qsCatId="3D" csTypeId="urn:microsoft.com/office/officeart/2005/8/colors/colorful3" csCatId="colorful" phldr="1"/>
      <dgm:spPr/>
      <dgm:t>
        <a:bodyPr/>
        <a:lstStyle/>
        <a:p>
          <a:endParaRPr lang="es-PE"/>
        </a:p>
      </dgm:t>
    </dgm:pt>
    <dgm:pt modelId="{3694E17D-6BE0-4DD0-870E-5A8A5CEB246E}">
      <dgm:prSet phldrT="[Texto]"/>
      <dgm:spPr/>
      <dgm:t>
        <a:bodyPr/>
        <a:lstStyle/>
        <a:p>
          <a:r>
            <a:rPr lang="es-PE"/>
            <a:t>• Analizar el problema</a:t>
          </a:r>
        </a:p>
      </dgm:t>
    </dgm:pt>
    <dgm:pt modelId="{2AA0D74F-1559-4AD7-A937-EBF92AE943ED}" type="parTrans" cxnId="{A978EE76-A89E-4251-997B-B11517D43613}">
      <dgm:prSet/>
      <dgm:spPr/>
      <dgm:t>
        <a:bodyPr/>
        <a:lstStyle/>
        <a:p>
          <a:endParaRPr lang="es-PE"/>
        </a:p>
      </dgm:t>
    </dgm:pt>
    <dgm:pt modelId="{08C5266C-A48D-40ED-AF56-837158DEB847}" type="sibTrans" cxnId="{A978EE76-A89E-4251-997B-B11517D43613}">
      <dgm:prSet/>
      <dgm:spPr/>
      <dgm:t>
        <a:bodyPr/>
        <a:lstStyle/>
        <a:p>
          <a:endParaRPr lang="es-PE"/>
        </a:p>
      </dgm:t>
    </dgm:pt>
    <dgm:pt modelId="{5CFBAB0B-78C5-46C3-B543-4C0AA1CFEF71}">
      <dgm:prSet phldrT="[Texto]"/>
      <dgm:spPr/>
      <dgm:t>
        <a:bodyPr/>
        <a:lstStyle/>
        <a:p>
          <a:r>
            <a:rPr lang="es-PE"/>
            <a:t>• Entender las necesidades de stakeholders</a:t>
          </a:r>
        </a:p>
      </dgm:t>
    </dgm:pt>
    <dgm:pt modelId="{F06D850B-09F3-4FA8-A9A9-5D10CC32869D}" type="parTrans" cxnId="{FA675690-2BC7-444E-8AD8-DC89D20E9085}">
      <dgm:prSet/>
      <dgm:spPr/>
      <dgm:t>
        <a:bodyPr/>
        <a:lstStyle/>
        <a:p>
          <a:endParaRPr lang="es-PE"/>
        </a:p>
      </dgm:t>
    </dgm:pt>
    <dgm:pt modelId="{7D305026-B6D2-4140-B0C0-350D13620B0D}" type="sibTrans" cxnId="{FA675690-2BC7-444E-8AD8-DC89D20E9085}">
      <dgm:prSet/>
      <dgm:spPr/>
      <dgm:t>
        <a:bodyPr/>
        <a:lstStyle/>
        <a:p>
          <a:endParaRPr lang="es-PE"/>
        </a:p>
      </dgm:t>
    </dgm:pt>
    <dgm:pt modelId="{2C338BC5-75DC-4381-B59B-6ED2DB73AF2F}">
      <dgm:prSet phldrT="[Texto]"/>
      <dgm:spPr/>
      <dgm:t>
        <a:bodyPr/>
        <a:lstStyle/>
        <a:p>
          <a:r>
            <a:rPr lang="es-PE"/>
            <a:t>• Definir el sistema</a:t>
          </a:r>
        </a:p>
      </dgm:t>
    </dgm:pt>
    <dgm:pt modelId="{C825B593-368A-401E-B5E9-840C058FDCC6}" type="parTrans" cxnId="{3C68A426-4162-4B0D-8325-3889F4A52874}">
      <dgm:prSet/>
      <dgm:spPr/>
      <dgm:t>
        <a:bodyPr/>
        <a:lstStyle/>
        <a:p>
          <a:endParaRPr lang="es-PE"/>
        </a:p>
      </dgm:t>
    </dgm:pt>
    <dgm:pt modelId="{3DFEE08E-892F-47B7-8A91-CC81AAFF82B8}" type="sibTrans" cxnId="{3C68A426-4162-4B0D-8325-3889F4A52874}">
      <dgm:prSet/>
      <dgm:spPr/>
      <dgm:t>
        <a:bodyPr/>
        <a:lstStyle/>
        <a:p>
          <a:endParaRPr lang="es-PE"/>
        </a:p>
      </dgm:t>
    </dgm:pt>
    <dgm:pt modelId="{EACC74FA-B111-45B2-8682-E5427FC5670B}">
      <dgm:prSet phldrT="[Texto]"/>
      <dgm:spPr/>
      <dgm:t>
        <a:bodyPr/>
        <a:lstStyle/>
        <a:p>
          <a:r>
            <a:rPr lang="es-PE"/>
            <a:t>• Administrar el alcance del sistema</a:t>
          </a:r>
        </a:p>
      </dgm:t>
    </dgm:pt>
    <dgm:pt modelId="{ECA47144-4E09-4D58-8866-2752133085CD}" type="parTrans" cxnId="{6BB5D461-0442-42D7-89FF-AF83DD9C94BC}">
      <dgm:prSet/>
      <dgm:spPr/>
      <dgm:t>
        <a:bodyPr/>
        <a:lstStyle/>
        <a:p>
          <a:endParaRPr lang="es-PE"/>
        </a:p>
      </dgm:t>
    </dgm:pt>
    <dgm:pt modelId="{6A8778C6-5FFB-493D-AD2E-DEAACE8FB6F1}" type="sibTrans" cxnId="{6BB5D461-0442-42D7-89FF-AF83DD9C94BC}">
      <dgm:prSet/>
      <dgm:spPr/>
      <dgm:t>
        <a:bodyPr/>
        <a:lstStyle/>
        <a:p>
          <a:endParaRPr lang="es-PE"/>
        </a:p>
      </dgm:t>
    </dgm:pt>
    <dgm:pt modelId="{66255FD8-BF89-495C-8434-D6D4767623BE}">
      <dgm:prSet phldrT="[Texto]"/>
      <dgm:spPr/>
      <dgm:t>
        <a:bodyPr/>
        <a:lstStyle/>
        <a:p>
          <a:r>
            <a:rPr lang="es-PE"/>
            <a:t>• Refinar la definición del sistema</a:t>
          </a:r>
        </a:p>
      </dgm:t>
    </dgm:pt>
    <dgm:pt modelId="{69A1BFFC-7796-41BE-9623-BAF6CEE6BA32}" type="parTrans" cxnId="{8E0BAE73-63EF-4567-9734-0DAA751FE866}">
      <dgm:prSet/>
      <dgm:spPr/>
      <dgm:t>
        <a:bodyPr/>
        <a:lstStyle/>
        <a:p>
          <a:endParaRPr lang="es-PE"/>
        </a:p>
      </dgm:t>
    </dgm:pt>
    <dgm:pt modelId="{B6053DFB-040B-46CA-8444-EB83365C038F}" type="sibTrans" cxnId="{8E0BAE73-63EF-4567-9734-0DAA751FE866}">
      <dgm:prSet/>
      <dgm:spPr/>
      <dgm:t>
        <a:bodyPr/>
        <a:lstStyle/>
        <a:p>
          <a:endParaRPr lang="es-PE"/>
        </a:p>
      </dgm:t>
    </dgm:pt>
    <dgm:pt modelId="{E92D5D69-24E3-4204-ABB3-F68D7BE43B25}">
      <dgm:prSet phldrT="[Texto]"/>
      <dgm:spPr/>
      <dgm:t>
        <a:bodyPr/>
        <a:lstStyle/>
        <a:p>
          <a:r>
            <a:rPr lang="es-PE"/>
            <a:t>• Administrar cambios de requisitos </a:t>
          </a:r>
        </a:p>
      </dgm:t>
    </dgm:pt>
    <dgm:pt modelId="{EA94CA2A-5ECE-4E34-A458-9AE606637124}" type="parTrans" cxnId="{68A6D8FA-2A47-4DF5-9DB2-59A3305BE2DE}">
      <dgm:prSet/>
      <dgm:spPr/>
      <dgm:t>
        <a:bodyPr/>
        <a:lstStyle/>
        <a:p>
          <a:endParaRPr lang="es-PE"/>
        </a:p>
      </dgm:t>
    </dgm:pt>
    <dgm:pt modelId="{155BFFB0-9D90-44D5-A1F0-37BB63EB2763}" type="sibTrans" cxnId="{68A6D8FA-2A47-4DF5-9DB2-59A3305BE2DE}">
      <dgm:prSet/>
      <dgm:spPr/>
      <dgm:t>
        <a:bodyPr/>
        <a:lstStyle/>
        <a:p>
          <a:endParaRPr lang="es-PE"/>
        </a:p>
      </dgm:t>
    </dgm:pt>
    <dgm:pt modelId="{E737C12E-AE65-4919-BE88-AC28DE0843C7}" type="pres">
      <dgm:prSet presAssocID="{24BDD894-724F-49A8-AEBC-25AC7ED520B3}" presName="Name0" presStyleCnt="0">
        <dgm:presLayoutVars>
          <dgm:chMax val="7"/>
          <dgm:chPref val="7"/>
          <dgm:dir/>
        </dgm:presLayoutVars>
      </dgm:prSet>
      <dgm:spPr/>
    </dgm:pt>
    <dgm:pt modelId="{282D715A-A9A2-41F2-B43D-2E9F8329B289}" type="pres">
      <dgm:prSet presAssocID="{24BDD894-724F-49A8-AEBC-25AC7ED520B3}" presName="Name1" presStyleCnt="0"/>
      <dgm:spPr/>
    </dgm:pt>
    <dgm:pt modelId="{A21A915D-37E4-44C0-94B9-6C4B4E45814E}" type="pres">
      <dgm:prSet presAssocID="{24BDD894-724F-49A8-AEBC-25AC7ED520B3}" presName="cycle" presStyleCnt="0"/>
      <dgm:spPr/>
    </dgm:pt>
    <dgm:pt modelId="{2C00FEF0-035F-4A26-B4CC-85F6C574D29E}" type="pres">
      <dgm:prSet presAssocID="{24BDD894-724F-49A8-AEBC-25AC7ED520B3}" presName="srcNode" presStyleLbl="node1" presStyleIdx="0" presStyleCnt="6"/>
      <dgm:spPr/>
    </dgm:pt>
    <dgm:pt modelId="{E8DE6297-4F5E-4F79-8754-E23E8081ED9B}" type="pres">
      <dgm:prSet presAssocID="{24BDD894-724F-49A8-AEBC-25AC7ED520B3}" presName="conn" presStyleLbl="parChTrans1D2" presStyleIdx="0" presStyleCnt="1"/>
      <dgm:spPr/>
    </dgm:pt>
    <dgm:pt modelId="{0A16D1C4-0571-43F3-A7AB-A688544D57A9}" type="pres">
      <dgm:prSet presAssocID="{24BDD894-724F-49A8-AEBC-25AC7ED520B3}" presName="extraNode" presStyleLbl="node1" presStyleIdx="0" presStyleCnt="6"/>
      <dgm:spPr/>
    </dgm:pt>
    <dgm:pt modelId="{FF4CB7F2-7AD3-4B79-9AC8-97888A7319BC}" type="pres">
      <dgm:prSet presAssocID="{24BDD894-724F-49A8-AEBC-25AC7ED520B3}" presName="dstNode" presStyleLbl="node1" presStyleIdx="0" presStyleCnt="6"/>
      <dgm:spPr/>
    </dgm:pt>
    <dgm:pt modelId="{8CEAF197-5F94-45C4-9B2A-5F067A2F117E}" type="pres">
      <dgm:prSet presAssocID="{3694E17D-6BE0-4DD0-870E-5A8A5CEB246E}" presName="text_1" presStyleLbl="node1" presStyleIdx="0" presStyleCnt="6">
        <dgm:presLayoutVars>
          <dgm:bulletEnabled val="1"/>
        </dgm:presLayoutVars>
      </dgm:prSet>
      <dgm:spPr/>
    </dgm:pt>
    <dgm:pt modelId="{1DD7C45D-5580-4051-9BBD-984FD8DEC2C5}" type="pres">
      <dgm:prSet presAssocID="{3694E17D-6BE0-4DD0-870E-5A8A5CEB246E}" presName="accent_1" presStyleCnt="0"/>
      <dgm:spPr/>
    </dgm:pt>
    <dgm:pt modelId="{3DBEA93E-BB5D-4F28-A9A7-E1EFDE2554DB}" type="pres">
      <dgm:prSet presAssocID="{3694E17D-6BE0-4DD0-870E-5A8A5CEB246E}" presName="accentRepeatNode" presStyleLbl="solidFgAcc1" presStyleIdx="0" presStyleCnt="6"/>
      <dgm:spPr/>
    </dgm:pt>
    <dgm:pt modelId="{4C4C3FBA-218C-4953-B731-F248D494EEE6}" type="pres">
      <dgm:prSet presAssocID="{5CFBAB0B-78C5-46C3-B543-4C0AA1CFEF71}" presName="text_2" presStyleLbl="node1" presStyleIdx="1" presStyleCnt="6">
        <dgm:presLayoutVars>
          <dgm:bulletEnabled val="1"/>
        </dgm:presLayoutVars>
      </dgm:prSet>
      <dgm:spPr/>
    </dgm:pt>
    <dgm:pt modelId="{4B0C5377-3B65-4BBB-986B-A61D702E9AAA}" type="pres">
      <dgm:prSet presAssocID="{5CFBAB0B-78C5-46C3-B543-4C0AA1CFEF71}" presName="accent_2" presStyleCnt="0"/>
      <dgm:spPr/>
    </dgm:pt>
    <dgm:pt modelId="{17323198-C430-4E5F-A91B-4DE78AE2DD09}" type="pres">
      <dgm:prSet presAssocID="{5CFBAB0B-78C5-46C3-B543-4C0AA1CFEF71}" presName="accentRepeatNode" presStyleLbl="solidFgAcc1" presStyleIdx="1" presStyleCnt="6"/>
      <dgm:spPr/>
    </dgm:pt>
    <dgm:pt modelId="{9BEE1B2C-ACA1-48FA-B7B6-1BF1680E61B8}" type="pres">
      <dgm:prSet presAssocID="{2C338BC5-75DC-4381-B59B-6ED2DB73AF2F}" presName="text_3" presStyleLbl="node1" presStyleIdx="2" presStyleCnt="6">
        <dgm:presLayoutVars>
          <dgm:bulletEnabled val="1"/>
        </dgm:presLayoutVars>
      </dgm:prSet>
      <dgm:spPr/>
    </dgm:pt>
    <dgm:pt modelId="{ABF17E32-1423-4AC5-8CFF-FCFF44FF51D0}" type="pres">
      <dgm:prSet presAssocID="{2C338BC5-75DC-4381-B59B-6ED2DB73AF2F}" presName="accent_3" presStyleCnt="0"/>
      <dgm:spPr/>
    </dgm:pt>
    <dgm:pt modelId="{46BE9679-97AE-4E36-AF4F-E968B371311D}" type="pres">
      <dgm:prSet presAssocID="{2C338BC5-75DC-4381-B59B-6ED2DB73AF2F}" presName="accentRepeatNode" presStyleLbl="solidFgAcc1" presStyleIdx="2" presStyleCnt="6"/>
      <dgm:spPr/>
    </dgm:pt>
    <dgm:pt modelId="{D9CC2FA4-9C02-4182-BC63-BEDC092650C4}" type="pres">
      <dgm:prSet presAssocID="{EACC74FA-B111-45B2-8682-E5427FC5670B}" presName="text_4" presStyleLbl="node1" presStyleIdx="3" presStyleCnt="6">
        <dgm:presLayoutVars>
          <dgm:bulletEnabled val="1"/>
        </dgm:presLayoutVars>
      </dgm:prSet>
      <dgm:spPr/>
    </dgm:pt>
    <dgm:pt modelId="{1987F2C7-0228-43B9-97EC-3C3BE47A878F}" type="pres">
      <dgm:prSet presAssocID="{EACC74FA-B111-45B2-8682-E5427FC5670B}" presName="accent_4" presStyleCnt="0"/>
      <dgm:spPr/>
    </dgm:pt>
    <dgm:pt modelId="{EC4905D4-BF41-4A21-83CF-CEE6D8973E6D}" type="pres">
      <dgm:prSet presAssocID="{EACC74FA-B111-45B2-8682-E5427FC5670B}" presName="accentRepeatNode" presStyleLbl="solidFgAcc1" presStyleIdx="3" presStyleCnt="6"/>
      <dgm:spPr/>
    </dgm:pt>
    <dgm:pt modelId="{33CC06B2-E414-4AFD-80CE-DCDC3A17E1B4}" type="pres">
      <dgm:prSet presAssocID="{66255FD8-BF89-495C-8434-D6D4767623BE}" presName="text_5" presStyleLbl="node1" presStyleIdx="4" presStyleCnt="6">
        <dgm:presLayoutVars>
          <dgm:bulletEnabled val="1"/>
        </dgm:presLayoutVars>
      </dgm:prSet>
      <dgm:spPr/>
    </dgm:pt>
    <dgm:pt modelId="{7E9EA59A-1105-4295-A73C-D54C568F2111}" type="pres">
      <dgm:prSet presAssocID="{66255FD8-BF89-495C-8434-D6D4767623BE}" presName="accent_5" presStyleCnt="0"/>
      <dgm:spPr/>
    </dgm:pt>
    <dgm:pt modelId="{4009A8DA-EA7E-4880-9832-9BAA0C97DCA1}" type="pres">
      <dgm:prSet presAssocID="{66255FD8-BF89-495C-8434-D6D4767623BE}" presName="accentRepeatNode" presStyleLbl="solidFgAcc1" presStyleIdx="4" presStyleCnt="6"/>
      <dgm:spPr/>
    </dgm:pt>
    <dgm:pt modelId="{241FAE6A-B3C9-4FA5-80FE-2F56A41D14DF}" type="pres">
      <dgm:prSet presAssocID="{E92D5D69-24E3-4204-ABB3-F68D7BE43B25}" presName="text_6" presStyleLbl="node1" presStyleIdx="5" presStyleCnt="6">
        <dgm:presLayoutVars>
          <dgm:bulletEnabled val="1"/>
        </dgm:presLayoutVars>
      </dgm:prSet>
      <dgm:spPr/>
    </dgm:pt>
    <dgm:pt modelId="{F0F87444-4EB7-4D22-9E2C-A727DC427FE8}" type="pres">
      <dgm:prSet presAssocID="{E92D5D69-24E3-4204-ABB3-F68D7BE43B25}" presName="accent_6" presStyleCnt="0"/>
      <dgm:spPr/>
    </dgm:pt>
    <dgm:pt modelId="{523A6CFF-22E4-4934-9813-1477A23B322A}" type="pres">
      <dgm:prSet presAssocID="{E92D5D69-24E3-4204-ABB3-F68D7BE43B25}" presName="accentRepeatNode" presStyleLbl="solidFgAcc1" presStyleIdx="5" presStyleCnt="6"/>
      <dgm:spPr/>
    </dgm:pt>
  </dgm:ptLst>
  <dgm:cxnLst>
    <dgm:cxn modelId="{3C68A426-4162-4B0D-8325-3889F4A52874}" srcId="{24BDD894-724F-49A8-AEBC-25AC7ED520B3}" destId="{2C338BC5-75DC-4381-B59B-6ED2DB73AF2F}" srcOrd="2" destOrd="0" parTransId="{C825B593-368A-401E-B5E9-840C058FDCC6}" sibTransId="{3DFEE08E-892F-47B7-8A91-CC81AAFF82B8}"/>
    <dgm:cxn modelId="{7EF3872D-67E2-4525-B696-76882529770D}" type="presOf" srcId="{EACC74FA-B111-45B2-8682-E5427FC5670B}" destId="{D9CC2FA4-9C02-4182-BC63-BEDC092650C4}" srcOrd="0" destOrd="0" presId="urn:microsoft.com/office/officeart/2008/layout/VerticalCurvedList"/>
    <dgm:cxn modelId="{6BB5D461-0442-42D7-89FF-AF83DD9C94BC}" srcId="{24BDD894-724F-49A8-AEBC-25AC7ED520B3}" destId="{EACC74FA-B111-45B2-8682-E5427FC5670B}" srcOrd="3" destOrd="0" parTransId="{ECA47144-4E09-4D58-8866-2752133085CD}" sibTransId="{6A8778C6-5FFB-493D-AD2E-DEAACE8FB6F1}"/>
    <dgm:cxn modelId="{E8926C46-8488-4D39-BE61-5A7006800547}" type="presOf" srcId="{5CFBAB0B-78C5-46C3-B543-4C0AA1CFEF71}" destId="{4C4C3FBA-218C-4953-B731-F248D494EEE6}" srcOrd="0" destOrd="0" presId="urn:microsoft.com/office/officeart/2008/layout/VerticalCurvedList"/>
    <dgm:cxn modelId="{6A4E5D6B-3354-440D-9705-DF18EB217872}" type="presOf" srcId="{08C5266C-A48D-40ED-AF56-837158DEB847}" destId="{E8DE6297-4F5E-4F79-8754-E23E8081ED9B}" srcOrd="0" destOrd="0" presId="urn:microsoft.com/office/officeart/2008/layout/VerticalCurvedList"/>
    <dgm:cxn modelId="{E6E36551-2478-4962-9FFF-8F08554B0996}" type="presOf" srcId="{E92D5D69-24E3-4204-ABB3-F68D7BE43B25}" destId="{241FAE6A-B3C9-4FA5-80FE-2F56A41D14DF}" srcOrd="0" destOrd="0" presId="urn:microsoft.com/office/officeart/2008/layout/VerticalCurvedList"/>
    <dgm:cxn modelId="{8E0BAE73-63EF-4567-9734-0DAA751FE866}" srcId="{24BDD894-724F-49A8-AEBC-25AC7ED520B3}" destId="{66255FD8-BF89-495C-8434-D6D4767623BE}" srcOrd="4" destOrd="0" parTransId="{69A1BFFC-7796-41BE-9623-BAF6CEE6BA32}" sibTransId="{B6053DFB-040B-46CA-8444-EB83365C038F}"/>
    <dgm:cxn modelId="{A978EE76-A89E-4251-997B-B11517D43613}" srcId="{24BDD894-724F-49A8-AEBC-25AC7ED520B3}" destId="{3694E17D-6BE0-4DD0-870E-5A8A5CEB246E}" srcOrd="0" destOrd="0" parTransId="{2AA0D74F-1559-4AD7-A937-EBF92AE943ED}" sibTransId="{08C5266C-A48D-40ED-AF56-837158DEB847}"/>
    <dgm:cxn modelId="{8CC92258-7385-4EAD-90BC-0BADB04E38A7}" type="presOf" srcId="{2C338BC5-75DC-4381-B59B-6ED2DB73AF2F}" destId="{9BEE1B2C-ACA1-48FA-B7B6-1BF1680E61B8}" srcOrd="0" destOrd="0" presId="urn:microsoft.com/office/officeart/2008/layout/VerticalCurvedList"/>
    <dgm:cxn modelId="{FA675690-2BC7-444E-8AD8-DC89D20E9085}" srcId="{24BDD894-724F-49A8-AEBC-25AC7ED520B3}" destId="{5CFBAB0B-78C5-46C3-B543-4C0AA1CFEF71}" srcOrd="1" destOrd="0" parTransId="{F06D850B-09F3-4FA8-A9A9-5D10CC32869D}" sibTransId="{7D305026-B6D2-4140-B0C0-350D13620B0D}"/>
    <dgm:cxn modelId="{AD55E6D2-ADD8-450B-A501-6196F32C5F7C}" type="presOf" srcId="{66255FD8-BF89-495C-8434-D6D4767623BE}" destId="{33CC06B2-E414-4AFD-80CE-DCDC3A17E1B4}" srcOrd="0" destOrd="0" presId="urn:microsoft.com/office/officeart/2008/layout/VerticalCurvedList"/>
    <dgm:cxn modelId="{1B27CDEB-6659-45C9-927E-436EBAC579B5}" type="presOf" srcId="{3694E17D-6BE0-4DD0-870E-5A8A5CEB246E}" destId="{8CEAF197-5F94-45C4-9B2A-5F067A2F117E}" srcOrd="0" destOrd="0" presId="urn:microsoft.com/office/officeart/2008/layout/VerticalCurvedList"/>
    <dgm:cxn modelId="{30CA86F9-03C8-4BAD-95A0-13CE3AF8F6FE}" type="presOf" srcId="{24BDD894-724F-49A8-AEBC-25AC7ED520B3}" destId="{E737C12E-AE65-4919-BE88-AC28DE0843C7}" srcOrd="0" destOrd="0" presId="urn:microsoft.com/office/officeart/2008/layout/VerticalCurvedList"/>
    <dgm:cxn modelId="{68A6D8FA-2A47-4DF5-9DB2-59A3305BE2DE}" srcId="{24BDD894-724F-49A8-AEBC-25AC7ED520B3}" destId="{E92D5D69-24E3-4204-ABB3-F68D7BE43B25}" srcOrd="5" destOrd="0" parTransId="{EA94CA2A-5ECE-4E34-A458-9AE606637124}" sibTransId="{155BFFB0-9D90-44D5-A1F0-37BB63EB2763}"/>
    <dgm:cxn modelId="{54D24B2C-94EF-4380-A7D8-39E2BC65FB68}" type="presParOf" srcId="{E737C12E-AE65-4919-BE88-AC28DE0843C7}" destId="{282D715A-A9A2-41F2-B43D-2E9F8329B289}" srcOrd="0" destOrd="0" presId="urn:microsoft.com/office/officeart/2008/layout/VerticalCurvedList"/>
    <dgm:cxn modelId="{987D24CB-6DFB-4BC8-849D-46BAC34C6B41}" type="presParOf" srcId="{282D715A-A9A2-41F2-B43D-2E9F8329B289}" destId="{A21A915D-37E4-44C0-94B9-6C4B4E45814E}" srcOrd="0" destOrd="0" presId="urn:microsoft.com/office/officeart/2008/layout/VerticalCurvedList"/>
    <dgm:cxn modelId="{A4C66078-69E7-4817-BED2-E5832604FEFC}" type="presParOf" srcId="{A21A915D-37E4-44C0-94B9-6C4B4E45814E}" destId="{2C00FEF0-035F-4A26-B4CC-85F6C574D29E}" srcOrd="0" destOrd="0" presId="urn:microsoft.com/office/officeart/2008/layout/VerticalCurvedList"/>
    <dgm:cxn modelId="{6F30402F-55D0-4C2D-A636-FCBFABD1E012}" type="presParOf" srcId="{A21A915D-37E4-44C0-94B9-6C4B4E45814E}" destId="{E8DE6297-4F5E-4F79-8754-E23E8081ED9B}" srcOrd="1" destOrd="0" presId="urn:microsoft.com/office/officeart/2008/layout/VerticalCurvedList"/>
    <dgm:cxn modelId="{63192B84-85E6-4906-A2E4-5CB270597D5F}" type="presParOf" srcId="{A21A915D-37E4-44C0-94B9-6C4B4E45814E}" destId="{0A16D1C4-0571-43F3-A7AB-A688544D57A9}" srcOrd="2" destOrd="0" presId="urn:microsoft.com/office/officeart/2008/layout/VerticalCurvedList"/>
    <dgm:cxn modelId="{18D59595-7565-4DD9-A162-A909F4CD973B}" type="presParOf" srcId="{A21A915D-37E4-44C0-94B9-6C4B4E45814E}" destId="{FF4CB7F2-7AD3-4B79-9AC8-97888A7319BC}" srcOrd="3" destOrd="0" presId="urn:microsoft.com/office/officeart/2008/layout/VerticalCurvedList"/>
    <dgm:cxn modelId="{E4DE1FD1-EAB2-48EA-A60F-082A70C009A7}" type="presParOf" srcId="{282D715A-A9A2-41F2-B43D-2E9F8329B289}" destId="{8CEAF197-5F94-45C4-9B2A-5F067A2F117E}" srcOrd="1" destOrd="0" presId="urn:microsoft.com/office/officeart/2008/layout/VerticalCurvedList"/>
    <dgm:cxn modelId="{DD74F353-AC8B-4018-AE95-CFC20764D8B6}" type="presParOf" srcId="{282D715A-A9A2-41F2-B43D-2E9F8329B289}" destId="{1DD7C45D-5580-4051-9BBD-984FD8DEC2C5}" srcOrd="2" destOrd="0" presId="urn:microsoft.com/office/officeart/2008/layout/VerticalCurvedList"/>
    <dgm:cxn modelId="{97EA464A-9FA7-4FE7-9959-2717A48261A0}" type="presParOf" srcId="{1DD7C45D-5580-4051-9BBD-984FD8DEC2C5}" destId="{3DBEA93E-BB5D-4F28-A9A7-E1EFDE2554DB}" srcOrd="0" destOrd="0" presId="urn:microsoft.com/office/officeart/2008/layout/VerticalCurvedList"/>
    <dgm:cxn modelId="{0F70D3AA-4ADC-4983-A7D3-A846D2F8C7E5}" type="presParOf" srcId="{282D715A-A9A2-41F2-B43D-2E9F8329B289}" destId="{4C4C3FBA-218C-4953-B731-F248D494EEE6}" srcOrd="3" destOrd="0" presId="urn:microsoft.com/office/officeart/2008/layout/VerticalCurvedList"/>
    <dgm:cxn modelId="{2180CDDA-43E9-4363-AA38-22EF28A5942F}" type="presParOf" srcId="{282D715A-A9A2-41F2-B43D-2E9F8329B289}" destId="{4B0C5377-3B65-4BBB-986B-A61D702E9AAA}" srcOrd="4" destOrd="0" presId="urn:microsoft.com/office/officeart/2008/layout/VerticalCurvedList"/>
    <dgm:cxn modelId="{E2542CDA-7432-482F-8E58-102ABA0DA499}" type="presParOf" srcId="{4B0C5377-3B65-4BBB-986B-A61D702E9AAA}" destId="{17323198-C430-4E5F-A91B-4DE78AE2DD09}" srcOrd="0" destOrd="0" presId="urn:microsoft.com/office/officeart/2008/layout/VerticalCurvedList"/>
    <dgm:cxn modelId="{662A47F7-EFA5-49D2-88C5-87A26061A08A}" type="presParOf" srcId="{282D715A-A9A2-41F2-B43D-2E9F8329B289}" destId="{9BEE1B2C-ACA1-48FA-B7B6-1BF1680E61B8}" srcOrd="5" destOrd="0" presId="urn:microsoft.com/office/officeart/2008/layout/VerticalCurvedList"/>
    <dgm:cxn modelId="{7DDBCBB6-8146-4D79-8D57-1D4A8479D507}" type="presParOf" srcId="{282D715A-A9A2-41F2-B43D-2E9F8329B289}" destId="{ABF17E32-1423-4AC5-8CFF-FCFF44FF51D0}" srcOrd="6" destOrd="0" presId="urn:microsoft.com/office/officeart/2008/layout/VerticalCurvedList"/>
    <dgm:cxn modelId="{486D8346-4AFB-482A-8345-A08C69707575}" type="presParOf" srcId="{ABF17E32-1423-4AC5-8CFF-FCFF44FF51D0}" destId="{46BE9679-97AE-4E36-AF4F-E968B371311D}" srcOrd="0" destOrd="0" presId="urn:microsoft.com/office/officeart/2008/layout/VerticalCurvedList"/>
    <dgm:cxn modelId="{D23DC61E-A374-4B68-AFDA-EF7470D63ADF}" type="presParOf" srcId="{282D715A-A9A2-41F2-B43D-2E9F8329B289}" destId="{D9CC2FA4-9C02-4182-BC63-BEDC092650C4}" srcOrd="7" destOrd="0" presId="urn:microsoft.com/office/officeart/2008/layout/VerticalCurvedList"/>
    <dgm:cxn modelId="{E52511C6-E704-4E4F-AF4F-D2965FD9644B}" type="presParOf" srcId="{282D715A-A9A2-41F2-B43D-2E9F8329B289}" destId="{1987F2C7-0228-43B9-97EC-3C3BE47A878F}" srcOrd="8" destOrd="0" presId="urn:microsoft.com/office/officeart/2008/layout/VerticalCurvedList"/>
    <dgm:cxn modelId="{7117A11B-E5FA-4F10-B5A6-4723754E0D62}" type="presParOf" srcId="{1987F2C7-0228-43B9-97EC-3C3BE47A878F}" destId="{EC4905D4-BF41-4A21-83CF-CEE6D8973E6D}" srcOrd="0" destOrd="0" presId="urn:microsoft.com/office/officeart/2008/layout/VerticalCurvedList"/>
    <dgm:cxn modelId="{E4EEF8F9-8681-4D2E-8D4F-3247C677F949}" type="presParOf" srcId="{282D715A-A9A2-41F2-B43D-2E9F8329B289}" destId="{33CC06B2-E414-4AFD-80CE-DCDC3A17E1B4}" srcOrd="9" destOrd="0" presId="urn:microsoft.com/office/officeart/2008/layout/VerticalCurvedList"/>
    <dgm:cxn modelId="{487B8A3A-990A-4AAF-9A67-DD8194DFBDE5}" type="presParOf" srcId="{282D715A-A9A2-41F2-B43D-2E9F8329B289}" destId="{7E9EA59A-1105-4295-A73C-D54C568F2111}" srcOrd="10" destOrd="0" presId="urn:microsoft.com/office/officeart/2008/layout/VerticalCurvedList"/>
    <dgm:cxn modelId="{6D35D767-9D8D-4C05-A8D6-4C2496DE9372}" type="presParOf" srcId="{7E9EA59A-1105-4295-A73C-D54C568F2111}" destId="{4009A8DA-EA7E-4880-9832-9BAA0C97DCA1}" srcOrd="0" destOrd="0" presId="urn:microsoft.com/office/officeart/2008/layout/VerticalCurvedList"/>
    <dgm:cxn modelId="{B8F185D7-726B-48C6-BAF7-8FE1C1F5D878}" type="presParOf" srcId="{282D715A-A9A2-41F2-B43D-2E9F8329B289}" destId="{241FAE6A-B3C9-4FA5-80FE-2F56A41D14DF}" srcOrd="11" destOrd="0" presId="urn:microsoft.com/office/officeart/2008/layout/VerticalCurvedList"/>
    <dgm:cxn modelId="{D47228A8-409D-4C3D-B1EF-56F85E157D83}" type="presParOf" srcId="{282D715A-A9A2-41F2-B43D-2E9F8329B289}" destId="{F0F87444-4EB7-4D22-9E2C-A727DC427FE8}" srcOrd="12" destOrd="0" presId="urn:microsoft.com/office/officeart/2008/layout/VerticalCurvedList"/>
    <dgm:cxn modelId="{57BA1AD8-A00B-4B2C-A413-3C691FFD22D1}" type="presParOf" srcId="{F0F87444-4EB7-4D22-9E2C-A727DC427FE8}" destId="{523A6CFF-22E4-4934-9813-1477A23B322A}" srcOrd="0" destOrd="0" presId="urn:microsoft.com/office/officeart/2008/layout/VerticalCurvedList"/>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29EBF76-3E75-4E1A-AB3D-16A082C88042}" type="doc">
      <dgm:prSet loTypeId="urn:microsoft.com/office/officeart/2005/8/layout/vList2" loCatId="list" qsTypeId="urn:microsoft.com/office/officeart/2005/8/quickstyle/3d1" qsCatId="3D" csTypeId="urn:microsoft.com/office/officeart/2005/8/colors/colorful3" csCatId="colorful" phldr="1"/>
      <dgm:spPr/>
      <dgm:t>
        <a:bodyPr/>
        <a:lstStyle/>
        <a:p>
          <a:endParaRPr lang="es-PE"/>
        </a:p>
      </dgm:t>
    </dgm:pt>
    <dgm:pt modelId="{8DFBA6AF-F9E5-4AEE-B05D-C14DF20CB969}">
      <dgm:prSet phldrT="[Texto]"/>
      <dgm:spPr/>
      <dgm:t>
        <a:bodyPr/>
        <a:lstStyle/>
        <a:p>
          <a:pPr algn="just"/>
          <a:r>
            <a:rPr lang="es-PE"/>
            <a:t>Requisitos funcionales</a:t>
          </a:r>
        </a:p>
      </dgm:t>
    </dgm:pt>
    <dgm:pt modelId="{4D21FC52-53F1-4CF4-B392-FAB99835F562}" type="parTrans" cxnId="{F441BC1D-D29F-47E5-B6E2-6321E4C74DFF}">
      <dgm:prSet/>
      <dgm:spPr/>
      <dgm:t>
        <a:bodyPr/>
        <a:lstStyle/>
        <a:p>
          <a:endParaRPr lang="es-PE"/>
        </a:p>
      </dgm:t>
    </dgm:pt>
    <dgm:pt modelId="{9DCDE443-BA30-4F78-96CE-FCBA2EC626A1}" type="sibTrans" cxnId="{F441BC1D-D29F-47E5-B6E2-6321E4C74DFF}">
      <dgm:prSet/>
      <dgm:spPr/>
      <dgm:t>
        <a:bodyPr/>
        <a:lstStyle/>
        <a:p>
          <a:endParaRPr lang="es-PE"/>
        </a:p>
      </dgm:t>
    </dgm:pt>
    <dgm:pt modelId="{83474B1D-4995-4FED-93F5-4DA45038E9C8}">
      <dgm:prSet phldrT="[Texto]"/>
      <dgm:spPr/>
      <dgm:t>
        <a:bodyPr/>
        <a:lstStyle/>
        <a:p>
          <a:pPr algn="just"/>
          <a:r>
            <a:rPr lang="es-PE"/>
            <a:t>Son lo que los usuarios requieren que el sistema haga. Son usados para expresar el comportamiento de un sistema, especificando las condiciones de entrada y salida que el sistema debe cumplir. Los casos de uso son usados para establecer lo que el sistema debe hacer. Un estudio profundo del área de estudio usando casos de uso permite conocer las necesidades de los usuarios. Estos requisitos pueden establecerse más claramente usando prototipos. </a:t>
          </a:r>
        </a:p>
      </dgm:t>
    </dgm:pt>
    <dgm:pt modelId="{CD154387-BAEB-4F66-8B94-E5E5AD957930}" type="parTrans" cxnId="{C034D9CD-3565-410F-8EA9-3AACA2721391}">
      <dgm:prSet/>
      <dgm:spPr/>
      <dgm:t>
        <a:bodyPr/>
        <a:lstStyle/>
        <a:p>
          <a:endParaRPr lang="es-PE"/>
        </a:p>
      </dgm:t>
    </dgm:pt>
    <dgm:pt modelId="{AA915DCB-C253-4589-8AAA-C8D76B91D84E}" type="sibTrans" cxnId="{C034D9CD-3565-410F-8EA9-3AACA2721391}">
      <dgm:prSet/>
      <dgm:spPr/>
      <dgm:t>
        <a:bodyPr/>
        <a:lstStyle/>
        <a:p>
          <a:endParaRPr lang="es-PE"/>
        </a:p>
      </dgm:t>
    </dgm:pt>
    <dgm:pt modelId="{6F3DE61B-3FF2-4C8A-A1D1-8D2725E4B80B}">
      <dgm:prSet phldrT="[Texto]"/>
      <dgm:spPr/>
      <dgm:t>
        <a:bodyPr/>
        <a:lstStyle/>
        <a:p>
          <a:pPr algn="just"/>
          <a:r>
            <a:rPr lang="es-PE"/>
            <a:t>Son restricciones que especifican propiedades del sistema, tales como facilidad de uso, restricciones del entorno o de implementación, rendimiento, dependencias de plataforma, facilidad de mantenimiento, extensibilidad, fiabilidad y escalabilidad.</a:t>
          </a:r>
        </a:p>
      </dgm:t>
    </dgm:pt>
    <dgm:pt modelId="{719F767D-2520-479E-967E-324D7820CD10}" type="parTrans" cxnId="{F80554BC-7E32-4530-9054-FE66E4DD3D97}">
      <dgm:prSet/>
      <dgm:spPr/>
      <dgm:t>
        <a:bodyPr/>
        <a:lstStyle/>
        <a:p>
          <a:endParaRPr lang="es-PE"/>
        </a:p>
      </dgm:t>
    </dgm:pt>
    <dgm:pt modelId="{966B8418-8C9A-4250-A425-7A4B93DFACEB}" type="sibTrans" cxnId="{F80554BC-7E32-4530-9054-FE66E4DD3D97}">
      <dgm:prSet/>
      <dgm:spPr/>
      <dgm:t>
        <a:bodyPr/>
        <a:lstStyle/>
        <a:p>
          <a:endParaRPr lang="es-PE"/>
        </a:p>
      </dgm:t>
    </dgm:pt>
    <dgm:pt modelId="{A45991AD-5585-4A9A-99C1-A84400082E85}">
      <dgm:prSet phldrT="[Texto]"/>
      <dgm:spPr/>
      <dgm:t>
        <a:bodyPr/>
        <a:lstStyle/>
        <a:p>
          <a:pPr algn="just"/>
          <a:r>
            <a:rPr lang="es-PE"/>
            <a:t>El incumplimiento de un requerimiento no funcional puede significar que el sistema entero sea inutilizable. Por ejemplo, si un sistema de contabilidad no cumple sus requisitos de fiabilidad, no se certificará como seguro para el funcionamiento; si un sistema de control de tiempo real no cumple sus requisitos de rendimiento, las funciones de control no funcionarían correctamente. </a:t>
          </a:r>
        </a:p>
      </dgm:t>
    </dgm:pt>
    <dgm:pt modelId="{31A7F829-B576-4A3F-8B02-69FB5DC33CF9}" type="parTrans" cxnId="{BBB4CA29-ED9A-4FC9-97ED-910EE1BCE4F0}">
      <dgm:prSet/>
      <dgm:spPr/>
      <dgm:t>
        <a:bodyPr/>
        <a:lstStyle/>
        <a:p>
          <a:endParaRPr lang="es-PE"/>
        </a:p>
      </dgm:t>
    </dgm:pt>
    <dgm:pt modelId="{9C7CB11A-BBFF-4D1E-834A-1EC320D61BBB}" type="sibTrans" cxnId="{BBB4CA29-ED9A-4FC9-97ED-910EE1BCE4F0}">
      <dgm:prSet/>
      <dgm:spPr/>
      <dgm:t>
        <a:bodyPr/>
        <a:lstStyle/>
        <a:p>
          <a:endParaRPr lang="es-PE"/>
        </a:p>
      </dgm:t>
    </dgm:pt>
    <dgm:pt modelId="{98ABD387-D723-4794-8320-EE12186ADA44}">
      <dgm:prSet/>
      <dgm:spPr/>
      <dgm:t>
        <a:bodyPr/>
        <a:lstStyle/>
        <a:p>
          <a:pPr algn="just"/>
          <a:r>
            <a:rPr lang="es-PE"/>
            <a:t>Requisitos no funcionales</a:t>
          </a:r>
        </a:p>
      </dgm:t>
    </dgm:pt>
    <dgm:pt modelId="{31DE6BD4-5BCB-4820-B1FB-95B8BC9AC2AE}" type="parTrans" cxnId="{7EFD1620-4459-423F-A990-0CD84165A7DF}">
      <dgm:prSet/>
      <dgm:spPr/>
      <dgm:t>
        <a:bodyPr/>
        <a:lstStyle/>
        <a:p>
          <a:endParaRPr lang="es-PE"/>
        </a:p>
      </dgm:t>
    </dgm:pt>
    <dgm:pt modelId="{BF702006-CE80-412B-B7BE-60B87CE4D8A1}" type="sibTrans" cxnId="{7EFD1620-4459-423F-A990-0CD84165A7DF}">
      <dgm:prSet/>
      <dgm:spPr/>
      <dgm:t>
        <a:bodyPr/>
        <a:lstStyle/>
        <a:p>
          <a:endParaRPr lang="es-PE"/>
        </a:p>
      </dgm:t>
    </dgm:pt>
    <dgm:pt modelId="{D6CEFF01-E19C-44D4-B8AD-A7AB80F50EB1}" type="pres">
      <dgm:prSet presAssocID="{B29EBF76-3E75-4E1A-AB3D-16A082C88042}" presName="linear" presStyleCnt="0">
        <dgm:presLayoutVars>
          <dgm:animLvl val="lvl"/>
          <dgm:resizeHandles val="exact"/>
        </dgm:presLayoutVars>
      </dgm:prSet>
      <dgm:spPr/>
    </dgm:pt>
    <dgm:pt modelId="{C11411B5-2E7D-4773-8BD6-3277849D8067}" type="pres">
      <dgm:prSet presAssocID="{8DFBA6AF-F9E5-4AEE-B05D-C14DF20CB969}" presName="parentText" presStyleLbl="node1" presStyleIdx="0" presStyleCnt="2">
        <dgm:presLayoutVars>
          <dgm:chMax val="0"/>
          <dgm:bulletEnabled val="1"/>
        </dgm:presLayoutVars>
      </dgm:prSet>
      <dgm:spPr/>
    </dgm:pt>
    <dgm:pt modelId="{0D422AFD-4ADD-421C-BFE8-9DB011C9E85C}" type="pres">
      <dgm:prSet presAssocID="{8DFBA6AF-F9E5-4AEE-B05D-C14DF20CB969}" presName="childText" presStyleLbl="revTx" presStyleIdx="0" presStyleCnt="2">
        <dgm:presLayoutVars>
          <dgm:bulletEnabled val="1"/>
        </dgm:presLayoutVars>
      </dgm:prSet>
      <dgm:spPr/>
    </dgm:pt>
    <dgm:pt modelId="{CB972AE8-ADCB-4F8A-AA11-395EEB873B5F}" type="pres">
      <dgm:prSet presAssocID="{98ABD387-D723-4794-8320-EE12186ADA44}" presName="parentText" presStyleLbl="node1" presStyleIdx="1" presStyleCnt="2">
        <dgm:presLayoutVars>
          <dgm:chMax val="0"/>
          <dgm:bulletEnabled val="1"/>
        </dgm:presLayoutVars>
      </dgm:prSet>
      <dgm:spPr/>
    </dgm:pt>
    <dgm:pt modelId="{BDE952C8-12DA-4572-BA67-1A2B296870D8}" type="pres">
      <dgm:prSet presAssocID="{98ABD387-D723-4794-8320-EE12186ADA44}" presName="childText" presStyleLbl="revTx" presStyleIdx="1" presStyleCnt="2">
        <dgm:presLayoutVars>
          <dgm:bulletEnabled val="1"/>
        </dgm:presLayoutVars>
      </dgm:prSet>
      <dgm:spPr/>
    </dgm:pt>
  </dgm:ptLst>
  <dgm:cxnLst>
    <dgm:cxn modelId="{F441BC1D-D29F-47E5-B6E2-6321E4C74DFF}" srcId="{B29EBF76-3E75-4E1A-AB3D-16A082C88042}" destId="{8DFBA6AF-F9E5-4AEE-B05D-C14DF20CB969}" srcOrd="0" destOrd="0" parTransId="{4D21FC52-53F1-4CF4-B392-FAB99835F562}" sibTransId="{9DCDE443-BA30-4F78-96CE-FCBA2EC626A1}"/>
    <dgm:cxn modelId="{D805311E-5CEC-49E5-9200-CCB793A719B2}" type="presOf" srcId="{A45991AD-5585-4A9A-99C1-A84400082E85}" destId="{BDE952C8-12DA-4572-BA67-1A2B296870D8}" srcOrd="0" destOrd="1" presId="urn:microsoft.com/office/officeart/2005/8/layout/vList2"/>
    <dgm:cxn modelId="{7EFD1620-4459-423F-A990-0CD84165A7DF}" srcId="{B29EBF76-3E75-4E1A-AB3D-16A082C88042}" destId="{98ABD387-D723-4794-8320-EE12186ADA44}" srcOrd="1" destOrd="0" parTransId="{31DE6BD4-5BCB-4820-B1FB-95B8BC9AC2AE}" sibTransId="{BF702006-CE80-412B-B7BE-60B87CE4D8A1}"/>
    <dgm:cxn modelId="{D580BB28-195A-48F4-92DC-77907C19DCAF}" type="presOf" srcId="{6F3DE61B-3FF2-4C8A-A1D1-8D2725E4B80B}" destId="{BDE952C8-12DA-4572-BA67-1A2B296870D8}" srcOrd="0" destOrd="0" presId="urn:microsoft.com/office/officeart/2005/8/layout/vList2"/>
    <dgm:cxn modelId="{BBB4CA29-ED9A-4FC9-97ED-910EE1BCE4F0}" srcId="{98ABD387-D723-4794-8320-EE12186ADA44}" destId="{A45991AD-5585-4A9A-99C1-A84400082E85}" srcOrd="1" destOrd="0" parTransId="{31A7F829-B576-4A3F-8B02-69FB5DC33CF9}" sibTransId="{9C7CB11A-BBFF-4D1E-834A-1EC320D61BBB}"/>
    <dgm:cxn modelId="{0C43198A-66B2-409F-9AF3-90E111DD00B0}" type="presOf" srcId="{83474B1D-4995-4FED-93F5-4DA45038E9C8}" destId="{0D422AFD-4ADD-421C-BFE8-9DB011C9E85C}" srcOrd="0" destOrd="0" presId="urn:microsoft.com/office/officeart/2005/8/layout/vList2"/>
    <dgm:cxn modelId="{05DFBC9D-D8B9-4A57-A695-6C5C9E18D2BF}" type="presOf" srcId="{98ABD387-D723-4794-8320-EE12186ADA44}" destId="{CB972AE8-ADCB-4F8A-AA11-395EEB873B5F}" srcOrd="0" destOrd="0" presId="urn:microsoft.com/office/officeart/2005/8/layout/vList2"/>
    <dgm:cxn modelId="{F80554BC-7E32-4530-9054-FE66E4DD3D97}" srcId="{98ABD387-D723-4794-8320-EE12186ADA44}" destId="{6F3DE61B-3FF2-4C8A-A1D1-8D2725E4B80B}" srcOrd="0" destOrd="0" parTransId="{719F767D-2520-479E-967E-324D7820CD10}" sibTransId="{966B8418-8C9A-4250-A425-7A4B93DFACEB}"/>
    <dgm:cxn modelId="{E3FEC3BE-C45D-456A-8189-CD12C4496862}" type="presOf" srcId="{B29EBF76-3E75-4E1A-AB3D-16A082C88042}" destId="{D6CEFF01-E19C-44D4-B8AD-A7AB80F50EB1}" srcOrd="0" destOrd="0" presId="urn:microsoft.com/office/officeart/2005/8/layout/vList2"/>
    <dgm:cxn modelId="{C034D9CD-3565-410F-8EA9-3AACA2721391}" srcId="{8DFBA6AF-F9E5-4AEE-B05D-C14DF20CB969}" destId="{83474B1D-4995-4FED-93F5-4DA45038E9C8}" srcOrd="0" destOrd="0" parTransId="{CD154387-BAEB-4F66-8B94-E5E5AD957930}" sibTransId="{AA915DCB-C253-4589-8AAA-C8D76B91D84E}"/>
    <dgm:cxn modelId="{CEBAC6EA-6F80-484F-8569-CDD2DE0A25F6}" type="presOf" srcId="{8DFBA6AF-F9E5-4AEE-B05D-C14DF20CB969}" destId="{C11411B5-2E7D-4773-8BD6-3277849D8067}" srcOrd="0" destOrd="0" presId="urn:microsoft.com/office/officeart/2005/8/layout/vList2"/>
    <dgm:cxn modelId="{4F37E365-7153-41F9-A49F-5F8973F844D1}" type="presParOf" srcId="{D6CEFF01-E19C-44D4-B8AD-A7AB80F50EB1}" destId="{C11411B5-2E7D-4773-8BD6-3277849D8067}" srcOrd="0" destOrd="0" presId="urn:microsoft.com/office/officeart/2005/8/layout/vList2"/>
    <dgm:cxn modelId="{B27CA0E4-B921-4CB6-8A60-AE3D84812809}" type="presParOf" srcId="{D6CEFF01-E19C-44D4-B8AD-A7AB80F50EB1}" destId="{0D422AFD-4ADD-421C-BFE8-9DB011C9E85C}" srcOrd="1" destOrd="0" presId="urn:microsoft.com/office/officeart/2005/8/layout/vList2"/>
    <dgm:cxn modelId="{C58F3870-4211-4420-8DEC-69AB83C50A6A}" type="presParOf" srcId="{D6CEFF01-E19C-44D4-B8AD-A7AB80F50EB1}" destId="{CB972AE8-ADCB-4F8A-AA11-395EEB873B5F}" srcOrd="2" destOrd="0" presId="urn:microsoft.com/office/officeart/2005/8/layout/vList2"/>
    <dgm:cxn modelId="{23F5067A-2C91-42A9-80C6-7A6D2A7397E4}" type="presParOf" srcId="{D6CEFF01-E19C-44D4-B8AD-A7AB80F50EB1}" destId="{BDE952C8-12DA-4572-BA67-1A2B296870D8}" srcOrd="3" destOrd="0" presId="urn:microsoft.com/office/officeart/2005/8/layout/vList2"/>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2A2E1BF-4CC7-4683-B090-B9CA0435390F}" type="doc">
      <dgm:prSet loTypeId="urn:microsoft.com/office/officeart/2005/8/layout/vProcess5" loCatId="process" qsTypeId="urn:microsoft.com/office/officeart/2005/8/quickstyle/3d1" qsCatId="3D" csTypeId="urn:microsoft.com/office/officeart/2005/8/colors/colorful3" csCatId="colorful" phldr="1"/>
      <dgm:spPr/>
      <dgm:t>
        <a:bodyPr/>
        <a:lstStyle/>
        <a:p>
          <a:endParaRPr lang="es-PE"/>
        </a:p>
      </dgm:t>
    </dgm:pt>
    <dgm:pt modelId="{D302EF9C-B457-4B93-B597-CD7E2A0C1694}">
      <dgm:prSet phldrT="[Texto]"/>
      <dgm:spPr/>
      <dgm:t>
        <a:bodyPr/>
        <a:lstStyle/>
        <a:p>
          <a:r>
            <a:rPr lang="es-PE"/>
            <a:t>• Funcionalidad (Functionality)</a:t>
          </a:r>
        </a:p>
      </dgm:t>
    </dgm:pt>
    <dgm:pt modelId="{C7858990-449D-43F0-9B7A-B8C272921BBC}" type="parTrans" cxnId="{CFD45E04-ED09-494B-9781-BF59A868ED04}">
      <dgm:prSet/>
      <dgm:spPr/>
      <dgm:t>
        <a:bodyPr/>
        <a:lstStyle/>
        <a:p>
          <a:endParaRPr lang="es-PE"/>
        </a:p>
      </dgm:t>
    </dgm:pt>
    <dgm:pt modelId="{66A598B1-038F-480E-9E10-2B335FD6A837}" type="sibTrans" cxnId="{CFD45E04-ED09-494B-9781-BF59A868ED04}">
      <dgm:prSet/>
      <dgm:spPr/>
      <dgm:t>
        <a:bodyPr/>
        <a:lstStyle/>
        <a:p>
          <a:endParaRPr lang="es-PE"/>
        </a:p>
      </dgm:t>
    </dgm:pt>
    <dgm:pt modelId="{9985A3F0-01CE-4619-8DCF-18A7A48E2748}">
      <dgm:prSet phldrT="[Texto]"/>
      <dgm:spPr/>
      <dgm:t>
        <a:bodyPr/>
        <a:lstStyle/>
        <a:p>
          <a:r>
            <a:rPr lang="es-PE"/>
            <a:t>• Facilidad de uso (Usability)</a:t>
          </a:r>
        </a:p>
      </dgm:t>
    </dgm:pt>
    <dgm:pt modelId="{BEE3CB16-37BA-49C8-B35F-1BA4F7153B2F}" type="parTrans" cxnId="{341534F4-A18D-4329-92A7-DC0B21BDEFA4}">
      <dgm:prSet/>
      <dgm:spPr/>
      <dgm:t>
        <a:bodyPr/>
        <a:lstStyle/>
        <a:p>
          <a:endParaRPr lang="es-PE"/>
        </a:p>
      </dgm:t>
    </dgm:pt>
    <dgm:pt modelId="{D411BFFC-1572-4767-9F4B-BCF318E16949}" type="sibTrans" cxnId="{341534F4-A18D-4329-92A7-DC0B21BDEFA4}">
      <dgm:prSet/>
      <dgm:spPr/>
      <dgm:t>
        <a:bodyPr/>
        <a:lstStyle/>
        <a:p>
          <a:endParaRPr lang="es-PE"/>
        </a:p>
      </dgm:t>
    </dgm:pt>
    <dgm:pt modelId="{1431575E-1760-43A1-94B2-E4B7324E71B0}">
      <dgm:prSet phldrT="[Texto]"/>
      <dgm:spPr/>
      <dgm:t>
        <a:bodyPr/>
        <a:lstStyle/>
        <a:p>
          <a:r>
            <a:rPr lang="es-PE"/>
            <a:t>• Confiabilidad (Reliability)</a:t>
          </a:r>
        </a:p>
      </dgm:t>
    </dgm:pt>
    <dgm:pt modelId="{9B700669-60DB-4B9F-B0F3-59CA6B4318D5}" type="parTrans" cxnId="{57AF97D8-EEE2-466F-B75F-6410B34579F3}">
      <dgm:prSet/>
      <dgm:spPr/>
      <dgm:t>
        <a:bodyPr/>
        <a:lstStyle/>
        <a:p>
          <a:endParaRPr lang="es-PE"/>
        </a:p>
      </dgm:t>
    </dgm:pt>
    <dgm:pt modelId="{A4C3A42A-7D1C-45AB-9639-1D15053582AC}" type="sibTrans" cxnId="{57AF97D8-EEE2-466F-B75F-6410B34579F3}">
      <dgm:prSet/>
      <dgm:spPr/>
      <dgm:t>
        <a:bodyPr/>
        <a:lstStyle/>
        <a:p>
          <a:endParaRPr lang="es-PE"/>
        </a:p>
      </dgm:t>
    </dgm:pt>
    <dgm:pt modelId="{34078044-D890-42D1-B7A6-2B04B8BF75F7}">
      <dgm:prSet phldrT="[Texto]"/>
      <dgm:spPr/>
      <dgm:t>
        <a:bodyPr/>
        <a:lstStyle/>
        <a:p>
          <a:r>
            <a:rPr lang="es-PE"/>
            <a:t>• Rendimiento (Performance)</a:t>
          </a:r>
        </a:p>
      </dgm:t>
    </dgm:pt>
    <dgm:pt modelId="{597934F2-AF06-4DB1-BA9C-C3568B876C2C}" type="parTrans" cxnId="{064418AA-1012-40E8-9EE0-0A6B4D4E3C67}">
      <dgm:prSet/>
      <dgm:spPr/>
    </dgm:pt>
    <dgm:pt modelId="{A7EDC07E-970F-4089-B8EA-BD7112CA1D34}" type="sibTrans" cxnId="{064418AA-1012-40E8-9EE0-0A6B4D4E3C67}">
      <dgm:prSet/>
      <dgm:spPr/>
      <dgm:t>
        <a:bodyPr/>
        <a:lstStyle/>
        <a:p>
          <a:endParaRPr lang="es-PE"/>
        </a:p>
      </dgm:t>
    </dgm:pt>
    <dgm:pt modelId="{AE99C2D9-F90B-4093-9C7C-480EE699567B}">
      <dgm:prSet phldrT="[Texto]"/>
      <dgm:spPr/>
      <dgm:t>
        <a:bodyPr/>
        <a:lstStyle/>
        <a:p>
          <a:r>
            <a:rPr lang="es-PE"/>
            <a:t>• Soporte (Supportability) </a:t>
          </a:r>
        </a:p>
      </dgm:t>
    </dgm:pt>
    <dgm:pt modelId="{74FCEEB0-0E96-4FDC-AB5A-09C0C5BD20C7}" type="parTrans" cxnId="{0178781F-F229-42E2-A4EA-FD86E27FD353}">
      <dgm:prSet/>
      <dgm:spPr/>
    </dgm:pt>
    <dgm:pt modelId="{90CEEF28-7C57-4F1F-ABB7-4A87B4503AD9}" type="sibTrans" cxnId="{0178781F-F229-42E2-A4EA-FD86E27FD353}">
      <dgm:prSet/>
      <dgm:spPr/>
    </dgm:pt>
    <dgm:pt modelId="{7DDD6167-35E2-481C-B8F5-B5835B92C5A5}" type="pres">
      <dgm:prSet presAssocID="{22A2E1BF-4CC7-4683-B090-B9CA0435390F}" presName="outerComposite" presStyleCnt="0">
        <dgm:presLayoutVars>
          <dgm:chMax val="5"/>
          <dgm:dir/>
          <dgm:resizeHandles val="exact"/>
        </dgm:presLayoutVars>
      </dgm:prSet>
      <dgm:spPr/>
    </dgm:pt>
    <dgm:pt modelId="{CA015C80-0154-4E73-9DBD-170C60B514C5}" type="pres">
      <dgm:prSet presAssocID="{22A2E1BF-4CC7-4683-B090-B9CA0435390F}" presName="dummyMaxCanvas" presStyleCnt="0">
        <dgm:presLayoutVars/>
      </dgm:prSet>
      <dgm:spPr/>
    </dgm:pt>
    <dgm:pt modelId="{AA8AD295-86F3-4552-BE03-1A43988A564E}" type="pres">
      <dgm:prSet presAssocID="{22A2E1BF-4CC7-4683-B090-B9CA0435390F}" presName="FiveNodes_1" presStyleLbl="node1" presStyleIdx="0" presStyleCnt="5">
        <dgm:presLayoutVars>
          <dgm:bulletEnabled val="1"/>
        </dgm:presLayoutVars>
      </dgm:prSet>
      <dgm:spPr/>
    </dgm:pt>
    <dgm:pt modelId="{A13347AE-765A-4A35-BA05-F93FF5A94982}" type="pres">
      <dgm:prSet presAssocID="{22A2E1BF-4CC7-4683-B090-B9CA0435390F}" presName="FiveNodes_2" presStyleLbl="node1" presStyleIdx="1" presStyleCnt="5">
        <dgm:presLayoutVars>
          <dgm:bulletEnabled val="1"/>
        </dgm:presLayoutVars>
      </dgm:prSet>
      <dgm:spPr/>
    </dgm:pt>
    <dgm:pt modelId="{EC928A66-28C9-489C-9639-118511B3640B}" type="pres">
      <dgm:prSet presAssocID="{22A2E1BF-4CC7-4683-B090-B9CA0435390F}" presName="FiveNodes_3" presStyleLbl="node1" presStyleIdx="2" presStyleCnt="5">
        <dgm:presLayoutVars>
          <dgm:bulletEnabled val="1"/>
        </dgm:presLayoutVars>
      </dgm:prSet>
      <dgm:spPr/>
    </dgm:pt>
    <dgm:pt modelId="{C5DA98CE-EB7D-44EC-86BA-29E430B88820}" type="pres">
      <dgm:prSet presAssocID="{22A2E1BF-4CC7-4683-B090-B9CA0435390F}" presName="FiveNodes_4" presStyleLbl="node1" presStyleIdx="3" presStyleCnt="5">
        <dgm:presLayoutVars>
          <dgm:bulletEnabled val="1"/>
        </dgm:presLayoutVars>
      </dgm:prSet>
      <dgm:spPr/>
    </dgm:pt>
    <dgm:pt modelId="{4DE13EE2-060B-4F72-8AC0-18B8488B307F}" type="pres">
      <dgm:prSet presAssocID="{22A2E1BF-4CC7-4683-B090-B9CA0435390F}" presName="FiveNodes_5" presStyleLbl="node1" presStyleIdx="4" presStyleCnt="5">
        <dgm:presLayoutVars>
          <dgm:bulletEnabled val="1"/>
        </dgm:presLayoutVars>
      </dgm:prSet>
      <dgm:spPr/>
    </dgm:pt>
    <dgm:pt modelId="{4AA05E59-C88C-4CB3-8399-A7AF85DA5B4B}" type="pres">
      <dgm:prSet presAssocID="{22A2E1BF-4CC7-4683-B090-B9CA0435390F}" presName="FiveConn_1-2" presStyleLbl="fgAccFollowNode1" presStyleIdx="0" presStyleCnt="4">
        <dgm:presLayoutVars>
          <dgm:bulletEnabled val="1"/>
        </dgm:presLayoutVars>
      </dgm:prSet>
      <dgm:spPr/>
    </dgm:pt>
    <dgm:pt modelId="{214AB18A-3C1A-48EE-8598-41295AAE9FD5}" type="pres">
      <dgm:prSet presAssocID="{22A2E1BF-4CC7-4683-B090-B9CA0435390F}" presName="FiveConn_2-3" presStyleLbl="fgAccFollowNode1" presStyleIdx="1" presStyleCnt="4">
        <dgm:presLayoutVars>
          <dgm:bulletEnabled val="1"/>
        </dgm:presLayoutVars>
      </dgm:prSet>
      <dgm:spPr/>
    </dgm:pt>
    <dgm:pt modelId="{A54D6DBE-7A42-408A-8007-FF25CFDC4A6B}" type="pres">
      <dgm:prSet presAssocID="{22A2E1BF-4CC7-4683-B090-B9CA0435390F}" presName="FiveConn_3-4" presStyleLbl="fgAccFollowNode1" presStyleIdx="2" presStyleCnt="4">
        <dgm:presLayoutVars>
          <dgm:bulletEnabled val="1"/>
        </dgm:presLayoutVars>
      </dgm:prSet>
      <dgm:spPr/>
    </dgm:pt>
    <dgm:pt modelId="{9CD58A4F-E609-4961-AF0A-D372962946F1}" type="pres">
      <dgm:prSet presAssocID="{22A2E1BF-4CC7-4683-B090-B9CA0435390F}" presName="FiveConn_4-5" presStyleLbl="fgAccFollowNode1" presStyleIdx="3" presStyleCnt="4">
        <dgm:presLayoutVars>
          <dgm:bulletEnabled val="1"/>
        </dgm:presLayoutVars>
      </dgm:prSet>
      <dgm:spPr/>
    </dgm:pt>
    <dgm:pt modelId="{27270EAA-F76D-4596-93A6-A5EA51A32C4A}" type="pres">
      <dgm:prSet presAssocID="{22A2E1BF-4CC7-4683-B090-B9CA0435390F}" presName="FiveNodes_1_text" presStyleLbl="node1" presStyleIdx="4" presStyleCnt="5">
        <dgm:presLayoutVars>
          <dgm:bulletEnabled val="1"/>
        </dgm:presLayoutVars>
      </dgm:prSet>
      <dgm:spPr/>
    </dgm:pt>
    <dgm:pt modelId="{6102F76F-F25A-4489-8EEE-DD251E90BB46}" type="pres">
      <dgm:prSet presAssocID="{22A2E1BF-4CC7-4683-B090-B9CA0435390F}" presName="FiveNodes_2_text" presStyleLbl="node1" presStyleIdx="4" presStyleCnt="5">
        <dgm:presLayoutVars>
          <dgm:bulletEnabled val="1"/>
        </dgm:presLayoutVars>
      </dgm:prSet>
      <dgm:spPr/>
    </dgm:pt>
    <dgm:pt modelId="{23C09692-1384-405F-83A6-2118AAFA85DC}" type="pres">
      <dgm:prSet presAssocID="{22A2E1BF-4CC7-4683-B090-B9CA0435390F}" presName="FiveNodes_3_text" presStyleLbl="node1" presStyleIdx="4" presStyleCnt="5">
        <dgm:presLayoutVars>
          <dgm:bulletEnabled val="1"/>
        </dgm:presLayoutVars>
      </dgm:prSet>
      <dgm:spPr/>
    </dgm:pt>
    <dgm:pt modelId="{F6C59839-D053-4336-BEA4-5494EF4D2C7D}" type="pres">
      <dgm:prSet presAssocID="{22A2E1BF-4CC7-4683-B090-B9CA0435390F}" presName="FiveNodes_4_text" presStyleLbl="node1" presStyleIdx="4" presStyleCnt="5">
        <dgm:presLayoutVars>
          <dgm:bulletEnabled val="1"/>
        </dgm:presLayoutVars>
      </dgm:prSet>
      <dgm:spPr/>
    </dgm:pt>
    <dgm:pt modelId="{DA018243-D090-42CF-9F91-55BD2F4C834A}" type="pres">
      <dgm:prSet presAssocID="{22A2E1BF-4CC7-4683-B090-B9CA0435390F}" presName="FiveNodes_5_text" presStyleLbl="node1" presStyleIdx="4" presStyleCnt="5">
        <dgm:presLayoutVars>
          <dgm:bulletEnabled val="1"/>
        </dgm:presLayoutVars>
      </dgm:prSet>
      <dgm:spPr/>
    </dgm:pt>
  </dgm:ptLst>
  <dgm:cxnLst>
    <dgm:cxn modelId="{CFD45E04-ED09-494B-9781-BF59A868ED04}" srcId="{22A2E1BF-4CC7-4683-B090-B9CA0435390F}" destId="{D302EF9C-B457-4B93-B597-CD7E2A0C1694}" srcOrd="0" destOrd="0" parTransId="{C7858990-449D-43F0-9B7A-B8C272921BBC}" sibTransId="{66A598B1-038F-480E-9E10-2B335FD6A837}"/>
    <dgm:cxn modelId="{99F33607-9E68-4CBD-83F3-B1BC024AEAF6}" type="presOf" srcId="{D302EF9C-B457-4B93-B597-CD7E2A0C1694}" destId="{AA8AD295-86F3-4552-BE03-1A43988A564E}" srcOrd="0" destOrd="0" presId="urn:microsoft.com/office/officeart/2005/8/layout/vProcess5"/>
    <dgm:cxn modelId="{8B4A931B-048A-49CD-986C-EFC9FF936946}" type="presOf" srcId="{22A2E1BF-4CC7-4683-B090-B9CA0435390F}" destId="{7DDD6167-35E2-481C-B8F5-B5835B92C5A5}" srcOrd="0" destOrd="0" presId="urn:microsoft.com/office/officeart/2005/8/layout/vProcess5"/>
    <dgm:cxn modelId="{0178781F-F229-42E2-A4EA-FD86E27FD353}" srcId="{22A2E1BF-4CC7-4683-B090-B9CA0435390F}" destId="{AE99C2D9-F90B-4093-9C7C-480EE699567B}" srcOrd="4" destOrd="0" parTransId="{74FCEEB0-0E96-4FDC-AB5A-09C0C5BD20C7}" sibTransId="{90CEEF28-7C57-4F1F-ABB7-4A87B4503AD9}"/>
    <dgm:cxn modelId="{A75FAD25-06E5-4AD6-A7C8-472B40B27AA0}" type="presOf" srcId="{1431575E-1760-43A1-94B2-E4B7324E71B0}" destId="{23C09692-1384-405F-83A6-2118AAFA85DC}" srcOrd="1" destOrd="0" presId="urn:microsoft.com/office/officeart/2005/8/layout/vProcess5"/>
    <dgm:cxn modelId="{53640E36-79CE-4507-A881-E63748C00097}" type="presOf" srcId="{9985A3F0-01CE-4619-8DCF-18A7A48E2748}" destId="{6102F76F-F25A-4489-8EEE-DD251E90BB46}" srcOrd="1" destOrd="0" presId="urn:microsoft.com/office/officeart/2005/8/layout/vProcess5"/>
    <dgm:cxn modelId="{2C578647-0F15-48C8-9F14-2160010356A5}" type="presOf" srcId="{AE99C2D9-F90B-4093-9C7C-480EE699567B}" destId="{DA018243-D090-42CF-9F91-55BD2F4C834A}" srcOrd="1" destOrd="0" presId="urn:microsoft.com/office/officeart/2005/8/layout/vProcess5"/>
    <dgm:cxn modelId="{86A3A74E-3CE3-4231-B447-55DA036CD742}" type="presOf" srcId="{D411BFFC-1572-4767-9F4B-BCF318E16949}" destId="{214AB18A-3C1A-48EE-8598-41295AAE9FD5}" srcOrd="0" destOrd="0" presId="urn:microsoft.com/office/officeart/2005/8/layout/vProcess5"/>
    <dgm:cxn modelId="{E41B087B-4162-4F55-AB12-EC8421FDA1E7}" type="presOf" srcId="{A7EDC07E-970F-4089-B8EA-BD7112CA1D34}" destId="{9CD58A4F-E609-4961-AF0A-D372962946F1}" srcOrd="0" destOrd="0" presId="urn:microsoft.com/office/officeart/2005/8/layout/vProcess5"/>
    <dgm:cxn modelId="{1E27B97E-8341-4780-8765-0E283AE421EA}" type="presOf" srcId="{AE99C2D9-F90B-4093-9C7C-480EE699567B}" destId="{4DE13EE2-060B-4F72-8AC0-18B8488B307F}" srcOrd="0" destOrd="0" presId="urn:microsoft.com/office/officeart/2005/8/layout/vProcess5"/>
    <dgm:cxn modelId="{A99C6692-8541-4DB0-9195-B8C85C6CF536}" type="presOf" srcId="{34078044-D890-42D1-B7A6-2B04B8BF75F7}" destId="{C5DA98CE-EB7D-44EC-86BA-29E430B88820}" srcOrd="0" destOrd="0" presId="urn:microsoft.com/office/officeart/2005/8/layout/vProcess5"/>
    <dgm:cxn modelId="{D04ACC9C-434D-41D9-8043-FC042C7F2F15}" type="presOf" srcId="{66A598B1-038F-480E-9E10-2B335FD6A837}" destId="{4AA05E59-C88C-4CB3-8399-A7AF85DA5B4B}" srcOrd="0" destOrd="0" presId="urn:microsoft.com/office/officeart/2005/8/layout/vProcess5"/>
    <dgm:cxn modelId="{4675DF9E-A41A-46E6-B9E7-7781B6C2DE6F}" type="presOf" srcId="{9985A3F0-01CE-4619-8DCF-18A7A48E2748}" destId="{A13347AE-765A-4A35-BA05-F93FF5A94982}" srcOrd="0" destOrd="0" presId="urn:microsoft.com/office/officeart/2005/8/layout/vProcess5"/>
    <dgm:cxn modelId="{80B22BA5-D79C-4B3F-984E-E0754450B2E6}" type="presOf" srcId="{34078044-D890-42D1-B7A6-2B04B8BF75F7}" destId="{F6C59839-D053-4336-BEA4-5494EF4D2C7D}" srcOrd="1" destOrd="0" presId="urn:microsoft.com/office/officeart/2005/8/layout/vProcess5"/>
    <dgm:cxn modelId="{173203A8-6060-4FBB-A1D3-4CD677BEFABD}" type="presOf" srcId="{1431575E-1760-43A1-94B2-E4B7324E71B0}" destId="{EC928A66-28C9-489C-9639-118511B3640B}" srcOrd="0" destOrd="0" presId="urn:microsoft.com/office/officeart/2005/8/layout/vProcess5"/>
    <dgm:cxn modelId="{064418AA-1012-40E8-9EE0-0A6B4D4E3C67}" srcId="{22A2E1BF-4CC7-4683-B090-B9CA0435390F}" destId="{34078044-D890-42D1-B7A6-2B04B8BF75F7}" srcOrd="3" destOrd="0" parTransId="{597934F2-AF06-4DB1-BA9C-C3568B876C2C}" sibTransId="{A7EDC07E-970F-4089-B8EA-BD7112CA1D34}"/>
    <dgm:cxn modelId="{A91657D7-4F6E-4211-8AF2-E717556FB93F}" type="presOf" srcId="{A4C3A42A-7D1C-45AB-9639-1D15053582AC}" destId="{A54D6DBE-7A42-408A-8007-FF25CFDC4A6B}" srcOrd="0" destOrd="0" presId="urn:microsoft.com/office/officeart/2005/8/layout/vProcess5"/>
    <dgm:cxn modelId="{57AF97D8-EEE2-466F-B75F-6410B34579F3}" srcId="{22A2E1BF-4CC7-4683-B090-B9CA0435390F}" destId="{1431575E-1760-43A1-94B2-E4B7324E71B0}" srcOrd="2" destOrd="0" parTransId="{9B700669-60DB-4B9F-B0F3-59CA6B4318D5}" sibTransId="{A4C3A42A-7D1C-45AB-9639-1D15053582AC}"/>
    <dgm:cxn modelId="{341534F4-A18D-4329-92A7-DC0B21BDEFA4}" srcId="{22A2E1BF-4CC7-4683-B090-B9CA0435390F}" destId="{9985A3F0-01CE-4619-8DCF-18A7A48E2748}" srcOrd="1" destOrd="0" parTransId="{BEE3CB16-37BA-49C8-B35F-1BA4F7153B2F}" sibTransId="{D411BFFC-1572-4767-9F4B-BCF318E16949}"/>
    <dgm:cxn modelId="{339FB8FE-01D1-463C-9A68-6C1D4C75D06F}" type="presOf" srcId="{D302EF9C-B457-4B93-B597-CD7E2A0C1694}" destId="{27270EAA-F76D-4596-93A6-A5EA51A32C4A}" srcOrd="1" destOrd="0" presId="urn:microsoft.com/office/officeart/2005/8/layout/vProcess5"/>
    <dgm:cxn modelId="{D7FC6922-CBE3-4D5D-A285-E99FDF9A8DEE}" type="presParOf" srcId="{7DDD6167-35E2-481C-B8F5-B5835B92C5A5}" destId="{CA015C80-0154-4E73-9DBD-170C60B514C5}" srcOrd="0" destOrd="0" presId="urn:microsoft.com/office/officeart/2005/8/layout/vProcess5"/>
    <dgm:cxn modelId="{12072635-F944-47D1-89AE-B1F76FC788A4}" type="presParOf" srcId="{7DDD6167-35E2-481C-B8F5-B5835B92C5A5}" destId="{AA8AD295-86F3-4552-BE03-1A43988A564E}" srcOrd="1" destOrd="0" presId="urn:microsoft.com/office/officeart/2005/8/layout/vProcess5"/>
    <dgm:cxn modelId="{B3A704B8-DCA8-4941-8FDE-2A6993C302AC}" type="presParOf" srcId="{7DDD6167-35E2-481C-B8F5-B5835B92C5A5}" destId="{A13347AE-765A-4A35-BA05-F93FF5A94982}" srcOrd="2" destOrd="0" presId="urn:microsoft.com/office/officeart/2005/8/layout/vProcess5"/>
    <dgm:cxn modelId="{753C9E95-3BDE-4E09-A27E-DDF5F6C9B5AB}" type="presParOf" srcId="{7DDD6167-35E2-481C-B8F5-B5835B92C5A5}" destId="{EC928A66-28C9-489C-9639-118511B3640B}" srcOrd="3" destOrd="0" presId="urn:microsoft.com/office/officeart/2005/8/layout/vProcess5"/>
    <dgm:cxn modelId="{652B97E3-46BB-4827-881D-915EC7D6251C}" type="presParOf" srcId="{7DDD6167-35E2-481C-B8F5-B5835B92C5A5}" destId="{C5DA98CE-EB7D-44EC-86BA-29E430B88820}" srcOrd="4" destOrd="0" presId="urn:microsoft.com/office/officeart/2005/8/layout/vProcess5"/>
    <dgm:cxn modelId="{4CCFC63F-1789-462A-8E54-2B8D9C77E1A7}" type="presParOf" srcId="{7DDD6167-35E2-481C-B8F5-B5835B92C5A5}" destId="{4DE13EE2-060B-4F72-8AC0-18B8488B307F}" srcOrd="5" destOrd="0" presId="urn:microsoft.com/office/officeart/2005/8/layout/vProcess5"/>
    <dgm:cxn modelId="{AC2C251D-754A-4CA0-89A0-A04923781EF2}" type="presParOf" srcId="{7DDD6167-35E2-481C-B8F5-B5835B92C5A5}" destId="{4AA05E59-C88C-4CB3-8399-A7AF85DA5B4B}" srcOrd="6" destOrd="0" presId="urn:microsoft.com/office/officeart/2005/8/layout/vProcess5"/>
    <dgm:cxn modelId="{85A73BAA-2AF5-447F-BDC7-AD6C2484EF91}" type="presParOf" srcId="{7DDD6167-35E2-481C-B8F5-B5835B92C5A5}" destId="{214AB18A-3C1A-48EE-8598-41295AAE9FD5}" srcOrd="7" destOrd="0" presId="urn:microsoft.com/office/officeart/2005/8/layout/vProcess5"/>
    <dgm:cxn modelId="{43A8D0BF-7CD9-4D49-886A-51065F082A3E}" type="presParOf" srcId="{7DDD6167-35E2-481C-B8F5-B5835B92C5A5}" destId="{A54D6DBE-7A42-408A-8007-FF25CFDC4A6B}" srcOrd="8" destOrd="0" presId="urn:microsoft.com/office/officeart/2005/8/layout/vProcess5"/>
    <dgm:cxn modelId="{5B12755B-BFB3-4C94-A07D-DA9B47AC42AE}" type="presParOf" srcId="{7DDD6167-35E2-481C-B8F5-B5835B92C5A5}" destId="{9CD58A4F-E609-4961-AF0A-D372962946F1}" srcOrd="9" destOrd="0" presId="urn:microsoft.com/office/officeart/2005/8/layout/vProcess5"/>
    <dgm:cxn modelId="{D7AC192A-C0AE-4D34-9FA2-539BFB1DE570}" type="presParOf" srcId="{7DDD6167-35E2-481C-B8F5-B5835B92C5A5}" destId="{27270EAA-F76D-4596-93A6-A5EA51A32C4A}" srcOrd="10" destOrd="0" presId="urn:microsoft.com/office/officeart/2005/8/layout/vProcess5"/>
    <dgm:cxn modelId="{915A96AC-B0F3-4904-BA4F-B9AFA99DEA7B}" type="presParOf" srcId="{7DDD6167-35E2-481C-B8F5-B5835B92C5A5}" destId="{6102F76F-F25A-4489-8EEE-DD251E90BB46}" srcOrd="11" destOrd="0" presId="urn:microsoft.com/office/officeart/2005/8/layout/vProcess5"/>
    <dgm:cxn modelId="{366FC332-B26D-4087-8614-783C58B01644}" type="presParOf" srcId="{7DDD6167-35E2-481C-B8F5-B5835B92C5A5}" destId="{23C09692-1384-405F-83A6-2118AAFA85DC}" srcOrd="12" destOrd="0" presId="urn:microsoft.com/office/officeart/2005/8/layout/vProcess5"/>
    <dgm:cxn modelId="{7C410784-B63D-46A9-AACE-862BD275E2B2}" type="presParOf" srcId="{7DDD6167-35E2-481C-B8F5-B5835B92C5A5}" destId="{F6C59839-D053-4336-BEA4-5494EF4D2C7D}" srcOrd="13" destOrd="0" presId="urn:microsoft.com/office/officeart/2005/8/layout/vProcess5"/>
    <dgm:cxn modelId="{3B5F5B7C-69DF-4D5B-83ED-7A0F39C2BFDB}" type="presParOf" srcId="{7DDD6167-35E2-481C-B8F5-B5835B92C5A5}" destId="{DA018243-D090-42CF-9F91-55BD2F4C834A}" srcOrd="14" destOrd="0" presId="urn:microsoft.com/office/officeart/2005/8/layout/vProcess5"/>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8D33E20-3270-4F27-991A-D7639F2DF421}" type="doc">
      <dgm:prSet loTypeId="urn:microsoft.com/office/officeart/2005/8/layout/vProcess5" loCatId="process" qsTypeId="urn:microsoft.com/office/officeart/2005/8/quickstyle/3d1" qsCatId="3D" csTypeId="urn:microsoft.com/office/officeart/2005/8/colors/colorful3" csCatId="colorful" phldr="1"/>
      <dgm:spPr/>
      <dgm:t>
        <a:bodyPr/>
        <a:lstStyle/>
        <a:p>
          <a:endParaRPr lang="es-PE"/>
        </a:p>
      </dgm:t>
    </dgm:pt>
    <dgm:pt modelId="{8B7A2BEF-68D3-4DC0-9A6A-3E64E640AA36}">
      <dgm:prSet phldrT="[Texto]"/>
      <dgm:spPr/>
      <dgm:t>
        <a:bodyPr/>
        <a:lstStyle/>
        <a:p>
          <a:r>
            <a:rPr lang="es-PE"/>
            <a:t>• Restricciones de diseño</a:t>
          </a:r>
        </a:p>
      </dgm:t>
    </dgm:pt>
    <dgm:pt modelId="{66D2D52B-4FBF-4E53-B2D6-315896C447C3}" type="parTrans" cxnId="{36DBD565-C83C-4490-A2D8-AB28673CB3D2}">
      <dgm:prSet/>
      <dgm:spPr/>
      <dgm:t>
        <a:bodyPr/>
        <a:lstStyle/>
        <a:p>
          <a:endParaRPr lang="es-PE"/>
        </a:p>
      </dgm:t>
    </dgm:pt>
    <dgm:pt modelId="{2EF162BC-5BE7-4E47-8A52-C500D8B735F9}" type="sibTrans" cxnId="{36DBD565-C83C-4490-A2D8-AB28673CB3D2}">
      <dgm:prSet/>
      <dgm:spPr/>
      <dgm:t>
        <a:bodyPr/>
        <a:lstStyle/>
        <a:p>
          <a:endParaRPr lang="es-PE"/>
        </a:p>
      </dgm:t>
    </dgm:pt>
    <dgm:pt modelId="{A2C41057-7FA6-4633-99A7-C9778BA875F8}">
      <dgm:prSet phldrT="[Texto]"/>
      <dgm:spPr/>
      <dgm:t>
        <a:bodyPr/>
        <a:lstStyle/>
        <a:p>
          <a:r>
            <a:rPr lang="es-PE"/>
            <a:t>• Requisitos físicos </a:t>
          </a:r>
        </a:p>
      </dgm:t>
    </dgm:pt>
    <dgm:pt modelId="{AAF97428-1A64-4CE5-8751-8B8C0D772449}" type="parTrans" cxnId="{10943573-4F3D-4F33-87A3-7A6B0AE97939}">
      <dgm:prSet/>
      <dgm:spPr/>
      <dgm:t>
        <a:bodyPr/>
        <a:lstStyle/>
        <a:p>
          <a:endParaRPr lang="es-PE"/>
        </a:p>
      </dgm:t>
    </dgm:pt>
    <dgm:pt modelId="{A26303F0-AF9E-4092-B529-F26217FC28E2}" type="sibTrans" cxnId="{10943573-4F3D-4F33-87A3-7A6B0AE97939}">
      <dgm:prSet/>
      <dgm:spPr/>
      <dgm:t>
        <a:bodyPr/>
        <a:lstStyle/>
        <a:p>
          <a:endParaRPr lang="es-PE"/>
        </a:p>
      </dgm:t>
    </dgm:pt>
    <dgm:pt modelId="{5597FB55-D85C-48B3-A39A-C0896C134B51}">
      <dgm:prSet/>
      <dgm:spPr/>
      <dgm:t>
        <a:bodyPr/>
        <a:lstStyle/>
        <a:p>
          <a:r>
            <a:rPr lang="es-PE"/>
            <a:t>• Requisitos de implementación</a:t>
          </a:r>
        </a:p>
      </dgm:t>
    </dgm:pt>
    <dgm:pt modelId="{BB8D0314-5016-4053-8F34-E0D7B2C1BD9B}" type="parTrans" cxnId="{7149A7EA-3F23-4197-8318-BE928FCC8FB9}">
      <dgm:prSet/>
      <dgm:spPr/>
      <dgm:t>
        <a:bodyPr/>
        <a:lstStyle/>
        <a:p>
          <a:endParaRPr lang="es-PE"/>
        </a:p>
      </dgm:t>
    </dgm:pt>
    <dgm:pt modelId="{2D3A5D29-A1EC-4D7B-8FC7-E1377678DE4C}" type="sibTrans" cxnId="{7149A7EA-3F23-4197-8318-BE928FCC8FB9}">
      <dgm:prSet/>
      <dgm:spPr/>
      <dgm:t>
        <a:bodyPr/>
        <a:lstStyle/>
        <a:p>
          <a:endParaRPr lang="es-PE"/>
        </a:p>
      </dgm:t>
    </dgm:pt>
    <dgm:pt modelId="{369C5FEF-37F8-4113-BBEC-5026CDB44723}">
      <dgm:prSet phldrT="[Texto]"/>
      <dgm:spPr/>
      <dgm:t>
        <a:bodyPr/>
        <a:lstStyle/>
        <a:p>
          <a:r>
            <a:rPr lang="es-PE"/>
            <a:t> • Requisitos de interfaz</a:t>
          </a:r>
        </a:p>
      </dgm:t>
    </dgm:pt>
    <dgm:pt modelId="{83100056-0BA4-42D0-94CF-885903B43A05}" type="parTrans" cxnId="{E255F67E-545A-47EC-B32E-4482FBB80876}">
      <dgm:prSet/>
      <dgm:spPr/>
    </dgm:pt>
    <dgm:pt modelId="{61079AFC-C52D-4952-B635-2E9EF69D9ACA}" type="sibTrans" cxnId="{E255F67E-545A-47EC-B32E-4482FBB80876}">
      <dgm:prSet/>
      <dgm:spPr/>
      <dgm:t>
        <a:bodyPr/>
        <a:lstStyle/>
        <a:p>
          <a:endParaRPr lang="es-PE"/>
        </a:p>
      </dgm:t>
    </dgm:pt>
    <dgm:pt modelId="{E580DD91-8A40-437E-BA83-AE0101E0A518}" type="pres">
      <dgm:prSet presAssocID="{08D33E20-3270-4F27-991A-D7639F2DF421}" presName="outerComposite" presStyleCnt="0">
        <dgm:presLayoutVars>
          <dgm:chMax val="5"/>
          <dgm:dir/>
          <dgm:resizeHandles val="exact"/>
        </dgm:presLayoutVars>
      </dgm:prSet>
      <dgm:spPr/>
    </dgm:pt>
    <dgm:pt modelId="{4138BD20-05CF-4955-AF41-779C19468D09}" type="pres">
      <dgm:prSet presAssocID="{08D33E20-3270-4F27-991A-D7639F2DF421}" presName="dummyMaxCanvas" presStyleCnt="0">
        <dgm:presLayoutVars/>
      </dgm:prSet>
      <dgm:spPr/>
    </dgm:pt>
    <dgm:pt modelId="{8C07B6EC-78D5-47C2-835B-B77F45134C8E}" type="pres">
      <dgm:prSet presAssocID="{08D33E20-3270-4F27-991A-D7639F2DF421}" presName="FourNodes_1" presStyleLbl="node1" presStyleIdx="0" presStyleCnt="4">
        <dgm:presLayoutVars>
          <dgm:bulletEnabled val="1"/>
        </dgm:presLayoutVars>
      </dgm:prSet>
      <dgm:spPr/>
    </dgm:pt>
    <dgm:pt modelId="{307BA0C6-F2F2-4DC4-9CF5-D2E787DFBE3E}" type="pres">
      <dgm:prSet presAssocID="{08D33E20-3270-4F27-991A-D7639F2DF421}" presName="FourNodes_2" presStyleLbl="node1" presStyleIdx="1" presStyleCnt="4">
        <dgm:presLayoutVars>
          <dgm:bulletEnabled val="1"/>
        </dgm:presLayoutVars>
      </dgm:prSet>
      <dgm:spPr/>
    </dgm:pt>
    <dgm:pt modelId="{F2AC0491-3DA5-43D3-AF29-C5B669ED2D33}" type="pres">
      <dgm:prSet presAssocID="{08D33E20-3270-4F27-991A-D7639F2DF421}" presName="FourNodes_3" presStyleLbl="node1" presStyleIdx="2" presStyleCnt="4">
        <dgm:presLayoutVars>
          <dgm:bulletEnabled val="1"/>
        </dgm:presLayoutVars>
      </dgm:prSet>
      <dgm:spPr/>
    </dgm:pt>
    <dgm:pt modelId="{13CBF9D8-821F-4813-92B4-40C591F11D23}" type="pres">
      <dgm:prSet presAssocID="{08D33E20-3270-4F27-991A-D7639F2DF421}" presName="FourNodes_4" presStyleLbl="node1" presStyleIdx="3" presStyleCnt="4">
        <dgm:presLayoutVars>
          <dgm:bulletEnabled val="1"/>
        </dgm:presLayoutVars>
      </dgm:prSet>
      <dgm:spPr/>
    </dgm:pt>
    <dgm:pt modelId="{9C35EE44-898E-46B2-AADA-B274B7397AEC}" type="pres">
      <dgm:prSet presAssocID="{08D33E20-3270-4F27-991A-D7639F2DF421}" presName="FourConn_1-2" presStyleLbl="fgAccFollowNode1" presStyleIdx="0" presStyleCnt="3">
        <dgm:presLayoutVars>
          <dgm:bulletEnabled val="1"/>
        </dgm:presLayoutVars>
      </dgm:prSet>
      <dgm:spPr/>
    </dgm:pt>
    <dgm:pt modelId="{B32157DC-AF2E-4988-90CB-6AEEFCF71A0D}" type="pres">
      <dgm:prSet presAssocID="{08D33E20-3270-4F27-991A-D7639F2DF421}" presName="FourConn_2-3" presStyleLbl="fgAccFollowNode1" presStyleIdx="1" presStyleCnt="3">
        <dgm:presLayoutVars>
          <dgm:bulletEnabled val="1"/>
        </dgm:presLayoutVars>
      </dgm:prSet>
      <dgm:spPr/>
    </dgm:pt>
    <dgm:pt modelId="{32509660-FCB7-483D-B785-141A94CC3190}" type="pres">
      <dgm:prSet presAssocID="{08D33E20-3270-4F27-991A-D7639F2DF421}" presName="FourConn_3-4" presStyleLbl="fgAccFollowNode1" presStyleIdx="2" presStyleCnt="3">
        <dgm:presLayoutVars>
          <dgm:bulletEnabled val="1"/>
        </dgm:presLayoutVars>
      </dgm:prSet>
      <dgm:spPr/>
    </dgm:pt>
    <dgm:pt modelId="{B40D388B-075E-4663-9208-EDE337688749}" type="pres">
      <dgm:prSet presAssocID="{08D33E20-3270-4F27-991A-D7639F2DF421}" presName="FourNodes_1_text" presStyleLbl="node1" presStyleIdx="3" presStyleCnt="4">
        <dgm:presLayoutVars>
          <dgm:bulletEnabled val="1"/>
        </dgm:presLayoutVars>
      </dgm:prSet>
      <dgm:spPr/>
    </dgm:pt>
    <dgm:pt modelId="{7E4D8D02-30D1-40B6-B8F4-2774C98E160A}" type="pres">
      <dgm:prSet presAssocID="{08D33E20-3270-4F27-991A-D7639F2DF421}" presName="FourNodes_2_text" presStyleLbl="node1" presStyleIdx="3" presStyleCnt="4">
        <dgm:presLayoutVars>
          <dgm:bulletEnabled val="1"/>
        </dgm:presLayoutVars>
      </dgm:prSet>
      <dgm:spPr/>
    </dgm:pt>
    <dgm:pt modelId="{55BFEEC8-8B81-41D6-A354-D16B56541245}" type="pres">
      <dgm:prSet presAssocID="{08D33E20-3270-4F27-991A-D7639F2DF421}" presName="FourNodes_3_text" presStyleLbl="node1" presStyleIdx="3" presStyleCnt="4">
        <dgm:presLayoutVars>
          <dgm:bulletEnabled val="1"/>
        </dgm:presLayoutVars>
      </dgm:prSet>
      <dgm:spPr/>
    </dgm:pt>
    <dgm:pt modelId="{D9E0D0BC-BCF8-484A-925B-4CDD6C2181B9}" type="pres">
      <dgm:prSet presAssocID="{08D33E20-3270-4F27-991A-D7639F2DF421}" presName="FourNodes_4_text" presStyleLbl="node1" presStyleIdx="3" presStyleCnt="4">
        <dgm:presLayoutVars>
          <dgm:bulletEnabled val="1"/>
        </dgm:presLayoutVars>
      </dgm:prSet>
      <dgm:spPr/>
    </dgm:pt>
  </dgm:ptLst>
  <dgm:cxnLst>
    <dgm:cxn modelId="{96EA1501-75D5-4EEC-9366-0A8E4C0B6603}" type="presOf" srcId="{A2C41057-7FA6-4633-99A7-C9778BA875F8}" destId="{D9E0D0BC-BCF8-484A-925B-4CDD6C2181B9}" srcOrd="1" destOrd="0" presId="urn:microsoft.com/office/officeart/2005/8/layout/vProcess5"/>
    <dgm:cxn modelId="{D959DA13-73F6-4437-92C5-453B0162C362}" type="presOf" srcId="{2EF162BC-5BE7-4E47-8A52-C500D8B735F9}" destId="{9C35EE44-898E-46B2-AADA-B274B7397AEC}" srcOrd="0" destOrd="0" presId="urn:microsoft.com/office/officeart/2005/8/layout/vProcess5"/>
    <dgm:cxn modelId="{F62F4730-278E-48C3-A0EE-C203C46309A5}" type="presOf" srcId="{A2C41057-7FA6-4633-99A7-C9778BA875F8}" destId="{13CBF9D8-821F-4813-92B4-40C591F11D23}" srcOrd="0" destOrd="0" presId="urn:microsoft.com/office/officeart/2005/8/layout/vProcess5"/>
    <dgm:cxn modelId="{36DBD565-C83C-4490-A2D8-AB28673CB3D2}" srcId="{08D33E20-3270-4F27-991A-D7639F2DF421}" destId="{8B7A2BEF-68D3-4DC0-9A6A-3E64E640AA36}" srcOrd="0" destOrd="0" parTransId="{66D2D52B-4FBF-4E53-B2D6-315896C447C3}" sibTransId="{2EF162BC-5BE7-4E47-8A52-C500D8B735F9}"/>
    <dgm:cxn modelId="{C4F1304D-7D64-4405-8FDB-BEEF5D7F0385}" type="presOf" srcId="{2D3A5D29-A1EC-4D7B-8FC7-E1377678DE4C}" destId="{B32157DC-AF2E-4988-90CB-6AEEFCF71A0D}" srcOrd="0" destOrd="0" presId="urn:microsoft.com/office/officeart/2005/8/layout/vProcess5"/>
    <dgm:cxn modelId="{DD130053-1A88-4AE1-A2F4-71DCBDF3003D}" type="presOf" srcId="{369C5FEF-37F8-4113-BBEC-5026CDB44723}" destId="{F2AC0491-3DA5-43D3-AF29-C5B669ED2D33}" srcOrd="0" destOrd="0" presId="urn:microsoft.com/office/officeart/2005/8/layout/vProcess5"/>
    <dgm:cxn modelId="{10943573-4F3D-4F33-87A3-7A6B0AE97939}" srcId="{08D33E20-3270-4F27-991A-D7639F2DF421}" destId="{A2C41057-7FA6-4633-99A7-C9778BA875F8}" srcOrd="3" destOrd="0" parTransId="{AAF97428-1A64-4CE5-8751-8B8C0D772449}" sibTransId="{A26303F0-AF9E-4092-B529-F26217FC28E2}"/>
    <dgm:cxn modelId="{7AB36B54-9B08-48B6-A092-6360F90983AB}" type="presOf" srcId="{8B7A2BEF-68D3-4DC0-9A6A-3E64E640AA36}" destId="{8C07B6EC-78D5-47C2-835B-B77F45134C8E}" srcOrd="0" destOrd="0" presId="urn:microsoft.com/office/officeart/2005/8/layout/vProcess5"/>
    <dgm:cxn modelId="{66719F54-A51B-4455-BE47-6572AD3258C5}" type="presOf" srcId="{5597FB55-D85C-48B3-A39A-C0896C134B51}" destId="{307BA0C6-F2F2-4DC4-9CF5-D2E787DFBE3E}" srcOrd="0" destOrd="0" presId="urn:microsoft.com/office/officeart/2005/8/layout/vProcess5"/>
    <dgm:cxn modelId="{E255F67E-545A-47EC-B32E-4482FBB80876}" srcId="{08D33E20-3270-4F27-991A-D7639F2DF421}" destId="{369C5FEF-37F8-4113-BBEC-5026CDB44723}" srcOrd="2" destOrd="0" parTransId="{83100056-0BA4-42D0-94CF-885903B43A05}" sibTransId="{61079AFC-C52D-4952-B635-2E9EF69D9ACA}"/>
    <dgm:cxn modelId="{29D54D8E-8301-4F1D-9650-7D92485BD636}" type="presOf" srcId="{5597FB55-D85C-48B3-A39A-C0896C134B51}" destId="{7E4D8D02-30D1-40B6-B8F4-2774C98E160A}" srcOrd="1" destOrd="0" presId="urn:microsoft.com/office/officeart/2005/8/layout/vProcess5"/>
    <dgm:cxn modelId="{023BA399-7CA8-4A07-BA79-B77D56B08286}" type="presOf" srcId="{369C5FEF-37F8-4113-BBEC-5026CDB44723}" destId="{55BFEEC8-8B81-41D6-A354-D16B56541245}" srcOrd="1" destOrd="0" presId="urn:microsoft.com/office/officeart/2005/8/layout/vProcess5"/>
    <dgm:cxn modelId="{37988FA9-D874-426C-813C-98AE8C5A08B9}" type="presOf" srcId="{61079AFC-C52D-4952-B635-2E9EF69D9ACA}" destId="{32509660-FCB7-483D-B785-141A94CC3190}" srcOrd="0" destOrd="0" presId="urn:microsoft.com/office/officeart/2005/8/layout/vProcess5"/>
    <dgm:cxn modelId="{9271EAAB-5020-4C5E-8DEC-4AFD88D51978}" type="presOf" srcId="{8B7A2BEF-68D3-4DC0-9A6A-3E64E640AA36}" destId="{B40D388B-075E-4663-9208-EDE337688749}" srcOrd="1" destOrd="0" presId="urn:microsoft.com/office/officeart/2005/8/layout/vProcess5"/>
    <dgm:cxn modelId="{262CD5E7-F0D4-431D-BD72-C3C5E812692D}" type="presOf" srcId="{08D33E20-3270-4F27-991A-D7639F2DF421}" destId="{E580DD91-8A40-437E-BA83-AE0101E0A518}" srcOrd="0" destOrd="0" presId="urn:microsoft.com/office/officeart/2005/8/layout/vProcess5"/>
    <dgm:cxn modelId="{7149A7EA-3F23-4197-8318-BE928FCC8FB9}" srcId="{08D33E20-3270-4F27-991A-D7639F2DF421}" destId="{5597FB55-D85C-48B3-A39A-C0896C134B51}" srcOrd="1" destOrd="0" parTransId="{BB8D0314-5016-4053-8F34-E0D7B2C1BD9B}" sibTransId="{2D3A5D29-A1EC-4D7B-8FC7-E1377678DE4C}"/>
    <dgm:cxn modelId="{0950B8C9-48AE-44DB-BC20-0DB8F2FAFFA5}" type="presParOf" srcId="{E580DD91-8A40-437E-BA83-AE0101E0A518}" destId="{4138BD20-05CF-4955-AF41-779C19468D09}" srcOrd="0" destOrd="0" presId="urn:microsoft.com/office/officeart/2005/8/layout/vProcess5"/>
    <dgm:cxn modelId="{FE52B71B-E84F-4E6A-B9C4-CF97AC0CA635}" type="presParOf" srcId="{E580DD91-8A40-437E-BA83-AE0101E0A518}" destId="{8C07B6EC-78D5-47C2-835B-B77F45134C8E}" srcOrd="1" destOrd="0" presId="urn:microsoft.com/office/officeart/2005/8/layout/vProcess5"/>
    <dgm:cxn modelId="{3205FCEC-43F8-479D-937F-604609734D93}" type="presParOf" srcId="{E580DD91-8A40-437E-BA83-AE0101E0A518}" destId="{307BA0C6-F2F2-4DC4-9CF5-D2E787DFBE3E}" srcOrd="2" destOrd="0" presId="urn:microsoft.com/office/officeart/2005/8/layout/vProcess5"/>
    <dgm:cxn modelId="{833F06C8-B154-4BA4-AAB6-1ECD07D6E4B9}" type="presParOf" srcId="{E580DD91-8A40-437E-BA83-AE0101E0A518}" destId="{F2AC0491-3DA5-43D3-AF29-C5B669ED2D33}" srcOrd="3" destOrd="0" presId="urn:microsoft.com/office/officeart/2005/8/layout/vProcess5"/>
    <dgm:cxn modelId="{B6FFF559-2705-46F7-9942-367CC0893D4B}" type="presParOf" srcId="{E580DD91-8A40-437E-BA83-AE0101E0A518}" destId="{13CBF9D8-821F-4813-92B4-40C591F11D23}" srcOrd="4" destOrd="0" presId="urn:microsoft.com/office/officeart/2005/8/layout/vProcess5"/>
    <dgm:cxn modelId="{E0ACFAEF-B104-4461-ACE2-24D211B7EE88}" type="presParOf" srcId="{E580DD91-8A40-437E-BA83-AE0101E0A518}" destId="{9C35EE44-898E-46B2-AADA-B274B7397AEC}" srcOrd="5" destOrd="0" presId="urn:microsoft.com/office/officeart/2005/8/layout/vProcess5"/>
    <dgm:cxn modelId="{A705211F-84D2-467D-B5F9-D92359D7DB5D}" type="presParOf" srcId="{E580DD91-8A40-437E-BA83-AE0101E0A518}" destId="{B32157DC-AF2E-4988-90CB-6AEEFCF71A0D}" srcOrd="6" destOrd="0" presId="urn:microsoft.com/office/officeart/2005/8/layout/vProcess5"/>
    <dgm:cxn modelId="{CF8A55E0-6FBB-4ED0-81A3-EB354E150E90}" type="presParOf" srcId="{E580DD91-8A40-437E-BA83-AE0101E0A518}" destId="{32509660-FCB7-483D-B785-141A94CC3190}" srcOrd="7" destOrd="0" presId="urn:microsoft.com/office/officeart/2005/8/layout/vProcess5"/>
    <dgm:cxn modelId="{AD0D1F2F-40E4-49F9-AEEE-E402D3F2116C}" type="presParOf" srcId="{E580DD91-8A40-437E-BA83-AE0101E0A518}" destId="{B40D388B-075E-4663-9208-EDE337688749}" srcOrd="8" destOrd="0" presId="urn:microsoft.com/office/officeart/2005/8/layout/vProcess5"/>
    <dgm:cxn modelId="{EE50021A-CC71-4A97-AB03-B4CB65AFAD78}" type="presParOf" srcId="{E580DD91-8A40-437E-BA83-AE0101E0A518}" destId="{7E4D8D02-30D1-40B6-B8F4-2774C98E160A}" srcOrd="9" destOrd="0" presId="urn:microsoft.com/office/officeart/2005/8/layout/vProcess5"/>
    <dgm:cxn modelId="{400BE011-B7AE-40A4-B845-B78BE110B62C}" type="presParOf" srcId="{E580DD91-8A40-437E-BA83-AE0101E0A518}" destId="{55BFEEC8-8B81-41D6-A354-D16B56541245}" srcOrd="10" destOrd="0" presId="urn:microsoft.com/office/officeart/2005/8/layout/vProcess5"/>
    <dgm:cxn modelId="{87581F52-1E24-45E0-ABFF-814B777A8C16}" type="presParOf" srcId="{E580DD91-8A40-437E-BA83-AE0101E0A518}" destId="{D9E0D0BC-BCF8-484A-925B-4CDD6C2181B9}" srcOrd="11" destOrd="0" presId="urn:microsoft.com/office/officeart/2005/8/layout/vProcess5"/>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93747227-3989-41EC-B4C2-2AB5C6517F7B}" type="doc">
      <dgm:prSet loTypeId="urn:microsoft.com/office/officeart/2005/8/layout/vList2" loCatId="list" qsTypeId="urn:microsoft.com/office/officeart/2005/8/quickstyle/3d1" qsCatId="3D" csTypeId="urn:microsoft.com/office/officeart/2005/8/colors/colorful3" csCatId="colorful" phldr="1"/>
      <dgm:spPr/>
      <dgm:t>
        <a:bodyPr/>
        <a:lstStyle/>
        <a:p>
          <a:endParaRPr lang="es-PE"/>
        </a:p>
      </dgm:t>
    </dgm:pt>
    <dgm:pt modelId="{5AB04EA3-E96E-4822-B5F6-24FAA18954B6}">
      <dgm:prSet phldrT="[Texto]"/>
      <dgm:spPr/>
      <dgm:t>
        <a:bodyPr/>
        <a:lstStyle/>
        <a:p>
          <a:pPr algn="just"/>
          <a:r>
            <a:rPr lang="es-PE"/>
            <a:t>1. Descubrimiento de requisitos</a:t>
          </a:r>
        </a:p>
      </dgm:t>
    </dgm:pt>
    <dgm:pt modelId="{DEE8E7B5-29C1-4AB4-AF17-469AD6B51AC7}" type="parTrans" cxnId="{E90AB03B-8F31-45FD-80A2-B70F8420310F}">
      <dgm:prSet/>
      <dgm:spPr/>
      <dgm:t>
        <a:bodyPr/>
        <a:lstStyle/>
        <a:p>
          <a:endParaRPr lang="es-PE"/>
        </a:p>
      </dgm:t>
    </dgm:pt>
    <dgm:pt modelId="{0D313F77-B8F4-4857-8039-3B6518AE5438}" type="sibTrans" cxnId="{E90AB03B-8F31-45FD-80A2-B70F8420310F}">
      <dgm:prSet/>
      <dgm:spPr/>
      <dgm:t>
        <a:bodyPr/>
        <a:lstStyle/>
        <a:p>
          <a:endParaRPr lang="es-PE"/>
        </a:p>
      </dgm:t>
    </dgm:pt>
    <dgm:pt modelId="{A8CFDA68-4659-4183-AB46-CA1F7643A8C0}">
      <dgm:prSet phldrT="[Texto]"/>
      <dgm:spPr/>
      <dgm:t>
        <a:bodyPr/>
        <a:lstStyle/>
        <a:p>
          <a:pPr algn="just"/>
          <a:r>
            <a:rPr lang="es-PE"/>
            <a:t>Es el proceso de interactuar con los stakeholders del sistema para recopilar sus requisitos. Para ello, se utilizan técnicas de captura de requisitos, como las entrevistas y prototipos.</a:t>
          </a:r>
        </a:p>
      </dgm:t>
    </dgm:pt>
    <dgm:pt modelId="{D6DFC8C7-C8EE-4156-BCF9-D83E7833A355}" type="parTrans" cxnId="{BDD9CE25-EFA5-4786-93BC-5A88F704EB6C}">
      <dgm:prSet/>
      <dgm:spPr/>
      <dgm:t>
        <a:bodyPr/>
        <a:lstStyle/>
        <a:p>
          <a:endParaRPr lang="es-PE"/>
        </a:p>
      </dgm:t>
    </dgm:pt>
    <dgm:pt modelId="{B19305C8-529D-4FFE-90A6-057095A72B02}" type="sibTrans" cxnId="{BDD9CE25-EFA5-4786-93BC-5A88F704EB6C}">
      <dgm:prSet/>
      <dgm:spPr/>
      <dgm:t>
        <a:bodyPr/>
        <a:lstStyle/>
        <a:p>
          <a:endParaRPr lang="es-PE"/>
        </a:p>
      </dgm:t>
    </dgm:pt>
    <dgm:pt modelId="{0E19F2B5-552C-4DAF-A76F-48DF6999CB9F}">
      <dgm:prSet phldrT="[Texto]"/>
      <dgm:spPr/>
      <dgm:t>
        <a:bodyPr/>
        <a:lstStyle/>
        <a:p>
          <a:pPr algn="just"/>
          <a:r>
            <a:rPr lang="es-PE"/>
            <a:t>2. Clasificación y organización de requisitos</a:t>
          </a:r>
        </a:p>
      </dgm:t>
    </dgm:pt>
    <dgm:pt modelId="{F9331BB2-ABCF-4E07-9F88-EC4C2FB673C3}" type="parTrans" cxnId="{7D6BA06C-7C91-41DF-8DA8-9B9871620CDE}">
      <dgm:prSet/>
      <dgm:spPr/>
      <dgm:t>
        <a:bodyPr/>
        <a:lstStyle/>
        <a:p>
          <a:endParaRPr lang="es-PE"/>
        </a:p>
      </dgm:t>
    </dgm:pt>
    <dgm:pt modelId="{BE94BD57-8DD3-44B2-AFD4-B4E4486F9ECF}" type="sibTrans" cxnId="{7D6BA06C-7C91-41DF-8DA8-9B9871620CDE}">
      <dgm:prSet/>
      <dgm:spPr/>
      <dgm:t>
        <a:bodyPr/>
        <a:lstStyle/>
        <a:p>
          <a:endParaRPr lang="es-PE"/>
        </a:p>
      </dgm:t>
    </dgm:pt>
    <dgm:pt modelId="{14C19E2E-E58C-4F01-BA48-B87FCD6D8970}">
      <dgm:prSet phldrT="[Texto]"/>
      <dgm:spPr/>
      <dgm:t>
        <a:bodyPr/>
        <a:lstStyle/>
        <a:p>
          <a:pPr algn="just"/>
          <a:r>
            <a:rPr lang="es-PE"/>
            <a:t>En esta actividad, el analista toma la recopilación no estructurada de requisitos, grupos relacionados de requisitos y los organiza en grupos coherentes.</a:t>
          </a:r>
        </a:p>
      </dgm:t>
    </dgm:pt>
    <dgm:pt modelId="{0D91B596-B792-4117-8E94-68F6A8DD7CFB}" type="parTrans" cxnId="{082ED000-E5C6-4351-85A4-FBFE1B913DEE}">
      <dgm:prSet/>
      <dgm:spPr/>
      <dgm:t>
        <a:bodyPr/>
        <a:lstStyle/>
        <a:p>
          <a:endParaRPr lang="es-PE"/>
        </a:p>
      </dgm:t>
    </dgm:pt>
    <dgm:pt modelId="{41077119-A576-45CB-88BC-E6DC6BC7835E}" type="sibTrans" cxnId="{082ED000-E5C6-4351-85A4-FBFE1B913DEE}">
      <dgm:prSet/>
      <dgm:spPr/>
      <dgm:t>
        <a:bodyPr/>
        <a:lstStyle/>
        <a:p>
          <a:endParaRPr lang="es-PE"/>
        </a:p>
      </dgm:t>
    </dgm:pt>
    <dgm:pt modelId="{6C7E14EB-09E4-413E-A16E-1A31EED19BF0}">
      <dgm:prSet phldrT="[Texto]"/>
      <dgm:spPr/>
      <dgm:t>
        <a:bodyPr/>
        <a:lstStyle/>
        <a:p>
          <a:pPr algn="just"/>
          <a:r>
            <a:rPr lang="es-PE"/>
            <a:t>3. Ordenación por prioridades y negociación de requisitos Inevitablemente</a:t>
          </a:r>
        </a:p>
      </dgm:t>
    </dgm:pt>
    <dgm:pt modelId="{C1D32F79-33B1-4969-893A-45FE0985D2E4}" type="parTrans" cxnId="{4684483F-77FB-40AC-94F1-D3C5B1A81BB5}">
      <dgm:prSet/>
      <dgm:spPr/>
      <dgm:t>
        <a:bodyPr/>
        <a:lstStyle/>
        <a:p>
          <a:endParaRPr lang="es-PE"/>
        </a:p>
      </dgm:t>
    </dgm:pt>
    <dgm:pt modelId="{3088AD84-F3E5-42A7-A4CF-797991105E40}" type="sibTrans" cxnId="{4684483F-77FB-40AC-94F1-D3C5B1A81BB5}">
      <dgm:prSet/>
      <dgm:spPr/>
      <dgm:t>
        <a:bodyPr/>
        <a:lstStyle/>
        <a:p>
          <a:endParaRPr lang="es-PE"/>
        </a:p>
      </dgm:t>
    </dgm:pt>
    <dgm:pt modelId="{0E8D4CA8-A4BA-4C78-8549-00BADC8D3F07}">
      <dgm:prSet phldrT="[Texto]"/>
      <dgm:spPr/>
      <dgm:t>
        <a:bodyPr/>
        <a:lstStyle/>
        <a:p>
          <a:pPr algn="just"/>
          <a:r>
            <a:rPr lang="es-PE"/>
            <a:t>cuando existen muchos stakeholders involucrados, los requisitos entrarán en conflicto. Esta actividad se refiere a ordenar según las prioridades de requisitos, y a encontrar y resolver los requisitos en conflicto a través de la negociación.</a:t>
          </a:r>
        </a:p>
      </dgm:t>
    </dgm:pt>
    <dgm:pt modelId="{3D82D767-34C5-4BF0-9F00-A11A14E7400B}" type="parTrans" cxnId="{A6B9253B-46DE-47C8-9640-76AF37303B08}">
      <dgm:prSet/>
      <dgm:spPr/>
      <dgm:t>
        <a:bodyPr/>
        <a:lstStyle/>
        <a:p>
          <a:endParaRPr lang="es-PE"/>
        </a:p>
      </dgm:t>
    </dgm:pt>
    <dgm:pt modelId="{74A190A8-17E5-4711-A953-516EB4C307F3}" type="sibTrans" cxnId="{A6B9253B-46DE-47C8-9640-76AF37303B08}">
      <dgm:prSet/>
      <dgm:spPr/>
      <dgm:t>
        <a:bodyPr/>
        <a:lstStyle/>
        <a:p>
          <a:endParaRPr lang="es-PE"/>
        </a:p>
      </dgm:t>
    </dgm:pt>
    <dgm:pt modelId="{94938591-6B6A-4220-8555-9A2CA2E76A40}">
      <dgm:prSet phldrT="[Texto]"/>
      <dgm:spPr/>
      <dgm:t>
        <a:bodyPr/>
        <a:lstStyle/>
        <a:p>
          <a:pPr algn="just"/>
          <a:r>
            <a:rPr lang="es-PE"/>
            <a:t>4. Documentación de requisitos</a:t>
          </a:r>
        </a:p>
      </dgm:t>
    </dgm:pt>
    <dgm:pt modelId="{480F4230-B9E7-462D-881D-0D0365F50129}" type="parTrans" cxnId="{612DBC51-CB53-4262-B26B-4C41862CDBE0}">
      <dgm:prSet/>
      <dgm:spPr/>
      <dgm:t>
        <a:bodyPr/>
        <a:lstStyle/>
        <a:p>
          <a:endParaRPr lang="es-PE"/>
        </a:p>
      </dgm:t>
    </dgm:pt>
    <dgm:pt modelId="{61CE6E51-EB86-400E-AE48-55C6538DFCEF}" type="sibTrans" cxnId="{612DBC51-CB53-4262-B26B-4C41862CDBE0}">
      <dgm:prSet/>
      <dgm:spPr/>
      <dgm:t>
        <a:bodyPr/>
        <a:lstStyle/>
        <a:p>
          <a:endParaRPr lang="es-PE"/>
        </a:p>
      </dgm:t>
    </dgm:pt>
    <dgm:pt modelId="{7175ECB2-08BD-423A-8F57-403F89A8F739}">
      <dgm:prSet phldrT="[Texto]"/>
      <dgm:spPr/>
      <dgm:t>
        <a:bodyPr/>
        <a:lstStyle/>
        <a:p>
          <a:pPr algn="just"/>
          <a:r>
            <a:rPr lang="es-PE"/>
            <a:t>Se documentan los requisitos y se continúa en la siguiente vuelta de la espiral. Se pueden producir documentos de requisitos formales o informales, como, por ejemplo, modelo de casos de uso para requisitos funcionales y especificación de requisitos de software que contiene todos los tipos de requisitos (funcionales y no funcionales) del sistema. </a:t>
          </a:r>
        </a:p>
      </dgm:t>
    </dgm:pt>
    <dgm:pt modelId="{609C725A-4CB7-4CCA-803B-3D908AB6DC00}" type="parTrans" cxnId="{1E43E0E2-A816-4696-96E2-FDA9687BF7C5}">
      <dgm:prSet/>
      <dgm:spPr/>
      <dgm:t>
        <a:bodyPr/>
        <a:lstStyle/>
        <a:p>
          <a:endParaRPr lang="es-PE"/>
        </a:p>
      </dgm:t>
    </dgm:pt>
    <dgm:pt modelId="{D51AD9F5-710A-4809-A25A-2BCF49D31A6B}" type="sibTrans" cxnId="{1E43E0E2-A816-4696-96E2-FDA9687BF7C5}">
      <dgm:prSet/>
      <dgm:spPr/>
      <dgm:t>
        <a:bodyPr/>
        <a:lstStyle/>
        <a:p>
          <a:endParaRPr lang="es-PE"/>
        </a:p>
      </dgm:t>
    </dgm:pt>
    <dgm:pt modelId="{AE64B416-2881-411A-8AD7-805704D06765}">
      <dgm:prSet/>
      <dgm:spPr/>
      <dgm:t>
        <a:bodyPr/>
        <a:lstStyle/>
        <a:p>
          <a:pPr algn="l"/>
          <a:endParaRPr lang="es-PE"/>
        </a:p>
      </dgm:t>
    </dgm:pt>
    <dgm:pt modelId="{DF9354C7-6778-47F2-A3C1-8AF7EA53774B}" type="parTrans" cxnId="{D28AD796-7276-4BD6-9238-D7657B6C35EF}">
      <dgm:prSet/>
      <dgm:spPr/>
      <dgm:t>
        <a:bodyPr/>
        <a:lstStyle/>
        <a:p>
          <a:endParaRPr lang="es-PE"/>
        </a:p>
      </dgm:t>
    </dgm:pt>
    <dgm:pt modelId="{1CAFABD4-DB16-47D2-9D61-1A6687FBD926}" type="sibTrans" cxnId="{D28AD796-7276-4BD6-9238-D7657B6C35EF}">
      <dgm:prSet/>
      <dgm:spPr/>
      <dgm:t>
        <a:bodyPr/>
        <a:lstStyle/>
        <a:p>
          <a:endParaRPr lang="es-PE"/>
        </a:p>
      </dgm:t>
    </dgm:pt>
    <dgm:pt modelId="{680B6951-5059-4CC4-A2CA-17A5EEB24F18}">
      <dgm:prSet/>
      <dgm:spPr/>
      <dgm:t>
        <a:bodyPr/>
        <a:lstStyle/>
        <a:p>
          <a:pPr algn="l"/>
          <a:endParaRPr lang="es-PE"/>
        </a:p>
      </dgm:t>
    </dgm:pt>
    <dgm:pt modelId="{160952BF-7920-4F3A-9095-174BB41B2EB3}" type="parTrans" cxnId="{8FBC4DEF-3740-4888-8318-6E7A22C52686}">
      <dgm:prSet/>
      <dgm:spPr/>
      <dgm:t>
        <a:bodyPr/>
        <a:lstStyle/>
        <a:p>
          <a:endParaRPr lang="es-PE"/>
        </a:p>
      </dgm:t>
    </dgm:pt>
    <dgm:pt modelId="{EAAB5EDF-370F-4C3B-B16C-7DDB423A0B60}" type="sibTrans" cxnId="{8FBC4DEF-3740-4888-8318-6E7A22C52686}">
      <dgm:prSet/>
      <dgm:spPr/>
      <dgm:t>
        <a:bodyPr/>
        <a:lstStyle/>
        <a:p>
          <a:endParaRPr lang="es-PE"/>
        </a:p>
      </dgm:t>
    </dgm:pt>
    <dgm:pt modelId="{75072ED3-4470-4464-AD45-345D5487FD39}">
      <dgm:prSet/>
      <dgm:spPr/>
      <dgm:t>
        <a:bodyPr/>
        <a:lstStyle/>
        <a:p>
          <a:pPr algn="l"/>
          <a:endParaRPr lang="es-PE"/>
        </a:p>
      </dgm:t>
    </dgm:pt>
    <dgm:pt modelId="{9A7DD65A-EC22-47F0-A92A-E98D879F5766}" type="parTrans" cxnId="{4D729A53-F84A-48BE-9C2B-4F481D688259}">
      <dgm:prSet/>
      <dgm:spPr/>
      <dgm:t>
        <a:bodyPr/>
        <a:lstStyle/>
        <a:p>
          <a:endParaRPr lang="es-PE"/>
        </a:p>
      </dgm:t>
    </dgm:pt>
    <dgm:pt modelId="{EE87FB29-7875-4D13-949E-A70FA9FDD80A}" type="sibTrans" cxnId="{4D729A53-F84A-48BE-9C2B-4F481D688259}">
      <dgm:prSet/>
      <dgm:spPr/>
      <dgm:t>
        <a:bodyPr/>
        <a:lstStyle/>
        <a:p>
          <a:endParaRPr lang="es-PE"/>
        </a:p>
      </dgm:t>
    </dgm:pt>
    <dgm:pt modelId="{6B28EB15-FBE9-4395-AB68-C884FDF49B80}">
      <dgm:prSet/>
      <dgm:spPr/>
      <dgm:t>
        <a:bodyPr/>
        <a:lstStyle/>
        <a:p>
          <a:pPr algn="l"/>
          <a:endParaRPr lang="es-PE"/>
        </a:p>
      </dgm:t>
    </dgm:pt>
    <dgm:pt modelId="{3F86ED0B-38A3-4970-A4D8-439D5F47EE97}" type="parTrans" cxnId="{3794FB25-AC16-45D0-82D8-4152A74D33EE}">
      <dgm:prSet/>
      <dgm:spPr/>
      <dgm:t>
        <a:bodyPr/>
        <a:lstStyle/>
        <a:p>
          <a:endParaRPr lang="es-PE"/>
        </a:p>
      </dgm:t>
    </dgm:pt>
    <dgm:pt modelId="{FC397DD2-61CA-46BB-B63F-8202C97BF72D}" type="sibTrans" cxnId="{3794FB25-AC16-45D0-82D8-4152A74D33EE}">
      <dgm:prSet/>
      <dgm:spPr/>
      <dgm:t>
        <a:bodyPr/>
        <a:lstStyle/>
        <a:p>
          <a:endParaRPr lang="es-PE"/>
        </a:p>
      </dgm:t>
    </dgm:pt>
    <dgm:pt modelId="{01CD1842-50C7-45A2-83D3-9777165FC267}" type="pres">
      <dgm:prSet presAssocID="{93747227-3989-41EC-B4C2-2AB5C6517F7B}" presName="linear" presStyleCnt="0">
        <dgm:presLayoutVars>
          <dgm:animLvl val="lvl"/>
          <dgm:resizeHandles val="exact"/>
        </dgm:presLayoutVars>
      </dgm:prSet>
      <dgm:spPr/>
    </dgm:pt>
    <dgm:pt modelId="{1CB54440-1A0A-4777-9294-BB0EB70F14C6}" type="pres">
      <dgm:prSet presAssocID="{5AB04EA3-E96E-4822-B5F6-24FAA18954B6}" presName="parentText" presStyleLbl="node1" presStyleIdx="0" presStyleCnt="4">
        <dgm:presLayoutVars>
          <dgm:chMax val="0"/>
          <dgm:bulletEnabled val="1"/>
        </dgm:presLayoutVars>
      </dgm:prSet>
      <dgm:spPr/>
    </dgm:pt>
    <dgm:pt modelId="{73926FF3-869F-46A5-8BDA-79ED6820DDE5}" type="pres">
      <dgm:prSet presAssocID="{5AB04EA3-E96E-4822-B5F6-24FAA18954B6}" presName="childText" presStyleLbl="revTx" presStyleIdx="0" presStyleCnt="4">
        <dgm:presLayoutVars>
          <dgm:bulletEnabled val="1"/>
        </dgm:presLayoutVars>
      </dgm:prSet>
      <dgm:spPr/>
    </dgm:pt>
    <dgm:pt modelId="{C7D60586-D3CF-4B12-9D42-4D03F70EFB2B}" type="pres">
      <dgm:prSet presAssocID="{0E19F2B5-552C-4DAF-A76F-48DF6999CB9F}" presName="parentText" presStyleLbl="node1" presStyleIdx="1" presStyleCnt="4">
        <dgm:presLayoutVars>
          <dgm:chMax val="0"/>
          <dgm:bulletEnabled val="1"/>
        </dgm:presLayoutVars>
      </dgm:prSet>
      <dgm:spPr/>
    </dgm:pt>
    <dgm:pt modelId="{D2DCB3D4-C811-453E-92EA-5D6F5F5E434B}" type="pres">
      <dgm:prSet presAssocID="{0E19F2B5-552C-4DAF-A76F-48DF6999CB9F}" presName="childText" presStyleLbl="revTx" presStyleIdx="1" presStyleCnt="4">
        <dgm:presLayoutVars>
          <dgm:bulletEnabled val="1"/>
        </dgm:presLayoutVars>
      </dgm:prSet>
      <dgm:spPr/>
    </dgm:pt>
    <dgm:pt modelId="{1F9ED62D-77BB-40FC-BC27-473CE1720059}" type="pres">
      <dgm:prSet presAssocID="{6C7E14EB-09E4-413E-A16E-1A31EED19BF0}" presName="parentText" presStyleLbl="node1" presStyleIdx="2" presStyleCnt="4">
        <dgm:presLayoutVars>
          <dgm:chMax val="0"/>
          <dgm:bulletEnabled val="1"/>
        </dgm:presLayoutVars>
      </dgm:prSet>
      <dgm:spPr/>
    </dgm:pt>
    <dgm:pt modelId="{79AB70D9-A8F7-4B19-B820-8D5CDFB7F154}" type="pres">
      <dgm:prSet presAssocID="{6C7E14EB-09E4-413E-A16E-1A31EED19BF0}" presName="childText" presStyleLbl="revTx" presStyleIdx="2" presStyleCnt="4">
        <dgm:presLayoutVars>
          <dgm:bulletEnabled val="1"/>
        </dgm:presLayoutVars>
      </dgm:prSet>
      <dgm:spPr/>
    </dgm:pt>
    <dgm:pt modelId="{DC823940-BAD5-4D7F-9624-9AC2E811A439}" type="pres">
      <dgm:prSet presAssocID="{94938591-6B6A-4220-8555-9A2CA2E76A40}" presName="parentText" presStyleLbl="node1" presStyleIdx="3" presStyleCnt="4">
        <dgm:presLayoutVars>
          <dgm:chMax val="0"/>
          <dgm:bulletEnabled val="1"/>
        </dgm:presLayoutVars>
      </dgm:prSet>
      <dgm:spPr/>
    </dgm:pt>
    <dgm:pt modelId="{607E41CC-FE0E-4F88-805D-A4064006658B}" type="pres">
      <dgm:prSet presAssocID="{94938591-6B6A-4220-8555-9A2CA2E76A40}" presName="childText" presStyleLbl="revTx" presStyleIdx="3" presStyleCnt="4">
        <dgm:presLayoutVars>
          <dgm:bulletEnabled val="1"/>
        </dgm:presLayoutVars>
      </dgm:prSet>
      <dgm:spPr/>
    </dgm:pt>
  </dgm:ptLst>
  <dgm:cxnLst>
    <dgm:cxn modelId="{082ED000-E5C6-4351-85A4-FBFE1B913DEE}" srcId="{0E19F2B5-552C-4DAF-A76F-48DF6999CB9F}" destId="{14C19E2E-E58C-4F01-BA48-B87FCD6D8970}" srcOrd="0" destOrd="0" parTransId="{0D91B596-B792-4117-8E94-68F6A8DD7CFB}" sibTransId="{41077119-A576-45CB-88BC-E6DC6BC7835E}"/>
    <dgm:cxn modelId="{AA20490A-5067-4BA3-8177-36957342B2BF}" type="presOf" srcId="{6B28EB15-FBE9-4395-AB68-C884FDF49B80}" destId="{607E41CC-FE0E-4F88-805D-A4064006658B}" srcOrd="0" destOrd="4" presId="urn:microsoft.com/office/officeart/2005/8/layout/vList2"/>
    <dgm:cxn modelId="{F0DE8612-22A5-4E95-8B07-C58B442D0958}" type="presOf" srcId="{14C19E2E-E58C-4F01-BA48-B87FCD6D8970}" destId="{D2DCB3D4-C811-453E-92EA-5D6F5F5E434B}" srcOrd="0" destOrd="0" presId="urn:microsoft.com/office/officeart/2005/8/layout/vList2"/>
    <dgm:cxn modelId="{92D00816-07E2-4DC8-BDA1-3D51AB2313CE}" type="presOf" srcId="{A8CFDA68-4659-4183-AB46-CA1F7643A8C0}" destId="{73926FF3-869F-46A5-8BDA-79ED6820DDE5}" srcOrd="0" destOrd="0" presId="urn:microsoft.com/office/officeart/2005/8/layout/vList2"/>
    <dgm:cxn modelId="{BDD9CE25-EFA5-4786-93BC-5A88F704EB6C}" srcId="{5AB04EA3-E96E-4822-B5F6-24FAA18954B6}" destId="{A8CFDA68-4659-4183-AB46-CA1F7643A8C0}" srcOrd="0" destOrd="0" parTransId="{D6DFC8C7-C8EE-4156-BCF9-D83E7833A355}" sibTransId="{B19305C8-529D-4FFE-90A6-057095A72B02}"/>
    <dgm:cxn modelId="{3794FB25-AC16-45D0-82D8-4152A74D33EE}" srcId="{94938591-6B6A-4220-8555-9A2CA2E76A40}" destId="{6B28EB15-FBE9-4395-AB68-C884FDF49B80}" srcOrd="4" destOrd="0" parTransId="{3F86ED0B-38A3-4970-A4D8-439D5F47EE97}" sibTransId="{FC397DD2-61CA-46BB-B63F-8202C97BF72D}"/>
    <dgm:cxn modelId="{92775239-E80D-4D8C-A56B-46D9397174AC}" type="presOf" srcId="{6C7E14EB-09E4-413E-A16E-1A31EED19BF0}" destId="{1F9ED62D-77BB-40FC-BC27-473CE1720059}" srcOrd="0" destOrd="0" presId="urn:microsoft.com/office/officeart/2005/8/layout/vList2"/>
    <dgm:cxn modelId="{A6B9253B-46DE-47C8-9640-76AF37303B08}" srcId="{6C7E14EB-09E4-413E-A16E-1A31EED19BF0}" destId="{0E8D4CA8-A4BA-4C78-8549-00BADC8D3F07}" srcOrd="0" destOrd="0" parTransId="{3D82D767-34C5-4BF0-9F00-A11A14E7400B}" sibTransId="{74A190A8-17E5-4711-A953-516EB4C307F3}"/>
    <dgm:cxn modelId="{E90AB03B-8F31-45FD-80A2-B70F8420310F}" srcId="{93747227-3989-41EC-B4C2-2AB5C6517F7B}" destId="{5AB04EA3-E96E-4822-B5F6-24FAA18954B6}" srcOrd="0" destOrd="0" parTransId="{DEE8E7B5-29C1-4AB4-AF17-469AD6B51AC7}" sibTransId="{0D313F77-B8F4-4857-8039-3B6518AE5438}"/>
    <dgm:cxn modelId="{4684483F-77FB-40AC-94F1-D3C5B1A81BB5}" srcId="{93747227-3989-41EC-B4C2-2AB5C6517F7B}" destId="{6C7E14EB-09E4-413E-A16E-1A31EED19BF0}" srcOrd="2" destOrd="0" parTransId="{C1D32F79-33B1-4969-893A-45FE0985D2E4}" sibTransId="{3088AD84-F3E5-42A7-A4CF-797991105E40}"/>
    <dgm:cxn modelId="{7D6BA06C-7C91-41DF-8DA8-9B9871620CDE}" srcId="{93747227-3989-41EC-B4C2-2AB5C6517F7B}" destId="{0E19F2B5-552C-4DAF-A76F-48DF6999CB9F}" srcOrd="1" destOrd="0" parTransId="{F9331BB2-ABCF-4E07-9F88-EC4C2FB673C3}" sibTransId="{BE94BD57-8DD3-44B2-AFD4-B4E4486F9ECF}"/>
    <dgm:cxn modelId="{612DBC51-CB53-4262-B26B-4C41862CDBE0}" srcId="{93747227-3989-41EC-B4C2-2AB5C6517F7B}" destId="{94938591-6B6A-4220-8555-9A2CA2E76A40}" srcOrd="3" destOrd="0" parTransId="{480F4230-B9E7-462D-881D-0D0365F50129}" sibTransId="{61CE6E51-EB86-400E-AE48-55C6538DFCEF}"/>
    <dgm:cxn modelId="{4D729A53-F84A-48BE-9C2B-4F481D688259}" srcId="{94938591-6B6A-4220-8555-9A2CA2E76A40}" destId="{75072ED3-4470-4464-AD45-345D5487FD39}" srcOrd="3" destOrd="0" parTransId="{9A7DD65A-EC22-47F0-A92A-E98D879F5766}" sibTransId="{EE87FB29-7875-4D13-949E-A70FA9FDD80A}"/>
    <dgm:cxn modelId="{D28AD796-7276-4BD6-9238-D7657B6C35EF}" srcId="{94938591-6B6A-4220-8555-9A2CA2E76A40}" destId="{AE64B416-2881-411A-8AD7-805704D06765}" srcOrd="1" destOrd="0" parTransId="{DF9354C7-6778-47F2-A3C1-8AF7EA53774B}" sibTransId="{1CAFABD4-DB16-47D2-9D61-1A6687FBD926}"/>
    <dgm:cxn modelId="{29B0FDA2-4164-41FC-9BE6-AD110595ADE3}" type="presOf" srcId="{5AB04EA3-E96E-4822-B5F6-24FAA18954B6}" destId="{1CB54440-1A0A-4777-9294-BB0EB70F14C6}" srcOrd="0" destOrd="0" presId="urn:microsoft.com/office/officeart/2005/8/layout/vList2"/>
    <dgm:cxn modelId="{1CAED2AE-3235-430A-A22F-B483C7B3267E}" type="presOf" srcId="{94938591-6B6A-4220-8555-9A2CA2E76A40}" destId="{DC823940-BAD5-4D7F-9624-9AC2E811A439}" srcOrd="0" destOrd="0" presId="urn:microsoft.com/office/officeart/2005/8/layout/vList2"/>
    <dgm:cxn modelId="{63FF7BB1-E11F-4075-A3CE-59E2FB00FE8C}" type="presOf" srcId="{0E19F2B5-552C-4DAF-A76F-48DF6999CB9F}" destId="{C7D60586-D3CF-4B12-9D42-4D03F70EFB2B}" srcOrd="0" destOrd="0" presId="urn:microsoft.com/office/officeart/2005/8/layout/vList2"/>
    <dgm:cxn modelId="{99AC72B2-2B75-40BE-A237-C413CAEB20E4}" type="presOf" srcId="{7175ECB2-08BD-423A-8F57-403F89A8F739}" destId="{607E41CC-FE0E-4F88-805D-A4064006658B}" srcOrd="0" destOrd="0" presId="urn:microsoft.com/office/officeart/2005/8/layout/vList2"/>
    <dgm:cxn modelId="{579D5FBA-BD74-4108-866B-EAADB885BB0E}" type="presOf" srcId="{AE64B416-2881-411A-8AD7-805704D06765}" destId="{607E41CC-FE0E-4F88-805D-A4064006658B}" srcOrd="0" destOrd="1" presId="urn:microsoft.com/office/officeart/2005/8/layout/vList2"/>
    <dgm:cxn modelId="{A3F85AC5-F656-4B2A-8D18-76EBAC340475}" type="presOf" srcId="{93747227-3989-41EC-B4C2-2AB5C6517F7B}" destId="{01CD1842-50C7-45A2-83D3-9777165FC267}" srcOrd="0" destOrd="0" presId="urn:microsoft.com/office/officeart/2005/8/layout/vList2"/>
    <dgm:cxn modelId="{1E43E0E2-A816-4696-96E2-FDA9687BF7C5}" srcId="{94938591-6B6A-4220-8555-9A2CA2E76A40}" destId="{7175ECB2-08BD-423A-8F57-403F89A8F739}" srcOrd="0" destOrd="0" parTransId="{609C725A-4CB7-4CCA-803B-3D908AB6DC00}" sibTransId="{D51AD9F5-710A-4809-A25A-2BCF49D31A6B}"/>
    <dgm:cxn modelId="{42516DE8-6E6C-41AA-93AC-125D479D2DA0}" type="presOf" srcId="{680B6951-5059-4CC4-A2CA-17A5EEB24F18}" destId="{607E41CC-FE0E-4F88-805D-A4064006658B}" srcOrd="0" destOrd="2" presId="urn:microsoft.com/office/officeart/2005/8/layout/vList2"/>
    <dgm:cxn modelId="{8FBC4DEF-3740-4888-8318-6E7A22C52686}" srcId="{94938591-6B6A-4220-8555-9A2CA2E76A40}" destId="{680B6951-5059-4CC4-A2CA-17A5EEB24F18}" srcOrd="2" destOrd="0" parTransId="{160952BF-7920-4F3A-9095-174BB41B2EB3}" sibTransId="{EAAB5EDF-370F-4C3B-B16C-7DDB423A0B60}"/>
    <dgm:cxn modelId="{E6A4BDF3-E7F7-45C3-831D-FC8C08E98AC0}" type="presOf" srcId="{75072ED3-4470-4464-AD45-345D5487FD39}" destId="{607E41CC-FE0E-4F88-805D-A4064006658B}" srcOrd="0" destOrd="3" presId="urn:microsoft.com/office/officeart/2005/8/layout/vList2"/>
    <dgm:cxn modelId="{AE311CF7-03B3-40E8-B1F6-2C1237C1EBD8}" type="presOf" srcId="{0E8D4CA8-A4BA-4C78-8549-00BADC8D3F07}" destId="{79AB70D9-A8F7-4B19-B820-8D5CDFB7F154}" srcOrd="0" destOrd="0" presId="urn:microsoft.com/office/officeart/2005/8/layout/vList2"/>
    <dgm:cxn modelId="{13CB353A-13C5-47C7-B34A-9D258B07CB9F}" type="presParOf" srcId="{01CD1842-50C7-45A2-83D3-9777165FC267}" destId="{1CB54440-1A0A-4777-9294-BB0EB70F14C6}" srcOrd="0" destOrd="0" presId="urn:microsoft.com/office/officeart/2005/8/layout/vList2"/>
    <dgm:cxn modelId="{3A16385B-3EC6-457F-B320-1BEEDE2DDE9A}" type="presParOf" srcId="{01CD1842-50C7-45A2-83D3-9777165FC267}" destId="{73926FF3-869F-46A5-8BDA-79ED6820DDE5}" srcOrd="1" destOrd="0" presId="urn:microsoft.com/office/officeart/2005/8/layout/vList2"/>
    <dgm:cxn modelId="{1B9B08C5-BE45-4C6D-B151-476F147D046F}" type="presParOf" srcId="{01CD1842-50C7-45A2-83D3-9777165FC267}" destId="{C7D60586-D3CF-4B12-9D42-4D03F70EFB2B}" srcOrd="2" destOrd="0" presId="urn:microsoft.com/office/officeart/2005/8/layout/vList2"/>
    <dgm:cxn modelId="{31BC89CF-1B9B-4AC6-99E2-E54A782EC7EF}" type="presParOf" srcId="{01CD1842-50C7-45A2-83D3-9777165FC267}" destId="{D2DCB3D4-C811-453E-92EA-5D6F5F5E434B}" srcOrd="3" destOrd="0" presId="urn:microsoft.com/office/officeart/2005/8/layout/vList2"/>
    <dgm:cxn modelId="{AECBC2C9-A730-48CD-8071-C56742347684}" type="presParOf" srcId="{01CD1842-50C7-45A2-83D3-9777165FC267}" destId="{1F9ED62D-77BB-40FC-BC27-473CE1720059}" srcOrd="4" destOrd="0" presId="urn:microsoft.com/office/officeart/2005/8/layout/vList2"/>
    <dgm:cxn modelId="{34DB8075-54D8-444F-9AF1-F9211772F6FF}" type="presParOf" srcId="{01CD1842-50C7-45A2-83D3-9777165FC267}" destId="{79AB70D9-A8F7-4B19-B820-8D5CDFB7F154}" srcOrd="5" destOrd="0" presId="urn:microsoft.com/office/officeart/2005/8/layout/vList2"/>
    <dgm:cxn modelId="{260EE2DB-80D2-41BF-939F-2C9DAC1E1327}" type="presParOf" srcId="{01CD1842-50C7-45A2-83D3-9777165FC267}" destId="{DC823940-BAD5-4D7F-9624-9AC2E811A439}" srcOrd="6" destOrd="0" presId="urn:microsoft.com/office/officeart/2005/8/layout/vList2"/>
    <dgm:cxn modelId="{E8F262C9-8A61-4415-866A-E8BFF42A36E9}" type="presParOf" srcId="{01CD1842-50C7-45A2-83D3-9777165FC267}" destId="{607E41CC-FE0E-4F88-805D-A4064006658B}" srcOrd="7" destOrd="0" presId="urn:microsoft.com/office/officeart/2005/8/layout/vList2"/>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3E06E2B-9086-4544-993B-EB21302183FA}">
      <dsp:nvSpPr>
        <dsp:cNvPr id="0" name=""/>
        <dsp:cNvSpPr/>
      </dsp:nvSpPr>
      <dsp:spPr>
        <a:xfrm>
          <a:off x="4822" y="447198"/>
          <a:ext cx="1441251" cy="864750"/>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PE" sz="900" kern="1200"/>
            <a:t>• Establecer y mantener los acuerdos con los clientes y otros interesados (stakeholders) sobre lo que el sistema debe hacer.</a:t>
          </a:r>
        </a:p>
      </dsp:txBody>
      <dsp:txXfrm>
        <a:off x="30150" y="472526"/>
        <a:ext cx="1390595" cy="814094"/>
      </dsp:txXfrm>
    </dsp:sp>
    <dsp:sp modelId="{92A1A08A-0E59-4695-AF89-7B3E12556D48}">
      <dsp:nvSpPr>
        <dsp:cNvPr id="0" name=""/>
        <dsp:cNvSpPr/>
      </dsp:nvSpPr>
      <dsp:spPr>
        <a:xfrm>
          <a:off x="1572903" y="700859"/>
          <a:ext cx="305545" cy="357430"/>
        </a:xfrm>
        <a:prstGeom prst="rightArrow">
          <a:avLst>
            <a:gd name="adj1" fmla="val 60000"/>
            <a:gd name="adj2" fmla="val 50000"/>
          </a:avLst>
        </a:prstGeom>
        <a:solidFill>
          <a:schemeClr val="accent3">
            <a:hueOff val="0"/>
            <a:satOff val="0"/>
            <a:lumOff val="0"/>
            <a:alphaOff val="0"/>
          </a:schemeClr>
        </a:solidFill>
        <a:ln>
          <a:noFill/>
        </a:ln>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PE" sz="700" kern="1200"/>
        </a:p>
      </dsp:txBody>
      <dsp:txXfrm>
        <a:off x="1572903" y="772345"/>
        <a:ext cx="213882" cy="214458"/>
      </dsp:txXfrm>
    </dsp:sp>
    <dsp:sp modelId="{E1E0F2C3-B831-45B4-B68F-7A7AA88DA08A}">
      <dsp:nvSpPr>
        <dsp:cNvPr id="0" name=""/>
        <dsp:cNvSpPr/>
      </dsp:nvSpPr>
      <dsp:spPr>
        <a:xfrm>
          <a:off x="2022574" y="447198"/>
          <a:ext cx="1441251" cy="864750"/>
        </a:xfrm>
        <a:prstGeom prst="roundRect">
          <a:avLst>
            <a:gd name="adj" fmla="val 10000"/>
          </a:avLst>
        </a:prstGeom>
        <a:gradFill rotWithShape="0">
          <a:gsLst>
            <a:gs pos="0">
              <a:schemeClr val="accent3">
                <a:hueOff val="-246813"/>
                <a:satOff val="-4334"/>
                <a:lumOff val="-78"/>
                <a:alphaOff val="0"/>
                <a:satMod val="103000"/>
                <a:lumMod val="102000"/>
                <a:tint val="94000"/>
              </a:schemeClr>
            </a:gs>
            <a:gs pos="50000">
              <a:schemeClr val="accent3">
                <a:hueOff val="-246813"/>
                <a:satOff val="-4334"/>
                <a:lumOff val="-78"/>
                <a:alphaOff val="0"/>
                <a:satMod val="110000"/>
                <a:lumMod val="100000"/>
                <a:shade val="100000"/>
              </a:schemeClr>
            </a:gs>
            <a:gs pos="100000">
              <a:schemeClr val="accent3">
                <a:hueOff val="-246813"/>
                <a:satOff val="-4334"/>
                <a:lumOff val="-78"/>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PE" sz="900" kern="1200"/>
            <a:t>• Proporcionar a los desarrolladores un mejor entendimiento de los requisitos del sistema.</a:t>
          </a:r>
        </a:p>
      </dsp:txBody>
      <dsp:txXfrm>
        <a:off x="2047902" y="472526"/>
        <a:ext cx="1390595" cy="814094"/>
      </dsp:txXfrm>
    </dsp:sp>
    <dsp:sp modelId="{21F5DCC7-617A-4D4D-BB45-020A3AF51B84}">
      <dsp:nvSpPr>
        <dsp:cNvPr id="0" name=""/>
        <dsp:cNvSpPr/>
      </dsp:nvSpPr>
      <dsp:spPr>
        <a:xfrm>
          <a:off x="3590655" y="700859"/>
          <a:ext cx="305545" cy="357430"/>
        </a:xfrm>
        <a:prstGeom prst="rightArrow">
          <a:avLst>
            <a:gd name="adj1" fmla="val 60000"/>
            <a:gd name="adj2" fmla="val 50000"/>
          </a:avLst>
        </a:prstGeom>
        <a:solidFill>
          <a:schemeClr val="accent3">
            <a:hueOff val="-308516"/>
            <a:satOff val="-5418"/>
            <a:lumOff val="-98"/>
            <a:alphaOff val="0"/>
          </a:schemeClr>
        </a:solidFill>
        <a:ln>
          <a:noFill/>
        </a:ln>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PE" sz="700" kern="1200"/>
        </a:p>
      </dsp:txBody>
      <dsp:txXfrm>
        <a:off x="3590655" y="772345"/>
        <a:ext cx="213882" cy="214458"/>
      </dsp:txXfrm>
    </dsp:sp>
    <dsp:sp modelId="{B354B031-0E23-42C6-AB43-69E0AE0029BE}">
      <dsp:nvSpPr>
        <dsp:cNvPr id="0" name=""/>
        <dsp:cNvSpPr/>
      </dsp:nvSpPr>
      <dsp:spPr>
        <a:xfrm>
          <a:off x="4040326" y="447198"/>
          <a:ext cx="1441251" cy="864750"/>
        </a:xfrm>
        <a:prstGeom prst="roundRect">
          <a:avLst>
            <a:gd name="adj" fmla="val 10000"/>
          </a:avLst>
        </a:prstGeom>
        <a:gradFill rotWithShape="0">
          <a:gsLst>
            <a:gs pos="0">
              <a:schemeClr val="accent3">
                <a:hueOff val="-493625"/>
                <a:satOff val="-8668"/>
                <a:lumOff val="-157"/>
                <a:alphaOff val="0"/>
                <a:satMod val="103000"/>
                <a:lumMod val="102000"/>
                <a:tint val="94000"/>
              </a:schemeClr>
            </a:gs>
            <a:gs pos="50000">
              <a:schemeClr val="accent3">
                <a:hueOff val="-493625"/>
                <a:satOff val="-8668"/>
                <a:lumOff val="-157"/>
                <a:alphaOff val="0"/>
                <a:satMod val="110000"/>
                <a:lumMod val="100000"/>
                <a:shade val="100000"/>
              </a:schemeClr>
            </a:gs>
            <a:gs pos="100000">
              <a:schemeClr val="accent3">
                <a:hueOff val="-493625"/>
                <a:satOff val="-8668"/>
                <a:lumOff val="-157"/>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PE" sz="900" kern="1200"/>
            <a:t>• Definir las fronteras del sistema</a:t>
          </a:r>
        </a:p>
      </dsp:txBody>
      <dsp:txXfrm>
        <a:off x="4065654" y="472526"/>
        <a:ext cx="1390595" cy="814094"/>
      </dsp:txXfrm>
    </dsp:sp>
    <dsp:sp modelId="{47F3C104-CBD6-4828-8AE7-E15AC237A4C7}">
      <dsp:nvSpPr>
        <dsp:cNvPr id="0" name=""/>
        <dsp:cNvSpPr/>
      </dsp:nvSpPr>
      <dsp:spPr>
        <a:xfrm rot="5400000">
          <a:off x="4608179" y="1412837"/>
          <a:ext cx="305545" cy="357430"/>
        </a:xfrm>
        <a:prstGeom prst="rightArrow">
          <a:avLst>
            <a:gd name="adj1" fmla="val 60000"/>
            <a:gd name="adj2" fmla="val 50000"/>
          </a:avLst>
        </a:prstGeom>
        <a:solidFill>
          <a:schemeClr val="accent3">
            <a:hueOff val="-617032"/>
            <a:satOff val="-10836"/>
            <a:lumOff val="-196"/>
            <a:alphaOff val="0"/>
          </a:schemeClr>
        </a:solidFill>
        <a:ln>
          <a:noFill/>
        </a:ln>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PE" sz="700" kern="1200"/>
        </a:p>
      </dsp:txBody>
      <dsp:txXfrm rot="-5400000">
        <a:off x="4653723" y="1438780"/>
        <a:ext cx="214458" cy="213882"/>
      </dsp:txXfrm>
    </dsp:sp>
    <dsp:sp modelId="{FF029692-00AC-426D-9A4E-5D3E6F461DD8}">
      <dsp:nvSpPr>
        <dsp:cNvPr id="0" name=""/>
        <dsp:cNvSpPr/>
      </dsp:nvSpPr>
      <dsp:spPr>
        <a:xfrm>
          <a:off x="4040326" y="1888450"/>
          <a:ext cx="1441251" cy="864750"/>
        </a:xfrm>
        <a:prstGeom prst="roundRect">
          <a:avLst>
            <a:gd name="adj" fmla="val 10000"/>
          </a:avLst>
        </a:prstGeom>
        <a:gradFill rotWithShape="0">
          <a:gsLst>
            <a:gs pos="0">
              <a:schemeClr val="accent3">
                <a:hueOff val="-740438"/>
                <a:satOff val="-13003"/>
                <a:lumOff val="-235"/>
                <a:alphaOff val="0"/>
                <a:satMod val="103000"/>
                <a:lumMod val="102000"/>
                <a:tint val="94000"/>
              </a:schemeClr>
            </a:gs>
            <a:gs pos="50000">
              <a:schemeClr val="accent3">
                <a:hueOff val="-740438"/>
                <a:satOff val="-13003"/>
                <a:lumOff val="-235"/>
                <a:alphaOff val="0"/>
                <a:satMod val="110000"/>
                <a:lumMod val="100000"/>
                <a:shade val="100000"/>
              </a:schemeClr>
            </a:gs>
            <a:gs pos="100000">
              <a:schemeClr val="accent3">
                <a:hueOff val="-740438"/>
                <a:satOff val="-13003"/>
                <a:lumOff val="-235"/>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PE" sz="900" kern="1200"/>
            <a:t>Proveer la base para planificar las iteraciones</a:t>
          </a:r>
        </a:p>
      </dsp:txBody>
      <dsp:txXfrm>
        <a:off x="4065654" y="1913778"/>
        <a:ext cx="1390595" cy="814094"/>
      </dsp:txXfrm>
    </dsp:sp>
    <dsp:sp modelId="{C70283F7-8C6D-4A07-A038-757C45E2B59E}">
      <dsp:nvSpPr>
        <dsp:cNvPr id="0" name=""/>
        <dsp:cNvSpPr/>
      </dsp:nvSpPr>
      <dsp:spPr>
        <a:xfrm rot="10800000">
          <a:off x="3607950" y="2142110"/>
          <a:ext cx="305545" cy="357430"/>
        </a:xfrm>
        <a:prstGeom prst="rightArrow">
          <a:avLst>
            <a:gd name="adj1" fmla="val 60000"/>
            <a:gd name="adj2" fmla="val 50000"/>
          </a:avLst>
        </a:prstGeom>
        <a:solidFill>
          <a:schemeClr val="accent3">
            <a:hueOff val="-925547"/>
            <a:satOff val="-16253"/>
            <a:lumOff val="-294"/>
            <a:alphaOff val="0"/>
          </a:schemeClr>
        </a:solidFill>
        <a:ln>
          <a:noFill/>
        </a:ln>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PE" sz="700" kern="1200"/>
        </a:p>
      </dsp:txBody>
      <dsp:txXfrm rot="10800000">
        <a:off x="3699613" y="2213596"/>
        <a:ext cx="213882" cy="214458"/>
      </dsp:txXfrm>
    </dsp:sp>
    <dsp:sp modelId="{B543DF27-3A80-428D-AB8E-0EC528064318}">
      <dsp:nvSpPr>
        <dsp:cNvPr id="0" name=""/>
        <dsp:cNvSpPr/>
      </dsp:nvSpPr>
      <dsp:spPr>
        <a:xfrm>
          <a:off x="2022574" y="1888450"/>
          <a:ext cx="1441251" cy="864750"/>
        </a:xfrm>
        <a:prstGeom prst="roundRect">
          <a:avLst>
            <a:gd name="adj" fmla="val 10000"/>
          </a:avLst>
        </a:prstGeom>
        <a:gradFill rotWithShape="0">
          <a:gsLst>
            <a:gs pos="0">
              <a:schemeClr val="accent3">
                <a:hueOff val="-987251"/>
                <a:satOff val="-17337"/>
                <a:lumOff val="-314"/>
                <a:alphaOff val="0"/>
                <a:satMod val="103000"/>
                <a:lumMod val="102000"/>
                <a:tint val="94000"/>
              </a:schemeClr>
            </a:gs>
            <a:gs pos="50000">
              <a:schemeClr val="accent3">
                <a:hueOff val="-987251"/>
                <a:satOff val="-17337"/>
                <a:lumOff val="-314"/>
                <a:alphaOff val="0"/>
                <a:satMod val="110000"/>
                <a:lumMod val="100000"/>
                <a:shade val="100000"/>
              </a:schemeClr>
            </a:gs>
            <a:gs pos="100000">
              <a:schemeClr val="accent3">
                <a:hueOff val="-987251"/>
                <a:satOff val="-17337"/>
                <a:lumOff val="-314"/>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PE" sz="900" kern="1200"/>
            <a:t>• Proporcionar la base para estimar los costos y tiempos del desarrollo del sistema</a:t>
          </a:r>
        </a:p>
      </dsp:txBody>
      <dsp:txXfrm>
        <a:off x="2047902" y="1913778"/>
        <a:ext cx="1390595" cy="814094"/>
      </dsp:txXfrm>
    </dsp:sp>
    <dsp:sp modelId="{D173C28D-8A3E-49CC-A369-4E66DB097FE2}">
      <dsp:nvSpPr>
        <dsp:cNvPr id="0" name=""/>
        <dsp:cNvSpPr/>
      </dsp:nvSpPr>
      <dsp:spPr>
        <a:xfrm rot="10800000">
          <a:off x="1590198" y="2142110"/>
          <a:ext cx="305545" cy="357430"/>
        </a:xfrm>
        <a:prstGeom prst="rightArrow">
          <a:avLst>
            <a:gd name="adj1" fmla="val 60000"/>
            <a:gd name="adj2" fmla="val 50000"/>
          </a:avLst>
        </a:prstGeom>
        <a:solidFill>
          <a:schemeClr val="accent3">
            <a:hueOff val="-1234063"/>
            <a:satOff val="-21671"/>
            <a:lumOff val="-392"/>
            <a:alphaOff val="0"/>
          </a:schemeClr>
        </a:solidFill>
        <a:ln>
          <a:noFill/>
        </a:ln>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PE" sz="700" kern="1200"/>
        </a:p>
      </dsp:txBody>
      <dsp:txXfrm rot="10800000">
        <a:off x="1681861" y="2213596"/>
        <a:ext cx="213882" cy="214458"/>
      </dsp:txXfrm>
    </dsp:sp>
    <dsp:sp modelId="{AB32D08A-F0A9-4A04-95B4-0D67D9DF0845}">
      <dsp:nvSpPr>
        <dsp:cNvPr id="0" name=""/>
        <dsp:cNvSpPr/>
      </dsp:nvSpPr>
      <dsp:spPr>
        <a:xfrm>
          <a:off x="4822" y="1888450"/>
          <a:ext cx="1441251" cy="864750"/>
        </a:xfrm>
        <a:prstGeom prst="roundRect">
          <a:avLst>
            <a:gd name="adj" fmla="val 10000"/>
          </a:avLst>
        </a:prstGeom>
        <a:gradFill rotWithShape="0">
          <a:gsLst>
            <a:gs pos="0">
              <a:schemeClr val="accent3">
                <a:hueOff val="-1234063"/>
                <a:satOff val="-21671"/>
                <a:lumOff val="-392"/>
                <a:alphaOff val="0"/>
                <a:satMod val="103000"/>
                <a:lumMod val="102000"/>
                <a:tint val="94000"/>
              </a:schemeClr>
            </a:gs>
            <a:gs pos="50000">
              <a:schemeClr val="accent3">
                <a:hueOff val="-1234063"/>
                <a:satOff val="-21671"/>
                <a:lumOff val="-392"/>
                <a:alphaOff val="0"/>
                <a:satMod val="110000"/>
                <a:lumMod val="100000"/>
                <a:shade val="100000"/>
              </a:schemeClr>
            </a:gs>
            <a:gs pos="100000">
              <a:schemeClr val="accent3">
                <a:hueOff val="-1234063"/>
                <a:satOff val="-21671"/>
                <a:lumOff val="-392"/>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PE" sz="900" kern="1200"/>
            <a:t>Definir las interfaces de usuario con el sistema, enfocado a las necesidades y objetivos de los usuarios.</a:t>
          </a:r>
        </a:p>
      </dsp:txBody>
      <dsp:txXfrm>
        <a:off x="30150" y="1913778"/>
        <a:ext cx="1390595" cy="81409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8DE6297-4F5E-4F79-8754-E23E8081ED9B}">
      <dsp:nvSpPr>
        <dsp:cNvPr id="0" name=""/>
        <dsp:cNvSpPr/>
      </dsp:nvSpPr>
      <dsp:spPr>
        <a:xfrm>
          <a:off x="-3617274" y="-555868"/>
          <a:ext cx="4312137" cy="4312137"/>
        </a:xfrm>
        <a:prstGeom prst="blockArc">
          <a:avLst>
            <a:gd name="adj1" fmla="val 18900000"/>
            <a:gd name="adj2" fmla="val 2700000"/>
            <a:gd name="adj3" fmla="val 501"/>
          </a:avLst>
        </a:prstGeom>
        <a:noFill/>
        <a:ln w="12700" cap="flat" cmpd="sng" algn="ctr">
          <a:solidFill>
            <a:schemeClr val="accent4">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8CEAF197-5F94-45C4-9B2A-5F067A2F117E}">
      <dsp:nvSpPr>
        <dsp:cNvPr id="0" name=""/>
        <dsp:cNvSpPr/>
      </dsp:nvSpPr>
      <dsp:spPr>
        <a:xfrm>
          <a:off x="260250" y="168533"/>
          <a:ext cx="5184602" cy="336938"/>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67445" tIns="43180" rIns="43180" bIns="43180" numCol="1" spcCol="1270" anchor="ctr" anchorCtr="0">
          <a:noAutofit/>
        </a:bodyPr>
        <a:lstStyle/>
        <a:p>
          <a:pPr marL="0" lvl="0" indent="0" algn="l" defTabSz="755650">
            <a:lnSpc>
              <a:spcPct val="90000"/>
            </a:lnSpc>
            <a:spcBef>
              <a:spcPct val="0"/>
            </a:spcBef>
            <a:spcAft>
              <a:spcPct val="35000"/>
            </a:spcAft>
            <a:buNone/>
          </a:pPr>
          <a:r>
            <a:rPr lang="es-PE" sz="1700" kern="1200"/>
            <a:t>• Analizar el problema</a:t>
          </a:r>
        </a:p>
      </dsp:txBody>
      <dsp:txXfrm>
        <a:off x="260250" y="168533"/>
        <a:ext cx="5184602" cy="336938"/>
      </dsp:txXfrm>
    </dsp:sp>
    <dsp:sp modelId="{3DBEA93E-BB5D-4F28-A9A7-E1EFDE2554DB}">
      <dsp:nvSpPr>
        <dsp:cNvPr id="0" name=""/>
        <dsp:cNvSpPr/>
      </dsp:nvSpPr>
      <dsp:spPr>
        <a:xfrm>
          <a:off x="49664" y="126415"/>
          <a:ext cx="421172" cy="421172"/>
        </a:xfrm>
        <a:prstGeom prst="ellipse">
          <a:avLst/>
        </a:prstGeom>
        <a:solidFill>
          <a:schemeClr val="lt1">
            <a:hueOff val="0"/>
            <a:satOff val="0"/>
            <a:lumOff val="0"/>
            <a:alphaOff val="0"/>
          </a:schemeClr>
        </a:solidFill>
        <a:ln w="6350" cap="flat" cmpd="sng" algn="ctr">
          <a:solidFill>
            <a:schemeClr val="accent3">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 modelId="{4C4C3FBA-218C-4953-B731-F248D494EEE6}">
      <dsp:nvSpPr>
        <dsp:cNvPr id="0" name=""/>
        <dsp:cNvSpPr/>
      </dsp:nvSpPr>
      <dsp:spPr>
        <a:xfrm>
          <a:off x="537405" y="673876"/>
          <a:ext cx="4907447" cy="336938"/>
        </a:xfrm>
        <a:prstGeom prst="rect">
          <a:avLst/>
        </a:prstGeom>
        <a:gradFill rotWithShape="0">
          <a:gsLst>
            <a:gs pos="0">
              <a:schemeClr val="accent3">
                <a:hueOff val="-246813"/>
                <a:satOff val="-4334"/>
                <a:lumOff val="-78"/>
                <a:alphaOff val="0"/>
                <a:satMod val="103000"/>
                <a:lumMod val="102000"/>
                <a:tint val="94000"/>
              </a:schemeClr>
            </a:gs>
            <a:gs pos="50000">
              <a:schemeClr val="accent3">
                <a:hueOff val="-246813"/>
                <a:satOff val="-4334"/>
                <a:lumOff val="-78"/>
                <a:alphaOff val="0"/>
                <a:satMod val="110000"/>
                <a:lumMod val="100000"/>
                <a:shade val="100000"/>
              </a:schemeClr>
            </a:gs>
            <a:gs pos="100000">
              <a:schemeClr val="accent3">
                <a:hueOff val="-246813"/>
                <a:satOff val="-4334"/>
                <a:lumOff val="-78"/>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67445" tIns="43180" rIns="43180" bIns="43180" numCol="1" spcCol="1270" anchor="ctr" anchorCtr="0">
          <a:noAutofit/>
        </a:bodyPr>
        <a:lstStyle/>
        <a:p>
          <a:pPr marL="0" lvl="0" indent="0" algn="l" defTabSz="755650">
            <a:lnSpc>
              <a:spcPct val="90000"/>
            </a:lnSpc>
            <a:spcBef>
              <a:spcPct val="0"/>
            </a:spcBef>
            <a:spcAft>
              <a:spcPct val="35000"/>
            </a:spcAft>
            <a:buNone/>
          </a:pPr>
          <a:r>
            <a:rPr lang="es-PE" sz="1700" kern="1200"/>
            <a:t>• Entender las necesidades de stakeholders</a:t>
          </a:r>
        </a:p>
      </dsp:txBody>
      <dsp:txXfrm>
        <a:off x="537405" y="673876"/>
        <a:ext cx="4907447" cy="336938"/>
      </dsp:txXfrm>
    </dsp:sp>
    <dsp:sp modelId="{17323198-C430-4E5F-A91B-4DE78AE2DD09}">
      <dsp:nvSpPr>
        <dsp:cNvPr id="0" name=""/>
        <dsp:cNvSpPr/>
      </dsp:nvSpPr>
      <dsp:spPr>
        <a:xfrm>
          <a:off x="326819" y="631758"/>
          <a:ext cx="421172" cy="421172"/>
        </a:xfrm>
        <a:prstGeom prst="ellipse">
          <a:avLst/>
        </a:prstGeom>
        <a:solidFill>
          <a:schemeClr val="lt1">
            <a:hueOff val="0"/>
            <a:satOff val="0"/>
            <a:lumOff val="0"/>
            <a:alphaOff val="0"/>
          </a:schemeClr>
        </a:solidFill>
        <a:ln w="6350" cap="flat" cmpd="sng" algn="ctr">
          <a:solidFill>
            <a:schemeClr val="accent3">
              <a:hueOff val="-246813"/>
              <a:satOff val="-4334"/>
              <a:lumOff val="-78"/>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 modelId="{9BEE1B2C-ACA1-48FA-B7B6-1BF1680E61B8}">
      <dsp:nvSpPr>
        <dsp:cNvPr id="0" name=""/>
        <dsp:cNvSpPr/>
      </dsp:nvSpPr>
      <dsp:spPr>
        <a:xfrm>
          <a:off x="664141" y="1179219"/>
          <a:ext cx="4780711" cy="336938"/>
        </a:xfrm>
        <a:prstGeom prst="rect">
          <a:avLst/>
        </a:prstGeom>
        <a:gradFill rotWithShape="0">
          <a:gsLst>
            <a:gs pos="0">
              <a:schemeClr val="accent3">
                <a:hueOff val="-493625"/>
                <a:satOff val="-8668"/>
                <a:lumOff val="-157"/>
                <a:alphaOff val="0"/>
                <a:satMod val="103000"/>
                <a:lumMod val="102000"/>
                <a:tint val="94000"/>
              </a:schemeClr>
            </a:gs>
            <a:gs pos="50000">
              <a:schemeClr val="accent3">
                <a:hueOff val="-493625"/>
                <a:satOff val="-8668"/>
                <a:lumOff val="-157"/>
                <a:alphaOff val="0"/>
                <a:satMod val="110000"/>
                <a:lumMod val="100000"/>
                <a:shade val="100000"/>
              </a:schemeClr>
            </a:gs>
            <a:gs pos="100000">
              <a:schemeClr val="accent3">
                <a:hueOff val="-493625"/>
                <a:satOff val="-8668"/>
                <a:lumOff val="-157"/>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67445" tIns="43180" rIns="43180" bIns="43180" numCol="1" spcCol="1270" anchor="ctr" anchorCtr="0">
          <a:noAutofit/>
        </a:bodyPr>
        <a:lstStyle/>
        <a:p>
          <a:pPr marL="0" lvl="0" indent="0" algn="l" defTabSz="755650">
            <a:lnSpc>
              <a:spcPct val="90000"/>
            </a:lnSpc>
            <a:spcBef>
              <a:spcPct val="0"/>
            </a:spcBef>
            <a:spcAft>
              <a:spcPct val="35000"/>
            </a:spcAft>
            <a:buNone/>
          </a:pPr>
          <a:r>
            <a:rPr lang="es-PE" sz="1700" kern="1200"/>
            <a:t>• Definir el sistema</a:t>
          </a:r>
        </a:p>
      </dsp:txBody>
      <dsp:txXfrm>
        <a:off x="664141" y="1179219"/>
        <a:ext cx="4780711" cy="336938"/>
      </dsp:txXfrm>
    </dsp:sp>
    <dsp:sp modelId="{46BE9679-97AE-4E36-AF4F-E968B371311D}">
      <dsp:nvSpPr>
        <dsp:cNvPr id="0" name=""/>
        <dsp:cNvSpPr/>
      </dsp:nvSpPr>
      <dsp:spPr>
        <a:xfrm>
          <a:off x="453554" y="1137102"/>
          <a:ext cx="421172" cy="421172"/>
        </a:xfrm>
        <a:prstGeom prst="ellipse">
          <a:avLst/>
        </a:prstGeom>
        <a:solidFill>
          <a:schemeClr val="lt1">
            <a:hueOff val="0"/>
            <a:satOff val="0"/>
            <a:lumOff val="0"/>
            <a:alphaOff val="0"/>
          </a:schemeClr>
        </a:solidFill>
        <a:ln w="6350" cap="flat" cmpd="sng" algn="ctr">
          <a:solidFill>
            <a:schemeClr val="accent3">
              <a:hueOff val="-493625"/>
              <a:satOff val="-8668"/>
              <a:lumOff val="-157"/>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 modelId="{D9CC2FA4-9C02-4182-BC63-BEDC092650C4}">
      <dsp:nvSpPr>
        <dsp:cNvPr id="0" name=""/>
        <dsp:cNvSpPr/>
      </dsp:nvSpPr>
      <dsp:spPr>
        <a:xfrm>
          <a:off x="664141" y="1684242"/>
          <a:ext cx="4780711" cy="336938"/>
        </a:xfrm>
        <a:prstGeom prst="rect">
          <a:avLst/>
        </a:prstGeom>
        <a:gradFill rotWithShape="0">
          <a:gsLst>
            <a:gs pos="0">
              <a:schemeClr val="accent3">
                <a:hueOff val="-740438"/>
                <a:satOff val="-13003"/>
                <a:lumOff val="-235"/>
                <a:alphaOff val="0"/>
                <a:satMod val="103000"/>
                <a:lumMod val="102000"/>
                <a:tint val="94000"/>
              </a:schemeClr>
            </a:gs>
            <a:gs pos="50000">
              <a:schemeClr val="accent3">
                <a:hueOff val="-740438"/>
                <a:satOff val="-13003"/>
                <a:lumOff val="-235"/>
                <a:alphaOff val="0"/>
                <a:satMod val="110000"/>
                <a:lumMod val="100000"/>
                <a:shade val="100000"/>
              </a:schemeClr>
            </a:gs>
            <a:gs pos="100000">
              <a:schemeClr val="accent3">
                <a:hueOff val="-740438"/>
                <a:satOff val="-13003"/>
                <a:lumOff val="-235"/>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67445" tIns="43180" rIns="43180" bIns="43180" numCol="1" spcCol="1270" anchor="ctr" anchorCtr="0">
          <a:noAutofit/>
        </a:bodyPr>
        <a:lstStyle/>
        <a:p>
          <a:pPr marL="0" lvl="0" indent="0" algn="l" defTabSz="755650">
            <a:lnSpc>
              <a:spcPct val="90000"/>
            </a:lnSpc>
            <a:spcBef>
              <a:spcPct val="0"/>
            </a:spcBef>
            <a:spcAft>
              <a:spcPct val="35000"/>
            </a:spcAft>
            <a:buNone/>
          </a:pPr>
          <a:r>
            <a:rPr lang="es-PE" sz="1700" kern="1200"/>
            <a:t>• Administrar el alcance del sistema</a:t>
          </a:r>
        </a:p>
      </dsp:txBody>
      <dsp:txXfrm>
        <a:off x="664141" y="1684242"/>
        <a:ext cx="4780711" cy="336938"/>
      </dsp:txXfrm>
    </dsp:sp>
    <dsp:sp modelId="{EC4905D4-BF41-4A21-83CF-CEE6D8973E6D}">
      <dsp:nvSpPr>
        <dsp:cNvPr id="0" name=""/>
        <dsp:cNvSpPr/>
      </dsp:nvSpPr>
      <dsp:spPr>
        <a:xfrm>
          <a:off x="453554" y="1642125"/>
          <a:ext cx="421172" cy="421172"/>
        </a:xfrm>
        <a:prstGeom prst="ellipse">
          <a:avLst/>
        </a:prstGeom>
        <a:solidFill>
          <a:schemeClr val="lt1">
            <a:hueOff val="0"/>
            <a:satOff val="0"/>
            <a:lumOff val="0"/>
            <a:alphaOff val="0"/>
          </a:schemeClr>
        </a:solidFill>
        <a:ln w="6350" cap="flat" cmpd="sng" algn="ctr">
          <a:solidFill>
            <a:schemeClr val="accent3">
              <a:hueOff val="-740438"/>
              <a:satOff val="-13003"/>
              <a:lumOff val="-235"/>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 modelId="{33CC06B2-E414-4AFD-80CE-DCDC3A17E1B4}">
      <dsp:nvSpPr>
        <dsp:cNvPr id="0" name=""/>
        <dsp:cNvSpPr/>
      </dsp:nvSpPr>
      <dsp:spPr>
        <a:xfrm>
          <a:off x="537405" y="2189585"/>
          <a:ext cx="4907447" cy="336938"/>
        </a:xfrm>
        <a:prstGeom prst="rect">
          <a:avLst/>
        </a:prstGeom>
        <a:gradFill rotWithShape="0">
          <a:gsLst>
            <a:gs pos="0">
              <a:schemeClr val="accent3">
                <a:hueOff val="-987251"/>
                <a:satOff val="-17337"/>
                <a:lumOff val="-314"/>
                <a:alphaOff val="0"/>
                <a:satMod val="103000"/>
                <a:lumMod val="102000"/>
                <a:tint val="94000"/>
              </a:schemeClr>
            </a:gs>
            <a:gs pos="50000">
              <a:schemeClr val="accent3">
                <a:hueOff val="-987251"/>
                <a:satOff val="-17337"/>
                <a:lumOff val="-314"/>
                <a:alphaOff val="0"/>
                <a:satMod val="110000"/>
                <a:lumMod val="100000"/>
                <a:shade val="100000"/>
              </a:schemeClr>
            </a:gs>
            <a:gs pos="100000">
              <a:schemeClr val="accent3">
                <a:hueOff val="-987251"/>
                <a:satOff val="-17337"/>
                <a:lumOff val="-314"/>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67445" tIns="43180" rIns="43180" bIns="43180" numCol="1" spcCol="1270" anchor="ctr" anchorCtr="0">
          <a:noAutofit/>
        </a:bodyPr>
        <a:lstStyle/>
        <a:p>
          <a:pPr marL="0" lvl="0" indent="0" algn="l" defTabSz="755650">
            <a:lnSpc>
              <a:spcPct val="90000"/>
            </a:lnSpc>
            <a:spcBef>
              <a:spcPct val="0"/>
            </a:spcBef>
            <a:spcAft>
              <a:spcPct val="35000"/>
            </a:spcAft>
            <a:buNone/>
          </a:pPr>
          <a:r>
            <a:rPr lang="es-PE" sz="1700" kern="1200"/>
            <a:t>• Refinar la definición del sistema</a:t>
          </a:r>
        </a:p>
      </dsp:txBody>
      <dsp:txXfrm>
        <a:off x="537405" y="2189585"/>
        <a:ext cx="4907447" cy="336938"/>
      </dsp:txXfrm>
    </dsp:sp>
    <dsp:sp modelId="{4009A8DA-EA7E-4880-9832-9BAA0C97DCA1}">
      <dsp:nvSpPr>
        <dsp:cNvPr id="0" name=""/>
        <dsp:cNvSpPr/>
      </dsp:nvSpPr>
      <dsp:spPr>
        <a:xfrm>
          <a:off x="326819" y="2147468"/>
          <a:ext cx="421172" cy="421172"/>
        </a:xfrm>
        <a:prstGeom prst="ellipse">
          <a:avLst/>
        </a:prstGeom>
        <a:solidFill>
          <a:schemeClr val="lt1">
            <a:hueOff val="0"/>
            <a:satOff val="0"/>
            <a:lumOff val="0"/>
            <a:alphaOff val="0"/>
          </a:schemeClr>
        </a:solidFill>
        <a:ln w="6350" cap="flat" cmpd="sng" algn="ctr">
          <a:solidFill>
            <a:schemeClr val="accent3">
              <a:hueOff val="-987251"/>
              <a:satOff val="-17337"/>
              <a:lumOff val="-314"/>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 modelId="{241FAE6A-B3C9-4FA5-80FE-2F56A41D14DF}">
      <dsp:nvSpPr>
        <dsp:cNvPr id="0" name=""/>
        <dsp:cNvSpPr/>
      </dsp:nvSpPr>
      <dsp:spPr>
        <a:xfrm>
          <a:off x="260250" y="2694928"/>
          <a:ext cx="5184602" cy="336938"/>
        </a:xfrm>
        <a:prstGeom prst="rect">
          <a:avLst/>
        </a:prstGeom>
        <a:gradFill rotWithShape="0">
          <a:gsLst>
            <a:gs pos="0">
              <a:schemeClr val="accent3">
                <a:hueOff val="-1234063"/>
                <a:satOff val="-21671"/>
                <a:lumOff val="-392"/>
                <a:alphaOff val="0"/>
                <a:satMod val="103000"/>
                <a:lumMod val="102000"/>
                <a:tint val="94000"/>
              </a:schemeClr>
            </a:gs>
            <a:gs pos="50000">
              <a:schemeClr val="accent3">
                <a:hueOff val="-1234063"/>
                <a:satOff val="-21671"/>
                <a:lumOff val="-392"/>
                <a:alphaOff val="0"/>
                <a:satMod val="110000"/>
                <a:lumMod val="100000"/>
                <a:shade val="100000"/>
              </a:schemeClr>
            </a:gs>
            <a:gs pos="100000">
              <a:schemeClr val="accent3">
                <a:hueOff val="-1234063"/>
                <a:satOff val="-21671"/>
                <a:lumOff val="-392"/>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67445" tIns="43180" rIns="43180" bIns="43180" numCol="1" spcCol="1270" anchor="ctr" anchorCtr="0">
          <a:noAutofit/>
        </a:bodyPr>
        <a:lstStyle/>
        <a:p>
          <a:pPr marL="0" lvl="0" indent="0" algn="l" defTabSz="755650">
            <a:lnSpc>
              <a:spcPct val="90000"/>
            </a:lnSpc>
            <a:spcBef>
              <a:spcPct val="0"/>
            </a:spcBef>
            <a:spcAft>
              <a:spcPct val="35000"/>
            </a:spcAft>
            <a:buNone/>
          </a:pPr>
          <a:r>
            <a:rPr lang="es-PE" sz="1700" kern="1200"/>
            <a:t>• Administrar cambios de requisitos </a:t>
          </a:r>
        </a:p>
      </dsp:txBody>
      <dsp:txXfrm>
        <a:off x="260250" y="2694928"/>
        <a:ext cx="5184602" cy="336938"/>
      </dsp:txXfrm>
    </dsp:sp>
    <dsp:sp modelId="{523A6CFF-22E4-4934-9813-1477A23B322A}">
      <dsp:nvSpPr>
        <dsp:cNvPr id="0" name=""/>
        <dsp:cNvSpPr/>
      </dsp:nvSpPr>
      <dsp:spPr>
        <a:xfrm>
          <a:off x="49664" y="2652811"/>
          <a:ext cx="421172" cy="421172"/>
        </a:xfrm>
        <a:prstGeom prst="ellipse">
          <a:avLst/>
        </a:prstGeom>
        <a:solidFill>
          <a:schemeClr val="lt1">
            <a:hueOff val="0"/>
            <a:satOff val="0"/>
            <a:lumOff val="0"/>
            <a:alphaOff val="0"/>
          </a:schemeClr>
        </a:solidFill>
        <a:ln w="6350" cap="flat" cmpd="sng" algn="ctr">
          <a:solidFill>
            <a:schemeClr val="accent3">
              <a:hueOff val="-1234063"/>
              <a:satOff val="-21671"/>
              <a:lumOff val="-392"/>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11411B5-2E7D-4773-8BD6-3277849D8067}">
      <dsp:nvSpPr>
        <dsp:cNvPr id="0" name=""/>
        <dsp:cNvSpPr/>
      </dsp:nvSpPr>
      <dsp:spPr>
        <a:xfrm>
          <a:off x="0" y="119700"/>
          <a:ext cx="5486400" cy="335790"/>
        </a:xfrm>
        <a:prstGeom prst="round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just" defTabSz="622300">
            <a:lnSpc>
              <a:spcPct val="90000"/>
            </a:lnSpc>
            <a:spcBef>
              <a:spcPct val="0"/>
            </a:spcBef>
            <a:spcAft>
              <a:spcPct val="35000"/>
            </a:spcAft>
            <a:buNone/>
          </a:pPr>
          <a:r>
            <a:rPr lang="es-PE" sz="1400" kern="1200"/>
            <a:t>Requisitos funcionales</a:t>
          </a:r>
        </a:p>
      </dsp:txBody>
      <dsp:txXfrm>
        <a:off x="16392" y="136092"/>
        <a:ext cx="5453616" cy="303006"/>
      </dsp:txXfrm>
    </dsp:sp>
    <dsp:sp modelId="{0D422AFD-4ADD-421C-BFE8-9DB011C9E85C}">
      <dsp:nvSpPr>
        <dsp:cNvPr id="0" name=""/>
        <dsp:cNvSpPr/>
      </dsp:nvSpPr>
      <dsp:spPr>
        <a:xfrm>
          <a:off x="0" y="455490"/>
          <a:ext cx="5486400" cy="9853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17780" rIns="99568" bIns="17780" numCol="1" spcCol="1270" anchor="t" anchorCtr="0">
          <a:noAutofit/>
        </a:bodyPr>
        <a:lstStyle/>
        <a:p>
          <a:pPr marL="57150" lvl="1" indent="-57150" algn="just" defTabSz="488950">
            <a:lnSpc>
              <a:spcPct val="90000"/>
            </a:lnSpc>
            <a:spcBef>
              <a:spcPct val="0"/>
            </a:spcBef>
            <a:spcAft>
              <a:spcPct val="20000"/>
            </a:spcAft>
            <a:buChar char="•"/>
          </a:pPr>
          <a:r>
            <a:rPr lang="es-PE" sz="1100" kern="1200"/>
            <a:t>Son lo que los usuarios requieren que el sistema haga. Son usados para expresar el comportamiento de un sistema, especificando las condiciones de entrada y salida que el sistema debe cumplir. Los casos de uso son usados para establecer lo que el sistema debe hacer. Un estudio profundo del área de estudio usando casos de uso permite conocer las necesidades de los usuarios. Estos requisitos pueden establecerse más claramente usando prototipos. </a:t>
          </a:r>
        </a:p>
      </dsp:txBody>
      <dsp:txXfrm>
        <a:off x="0" y="455490"/>
        <a:ext cx="5486400" cy="985320"/>
      </dsp:txXfrm>
    </dsp:sp>
    <dsp:sp modelId="{CB972AE8-ADCB-4F8A-AA11-395EEB873B5F}">
      <dsp:nvSpPr>
        <dsp:cNvPr id="0" name=""/>
        <dsp:cNvSpPr/>
      </dsp:nvSpPr>
      <dsp:spPr>
        <a:xfrm>
          <a:off x="0" y="1440810"/>
          <a:ext cx="5486400" cy="335790"/>
        </a:xfrm>
        <a:prstGeom prst="roundRect">
          <a:avLst/>
        </a:prstGeom>
        <a:gradFill rotWithShape="0">
          <a:gsLst>
            <a:gs pos="0">
              <a:schemeClr val="accent3">
                <a:hueOff val="-1234063"/>
                <a:satOff val="-21671"/>
                <a:lumOff val="-392"/>
                <a:alphaOff val="0"/>
                <a:satMod val="103000"/>
                <a:lumMod val="102000"/>
                <a:tint val="94000"/>
              </a:schemeClr>
            </a:gs>
            <a:gs pos="50000">
              <a:schemeClr val="accent3">
                <a:hueOff val="-1234063"/>
                <a:satOff val="-21671"/>
                <a:lumOff val="-392"/>
                <a:alphaOff val="0"/>
                <a:satMod val="110000"/>
                <a:lumMod val="100000"/>
                <a:shade val="100000"/>
              </a:schemeClr>
            </a:gs>
            <a:gs pos="100000">
              <a:schemeClr val="accent3">
                <a:hueOff val="-1234063"/>
                <a:satOff val="-21671"/>
                <a:lumOff val="-392"/>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just" defTabSz="622300">
            <a:lnSpc>
              <a:spcPct val="90000"/>
            </a:lnSpc>
            <a:spcBef>
              <a:spcPct val="0"/>
            </a:spcBef>
            <a:spcAft>
              <a:spcPct val="35000"/>
            </a:spcAft>
            <a:buNone/>
          </a:pPr>
          <a:r>
            <a:rPr lang="es-PE" sz="1400" kern="1200"/>
            <a:t>Requisitos no funcionales</a:t>
          </a:r>
        </a:p>
      </dsp:txBody>
      <dsp:txXfrm>
        <a:off x="16392" y="1457202"/>
        <a:ext cx="5453616" cy="303006"/>
      </dsp:txXfrm>
    </dsp:sp>
    <dsp:sp modelId="{BDE952C8-12DA-4572-BA67-1A2B296870D8}">
      <dsp:nvSpPr>
        <dsp:cNvPr id="0" name=""/>
        <dsp:cNvSpPr/>
      </dsp:nvSpPr>
      <dsp:spPr>
        <a:xfrm>
          <a:off x="0" y="1776600"/>
          <a:ext cx="5486400" cy="13041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17780" rIns="99568" bIns="17780" numCol="1" spcCol="1270" anchor="t" anchorCtr="0">
          <a:noAutofit/>
        </a:bodyPr>
        <a:lstStyle/>
        <a:p>
          <a:pPr marL="57150" lvl="1" indent="-57150" algn="just" defTabSz="488950">
            <a:lnSpc>
              <a:spcPct val="90000"/>
            </a:lnSpc>
            <a:spcBef>
              <a:spcPct val="0"/>
            </a:spcBef>
            <a:spcAft>
              <a:spcPct val="20000"/>
            </a:spcAft>
            <a:buChar char="•"/>
          </a:pPr>
          <a:r>
            <a:rPr lang="es-PE" sz="1100" kern="1200"/>
            <a:t>Son restricciones que especifican propiedades del sistema, tales como facilidad de uso, restricciones del entorno o de implementación, rendimiento, dependencias de plataforma, facilidad de mantenimiento, extensibilidad, fiabilidad y escalabilidad.</a:t>
          </a:r>
        </a:p>
        <a:p>
          <a:pPr marL="57150" lvl="1" indent="-57150" algn="just" defTabSz="488950">
            <a:lnSpc>
              <a:spcPct val="90000"/>
            </a:lnSpc>
            <a:spcBef>
              <a:spcPct val="0"/>
            </a:spcBef>
            <a:spcAft>
              <a:spcPct val="20000"/>
            </a:spcAft>
            <a:buChar char="•"/>
          </a:pPr>
          <a:r>
            <a:rPr lang="es-PE" sz="1100" kern="1200"/>
            <a:t>El incumplimiento de un requerimiento no funcional puede significar que el sistema entero sea inutilizable. Por ejemplo, si un sistema de contabilidad no cumple sus requisitos de fiabilidad, no se certificará como seguro para el funcionamiento; si un sistema de control de tiempo real no cumple sus requisitos de rendimiento, las funciones de control no funcionarían correctamente. </a:t>
          </a:r>
        </a:p>
      </dsp:txBody>
      <dsp:txXfrm>
        <a:off x="0" y="1776600"/>
        <a:ext cx="5486400" cy="130410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A8AD295-86F3-4552-BE03-1A43988A564E}">
      <dsp:nvSpPr>
        <dsp:cNvPr id="0" name=""/>
        <dsp:cNvSpPr/>
      </dsp:nvSpPr>
      <dsp:spPr>
        <a:xfrm>
          <a:off x="0" y="0"/>
          <a:ext cx="4224528" cy="576072"/>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0010" tIns="80010" rIns="80010" bIns="80010" numCol="1" spcCol="1270" anchor="ctr" anchorCtr="0">
          <a:noAutofit/>
        </a:bodyPr>
        <a:lstStyle/>
        <a:p>
          <a:pPr marL="0" lvl="0" indent="0" algn="l" defTabSz="933450">
            <a:lnSpc>
              <a:spcPct val="90000"/>
            </a:lnSpc>
            <a:spcBef>
              <a:spcPct val="0"/>
            </a:spcBef>
            <a:spcAft>
              <a:spcPct val="35000"/>
            </a:spcAft>
            <a:buNone/>
          </a:pPr>
          <a:r>
            <a:rPr lang="es-PE" sz="2100" kern="1200"/>
            <a:t>• Funcionalidad (Functionality)</a:t>
          </a:r>
        </a:p>
      </dsp:txBody>
      <dsp:txXfrm>
        <a:off x="16873" y="16873"/>
        <a:ext cx="3535500" cy="542326"/>
      </dsp:txXfrm>
    </dsp:sp>
    <dsp:sp modelId="{A13347AE-765A-4A35-BA05-F93FF5A94982}">
      <dsp:nvSpPr>
        <dsp:cNvPr id="0" name=""/>
        <dsp:cNvSpPr/>
      </dsp:nvSpPr>
      <dsp:spPr>
        <a:xfrm>
          <a:off x="315468" y="656082"/>
          <a:ext cx="4224528" cy="576072"/>
        </a:xfrm>
        <a:prstGeom prst="roundRect">
          <a:avLst>
            <a:gd name="adj" fmla="val 10000"/>
          </a:avLst>
        </a:prstGeom>
        <a:gradFill rotWithShape="0">
          <a:gsLst>
            <a:gs pos="0">
              <a:schemeClr val="accent3">
                <a:hueOff val="-308516"/>
                <a:satOff val="-5418"/>
                <a:lumOff val="-98"/>
                <a:alphaOff val="0"/>
                <a:satMod val="103000"/>
                <a:lumMod val="102000"/>
                <a:tint val="94000"/>
              </a:schemeClr>
            </a:gs>
            <a:gs pos="50000">
              <a:schemeClr val="accent3">
                <a:hueOff val="-308516"/>
                <a:satOff val="-5418"/>
                <a:lumOff val="-98"/>
                <a:alphaOff val="0"/>
                <a:satMod val="110000"/>
                <a:lumMod val="100000"/>
                <a:shade val="100000"/>
              </a:schemeClr>
            </a:gs>
            <a:gs pos="100000">
              <a:schemeClr val="accent3">
                <a:hueOff val="-308516"/>
                <a:satOff val="-5418"/>
                <a:lumOff val="-98"/>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0010" tIns="80010" rIns="80010" bIns="80010" numCol="1" spcCol="1270" anchor="ctr" anchorCtr="0">
          <a:noAutofit/>
        </a:bodyPr>
        <a:lstStyle/>
        <a:p>
          <a:pPr marL="0" lvl="0" indent="0" algn="l" defTabSz="933450">
            <a:lnSpc>
              <a:spcPct val="90000"/>
            </a:lnSpc>
            <a:spcBef>
              <a:spcPct val="0"/>
            </a:spcBef>
            <a:spcAft>
              <a:spcPct val="35000"/>
            </a:spcAft>
            <a:buNone/>
          </a:pPr>
          <a:r>
            <a:rPr lang="es-PE" sz="2100" kern="1200"/>
            <a:t>• Facilidad de uso (Usability)</a:t>
          </a:r>
        </a:p>
      </dsp:txBody>
      <dsp:txXfrm>
        <a:off x="332341" y="672955"/>
        <a:ext cx="3500867" cy="542326"/>
      </dsp:txXfrm>
    </dsp:sp>
    <dsp:sp modelId="{EC928A66-28C9-489C-9639-118511B3640B}">
      <dsp:nvSpPr>
        <dsp:cNvPr id="0" name=""/>
        <dsp:cNvSpPr/>
      </dsp:nvSpPr>
      <dsp:spPr>
        <a:xfrm>
          <a:off x="630935" y="1312164"/>
          <a:ext cx="4224528" cy="576072"/>
        </a:xfrm>
        <a:prstGeom prst="roundRect">
          <a:avLst>
            <a:gd name="adj" fmla="val 10000"/>
          </a:avLst>
        </a:prstGeom>
        <a:gradFill rotWithShape="0">
          <a:gsLst>
            <a:gs pos="0">
              <a:schemeClr val="accent3">
                <a:hueOff val="-617032"/>
                <a:satOff val="-10836"/>
                <a:lumOff val="-196"/>
                <a:alphaOff val="0"/>
                <a:satMod val="103000"/>
                <a:lumMod val="102000"/>
                <a:tint val="94000"/>
              </a:schemeClr>
            </a:gs>
            <a:gs pos="50000">
              <a:schemeClr val="accent3">
                <a:hueOff val="-617032"/>
                <a:satOff val="-10836"/>
                <a:lumOff val="-196"/>
                <a:alphaOff val="0"/>
                <a:satMod val="110000"/>
                <a:lumMod val="100000"/>
                <a:shade val="100000"/>
              </a:schemeClr>
            </a:gs>
            <a:gs pos="100000">
              <a:schemeClr val="accent3">
                <a:hueOff val="-617032"/>
                <a:satOff val="-10836"/>
                <a:lumOff val="-196"/>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0010" tIns="80010" rIns="80010" bIns="80010" numCol="1" spcCol="1270" anchor="ctr" anchorCtr="0">
          <a:noAutofit/>
        </a:bodyPr>
        <a:lstStyle/>
        <a:p>
          <a:pPr marL="0" lvl="0" indent="0" algn="l" defTabSz="933450">
            <a:lnSpc>
              <a:spcPct val="90000"/>
            </a:lnSpc>
            <a:spcBef>
              <a:spcPct val="0"/>
            </a:spcBef>
            <a:spcAft>
              <a:spcPct val="35000"/>
            </a:spcAft>
            <a:buNone/>
          </a:pPr>
          <a:r>
            <a:rPr lang="es-PE" sz="2100" kern="1200"/>
            <a:t>• Confiabilidad (Reliability)</a:t>
          </a:r>
        </a:p>
      </dsp:txBody>
      <dsp:txXfrm>
        <a:off x="647808" y="1329037"/>
        <a:ext cx="3500867" cy="542326"/>
      </dsp:txXfrm>
    </dsp:sp>
    <dsp:sp modelId="{C5DA98CE-EB7D-44EC-86BA-29E430B88820}">
      <dsp:nvSpPr>
        <dsp:cNvPr id="0" name=""/>
        <dsp:cNvSpPr/>
      </dsp:nvSpPr>
      <dsp:spPr>
        <a:xfrm>
          <a:off x="946404" y="1968246"/>
          <a:ext cx="4224528" cy="576072"/>
        </a:xfrm>
        <a:prstGeom prst="roundRect">
          <a:avLst>
            <a:gd name="adj" fmla="val 10000"/>
          </a:avLst>
        </a:prstGeom>
        <a:gradFill rotWithShape="0">
          <a:gsLst>
            <a:gs pos="0">
              <a:schemeClr val="accent3">
                <a:hueOff val="-925547"/>
                <a:satOff val="-16253"/>
                <a:lumOff val="-294"/>
                <a:alphaOff val="0"/>
                <a:satMod val="103000"/>
                <a:lumMod val="102000"/>
                <a:tint val="94000"/>
              </a:schemeClr>
            </a:gs>
            <a:gs pos="50000">
              <a:schemeClr val="accent3">
                <a:hueOff val="-925547"/>
                <a:satOff val="-16253"/>
                <a:lumOff val="-294"/>
                <a:alphaOff val="0"/>
                <a:satMod val="110000"/>
                <a:lumMod val="100000"/>
                <a:shade val="100000"/>
              </a:schemeClr>
            </a:gs>
            <a:gs pos="100000">
              <a:schemeClr val="accent3">
                <a:hueOff val="-925547"/>
                <a:satOff val="-16253"/>
                <a:lumOff val="-294"/>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0010" tIns="80010" rIns="80010" bIns="80010" numCol="1" spcCol="1270" anchor="ctr" anchorCtr="0">
          <a:noAutofit/>
        </a:bodyPr>
        <a:lstStyle/>
        <a:p>
          <a:pPr marL="0" lvl="0" indent="0" algn="l" defTabSz="933450">
            <a:lnSpc>
              <a:spcPct val="90000"/>
            </a:lnSpc>
            <a:spcBef>
              <a:spcPct val="0"/>
            </a:spcBef>
            <a:spcAft>
              <a:spcPct val="35000"/>
            </a:spcAft>
            <a:buNone/>
          </a:pPr>
          <a:r>
            <a:rPr lang="es-PE" sz="2100" kern="1200"/>
            <a:t>• Rendimiento (Performance)</a:t>
          </a:r>
        </a:p>
      </dsp:txBody>
      <dsp:txXfrm>
        <a:off x="963277" y="1985119"/>
        <a:ext cx="3500867" cy="542326"/>
      </dsp:txXfrm>
    </dsp:sp>
    <dsp:sp modelId="{4DE13EE2-060B-4F72-8AC0-18B8488B307F}">
      <dsp:nvSpPr>
        <dsp:cNvPr id="0" name=""/>
        <dsp:cNvSpPr/>
      </dsp:nvSpPr>
      <dsp:spPr>
        <a:xfrm>
          <a:off x="1261871" y="2624328"/>
          <a:ext cx="4224528" cy="576072"/>
        </a:xfrm>
        <a:prstGeom prst="roundRect">
          <a:avLst>
            <a:gd name="adj" fmla="val 10000"/>
          </a:avLst>
        </a:prstGeom>
        <a:gradFill rotWithShape="0">
          <a:gsLst>
            <a:gs pos="0">
              <a:schemeClr val="accent3">
                <a:hueOff val="-1234063"/>
                <a:satOff val="-21671"/>
                <a:lumOff val="-392"/>
                <a:alphaOff val="0"/>
                <a:satMod val="103000"/>
                <a:lumMod val="102000"/>
                <a:tint val="94000"/>
              </a:schemeClr>
            </a:gs>
            <a:gs pos="50000">
              <a:schemeClr val="accent3">
                <a:hueOff val="-1234063"/>
                <a:satOff val="-21671"/>
                <a:lumOff val="-392"/>
                <a:alphaOff val="0"/>
                <a:satMod val="110000"/>
                <a:lumMod val="100000"/>
                <a:shade val="100000"/>
              </a:schemeClr>
            </a:gs>
            <a:gs pos="100000">
              <a:schemeClr val="accent3">
                <a:hueOff val="-1234063"/>
                <a:satOff val="-21671"/>
                <a:lumOff val="-392"/>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0010" tIns="80010" rIns="80010" bIns="80010" numCol="1" spcCol="1270" anchor="ctr" anchorCtr="0">
          <a:noAutofit/>
        </a:bodyPr>
        <a:lstStyle/>
        <a:p>
          <a:pPr marL="0" lvl="0" indent="0" algn="l" defTabSz="933450">
            <a:lnSpc>
              <a:spcPct val="90000"/>
            </a:lnSpc>
            <a:spcBef>
              <a:spcPct val="0"/>
            </a:spcBef>
            <a:spcAft>
              <a:spcPct val="35000"/>
            </a:spcAft>
            <a:buNone/>
          </a:pPr>
          <a:r>
            <a:rPr lang="es-PE" sz="2100" kern="1200"/>
            <a:t>• Soporte (Supportability) </a:t>
          </a:r>
        </a:p>
      </dsp:txBody>
      <dsp:txXfrm>
        <a:off x="1278744" y="2641201"/>
        <a:ext cx="3500867" cy="542326"/>
      </dsp:txXfrm>
    </dsp:sp>
    <dsp:sp modelId="{4AA05E59-C88C-4CB3-8399-A7AF85DA5B4B}">
      <dsp:nvSpPr>
        <dsp:cNvPr id="0" name=""/>
        <dsp:cNvSpPr/>
      </dsp:nvSpPr>
      <dsp:spPr>
        <a:xfrm>
          <a:off x="3850081" y="420852"/>
          <a:ext cx="374446" cy="374446"/>
        </a:xfrm>
        <a:prstGeom prst="downArrow">
          <a:avLst>
            <a:gd name="adj1" fmla="val 55000"/>
            <a:gd name="adj2" fmla="val 45000"/>
          </a:avLst>
        </a:prstGeom>
        <a:solidFill>
          <a:schemeClr val="accent3">
            <a:tint val="40000"/>
            <a:alpha val="90000"/>
            <a:hueOff val="0"/>
            <a:satOff val="0"/>
            <a:lumOff val="0"/>
            <a:alphaOff val="0"/>
          </a:schemeClr>
        </a:solidFill>
        <a:ln w="6350" cap="flat" cmpd="sng" algn="ctr">
          <a:solidFill>
            <a:schemeClr val="accent3">
              <a:tint val="40000"/>
              <a:alpha val="90000"/>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endParaRPr lang="es-PE" sz="1700" kern="1200"/>
        </a:p>
      </dsp:txBody>
      <dsp:txXfrm>
        <a:off x="3934331" y="420852"/>
        <a:ext cx="205946" cy="281771"/>
      </dsp:txXfrm>
    </dsp:sp>
    <dsp:sp modelId="{214AB18A-3C1A-48EE-8598-41295AAE9FD5}">
      <dsp:nvSpPr>
        <dsp:cNvPr id="0" name=""/>
        <dsp:cNvSpPr/>
      </dsp:nvSpPr>
      <dsp:spPr>
        <a:xfrm>
          <a:off x="4165549" y="1076934"/>
          <a:ext cx="374446" cy="374446"/>
        </a:xfrm>
        <a:prstGeom prst="downArrow">
          <a:avLst>
            <a:gd name="adj1" fmla="val 55000"/>
            <a:gd name="adj2" fmla="val 45000"/>
          </a:avLst>
        </a:prstGeom>
        <a:solidFill>
          <a:schemeClr val="accent3">
            <a:tint val="40000"/>
            <a:alpha val="90000"/>
            <a:hueOff val="-581779"/>
            <a:satOff val="-7077"/>
            <a:lumOff val="-481"/>
            <a:alphaOff val="0"/>
          </a:schemeClr>
        </a:solidFill>
        <a:ln w="6350" cap="flat" cmpd="sng" algn="ctr">
          <a:solidFill>
            <a:schemeClr val="accent3">
              <a:tint val="40000"/>
              <a:alpha val="90000"/>
              <a:hueOff val="-581779"/>
              <a:satOff val="-7077"/>
              <a:lumOff val="-481"/>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endParaRPr lang="es-PE" sz="1700" kern="1200"/>
        </a:p>
      </dsp:txBody>
      <dsp:txXfrm>
        <a:off x="4249799" y="1076934"/>
        <a:ext cx="205946" cy="281771"/>
      </dsp:txXfrm>
    </dsp:sp>
    <dsp:sp modelId="{A54D6DBE-7A42-408A-8007-FF25CFDC4A6B}">
      <dsp:nvSpPr>
        <dsp:cNvPr id="0" name=""/>
        <dsp:cNvSpPr/>
      </dsp:nvSpPr>
      <dsp:spPr>
        <a:xfrm>
          <a:off x="4481017" y="1723415"/>
          <a:ext cx="374446" cy="374446"/>
        </a:xfrm>
        <a:prstGeom prst="downArrow">
          <a:avLst>
            <a:gd name="adj1" fmla="val 55000"/>
            <a:gd name="adj2" fmla="val 45000"/>
          </a:avLst>
        </a:prstGeom>
        <a:solidFill>
          <a:schemeClr val="accent3">
            <a:tint val="40000"/>
            <a:alpha val="90000"/>
            <a:hueOff val="-1163557"/>
            <a:satOff val="-14154"/>
            <a:lumOff val="-963"/>
            <a:alphaOff val="0"/>
          </a:schemeClr>
        </a:solidFill>
        <a:ln w="6350" cap="flat" cmpd="sng" algn="ctr">
          <a:solidFill>
            <a:schemeClr val="accent3">
              <a:tint val="40000"/>
              <a:alpha val="90000"/>
              <a:hueOff val="-1163557"/>
              <a:satOff val="-14154"/>
              <a:lumOff val="-963"/>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endParaRPr lang="es-PE" sz="1700" kern="1200"/>
        </a:p>
      </dsp:txBody>
      <dsp:txXfrm>
        <a:off x="4565267" y="1723415"/>
        <a:ext cx="205946" cy="281771"/>
      </dsp:txXfrm>
    </dsp:sp>
    <dsp:sp modelId="{9CD58A4F-E609-4961-AF0A-D372962946F1}">
      <dsp:nvSpPr>
        <dsp:cNvPr id="0" name=""/>
        <dsp:cNvSpPr/>
      </dsp:nvSpPr>
      <dsp:spPr>
        <a:xfrm>
          <a:off x="4796485" y="2385898"/>
          <a:ext cx="374446" cy="374446"/>
        </a:xfrm>
        <a:prstGeom prst="downArrow">
          <a:avLst>
            <a:gd name="adj1" fmla="val 55000"/>
            <a:gd name="adj2" fmla="val 45000"/>
          </a:avLst>
        </a:prstGeom>
        <a:solidFill>
          <a:schemeClr val="accent3">
            <a:tint val="40000"/>
            <a:alpha val="90000"/>
            <a:hueOff val="-1745336"/>
            <a:satOff val="-21231"/>
            <a:lumOff val="-1444"/>
            <a:alphaOff val="0"/>
          </a:schemeClr>
        </a:solidFill>
        <a:ln w="6350" cap="flat" cmpd="sng" algn="ctr">
          <a:solidFill>
            <a:schemeClr val="accent3">
              <a:tint val="40000"/>
              <a:alpha val="90000"/>
              <a:hueOff val="-1745336"/>
              <a:satOff val="-21231"/>
              <a:lumOff val="-1444"/>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endParaRPr lang="es-PE" sz="1700" kern="1200"/>
        </a:p>
      </dsp:txBody>
      <dsp:txXfrm>
        <a:off x="4880735" y="2385898"/>
        <a:ext cx="205946" cy="281771"/>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C07B6EC-78D5-47C2-835B-B77F45134C8E}">
      <dsp:nvSpPr>
        <dsp:cNvPr id="0" name=""/>
        <dsp:cNvSpPr/>
      </dsp:nvSpPr>
      <dsp:spPr>
        <a:xfrm>
          <a:off x="0" y="0"/>
          <a:ext cx="4389120" cy="704088"/>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l" defTabSz="889000">
            <a:lnSpc>
              <a:spcPct val="90000"/>
            </a:lnSpc>
            <a:spcBef>
              <a:spcPct val="0"/>
            </a:spcBef>
            <a:spcAft>
              <a:spcPct val="35000"/>
            </a:spcAft>
            <a:buNone/>
          </a:pPr>
          <a:r>
            <a:rPr lang="es-PE" sz="2000" kern="1200"/>
            <a:t>• Restricciones de diseño</a:t>
          </a:r>
        </a:p>
      </dsp:txBody>
      <dsp:txXfrm>
        <a:off x="20622" y="20622"/>
        <a:ext cx="3569858" cy="662844"/>
      </dsp:txXfrm>
    </dsp:sp>
    <dsp:sp modelId="{307BA0C6-F2F2-4DC4-9CF5-D2E787DFBE3E}">
      <dsp:nvSpPr>
        <dsp:cNvPr id="0" name=""/>
        <dsp:cNvSpPr/>
      </dsp:nvSpPr>
      <dsp:spPr>
        <a:xfrm>
          <a:off x="367588" y="832104"/>
          <a:ext cx="4389120" cy="704088"/>
        </a:xfrm>
        <a:prstGeom prst="roundRect">
          <a:avLst>
            <a:gd name="adj" fmla="val 10000"/>
          </a:avLst>
        </a:prstGeom>
        <a:gradFill rotWithShape="0">
          <a:gsLst>
            <a:gs pos="0">
              <a:schemeClr val="accent3">
                <a:hueOff val="-411354"/>
                <a:satOff val="-7224"/>
                <a:lumOff val="-131"/>
                <a:alphaOff val="0"/>
                <a:satMod val="103000"/>
                <a:lumMod val="102000"/>
                <a:tint val="94000"/>
              </a:schemeClr>
            </a:gs>
            <a:gs pos="50000">
              <a:schemeClr val="accent3">
                <a:hueOff val="-411354"/>
                <a:satOff val="-7224"/>
                <a:lumOff val="-131"/>
                <a:alphaOff val="0"/>
                <a:satMod val="110000"/>
                <a:lumMod val="100000"/>
                <a:shade val="100000"/>
              </a:schemeClr>
            </a:gs>
            <a:gs pos="100000">
              <a:schemeClr val="accent3">
                <a:hueOff val="-411354"/>
                <a:satOff val="-7224"/>
                <a:lumOff val="-131"/>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l" defTabSz="889000">
            <a:lnSpc>
              <a:spcPct val="90000"/>
            </a:lnSpc>
            <a:spcBef>
              <a:spcPct val="0"/>
            </a:spcBef>
            <a:spcAft>
              <a:spcPct val="35000"/>
            </a:spcAft>
            <a:buNone/>
          </a:pPr>
          <a:r>
            <a:rPr lang="es-PE" sz="2000" kern="1200"/>
            <a:t>• Requisitos de implementación</a:t>
          </a:r>
        </a:p>
      </dsp:txBody>
      <dsp:txXfrm>
        <a:off x="388210" y="852726"/>
        <a:ext cx="3522630" cy="662844"/>
      </dsp:txXfrm>
    </dsp:sp>
    <dsp:sp modelId="{F2AC0491-3DA5-43D3-AF29-C5B669ED2D33}">
      <dsp:nvSpPr>
        <dsp:cNvPr id="0" name=""/>
        <dsp:cNvSpPr/>
      </dsp:nvSpPr>
      <dsp:spPr>
        <a:xfrm>
          <a:off x="729691" y="1664208"/>
          <a:ext cx="4389120" cy="704088"/>
        </a:xfrm>
        <a:prstGeom prst="roundRect">
          <a:avLst>
            <a:gd name="adj" fmla="val 10000"/>
          </a:avLst>
        </a:prstGeom>
        <a:gradFill rotWithShape="0">
          <a:gsLst>
            <a:gs pos="0">
              <a:schemeClr val="accent3">
                <a:hueOff val="-822709"/>
                <a:satOff val="-14447"/>
                <a:lumOff val="-261"/>
                <a:alphaOff val="0"/>
                <a:satMod val="103000"/>
                <a:lumMod val="102000"/>
                <a:tint val="94000"/>
              </a:schemeClr>
            </a:gs>
            <a:gs pos="50000">
              <a:schemeClr val="accent3">
                <a:hueOff val="-822709"/>
                <a:satOff val="-14447"/>
                <a:lumOff val="-261"/>
                <a:alphaOff val="0"/>
                <a:satMod val="110000"/>
                <a:lumMod val="100000"/>
                <a:shade val="100000"/>
              </a:schemeClr>
            </a:gs>
            <a:gs pos="100000">
              <a:schemeClr val="accent3">
                <a:hueOff val="-822709"/>
                <a:satOff val="-14447"/>
                <a:lumOff val="-261"/>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l" defTabSz="889000">
            <a:lnSpc>
              <a:spcPct val="90000"/>
            </a:lnSpc>
            <a:spcBef>
              <a:spcPct val="0"/>
            </a:spcBef>
            <a:spcAft>
              <a:spcPct val="35000"/>
            </a:spcAft>
            <a:buNone/>
          </a:pPr>
          <a:r>
            <a:rPr lang="es-PE" sz="2000" kern="1200"/>
            <a:t> • Requisitos de interfaz</a:t>
          </a:r>
        </a:p>
      </dsp:txBody>
      <dsp:txXfrm>
        <a:off x="750313" y="1684830"/>
        <a:ext cx="3528116" cy="662844"/>
      </dsp:txXfrm>
    </dsp:sp>
    <dsp:sp modelId="{13CBF9D8-821F-4813-92B4-40C591F11D23}">
      <dsp:nvSpPr>
        <dsp:cNvPr id="0" name=""/>
        <dsp:cNvSpPr/>
      </dsp:nvSpPr>
      <dsp:spPr>
        <a:xfrm>
          <a:off x="1097279" y="2496312"/>
          <a:ext cx="4389120" cy="704088"/>
        </a:xfrm>
        <a:prstGeom prst="roundRect">
          <a:avLst>
            <a:gd name="adj" fmla="val 10000"/>
          </a:avLst>
        </a:prstGeom>
        <a:gradFill rotWithShape="0">
          <a:gsLst>
            <a:gs pos="0">
              <a:schemeClr val="accent3">
                <a:hueOff val="-1234063"/>
                <a:satOff val="-21671"/>
                <a:lumOff val="-392"/>
                <a:alphaOff val="0"/>
                <a:satMod val="103000"/>
                <a:lumMod val="102000"/>
                <a:tint val="94000"/>
              </a:schemeClr>
            </a:gs>
            <a:gs pos="50000">
              <a:schemeClr val="accent3">
                <a:hueOff val="-1234063"/>
                <a:satOff val="-21671"/>
                <a:lumOff val="-392"/>
                <a:alphaOff val="0"/>
                <a:satMod val="110000"/>
                <a:lumMod val="100000"/>
                <a:shade val="100000"/>
              </a:schemeClr>
            </a:gs>
            <a:gs pos="100000">
              <a:schemeClr val="accent3">
                <a:hueOff val="-1234063"/>
                <a:satOff val="-21671"/>
                <a:lumOff val="-392"/>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l" defTabSz="889000">
            <a:lnSpc>
              <a:spcPct val="90000"/>
            </a:lnSpc>
            <a:spcBef>
              <a:spcPct val="0"/>
            </a:spcBef>
            <a:spcAft>
              <a:spcPct val="35000"/>
            </a:spcAft>
            <a:buNone/>
          </a:pPr>
          <a:r>
            <a:rPr lang="es-PE" sz="2000" kern="1200"/>
            <a:t>• Requisitos físicos </a:t>
          </a:r>
        </a:p>
      </dsp:txBody>
      <dsp:txXfrm>
        <a:off x="1117901" y="2516934"/>
        <a:ext cx="3522630" cy="662844"/>
      </dsp:txXfrm>
    </dsp:sp>
    <dsp:sp modelId="{9C35EE44-898E-46B2-AADA-B274B7397AEC}">
      <dsp:nvSpPr>
        <dsp:cNvPr id="0" name=""/>
        <dsp:cNvSpPr/>
      </dsp:nvSpPr>
      <dsp:spPr>
        <a:xfrm>
          <a:off x="3931462" y="539267"/>
          <a:ext cx="457657" cy="457657"/>
        </a:xfrm>
        <a:prstGeom prst="downArrow">
          <a:avLst>
            <a:gd name="adj1" fmla="val 55000"/>
            <a:gd name="adj2" fmla="val 45000"/>
          </a:avLst>
        </a:prstGeom>
        <a:solidFill>
          <a:schemeClr val="accent3">
            <a:tint val="40000"/>
            <a:alpha val="90000"/>
            <a:hueOff val="0"/>
            <a:satOff val="0"/>
            <a:lumOff val="0"/>
            <a:alphaOff val="0"/>
          </a:schemeClr>
        </a:solidFill>
        <a:ln w="6350" cap="flat" cmpd="sng" algn="ctr">
          <a:solidFill>
            <a:schemeClr val="accent3">
              <a:tint val="40000"/>
              <a:alpha val="90000"/>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5400" tIns="25400" rIns="25400" bIns="25400" numCol="1" spcCol="1270" anchor="ctr" anchorCtr="0">
          <a:noAutofit/>
        </a:bodyPr>
        <a:lstStyle/>
        <a:p>
          <a:pPr marL="0" lvl="0" indent="0" algn="ctr" defTabSz="889000">
            <a:lnSpc>
              <a:spcPct val="90000"/>
            </a:lnSpc>
            <a:spcBef>
              <a:spcPct val="0"/>
            </a:spcBef>
            <a:spcAft>
              <a:spcPct val="35000"/>
            </a:spcAft>
            <a:buNone/>
          </a:pPr>
          <a:endParaRPr lang="es-PE" sz="2000" kern="1200"/>
        </a:p>
      </dsp:txBody>
      <dsp:txXfrm>
        <a:off x="4034435" y="539267"/>
        <a:ext cx="251711" cy="344387"/>
      </dsp:txXfrm>
    </dsp:sp>
    <dsp:sp modelId="{B32157DC-AF2E-4988-90CB-6AEEFCF71A0D}">
      <dsp:nvSpPr>
        <dsp:cNvPr id="0" name=""/>
        <dsp:cNvSpPr/>
      </dsp:nvSpPr>
      <dsp:spPr>
        <a:xfrm>
          <a:off x="4299051" y="1371371"/>
          <a:ext cx="457657" cy="457657"/>
        </a:xfrm>
        <a:prstGeom prst="downArrow">
          <a:avLst>
            <a:gd name="adj1" fmla="val 55000"/>
            <a:gd name="adj2" fmla="val 45000"/>
          </a:avLst>
        </a:prstGeom>
        <a:solidFill>
          <a:schemeClr val="accent3">
            <a:tint val="40000"/>
            <a:alpha val="90000"/>
            <a:hueOff val="-872668"/>
            <a:satOff val="-10616"/>
            <a:lumOff val="-722"/>
            <a:alphaOff val="0"/>
          </a:schemeClr>
        </a:solidFill>
        <a:ln w="6350" cap="flat" cmpd="sng" algn="ctr">
          <a:solidFill>
            <a:schemeClr val="accent3">
              <a:tint val="40000"/>
              <a:alpha val="90000"/>
              <a:hueOff val="-872668"/>
              <a:satOff val="-10616"/>
              <a:lumOff val="-722"/>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5400" tIns="25400" rIns="25400" bIns="25400" numCol="1" spcCol="1270" anchor="ctr" anchorCtr="0">
          <a:noAutofit/>
        </a:bodyPr>
        <a:lstStyle/>
        <a:p>
          <a:pPr marL="0" lvl="0" indent="0" algn="ctr" defTabSz="889000">
            <a:lnSpc>
              <a:spcPct val="90000"/>
            </a:lnSpc>
            <a:spcBef>
              <a:spcPct val="0"/>
            </a:spcBef>
            <a:spcAft>
              <a:spcPct val="35000"/>
            </a:spcAft>
            <a:buNone/>
          </a:pPr>
          <a:endParaRPr lang="es-PE" sz="2000" kern="1200"/>
        </a:p>
      </dsp:txBody>
      <dsp:txXfrm>
        <a:off x="4402024" y="1371371"/>
        <a:ext cx="251711" cy="344387"/>
      </dsp:txXfrm>
    </dsp:sp>
    <dsp:sp modelId="{32509660-FCB7-483D-B785-141A94CC3190}">
      <dsp:nvSpPr>
        <dsp:cNvPr id="0" name=""/>
        <dsp:cNvSpPr/>
      </dsp:nvSpPr>
      <dsp:spPr>
        <a:xfrm>
          <a:off x="4661154" y="2203475"/>
          <a:ext cx="457657" cy="457657"/>
        </a:xfrm>
        <a:prstGeom prst="downArrow">
          <a:avLst>
            <a:gd name="adj1" fmla="val 55000"/>
            <a:gd name="adj2" fmla="val 45000"/>
          </a:avLst>
        </a:prstGeom>
        <a:solidFill>
          <a:schemeClr val="accent3">
            <a:tint val="40000"/>
            <a:alpha val="90000"/>
            <a:hueOff val="-1745336"/>
            <a:satOff val="-21231"/>
            <a:lumOff val="-1444"/>
            <a:alphaOff val="0"/>
          </a:schemeClr>
        </a:solidFill>
        <a:ln w="6350" cap="flat" cmpd="sng" algn="ctr">
          <a:solidFill>
            <a:schemeClr val="accent3">
              <a:tint val="40000"/>
              <a:alpha val="90000"/>
              <a:hueOff val="-1745336"/>
              <a:satOff val="-21231"/>
              <a:lumOff val="-1444"/>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5400" tIns="25400" rIns="25400" bIns="25400" numCol="1" spcCol="1270" anchor="ctr" anchorCtr="0">
          <a:noAutofit/>
        </a:bodyPr>
        <a:lstStyle/>
        <a:p>
          <a:pPr marL="0" lvl="0" indent="0" algn="ctr" defTabSz="889000">
            <a:lnSpc>
              <a:spcPct val="90000"/>
            </a:lnSpc>
            <a:spcBef>
              <a:spcPct val="0"/>
            </a:spcBef>
            <a:spcAft>
              <a:spcPct val="35000"/>
            </a:spcAft>
            <a:buNone/>
          </a:pPr>
          <a:endParaRPr lang="es-PE" sz="2000" kern="1200"/>
        </a:p>
      </dsp:txBody>
      <dsp:txXfrm>
        <a:off x="4764127" y="2203475"/>
        <a:ext cx="251711" cy="344387"/>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CB54440-1A0A-4777-9294-BB0EB70F14C6}">
      <dsp:nvSpPr>
        <dsp:cNvPr id="0" name=""/>
        <dsp:cNvSpPr/>
      </dsp:nvSpPr>
      <dsp:spPr>
        <a:xfrm>
          <a:off x="0" y="2339"/>
          <a:ext cx="5486400" cy="263835"/>
        </a:xfrm>
        <a:prstGeom prst="round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just" defTabSz="488950">
            <a:lnSpc>
              <a:spcPct val="90000"/>
            </a:lnSpc>
            <a:spcBef>
              <a:spcPct val="0"/>
            </a:spcBef>
            <a:spcAft>
              <a:spcPct val="35000"/>
            </a:spcAft>
            <a:buNone/>
          </a:pPr>
          <a:r>
            <a:rPr lang="es-PE" sz="1100" kern="1200"/>
            <a:t>1. Descubrimiento de requisitos</a:t>
          </a:r>
        </a:p>
      </dsp:txBody>
      <dsp:txXfrm>
        <a:off x="12879" y="15218"/>
        <a:ext cx="5460642" cy="238077"/>
      </dsp:txXfrm>
    </dsp:sp>
    <dsp:sp modelId="{73926FF3-869F-46A5-8BDA-79ED6820DDE5}">
      <dsp:nvSpPr>
        <dsp:cNvPr id="0" name=""/>
        <dsp:cNvSpPr/>
      </dsp:nvSpPr>
      <dsp:spPr>
        <a:xfrm>
          <a:off x="0" y="266175"/>
          <a:ext cx="5486400" cy="28462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13970" rIns="78232" bIns="13970" numCol="1" spcCol="1270" anchor="t" anchorCtr="0">
          <a:noAutofit/>
        </a:bodyPr>
        <a:lstStyle/>
        <a:p>
          <a:pPr marL="57150" lvl="1" indent="-57150" algn="just" defTabSz="400050">
            <a:lnSpc>
              <a:spcPct val="90000"/>
            </a:lnSpc>
            <a:spcBef>
              <a:spcPct val="0"/>
            </a:spcBef>
            <a:spcAft>
              <a:spcPct val="20000"/>
            </a:spcAft>
            <a:buChar char="•"/>
          </a:pPr>
          <a:r>
            <a:rPr lang="es-PE" sz="900" kern="1200"/>
            <a:t>Es el proceso de interactuar con los stakeholders del sistema para recopilar sus requisitos. Para ello, se utilizan técnicas de captura de requisitos, como las entrevistas y prototipos.</a:t>
          </a:r>
        </a:p>
      </dsp:txBody>
      <dsp:txXfrm>
        <a:off x="0" y="266175"/>
        <a:ext cx="5486400" cy="284625"/>
      </dsp:txXfrm>
    </dsp:sp>
    <dsp:sp modelId="{C7D60586-D3CF-4B12-9D42-4D03F70EFB2B}">
      <dsp:nvSpPr>
        <dsp:cNvPr id="0" name=""/>
        <dsp:cNvSpPr/>
      </dsp:nvSpPr>
      <dsp:spPr>
        <a:xfrm>
          <a:off x="0" y="550800"/>
          <a:ext cx="5486400" cy="263835"/>
        </a:xfrm>
        <a:prstGeom prst="roundRect">
          <a:avLst/>
        </a:prstGeom>
        <a:gradFill rotWithShape="0">
          <a:gsLst>
            <a:gs pos="0">
              <a:schemeClr val="accent3">
                <a:hueOff val="-411354"/>
                <a:satOff val="-7224"/>
                <a:lumOff val="-131"/>
                <a:alphaOff val="0"/>
                <a:satMod val="103000"/>
                <a:lumMod val="102000"/>
                <a:tint val="94000"/>
              </a:schemeClr>
            </a:gs>
            <a:gs pos="50000">
              <a:schemeClr val="accent3">
                <a:hueOff val="-411354"/>
                <a:satOff val="-7224"/>
                <a:lumOff val="-131"/>
                <a:alphaOff val="0"/>
                <a:satMod val="110000"/>
                <a:lumMod val="100000"/>
                <a:shade val="100000"/>
              </a:schemeClr>
            </a:gs>
            <a:gs pos="100000">
              <a:schemeClr val="accent3">
                <a:hueOff val="-411354"/>
                <a:satOff val="-7224"/>
                <a:lumOff val="-131"/>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just" defTabSz="488950">
            <a:lnSpc>
              <a:spcPct val="90000"/>
            </a:lnSpc>
            <a:spcBef>
              <a:spcPct val="0"/>
            </a:spcBef>
            <a:spcAft>
              <a:spcPct val="35000"/>
            </a:spcAft>
            <a:buNone/>
          </a:pPr>
          <a:r>
            <a:rPr lang="es-PE" sz="1100" kern="1200"/>
            <a:t>2. Clasificación y organización de requisitos</a:t>
          </a:r>
        </a:p>
      </dsp:txBody>
      <dsp:txXfrm>
        <a:off x="12879" y="563679"/>
        <a:ext cx="5460642" cy="238077"/>
      </dsp:txXfrm>
    </dsp:sp>
    <dsp:sp modelId="{D2DCB3D4-C811-453E-92EA-5D6F5F5E434B}">
      <dsp:nvSpPr>
        <dsp:cNvPr id="0" name=""/>
        <dsp:cNvSpPr/>
      </dsp:nvSpPr>
      <dsp:spPr>
        <a:xfrm>
          <a:off x="0" y="814635"/>
          <a:ext cx="5486400" cy="28462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13970" rIns="78232" bIns="13970" numCol="1" spcCol="1270" anchor="t" anchorCtr="0">
          <a:noAutofit/>
        </a:bodyPr>
        <a:lstStyle/>
        <a:p>
          <a:pPr marL="57150" lvl="1" indent="-57150" algn="just" defTabSz="400050">
            <a:lnSpc>
              <a:spcPct val="90000"/>
            </a:lnSpc>
            <a:spcBef>
              <a:spcPct val="0"/>
            </a:spcBef>
            <a:spcAft>
              <a:spcPct val="20000"/>
            </a:spcAft>
            <a:buChar char="•"/>
          </a:pPr>
          <a:r>
            <a:rPr lang="es-PE" sz="900" kern="1200"/>
            <a:t>En esta actividad, el analista toma la recopilación no estructurada de requisitos, grupos relacionados de requisitos y los organiza en grupos coherentes.</a:t>
          </a:r>
        </a:p>
      </dsp:txBody>
      <dsp:txXfrm>
        <a:off x="0" y="814635"/>
        <a:ext cx="5486400" cy="284625"/>
      </dsp:txXfrm>
    </dsp:sp>
    <dsp:sp modelId="{1F9ED62D-77BB-40FC-BC27-473CE1720059}">
      <dsp:nvSpPr>
        <dsp:cNvPr id="0" name=""/>
        <dsp:cNvSpPr/>
      </dsp:nvSpPr>
      <dsp:spPr>
        <a:xfrm>
          <a:off x="0" y="1099260"/>
          <a:ext cx="5486400" cy="263835"/>
        </a:xfrm>
        <a:prstGeom prst="roundRect">
          <a:avLst/>
        </a:prstGeom>
        <a:gradFill rotWithShape="0">
          <a:gsLst>
            <a:gs pos="0">
              <a:schemeClr val="accent3">
                <a:hueOff val="-822709"/>
                <a:satOff val="-14447"/>
                <a:lumOff val="-261"/>
                <a:alphaOff val="0"/>
                <a:satMod val="103000"/>
                <a:lumMod val="102000"/>
                <a:tint val="94000"/>
              </a:schemeClr>
            </a:gs>
            <a:gs pos="50000">
              <a:schemeClr val="accent3">
                <a:hueOff val="-822709"/>
                <a:satOff val="-14447"/>
                <a:lumOff val="-261"/>
                <a:alphaOff val="0"/>
                <a:satMod val="110000"/>
                <a:lumMod val="100000"/>
                <a:shade val="100000"/>
              </a:schemeClr>
            </a:gs>
            <a:gs pos="100000">
              <a:schemeClr val="accent3">
                <a:hueOff val="-822709"/>
                <a:satOff val="-14447"/>
                <a:lumOff val="-261"/>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just" defTabSz="488950">
            <a:lnSpc>
              <a:spcPct val="90000"/>
            </a:lnSpc>
            <a:spcBef>
              <a:spcPct val="0"/>
            </a:spcBef>
            <a:spcAft>
              <a:spcPct val="35000"/>
            </a:spcAft>
            <a:buNone/>
          </a:pPr>
          <a:r>
            <a:rPr lang="es-PE" sz="1100" kern="1200"/>
            <a:t>3. Ordenación por prioridades y negociación de requisitos Inevitablemente</a:t>
          </a:r>
        </a:p>
      </dsp:txBody>
      <dsp:txXfrm>
        <a:off x="12879" y="1112139"/>
        <a:ext cx="5460642" cy="238077"/>
      </dsp:txXfrm>
    </dsp:sp>
    <dsp:sp modelId="{79AB70D9-A8F7-4B19-B820-8D5CDFB7F154}">
      <dsp:nvSpPr>
        <dsp:cNvPr id="0" name=""/>
        <dsp:cNvSpPr/>
      </dsp:nvSpPr>
      <dsp:spPr>
        <a:xfrm>
          <a:off x="0" y="1363095"/>
          <a:ext cx="5486400" cy="4098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13970" rIns="78232" bIns="13970" numCol="1" spcCol="1270" anchor="t" anchorCtr="0">
          <a:noAutofit/>
        </a:bodyPr>
        <a:lstStyle/>
        <a:p>
          <a:pPr marL="57150" lvl="1" indent="-57150" algn="just" defTabSz="400050">
            <a:lnSpc>
              <a:spcPct val="90000"/>
            </a:lnSpc>
            <a:spcBef>
              <a:spcPct val="0"/>
            </a:spcBef>
            <a:spcAft>
              <a:spcPct val="20000"/>
            </a:spcAft>
            <a:buChar char="•"/>
          </a:pPr>
          <a:r>
            <a:rPr lang="es-PE" sz="900" kern="1200"/>
            <a:t>cuando existen muchos stakeholders involucrados, los requisitos entrarán en conflicto. Esta actividad se refiere a ordenar según las prioridades de requisitos, y a encontrar y resolver los requisitos en conflicto a través de la negociación.</a:t>
          </a:r>
        </a:p>
      </dsp:txBody>
      <dsp:txXfrm>
        <a:off x="0" y="1363095"/>
        <a:ext cx="5486400" cy="409860"/>
      </dsp:txXfrm>
    </dsp:sp>
    <dsp:sp modelId="{DC823940-BAD5-4D7F-9624-9AC2E811A439}">
      <dsp:nvSpPr>
        <dsp:cNvPr id="0" name=""/>
        <dsp:cNvSpPr/>
      </dsp:nvSpPr>
      <dsp:spPr>
        <a:xfrm>
          <a:off x="0" y="1772955"/>
          <a:ext cx="5486400" cy="263835"/>
        </a:xfrm>
        <a:prstGeom prst="roundRect">
          <a:avLst/>
        </a:prstGeom>
        <a:gradFill rotWithShape="0">
          <a:gsLst>
            <a:gs pos="0">
              <a:schemeClr val="accent3">
                <a:hueOff val="-1234063"/>
                <a:satOff val="-21671"/>
                <a:lumOff val="-392"/>
                <a:alphaOff val="0"/>
                <a:satMod val="103000"/>
                <a:lumMod val="102000"/>
                <a:tint val="94000"/>
              </a:schemeClr>
            </a:gs>
            <a:gs pos="50000">
              <a:schemeClr val="accent3">
                <a:hueOff val="-1234063"/>
                <a:satOff val="-21671"/>
                <a:lumOff val="-392"/>
                <a:alphaOff val="0"/>
                <a:satMod val="110000"/>
                <a:lumMod val="100000"/>
                <a:shade val="100000"/>
              </a:schemeClr>
            </a:gs>
            <a:gs pos="100000">
              <a:schemeClr val="accent3">
                <a:hueOff val="-1234063"/>
                <a:satOff val="-21671"/>
                <a:lumOff val="-392"/>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just" defTabSz="488950">
            <a:lnSpc>
              <a:spcPct val="90000"/>
            </a:lnSpc>
            <a:spcBef>
              <a:spcPct val="0"/>
            </a:spcBef>
            <a:spcAft>
              <a:spcPct val="35000"/>
            </a:spcAft>
            <a:buNone/>
          </a:pPr>
          <a:r>
            <a:rPr lang="es-PE" sz="1100" kern="1200"/>
            <a:t>4. Documentación de requisitos</a:t>
          </a:r>
        </a:p>
      </dsp:txBody>
      <dsp:txXfrm>
        <a:off x="12879" y="1785834"/>
        <a:ext cx="5460642" cy="238077"/>
      </dsp:txXfrm>
    </dsp:sp>
    <dsp:sp modelId="{607E41CC-FE0E-4F88-805D-A4064006658B}">
      <dsp:nvSpPr>
        <dsp:cNvPr id="0" name=""/>
        <dsp:cNvSpPr/>
      </dsp:nvSpPr>
      <dsp:spPr>
        <a:xfrm>
          <a:off x="0" y="2036790"/>
          <a:ext cx="5486400" cy="116127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13970" rIns="78232" bIns="13970" numCol="1" spcCol="1270" anchor="t" anchorCtr="0">
          <a:noAutofit/>
        </a:bodyPr>
        <a:lstStyle/>
        <a:p>
          <a:pPr marL="57150" lvl="1" indent="-57150" algn="just" defTabSz="400050">
            <a:lnSpc>
              <a:spcPct val="90000"/>
            </a:lnSpc>
            <a:spcBef>
              <a:spcPct val="0"/>
            </a:spcBef>
            <a:spcAft>
              <a:spcPct val="20000"/>
            </a:spcAft>
            <a:buChar char="•"/>
          </a:pPr>
          <a:r>
            <a:rPr lang="es-PE" sz="900" kern="1200"/>
            <a:t>Se documentan los requisitos y se continúa en la siguiente vuelta de la espiral. Se pueden producir documentos de requisitos formales o informales, como, por ejemplo, modelo de casos de uso para requisitos funcionales y especificación de requisitos de software que contiene todos los tipos de requisitos (funcionales y no funcionales) del sistema. </a:t>
          </a:r>
        </a:p>
        <a:p>
          <a:pPr marL="57150" lvl="1" indent="-57150" algn="l" defTabSz="400050">
            <a:lnSpc>
              <a:spcPct val="90000"/>
            </a:lnSpc>
            <a:spcBef>
              <a:spcPct val="0"/>
            </a:spcBef>
            <a:spcAft>
              <a:spcPct val="20000"/>
            </a:spcAft>
            <a:buChar char="•"/>
          </a:pPr>
          <a:endParaRPr lang="es-PE" sz="900" kern="1200"/>
        </a:p>
        <a:p>
          <a:pPr marL="57150" lvl="1" indent="-57150" algn="l" defTabSz="400050">
            <a:lnSpc>
              <a:spcPct val="90000"/>
            </a:lnSpc>
            <a:spcBef>
              <a:spcPct val="0"/>
            </a:spcBef>
            <a:spcAft>
              <a:spcPct val="20000"/>
            </a:spcAft>
            <a:buChar char="•"/>
          </a:pPr>
          <a:endParaRPr lang="es-PE" sz="900" kern="1200"/>
        </a:p>
        <a:p>
          <a:pPr marL="57150" lvl="1" indent="-57150" algn="l" defTabSz="400050">
            <a:lnSpc>
              <a:spcPct val="90000"/>
            </a:lnSpc>
            <a:spcBef>
              <a:spcPct val="0"/>
            </a:spcBef>
            <a:spcAft>
              <a:spcPct val="20000"/>
            </a:spcAft>
            <a:buChar char="•"/>
          </a:pPr>
          <a:endParaRPr lang="es-PE" sz="900" kern="1200"/>
        </a:p>
        <a:p>
          <a:pPr marL="57150" lvl="1" indent="-57150" algn="l" defTabSz="400050">
            <a:lnSpc>
              <a:spcPct val="90000"/>
            </a:lnSpc>
            <a:spcBef>
              <a:spcPct val="0"/>
            </a:spcBef>
            <a:spcAft>
              <a:spcPct val="20000"/>
            </a:spcAft>
            <a:buChar char="•"/>
          </a:pPr>
          <a:endParaRPr lang="es-PE" sz="900" kern="1200"/>
        </a:p>
      </dsp:txBody>
      <dsp:txXfrm>
        <a:off x="0" y="2036790"/>
        <a:ext cx="5486400" cy="116127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4.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layout5.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layout6.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78F7D0-1FAB-4C76-8578-E12286F555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TotalTime>
  <Pages>24</Pages>
  <Words>4045</Words>
  <Characters>22249</Characters>
  <Application>Microsoft Office Word</Application>
  <DocSecurity>0</DocSecurity>
  <Lines>185</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DOCENTE - LUIS  LOZANO  RODAS</cp:lastModifiedBy>
  <cp:revision>23</cp:revision>
  <dcterms:created xsi:type="dcterms:W3CDTF">2021-07-04T23:08:00Z</dcterms:created>
  <dcterms:modified xsi:type="dcterms:W3CDTF">2021-07-17T00:14:00Z</dcterms:modified>
</cp:coreProperties>
</file>