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63CA2" w14:textId="4F0B0FC9" w:rsidR="00327261" w:rsidRPr="00327261" w:rsidRDefault="00C562B9" w:rsidP="00327261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EVALUACIÓN CONTINUA 3</w:t>
      </w:r>
    </w:p>
    <w:p w14:paraId="62E0C7E6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Curso: Aplicaciones con Enfoque Orientado a Servicios</w:t>
      </w:r>
    </w:p>
    <w:p w14:paraId="6461B378" w14:textId="36ADFB1B" w:rsidR="00327261" w:rsidRPr="00327261" w:rsidRDefault="00C562B9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Nombre: </w:t>
      </w:r>
      <w:r w:rsidR="0040563D">
        <w:rPr>
          <w:rFonts w:ascii="Times New Roman" w:hAnsi="Times New Roman" w:cs="Times New Roman"/>
          <w:kern w:val="0"/>
          <w14:ligatures w14:val="none"/>
        </w:rPr>
        <w:t>Diego Farid Solórzano Villegas</w:t>
      </w:r>
    </w:p>
    <w:p w14:paraId="132EF889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Duración: 60 minutos</w:t>
      </w:r>
    </w:p>
    <w:p w14:paraId="074269B2" w14:textId="77777777" w:rsidR="00327261" w:rsidRPr="00327261" w:rsidRDefault="00327261" w:rsidP="00327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2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C02CCC" wp14:editId="0183670E">
                <wp:extent cx="5400040" cy="1270"/>
                <wp:effectExtent l="0" t="31750" r="0" b="36830"/>
                <wp:docPr id="10427949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8E2326C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C2CAC6B" w14:textId="6C021C05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PARTE I – PREGUNTA TEÓRICA (4 puntos</w:t>
      </w:r>
      <w:r>
        <w:rPr>
          <w:rFonts w:ascii="Times New Roman" w:hAnsi="Times New Roman" w:cs="Times New Roman"/>
          <w:kern w:val="0"/>
          <w14:ligatures w14:val="none"/>
        </w:rPr>
        <w:t>)</w:t>
      </w:r>
    </w:p>
    <w:p w14:paraId="68DF6527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Escenario:</w:t>
      </w:r>
    </w:p>
    <w:p w14:paraId="5993DA5E" w14:textId="27F9E1AE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Una empresa de logística gestiona los siguientes sistemas: una plataforma de pedidos web, un sistema de seguimiento en tiempo real desarrollado para dispositivos móviles y un sistema de facturación de escritorio. Todos los sistemas están desarrollados en tecnologías diferentes y necesitan comunicarse entre sí para intercambiar datos en tiempo real.</w:t>
      </w:r>
    </w:p>
    <w:p w14:paraId="182D3698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Preguntas:</w:t>
      </w:r>
    </w:p>
    <w:p w14:paraId="19943505" w14:textId="354F7ADD" w:rsidR="00327261" w:rsidRDefault="00327261" w:rsidP="00327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¿Por qué sería recomendable usar un ESB en este escenario? Menciona al menos tres beneficios concretos. (2 puntos)</w:t>
      </w:r>
    </w:p>
    <w:p w14:paraId="6C593BF9" w14:textId="7EC74A3D" w:rsidR="00455EA9" w:rsidRPr="00455EA9" w:rsidRDefault="00455EA9" w:rsidP="00455EA9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kern w:val="0"/>
          <w14:ligatures w14:val="none"/>
        </w:rPr>
      </w:pPr>
      <w:r w:rsidRPr="00455EA9">
        <w:rPr>
          <w:rFonts w:ascii="Times New Roman" w:hAnsi="Times New Roman" w:cs="Times New Roman"/>
          <w:kern w:val="0"/>
          <w14:ligatures w14:val="none"/>
        </w:rPr>
        <w:t xml:space="preserve">El uso de un ESB es recomendable porque permite integrar sistemas </w:t>
      </w:r>
      <w:r>
        <w:rPr>
          <w:rFonts w:ascii="Times New Roman" w:hAnsi="Times New Roman" w:cs="Times New Roman"/>
          <w:kern w:val="0"/>
          <w14:ligatures w14:val="none"/>
        </w:rPr>
        <w:t>d</w:t>
      </w:r>
      <w:r w:rsidRPr="00455EA9">
        <w:rPr>
          <w:rFonts w:ascii="Times New Roman" w:hAnsi="Times New Roman" w:cs="Times New Roman"/>
          <w:kern w:val="0"/>
          <w14:ligatures w14:val="none"/>
        </w:rPr>
        <w:t>esarrollados en diferentes tecnologías de forma centralizada.</w:t>
      </w:r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455EA9">
        <w:rPr>
          <w:rFonts w:ascii="Times New Roman" w:hAnsi="Times New Roman" w:cs="Times New Roman"/>
          <w:kern w:val="0"/>
          <w14:ligatures w14:val="none"/>
        </w:rPr>
        <w:t>En este escenario, el ESB facilita la comunicación entre la plataforma web, el sistema móvil y el sistema de escritorio, permitiendo el intercambio de datos en tiempo real.</w:t>
      </w:r>
    </w:p>
    <w:p w14:paraId="45293C7D" w14:textId="7FB577EA" w:rsidR="00455EA9" w:rsidRPr="00327261" w:rsidRDefault="00455EA9" w:rsidP="00455EA9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Los beneficios concretos son</w:t>
      </w:r>
      <w:r w:rsidRPr="00455EA9">
        <w:rPr>
          <w:rFonts w:ascii="Times New Roman" w:hAnsi="Times New Roman" w:cs="Times New Roman"/>
          <w:kern w:val="0"/>
          <w14:ligatures w14:val="none"/>
        </w:rPr>
        <w:t>:</w:t>
      </w:r>
      <w:r w:rsidR="00C47D1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455EA9">
        <w:rPr>
          <w:rFonts w:ascii="Times New Roman" w:hAnsi="Times New Roman" w:cs="Times New Roman"/>
          <w:kern w:val="0"/>
          <w14:ligatures w14:val="none"/>
        </w:rPr>
        <w:t>Interoperabilidad,</w:t>
      </w:r>
      <w:r w:rsidR="00C47D16">
        <w:rPr>
          <w:rFonts w:ascii="Times New Roman" w:hAnsi="Times New Roman" w:cs="Times New Roman"/>
          <w:kern w:val="0"/>
          <w14:ligatures w14:val="none"/>
        </w:rPr>
        <w:t xml:space="preserve"> d</w:t>
      </w:r>
      <w:r w:rsidRPr="00455EA9">
        <w:rPr>
          <w:rFonts w:ascii="Times New Roman" w:hAnsi="Times New Roman" w:cs="Times New Roman"/>
          <w:kern w:val="0"/>
          <w14:ligatures w14:val="none"/>
        </w:rPr>
        <w:t>esacoplamiento</w:t>
      </w:r>
      <w:r w:rsidR="00C47D16">
        <w:rPr>
          <w:rFonts w:ascii="Times New Roman" w:hAnsi="Times New Roman" w:cs="Times New Roman"/>
          <w:kern w:val="0"/>
          <w14:ligatures w14:val="none"/>
        </w:rPr>
        <w:t>, e</w:t>
      </w:r>
      <w:r w:rsidRPr="00455EA9">
        <w:rPr>
          <w:rFonts w:ascii="Times New Roman" w:hAnsi="Times New Roman" w:cs="Times New Roman"/>
          <w:kern w:val="0"/>
          <w14:ligatures w14:val="none"/>
        </w:rPr>
        <w:t>scalabilidad y mantenimiento.</w:t>
      </w:r>
    </w:p>
    <w:p w14:paraId="65C2C573" w14:textId="0B5D5C98" w:rsidR="00327261" w:rsidRDefault="00327261" w:rsidP="00327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¿Qué funciones específicas de un ESB ayudarían en este caso? Menciona tres funciones clave y explica brevemente su utilidad. (2 puntos)</w:t>
      </w:r>
    </w:p>
    <w:p w14:paraId="7BD7FEC0" w14:textId="77777777" w:rsidR="004A55B0" w:rsidRPr="004A55B0" w:rsidRDefault="004A55B0" w:rsidP="004A55B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4A55B0">
        <w:rPr>
          <w:rFonts w:ascii="Times New Roman" w:hAnsi="Times New Roman" w:cs="Times New Roman"/>
          <w:kern w:val="0"/>
          <w14:ligatures w14:val="none"/>
        </w:rPr>
        <w:t>Un ESB proporciona diversas funciones que ayudan a integrar sistemas de manera eficiente. Entre las principales funciones destacan:</w:t>
      </w:r>
    </w:p>
    <w:p w14:paraId="636D4DBA" w14:textId="0A4A1E71" w:rsidR="004A55B0" w:rsidRPr="004A55B0" w:rsidRDefault="004A55B0" w:rsidP="004A55B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4A55B0">
        <w:rPr>
          <w:rFonts w:ascii="Times New Roman" w:hAnsi="Times New Roman" w:cs="Times New Roman"/>
          <w:kern w:val="0"/>
          <w14:ligatures w14:val="none"/>
        </w:rPr>
        <w:t>Enrutamiento de mensajes: Permite dirigir los mensajes al sistema correspondiente según reglas definidas.</w:t>
      </w:r>
    </w:p>
    <w:p w14:paraId="734BD2B3" w14:textId="24A5F29C" w:rsidR="004A55B0" w:rsidRPr="004A55B0" w:rsidRDefault="004A55B0" w:rsidP="004A55B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4A55B0">
        <w:rPr>
          <w:rFonts w:ascii="Times New Roman" w:hAnsi="Times New Roman" w:cs="Times New Roman"/>
          <w:kern w:val="0"/>
          <w14:ligatures w14:val="none"/>
        </w:rPr>
        <w:t>Transformación de datos: Convierte los datos entre diferentes formatos (</w:t>
      </w:r>
      <w:r w:rsidR="0099054A">
        <w:rPr>
          <w:rFonts w:ascii="Times New Roman" w:hAnsi="Times New Roman" w:cs="Times New Roman"/>
          <w:kern w:val="0"/>
          <w14:ligatures w14:val="none"/>
        </w:rPr>
        <w:t>como</w:t>
      </w:r>
      <w:r w:rsidRPr="004A55B0">
        <w:rPr>
          <w:rFonts w:ascii="Times New Roman" w:hAnsi="Times New Roman" w:cs="Times New Roman"/>
          <w:kern w:val="0"/>
          <w14:ligatures w14:val="none"/>
        </w:rPr>
        <w:t xml:space="preserve"> XML a JSON) para que los sistemas puedan entenderse.</w:t>
      </w:r>
    </w:p>
    <w:p w14:paraId="17B5DE15" w14:textId="3EDF2014" w:rsidR="004A55B0" w:rsidRPr="00327261" w:rsidRDefault="004A55B0" w:rsidP="004A55B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4A55B0">
        <w:rPr>
          <w:rFonts w:ascii="Times New Roman" w:hAnsi="Times New Roman" w:cs="Times New Roman"/>
          <w:kern w:val="0"/>
          <w14:ligatures w14:val="none"/>
        </w:rPr>
        <w:t>Orquestación de servicios: Coordina la ejecución de múltiples servicios para cumplir un proceso de negocio completo.</w:t>
      </w:r>
    </w:p>
    <w:p w14:paraId="7C1DB54D" w14:textId="77777777" w:rsidR="00327261" w:rsidRPr="00327261" w:rsidRDefault="00327261" w:rsidP="00327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2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152881" wp14:editId="2BBF9AFB">
                <wp:extent cx="5400040" cy="1270"/>
                <wp:effectExtent l="0" t="31750" r="0" b="36830"/>
                <wp:docPr id="1724498199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7B10B7D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AC133BA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lastRenderedPageBreak/>
        <w:t>PARTE II – DESARROLLO DE APLICACIÓN DISTRIBUIDA CON MULE ESB (6 puntos)</w:t>
      </w:r>
    </w:p>
    <w:p w14:paraId="56DA8271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Ejercicio práctico:</w:t>
      </w:r>
    </w:p>
    <w:p w14:paraId="6303ED72" w14:textId="38539F69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Crea una aplicación en Mule ESB que permita registrar calificaciones de estudiantes y determinar su estado.</w:t>
      </w:r>
    </w:p>
    <w:p w14:paraId="28B91A3D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Escenario:</w:t>
      </w:r>
    </w:p>
    <w:p w14:paraId="39B64AAB" w14:textId="7B1758C1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Un colegio desea exponer un servicio HTTP para registrar las notas de sus estudiantes. El servicio debe recibir una solicitud HTTP POST que incluya un JSON con la siguiente información: nombre del estudiante, curso y nota. Por ejemplo: nombre: Camila, curso: Historia, nota: 14.</w:t>
      </w:r>
    </w:p>
    <w:p w14:paraId="49201B53" w14:textId="2F195563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El sistema debe evaluar la nota. Si es menor que 13, debe retornar como estado “Desaprobado”. Si es 13 o más, debe retornar “Aprobado”. Además, debe mostrar en consola un mensaje que incluya el nombre, curso y estado del estudiante. La respuesta del servicio debe incluir un JSON con el mismo nombre, curso y el estado correspondiente, por ejemplo: nombre: Camila, curso: Historia, estado: Aprobado.</w:t>
      </w:r>
    </w:p>
    <w:p w14:paraId="6FC50EB9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Requisitos técnicos:</w:t>
      </w:r>
    </w:p>
    <w:p w14:paraId="75D2CBA9" w14:textId="77777777" w:rsidR="00327261" w:rsidRPr="00327261" w:rsidRDefault="00327261" w:rsidP="00327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Usar al menos una variable de flujo (flowVar).</w:t>
      </w:r>
    </w:p>
    <w:p w14:paraId="32DC075C" w14:textId="77777777" w:rsidR="00327261" w:rsidRPr="00327261" w:rsidRDefault="00327261" w:rsidP="00327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Usar al menos un componente Logger.</w:t>
      </w:r>
    </w:p>
    <w:p w14:paraId="3E131CBA" w14:textId="77777777" w:rsidR="00327261" w:rsidRPr="00327261" w:rsidRDefault="00327261" w:rsidP="00327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Usar al menos una transformación con DataWeave.</w:t>
      </w:r>
    </w:p>
    <w:p w14:paraId="42AB8C10" w14:textId="12E5A3D3" w:rsidR="00327261" w:rsidRPr="00327261" w:rsidRDefault="00327261" w:rsidP="00327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Usar al menos un componente Choice para la toma de decisiones.</w:t>
      </w:r>
    </w:p>
    <w:p w14:paraId="4A292B89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Criterios de evaluación:</w:t>
      </w:r>
    </w:p>
    <w:p w14:paraId="28780BED" w14:textId="77777777" w:rsidR="00327261" w:rsidRPr="00327261" w:rsidRDefault="00327261" w:rsidP="0032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Recibe y transforma correctamente el JSON con DataWeave: 2 puntos.</w:t>
      </w:r>
    </w:p>
    <w:p w14:paraId="206E3ED1" w14:textId="77777777" w:rsidR="00327261" w:rsidRPr="00327261" w:rsidRDefault="00327261" w:rsidP="0032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Uso correcto del componente Choice: 2 puntos.</w:t>
      </w:r>
    </w:p>
    <w:p w14:paraId="406CA8D9" w14:textId="77777777" w:rsidR="00327261" w:rsidRPr="00327261" w:rsidRDefault="00327261" w:rsidP="0032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Uso de variable de flujo y Logger: 1 punto.</w:t>
      </w:r>
    </w:p>
    <w:p w14:paraId="23966D44" w14:textId="77359AFF" w:rsidR="00327261" w:rsidRDefault="00327261" w:rsidP="0032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Salida clara y correcta en Postman y consola: 1 punto.</w:t>
      </w:r>
    </w:p>
    <w:p w14:paraId="5E882D1C" w14:textId="4B1930A5" w:rsidR="00170872" w:rsidRDefault="00170872" w:rsidP="001708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872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7A9D5B42" wp14:editId="40C555AF">
            <wp:extent cx="5400040" cy="18281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CDAA" w14:textId="77777777" w:rsidR="004B08FC" w:rsidRDefault="00170872" w:rsidP="001708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872">
        <w:rPr>
          <w:rFonts w:ascii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FB36081" wp14:editId="13B08D9E">
            <wp:extent cx="5400040" cy="26581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7F3F" w14:textId="07B49F60" w:rsidR="00170872" w:rsidRPr="00327261" w:rsidRDefault="004B08FC" w:rsidP="001708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341A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5398E4A6" wp14:editId="11EB3749">
            <wp:extent cx="5400040" cy="14986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9AC6" w14:textId="77777777" w:rsidR="00327261" w:rsidRPr="00327261" w:rsidRDefault="00327261" w:rsidP="00327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2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A96469" wp14:editId="2D7E14CE">
                <wp:extent cx="5400040" cy="1270"/>
                <wp:effectExtent l="0" t="31750" r="0" b="36830"/>
                <wp:docPr id="2068559376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4F1E9E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F408C4D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PARTE III – CONSUMO DE SERVICIO REST + CONTROL DE EXCEPCIONES (10 puntos)</w:t>
      </w:r>
    </w:p>
    <w:p w14:paraId="0F6CDCA3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Escenario:</w:t>
      </w:r>
    </w:p>
    <w:p w14:paraId="1BFD74CF" w14:textId="49B4ED9B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Una aplicación de información geográfica desea obtener los nombres de los países de Oceanía mediante un servicio web gratuito.</w:t>
      </w:r>
    </w:p>
    <w:p w14:paraId="1C8F43ED" w14:textId="3D0C3923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Servicio REST: https://restcountries.com/v3.1/all</w:t>
      </w:r>
    </w:p>
    <w:p w14:paraId="54B1AD52" w14:textId="18F8C7C9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Este servicio no requiere autenticación ni clave API.</w:t>
      </w:r>
    </w:p>
    <w:p w14:paraId="3F52FAC1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Requerimientos:</w:t>
      </w:r>
    </w:p>
    <w:p w14:paraId="6D6AA164" w14:textId="77777777" w:rsidR="00327261" w:rsidRPr="00327261" w:rsidRDefault="00327261" w:rsidP="0032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Crear un flujo Mule que inicie con un componente HTTP Listener que reciba una petición GET sin cuerpo.</w:t>
      </w:r>
    </w:p>
    <w:p w14:paraId="2EBE6D05" w14:textId="77777777" w:rsidR="00327261" w:rsidRPr="00327261" w:rsidRDefault="00327261" w:rsidP="0032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Consumir el servicio REST externo para obtener la lista de todos los países.</w:t>
      </w:r>
    </w:p>
    <w:p w14:paraId="5A691DAD" w14:textId="77777777" w:rsidR="00327261" w:rsidRPr="00327261" w:rsidRDefault="00327261" w:rsidP="0032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Procesar la respuesta usando DataWeave para filtrar solo aquellos países cuya región sea Oceania.</w:t>
      </w:r>
    </w:p>
    <w:p w14:paraId="0DA44CEB" w14:textId="77777777" w:rsidR="00327261" w:rsidRPr="00327261" w:rsidRDefault="00327261" w:rsidP="0032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Construir y devolver una respuesta en formato JSON que incluya la región “Oceania” y una lista de nombres de países de esa región. Por ejemplo: región: Oceania, países: Australia, New Zealand, Fiji, Papua New Guinea.</w:t>
      </w:r>
    </w:p>
    <w:p w14:paraId="73278964" w14:textId="77777777" w:rsidR="00327261" w:rsidRPr="00327261" w:rsidRDefault="00327261" w:rsidP="0032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lastRenderedPageBreak/>
        <w:t>Implementar un control de excepciones. Si ocurre un error en la conexión o en la transformación, capturar la excepción y devolver un JSON con el mensaje de error: “No se pudo recuperar la lista de países de Oceanía”.</w:t>
      </w:r>
    </w:p>
    <w:p w14:paraId="6CACB288" w14:textId="797DD8EC" w:rsidR="00327261" w:rsidRPr="00327261" w:rsidRDefault="00327261" w:rsidP="0032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Mostrar el resultado final en consola mediante el componente Logger.</w:t>
      </w:r>
    </w:p>
    <w:p w14:paraId="384A0CBC" w14:textId="77777777" w:rsidR="00327261" w:rsidRPr="00327261" w:rsidRDefault="00327261" w:rsidP="003272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Criterios de evaluación:</w:t>
      </w:r>
    </w:p>
    <w:p w14:paraId="0BD74F68" w14:textId="77777777" w:rsidR="00327261" w:rsidRPr="00327261" w:rsidRDefault="00327261" w:rsidP="00327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Consumo correcto del servicio REST: 3 puntos.</w:t>
      </w:r>
    </w:p>
    <w:p w14:paraId="5E0E0AB7" w14:textId="77777777" w:rsidR="00327261" w:rsidRPr="00327261" w:rsidRDefault="00327261" w:rsidP="00327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Uso de DataWeave para transformar la respuesta: 3 puntos.</w:t>
      </w:r>
    </w:p>
    <w:p w14:paraId="5BBE08B0" w14:textId="77777777" w:rsidR="00327261" w:rsidRPr="00327261" w:rsidRDefault="00327261" w:rsidP="00327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Implementación de estrategia de excepción (Catch): 2 puntos.</w:t>
      </w:r>
    </w:p>
    <w:p w14:paraId="24602B98" w14:textId="77777777" w:rsidR="00327261" w:rsidRPr="00327261" w:rsidRDefault="00327261" w:rsidP="00327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Mostrar el resultado en consola con Logger: 1 punto.</w:t>
      </w:r>
    </w:p>
    <w:p w14:paraId="3728F1A3" w14:textId="54F02B3A" w:rsidR="00327261" w:rsidRDefault="00327261" w:rsidP="00C56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7261">
        <w:rPr>
          <w:rFonts w:ascii="Times New Roman" w:hAnsi="Times New Roman" w:cs="Times New Roman"/>
          <w:kern w:val="0"/>
          <w14:ligatures w14:val="none"/>
        </w:rPr>
        <w:t>Respuesta correcta en Postman con el formato solicitado: 1 punto.</w:t>
      </w:r>
    </w:p>
    <w:p w14:paraId="1CB735E6" w14:textId="5A1CD037" w:rsidR="00AB37E4" w:rsidRDefault="000238DF" w:rsidP="00AB3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238DF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1E6CA473" wp14:editId="1788F38B">
            <wp:extent cx="5400040" cy="25622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A852" w14:textId="2CD27034" w:rsidR="00AB37E4" w:rsidRDefault="00AB37E4" w:rsidP="00AB3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37E4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20273DBB" wp14:editId="3D857216">
            <wp:extent cx="5400040" cy="33801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DFF5" w14:textId="61030ED5" w:rsidR="00AB37E4" w:rsidRDefault="00AB37E4" w:rsidP="00AB3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37E4">
        <w:rPr>
          <w:rFonts w:ascii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37D402BA" wp14:editId="23427EEB">
            <wp:extent cx="5400040" cy="20935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F5AB" w14:textId="77DB078E" w:rsidR="000238DF" w:rsidRPr="000238DF" w:rsidRDefault="000238DF" w:rsidP="00AB3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238DF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28BDCF1E" wp14:editId="332C12F0">
            <wp:extent cx="5400040" cy="14185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8DF" w:rsidRPr="000238DF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4B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B3274"/>
    <w:multiLevelType w:val="hybridMultilevel"/>
    <w:tmpl w:val="7638C4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62F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C4E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3322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324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61"/>
    <w:rsid w:val="000238DF"/>
    <w:rsid w:val="00170872"/>
    <w:rsid w:val="002E341A"/>
    <w:rsid w:val="00327261"/>
    <w:rsid w:val="0040563D"/>
    <w:rsid w:val="00455EA9"/>
    <w:rsid w:val="004A55B0"/>
    <w:rsid w:val="004B08FC"/>
    <w:rsid w:val="006B6213"/>
    <w:rsid w:val="0099054A"/>
    <w:rsid w:val="00A16172"/>
    <w:rsid w:val="00A77308"/>
    <w:rsid w:val="00AB37E4"/>
    <w:rsid w:val="00C47D16"/>
    <w:rsid w:val="00C5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47F6B2"/>
  <w15:chartTrackingRefBased/>
  <w15:docId w15:val="{C07343CA-8AC4-844C-AA54-F534DF96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2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2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2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2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2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2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2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2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2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2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26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272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327261"/>
  </w:style>
  <w:style w:type="character" w:customStyle="1" w:styleId="s2">
    <w:name w:val="s2"/>
    <w:basedOn w:val="Fuentedeprrafopredeter"/>
    <w:rsid w:val="00327261"/>
  </w:style>
  <w:style w:type="character" w:customStyle="1" w:styleId="s3">
    <w:name w:val="s3"/>
    <w:basedOn w:val="Fuentedeprrafopredeter"/>
    <w:rsid w:val="00327261"/>
  </w:style>
  <w:style w:type="paragraph" w:customStyle="1" w:styleId="p3">
    <w:name w:val="p3"/>
    <w:basedOn w:val="Normal"/>
    <w:rsid w:val="003272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5</Pages>
  <Words>687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NACHO NACHO NACHO</cp:lastModifiedBy>
  <cp:revision>12</cp:revision>
  <dcterms:created xsi:type="dcterms:W3CDTF">2025-07-16T12:55:00Z</dcterms:created>
  <dcterms:modified xsi:type="dcterms:W3CDTF">2026-03-22T03:55:00Z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2025-07-16T12:51:40Z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8612daa5-0bd0-48b2-b255-dc8f53be990a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