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10</w:t>
      </w:r>
    </w:p>
    <w:p>
      <w:pPr>
        <w:jc w:val="center"/>
      </w:pPr>
      <w:r>
        <w:rPr>
          <w:b/>
          <w:sz w:val="34"/>
        </w:rPr>
        <w:t>Полный цикл тестирования личного кабинета KnowBase в Test IT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Выполнить полный цикл тестирования личного кабинета: определить объём, оформить три тест-кейса, сформировать тестовый набор, провести проверки и сохранить результаты в Test IT.</w:t>
      </w:r>
    </w:p>
    <w:p>
      <w:pPr>
        <w:pStyle w:val="Heading1"/>
      </w:pPr>
      <w:r>
        <w:t>Ход работы</w:t>
      </w:r>
    </w:p>
    <w:p>
      <w:r>
        <w:t>Windows 11; Chromium 139.0.7258.5; KnowBase backend 1.0.0 и frontend 1.0.0; интерфейс https://127.0.0.1:5173; API http://127.0.0.1:8080; дата проверки 22.10.2026; обычные учебные пользователи labteam_a и labteam_b.</w:t>
      </w:r>
    </w:p>
    <w:p>
      <w:r>
        <w:t>Источник требований — README KnowBase: смена имени и пароля в личном кабинете, работа обычного пользователя со своими данными. В объём вошли сохранение имени, отказ смены пароля с неверным текущим паролем и недоступность кабинета без авторизации. Вне объёма — администрирование, статьи, RAG-чат и нагрузка.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позитивная проверка смены имени.</w:t>
      </w:r>
    </w:p>
    <w:p>
      <w:r>
        <w:t>Алексеев Андрей Викторович, К3441: негативная проверка смены пароля.</w:t>
      </w:r>
    </w:p>
    <w:p>
      <w:r>
        <w:t>Дущенко Даниил Александрович, К3441: проверка доступа без авторизации.</w:t>
      </w:r>
    </w:p>
    <w:p>
      <w:r>
        <w:t>Цатинян Артём Арменович, К3439: тест-план, результаты в Test IT и сводка.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t>Продолжена работа в проекте «Дущенко ИТМО». Создана секция «Лабораторная 10. Личный кабинет», в ней три новых сценария; проверки №9 относились к статьям и комментариям. Тест-план №72 «Лабораторная 10. Личный кабинет KnowBase» содержит пользовательский набор «Личный кабинет — три сценария».</w:t>
      </w:r>
    </w:p>
    <w:p>
      <w:r>
        <w:t>Проект: https://team-0axz.testit.software/projects/1. Тест-план: https://team-0axz.testit.software/projects/1/test-plans/72/tests. Критерии входа: доступный локальный стенд и подготовленные учебные данные. Критерии выхода: все три сценария выполнены и результаты сохранены.</w:t>
      </w:r>
    </w:p>
    <w:p>
      <w:pPr>
        <w:pStyle w:val="Heading2"/>
      </w:pPr>
      <w:r>
        <w:t>Тест кейсы и результаты</w:t>
      </w:r>
    </w:p>
    <w:p>
      <w:pPr>
        <w:pStyle w:val="Heading2"/>
      </w:pPr>
      <w:r>
        <w:t>TC10-01 Смена имени с сохранением после обновления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cantSplit/>
          <w:tblHeader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Войти под labteam_a и открыть Личный кабинет → Личные данные.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Отображаются данные своей учётной записи.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Нажать Редактировать, ввести ФИО «Команда К3440 К3441 К3439» и сохранить.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Сохранение успешно; новое имя отображается.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Обновить страницу.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Имя «Команда К3440 К3441 К3439» сохранено.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Фактический результат: имя сохранено после обновления страницы. Статус — Успешен.</w:t>
      </w:r>
    </w:p>
    <w:p>
      <w:pPr>
        <w:pStyle w:val="Heading2"/>
      </w:pPr>
      <w:r>
        <w:t>TC10-02 Смена пароля с неверным текущим паролем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cantSplit/>
          <w:tblHeader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Войти под labteam_a и открыть Данные авторизации.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Отображается форма смены пароля.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неверный текущий пароль WrongCurrent2026! и одинаковый новый пароль NewTeam2026! в два поля; нажать Сменить пароль.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Запрос отклонён HTTP 400; сообщение об ошибке, успех не показан.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 отдельной сессии войти с исходным учебным паролем.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Исходный пароль остаётся действительным.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Фактический результат: HTTP 400; сообщение HTTP 400 в форме; успех не показан.</w:t>
      </w:r>
    </w:p>
    <w:p>
      <w:pPr>
        <w:pStyle w:val="Heading2"/>
      </w:pPr>
      <w:r>
        <w:t>TC10-03 Доступ к кабинету без авторизации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cantSplit/>
          <w:tblHeader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Открыть новую сессию браузера без авторизации.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Учётная запись не выбрана.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Перейти напрямую на https://127.0.0.1:5173/profile.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Переход на /login; персональные данные и редактирование недоступны.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Фактический результат: Переход на https://127.0.0.1:5173/login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rPr>
          <w:cantSplit/>
          <w:tblHeader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Всего тестов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Успешно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Провалено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Пропущено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Заблокировано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Подтверждённые дефекты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Статус тест-плана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Завершён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В негативном сценарии сервер вернул HTTP 400, форма не показала успешную смену пароля. Дополнительный вход с исходным паролем подтвердил, что пароль не изменился. Неавторизованный переход на /profile перенаправил пользователя на /login.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 descr="Рисунок 1 Сохранённое имя в личном кабинет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Сохранённое имя в личном кабинете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2" name="Picture 2" descr="Рисунок 2 Отклонение смены парол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rong-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Отклонение смены пароля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3" name="Picture 3" descr="Рисунок 3 Авторизация вместо доступа к кабинет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Авторизация вместо доступа к кабинету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4" name="Picture 4" descr="Рисунок 4 Секция тестовый набор и результаты трёх сценариев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stit-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Секция тестовый набор и результаты трёх сценариев в Test IT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5" name="Picture 5" descr="Рисунок 5 Тест кейс 1 и результат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stit-cas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Тест кейс 1 и результат в Test IT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6" name="Picture 6" descr="Рисунок 6 Тест кейс 2 и результат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estit-cas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Тест кейс 2 и результат в Test IT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7" name="Picture 7" descr="Рисунок 7 Тест кейс 3 и результат в Test 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stit-cas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Тест кейс 3 и результат в Test IT</w:t>
      </w:r>
    </w:p>
    <w:p>
      <w:pPr>
        <w:pStyle w:val="Heading1"/>
      </w:pPr>
      <w:r>
        <w:t>Выводы</w:t>
      </w:r>
    </w:p>
    <w:p>
      <w:r>
        <w:t>Полный цикл проверки личного кабинета выполнен в существующем проекте Test IT. Созданы и исполнены три тест-кейса: позитивный, негативный и проверка доступности действия. Имя сохраняется после обновления страницы, а неверный текущий пароль не позволяет изменить пароль учётной записи. Неавторизованный пользователь не получает доступ к кабинету. Все три проверки успешны, подтверждённых дефектов в выбранном объёме нет. Проверенный объём работоспособен; при изменении кабинета следует повторить эти сценарии и дополнительно проверить успешную смену пароля.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10 Полный цикл тестирования личного кабинета KnowBase в Test IT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