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Эрика шла по коридору. Мастер Кайдзо ждал у двери.</w:t>
      </w:r>
    </w:p>
    <w:p/>
    <w:p>
      <w:r>
        <w:t>Лика взяла книгу. Эрика кивнула и улыбнулась.</w:t>
      </w:r>
    </w:p>
    <w:p>
      <w:r>
        <w:t>Мусор от ИИ: привет， мир！测试 ＡＢＣ</w:t>
      </w:r>
    </w:p>
    <w:p/>
    <w:p/>
    <w:p>
      <w:r>
        <w:t xml:space="preserve">Финальный параграф с хвостовыми пробелами.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