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C41D0" w14:textId="77777777" w:rsidR="009E0B78" w:rsidRPr="00CE2D68" w:rsidRDefault="009E0B78" w:rsidP="00085520">
      <w:pPr>
        <w:rPr>
          <w:rFonts w:ascii="Cambria" w:hAnsi="Cambria"/>
          <w:i/>
          <w:sz w:val="22"/>
          <w:szCs w:val="22"/>
        </w:rPr>
      </w:pPr>
      <w:bookmarkStart w:id="0" w:name="_Toc285613136"/>
    </w:p>
    <w:tbl>
      <w:tblPr>
        <w:tblStyle w:val="TableGrid"/>
        <w:tblW w:w="4615" w:type="pc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3960"/>
        <w:gridCol w:w="4416"/>
      </w:tblGrid>
      <w:tr w:rsidR="00A37D18" w:rsidRPr="00CE2D68" w14:paraId="4328938F" w14:textId="77777777" w:rsidTr="006E023D">
        <w:trPr>
          <w:trHeight w:val="20"/>
        </w:trPr>
        <w:tc>
          <w:tcPr>
            <w:tcW w:w="5000" w:type="pct"/>
            <w:gridSpan w:val="3"/>
          </w:tcPr>
          <w:p w14:paraId="19F5C16D" w14:textId="77777777" w:rsidR="00A37D18" w:rsidRPr="00CE2D68" w:rsidRDefault="0085076B" w:rsidP="00A37D18">
            <w:pPr>
              <w:spacing w:line="360" w:lineRule="auto"/>
              <w:jc w:val="center"/>
              <w:rPr>
                <w:rFonts w:ascii="Cambria" w:hAnsi="Cambria"/>
                <w:b/>
                <w:i/>
                <w:sz w:val="22"/>
                <w:szCs w:val="22"/>
              </w:rPr>
            </w:pPr>
            <w:r w:rsidRPr="00CE2D68">
              <w:rPr>
                <w:rFonts w:ascii="Cambria" w:hAnsi="Cambria"/>
                <w:b/>
                <w:i/>
                <w:sz w:val="22"/>
                <w:szCs w:val="22"/>
              </w:rPr>
              <w:t>&lt;</w:t>
            </w:r>
            <w:r w:rsidR="00A37D18" w:rsidRPr="00CE2D68">
              <w:rPr>
                <w:rFonts w:ascii="Cambria" w:hAnsi="Cambria"/>
                <w:b/>
                <w:i/>
                <w:sz w:val="22"/>
                <w:szCs w:val="22"/>
              </w:rPr>
              <w:t>&lt;</w:t>
            </w:r>
            <w:r w:rsidR="00EE1C3E" w:rsidRPr="00CE2D68">
              <w:rPr>
                <w:rFonts w:ascii="Cambria" w:hAnsi="Cambria"/>
                <w:b/>
                <w:i/>
                <w:sz w:val="22"/>
                <w:szCs w:val="22"/>
              </w:rPr>
              <w:t xml:space="preserve">DARAJA UNITED WOMEN AND YOUTH EMPOWERMENT </w:t>
            </w:r>
            <w:r w:rsidR="00A37D18" w:rsidRPr="00CE2D68">
              <w:rPr>
                <w:rFonts w:ascii="Cambria" w:hAnsi="Cambria"/>
                <w:b/>
                <w:i/>
                <w:sz w:val="22"/>
                <w:szCs w:val="22"/>
              </w:rPr>
              <w:t>&gt;</w:t>
            </w:r>
            <w:r w:rsidRPr="00CE2D68">
              <w:rPr>
                <w:rFonts w:ascii="Cambria" w:hAnsi="Cambria"/>
                <w:b/>
                <w:i/>
                <w:sz w:val="22"/>
                <w:szCs w:val="22"/>
              </w:rPr>
              <w:t>&gt;</w:t>
            </w:r>
          </w:p>
          <w:p w14:paraId="040A258E" w14:textId="77777777" w:rsidR="00A37D18" w:rsidRPr="00CE2D68" w:rsidRDefault="0085076B" w:rsidP="00A3606A">
            <w:pPr>
              <w:spacing w:after="0"/>
              <w:jc w:val="center"/>
              <w:rPr>
                <w:rFonts w:ascii="Cambria" w:hAnsi="Cambria"/>
                <w:b/>
                <w:sz w:val="22"/>
                <w:szCs w:val="22"/>
              </w:rPr>
            </w:pPr>
            <w:r w:rsidRPr="00CE2D68">
              <w:rPr>
                <w:rFonts w:ascii="Cambria" w:hAnsi="Cambria"/>
                <w:b/>
                <w:i/>
                <w:sz w:val="22"/>
                <w:szCs w:val="22"/>
              </w:rPr>
              <w:t>&lt;</w:t>
            </w:r>
            <w:r w:rsidR="00A37D18" w:rsidRPr="00CE2D68">
              <w:rPr>
                <w:rFonts w:ascii="Cambria" w:hAnsi="Cambria"/>
                <w:b/>
                <w:i/>
                <w:sz w:val="22"/>
                <w:szCs w:val="22"/>
              </w:rPr>
              <w:t>&lt;</w:t>
            </w:r>
            <w:r w:rsidR="0098249A">
              <w:rPr>
                <w:rFonts w:ascii="Cambria" w:hAnsi="Cambria"/>
                <w:b/>
                <w:i/>
                <w:sz w:val="22"/>
                <w:szCs w:val="22"/>
              </w:rPr>
              <w:t>September</w:t>
            </w:r>
            <w:r w:rsidR="00C61644" w:rsidRPr="00CE2D68">
              <w:rPr>
                <w:rFonts w:ascii="Cambria" w:hAnsi="Cambria"/>
                <w:b/>
                <w:i/>
                <w:sz w:val="22"/>
                <w:szCs w:val="22"/>
              </w:rPr>
              <w:t xml:space="preserve"> 2022</w:t>
            </w:r>
            <w:r w:rsidR="00A3606A" w:rsidRPr="00CE2D68">
              <w:rPr>
                <w:rFonts w:ascii="Cambria" w:hAnsi="Cambria"/>
                <w:b/>
                <w:i/>
                <w:sz w:val="22"/>
                <w:szCs w:val="22"/>
              </w:rPr>
              <w:t xml:space="preserve"> …</w:t>
            </w:r>
            <w:r w:rsidR="00A37D18" w:rsidRPr="00CE2D68">
              <w:rPr>
                <w:rFonts w:ascii="Cambria" w:hAnsi="Cambria"/>
                <w:b/>
                <w:i/>
                <w:sz w:val="22"/>
                <w:szCs w:val="22"/>
              </w:rPr>
              <w:t>&gt;</w:t>
            </w:r>
            <w:r w:rsidRPr="00CE2D68">
              <w:rPr>
                <w:rFonts w:ascii="Cambria" w:hAnsi="Cambria"/>
                <w:b/>
                <w:i/>
                <w:sz w:val="22"/>
                <w:szCs w:val="22"/>
              </w:rPr>
              <w:t>&gt;</w:t>
            </w:r>
            <w:r w:rsidR="00A3606A" w:rsidRPr="00CE2D68">
              <w:rPr>
                <w:rFonts w:ascii="Cambria" w:hAnsi="Cambria"/>
                <w:b/>
                <w:i/>
                <w:sz w:val="22"/>
                <w:szCs w:val="22"/>
              </w:rPr>
              <w:t xml:space="preserve"> </w:t>
            </w:r>
            <w:r w:rsidR="00A37D18" w:rsidRPr="00CE2D68">
              <w:rPr>
                <w:rFonts w:ascii="Cambria" w:hAnsi="Cambria"/>
                <w:b/>
                <w:sz w:val="22"/>
                <w:szCs w:val="22"/>
              </w:rPr>
              <w:t>REPORT</w:t>
            </w:r>
          </w:p>
          <w:p w14:paraId="144F597C" w14:textId="77777777" w:rsidR="00A3606A" w:rsidRPr="00CE2D68" w:rsidRDefault="00C15CD0" w:rsidP="00A3606A">
            <w:pPr>
              <w:spacing w:before="0"/>
              <w:jc w:val="center"/>
              <w:rPr>
                <w:rFonts w:ascii="Cambria" w:hAnsi="Cambria"/>
                <w:b/>
                <w:i/>
                <w:sz w:val="22"/>
                <w:szCs w:val="22"/>
              </w:rPr>
            </w:pPr>
            <w:r>
              <w:rPr>
                <w:rFonts w:ascii="Cambria" w:hAnsi="Cambria"/>
                <w:b/>
                <w:sz w:val="22"/>
                <w:szCs w:val="22"/>
              </w:rPr>
              <w:pict w14:anchorId="08B938C9">
                <v:rect id="_x0000_i1025" style="width:0;height:1.5pt" o:hralign="center" o:hrstd="t" o:hr="t" fillcolor="#a0a0a0" stroked="f"/>
              </w:pict>
            </w:r>
          </w:p>
        </w:tc>
      </w:tr>
      <w:tr w:rsidR="00A3606A" w:rsidRPr="00CE2D68" w14:paraId="676925A0" w14:textId="77777777" w:rsidTr="006E023D">
        <w:trPr>
          <w:trHeight w:val="20"/>
        </w:trPr>
        <w:tc>
          <w:tcPr>
            <w:tcW w:w="5000" w:type="pct"/>
            <w:gridSpan w:val="3"/>
          </w:tcPr>
          <w:p w14:paraId="06B1A08E" w14:textId="77777777" w:rsidR="00A3606A" w:rsidRPr="00CE2D68" w:rsidRDefault="00A3606A" w:rsidP="0085076B">
            <w:pPr>
              <w:spacing w:line="480" w:lineRule="auto"/>
              <w:jc w:val="center"/>
              <w:rPr>
                <w:rFonts w:ascii="Cambria" w:hAnsi="Cambria"/>
                <w:b/>
                <w:sz w:val="22"/>
                <w:szCs w:val="22"/>
                <w:u w:val="dotDotDash" w:color="D9D9D9" w:themeColor="background1" w:themeShade="D9"/>
              </w:rPr>
            </w:pPr>
            <w:r w:rsidRPr="00CE2D68">
              <w:rPr>
                <w:rFonts w:ascii="Cambria" w:hAnsi="Cambria"/>
                <w:b/>
                <w:sz w:val="22"/>
                <w:szCs w:val="22"/>
                <w:u w:val="dotDotDash" w:color="D9D9D9" w:themeColor="background1" w:themeShade="D9"/>
              </w:rPr>
              <w:t>PROJECT PARTICULARS</w:t>
            </w:r>
          </w:p>
        </w:tc>
      </w:tr>
      <w:tr w:rsidR="00A3606A" w:rsidRPr="00CE2D68" w14:paraId="57976F80" w14:textId="77777777" w:rsidTr="006E023D">
        <w:trPr>
          <w:gridBefore w:val="1"/>
          <w:wBefore w:w="152" w:type="pct"/>
          <w:trHeight w:val="413"/>
        </w:trPr>
        <w:tc>
          <w:tcPr>
            <w:tcW w:w="2292" w:type="pct"/>
          </w:tcPr>
          <w:p w14:paraId="47D55440" w14:textId="77777777" w:rsidR="00A3606A" w:rsidRPr="00CE2D68" w:rsidRDefault="00A3606A" w:rsidP="006E023D">
            <w:pPr>
              <w:spacing w:line="480" w:lineRule="auto"/>
              <w:rPr>
                <w:rFonts w:ascii="Cambria" w:hAnsi="Cambria"/>
                <w:b/>
                <w:sz w:val="22"/>
                <w:szCs w:val="22"/>
              </w:rPr>
            </w:pPr>
            <w:r w:rsidRPr="00CE2D68">
              <w:rPr>
                <w:rFonts w:ascii="Cambria" w:hAnsi="Cambria"/>
                <w:b/>
                <w:sz w:val="22"/>
                <w:szCs w:val="22"/>
              </w:rPr>
              <w:t xml:space="preserve">Donor Code: </w:t>
            </w:r>
          </w:p>
        </w:tc>
        <w:tc>
          <w:tcPr>
            <w:tcW w:w="2556" w:type="pct"/>
            <w:tcBorders>
              <w:bottom w:val="dotted" w:sz="4" w:space="0" w:color="auto"/>
            </w:tcBorders>
            <w:shd w:val="clear" w:color="auto" w:fill="F2F2F2" w:themeFill="background1" w:themeFillShade="F2"/>
            <w:vAlign w:val="center"/>
          </w:tcPr>
          <w:p w14:paraId="5E0DEF05" w14:textId="77777777" w:rsidR="00A3606A" w:rsidRPr="00CE2D68" w:rsidRDefault="00655430" w:rsidP="006E023D">
            <w:pPr>
              <w:spacing w:line="480" w:lineRule="auto"/>
              <w:jc w:val="left"/>
              <w:rPr>
                <w:rFonts w:ascii="Cambria" w:hAnsi="Cambria"/>
                <w:sz w:val="22"/>
                <w:szCs w:val="22"/>
              </w:rPr>
            </w:pPr>
            <w:r w:rsidRPr="00CE2D68">
              <w:rPr>
                <w:rFonts w:ascii="Cambria" w:hAnsi="Cambria"/>
                <w:b/>
                <w:sz w:val="22"/>
                <w:szCs w:val="22"/>
              </w:rPr>
              <w:t xml:space="preserve">Donor </w:t>
            </w:r>
            <w:r w:rsidR="00AD5900" w:rsidRPr="00CE2D68">
              <w:rPr>
                <w:rFonts w:ascii="Cambria" w:hAnsi="Cambria"/>
                <w:b/>
                <w:sz w:val="22"/>
                <w:szCs w:val="22"/>
              </w:rPr>
              <w:t>code</w:t>
            </w:r>
            <w:r w:rsidR="00AD5900" w:rsidRPr="00CE2D68">
              <w:rPr>
                <w:rFonts w:ascii="Cambria" w:hAnsi="Cambria"/>
                <w:sz w:val="22"/>
                <w:szCs w:val="22"/>
              </w:rPr>
              <w:t>: DN</w:t>
            </w:r>
            <w:r w:rsidRPr="00CE2D68">
              <w:rPr>
                <w:rFonts w:ascii="Cambria" w:hAnsi="Cambria"/>
                <w:sz w:val="22"/>
                <w:szCs w:val="22"/>
              </w:rPr>
              <w:t>3530</w:t>
            </w:r>
          </w:p>
        </w:tc>
      </w:tr>
      <w:tr w:rsidR="00A3606A" w:rsidRPr="00CE2D68" w14:paraId="44D18296" w14:textId="77777777" w:rsidTr="006E023D">
        <w:trPr>
          <w:gridBefore w:val="1"/>
          <w:wBefore w:w="152" w:type="pct"/>
          <w:trHeight w:val="20"/>
        </w:trPr>
        <w:tc>
          <w:tcPr>
            <w:tcW w:w="2292" w:type="pct"/>
            <w:tcBorders>
              <w:top w:val="dotted" w:sz="4" w:space="0" w:color="auto"/>
              <w:bottom w:val="dotted" w:sz="4" w:space="0" w:color="auto"/>
            </w:tcBorders>
          </w:tcPr>
          <w:p w14:paraId="679D75C9" w14:textId="77777777" w:rsidR="00A3606A" w:rsidRPr="00CE2D68" w:rsidRDefault="00A3606A" w:rsidP="006E023D">
            <w:pPr>
              <w:spacing w:line="480" w:lineRule="auto"/>
              <w:rPr>
                <w:rFonts w:ascii="Cambria" w:hAnsi="Cambria"/>
                <w:b/>
                <w:sz w:val="22"/>
                <w:szCs w:val="22"/>
              </w:rPr>
            </w:pPr>
            <w:r w:rsidRPr="00CE2D68">
              <w:rPr>
                <w:rFonts w:ascii="Cambria" w:hAnsi="Cambria"/>
                <w:b/>
                <w:sz w:val="22"/>
                <w:szCs w:val="22"/>
              </w:rPr>
              <w:t xml:space="preserve">Project Codes: </w:t>
            </w:r>
          </w:p>
        </w:tc>
        <w:tc>
          <w:tcPr>
            <w:tcW w:w="2556" w:type="pct"/>
            <w:tcBorders>
              <w:top w:val="dotted" w:sz="4" w:space="0" w:color="auto"/>
              <w:bottom w:val="dotted" w:sz="4" w:space="0" w:color="auto"/>
            </w:tcBorders>
            <w:shd w:val="clear" w:color="auto" w:fill="F2F2F2" w:themeFill="background1" w:themeFillShade="F2"/>
            <w:vAlign w:val="center"/>
          </w:tcPr>
          <w:p w14:paraId="1EBC9CA1" w14:textId="77777777" w:rsidR="00A3606A" w:rsidRPr="00CE2D68" w:rsidRDefault="00655430" w:rsidP="006E023D">
            <w:pPr>
              <w:spacing w:line="480" w:lineRule="auto"/>
              <w:jc w:val="left"/>
              <w:rPr>
                <w:rFonts w:ascii="Cambria" w:hAnsi="Cambria"/>
                <w:sz w:val="22"/>
                <w:szCs w:val="22"/>
              </w:rPr>
            </w:pPr>
            <w:r w:rsidRPr="00CE2D68">
              <w:rPr>
                <w:rFonts w:ascii="Cambria" w:hAnsi="Cambria"/>
                <w:b/>
                <w:sz w:val="22"/>
                <w:szCs w:val="22"/>
              </w:rPr>
              <w:t>Project code</w:t>
            </w:r>
            <w:r w:rsidR="00F371A2" w:rsidRPr="00CE2D68">
              <w:rPr>
                <w:rFonts w:ascii="Cambria" w:hAnsi="Cambria"/>
                <w:sz w:val="22"/>
                <w:szCs w:val="22"/>
              </w:rPr>
              <w:t>: HSS15</w:t>
            </w:r>
            <w:r w:rsidRPr="00CE2D68">
              <w:rPr>
                <w:rFonts w:ascii="Cambria" w:hAnsi="Cambria"/>
                <w:sz w:val="22"/>
                <w:szCs w:val="22"/>
              </w:rPr>
              <w:t>9</w:t>
            </w:r>
          </w:p>
        </w:tc>
      </w:tr>
      <w:tr w:rsidR="00A3606A" w:rsidRPr="00CE2D68" w14:paraId="5A41AA85" w14:textId="77777777" w:rsidTr="006E023D">
        <w:trPr>
          <w:gridBefore w:val="1"/>
          <w:wBefore w:w="152" w:type="pct"/>
          <w:trHeight w:val="20"/>
        </w:trPr>
        <w:tc>
          <w:tcPr>
            <w:tcW w:w="2292" w:type="pct"/>
            <w:tcBorders>
              <w:top w:val="dotted" w:sz="4" w:space="0" w:color="auto"/>
              <w:bottom w:val="dotted" w:sz="4" w:space="0" w:color="auto"/>
            </w:tcBorders>
          </w:tcPr>
          <w:p w14:paraId="348B93E0" w14:textId="77777777" w:rsidR="00A3606A" w:rsidRPr="00CE2D68" w:rsidRDefault="00A3606A" w:rsidP="006E023D">
            <w:pPr>
              <w:spacing w:line="480" w:lineRule="auto"/>
              <w:rPr>
                <w:rFonts w:ascii="Cambria" w:hAnsi="Cambria"/>
                <w:b/>
                <w:sz w:val="22"/>
                <w:szCs w:val="22"/>
              </w:rPr>
            </w:pPr>
            <w:r w:rsidRPr="00CE2D68">
              <w:rPr>
                <w:rFonts w:ascii="Cambria" w:hAnsi="Cambria"/>
                <w:b/>
                <w:sz w:val="22"/>
                <w:szCs w:val="22"/>
              </w:rPr>
              <w:t>Project START and END date:</w:t>
            </w:r>
          </w:p>
        </w:tc>
        <w:tc>
          <w:tcPr>
            <w:tcW w:w="2556" w:type="pct"/>
            <w:tcBorders>
              <w:top w:val="dotted" w:sz="4" w:space="0" w:color="auto"/>
              <w:bottom w:val="dotted" w:sz="4" w:space="0" w:color="auto"/>
            </w:tcBorders>
            <w:shd w:val="clear" w:color="auto" w:fill="F2F2F2" w:themeFill="background1" w:themeFillShade="F2"/>
            <w:vAlign w:val="center"/>
          </w:tcPr>
          <w:p w14:paraId="69B4DAFA" w14:textId="77777777" w:rsidR="00A3606A" w:rsidRPr="00CE2D68" w:rsidRDefault="00655430" w:rsidP="006E023D">
            <w:pPr>
              <w:spacing w:line="480" w:lineRule="auto"/>
              <w:jc w:val="left"/>
              <w:rPr>
                <w:rFonts w:ascii="Cambria" w:hAnsi="Cambria"/>
                <w:sz w:val="22"/>
                <w:szCs w:val="22"/>
              </w:rPr>
            </w:pPr>
            <w:r w:rsidRPr="00CE2D68">
              <w:rPr>
                <w:rFonts w:ascii="Cambria" w:hAnsi="Cambria"/>
                <w:sz w:val="22"/>
                <w:szCs w:val="22"/>
              </w:rPr>
              <w:t>01/07/2021-30/06/2024</w:t>
            </w:r>
          </w:p>
        </w:tc>
      </w:tr>
      <w:tr w:rsidR="0085076B" w:rsidRPr="00CE2D68" w14:paraId="3F6A7CC6" w14:textId="77777777" w:rsidTr="006E023D">
        <w:trPr>
          <w:gridBefore w:val="1"/>
          <w:wBefore w:w="152" w:type="pct"/>
          <w:trHeight w:val="20"/>
        </w:trPr>
        <w:tc>
          <w:tcPr>
            <w:tcW w:w="2292" w:type="pct"/>
            <w:tcBorders>
              <w:top w:val="dotted" w:sz="4" w:space="0" w:color="auto"/>
              <w:bottom w:val="dotted" w:sz="4" w:space="0" w:color="auto"/>
            </w:tcBorders>
          </w:tcPr>
          <w:p w14:paraId="24379A44" w14:textId="77777777" w:rsidR="0085076B" w:rsidRPr="00CE2D68" w:rsidRDefault="0085076B" w:rsidP="006E023D">
            <w:pPr>
              <w:spacing w:line="480" w:lineRule="auto"/>
              <w:rPr>
                <w:rFonts w:ascii="Cambria" w:hAnsi="Cambria"/>
                <w:b/>
                <w:sz w:val="22"/>
                <w:szCs w:val="22"/>
              </w:rPr>
            </w:pPr>
            <w:r w:rsidRPr="00CE2D68">
              <w:rPr>
                <w:rFonts w:ascii="Cambria" w:hAnsi="Cambria"/>
                <w:b/>
                <w:sz w:val="22"/>
                <w:szCs w:val="22"/>
              </w:rPr>
              <w:t>Counties:</w:t>
            </w:r>
          </w:p>
        </w:tc>
        <w:tc>
          <w:tcPr>
            <w:tcW w:w="2556" w:type="pct"/>
            <w:tcBorders>
              <w:top w:val="dotted" w:sz="4" w:space="0" w:color="auto"/>
              <w:bottom w:val="dotted" w:sz="4" w:space="0" w:color="auto"/>
            </w:tcBorders>
            <w:shd w:val="clear" w:color="auto" w:fill="F2F2F2" w:themeFill="background1" w:themeFillShade="F2"/>
            <w:vAlign w:val="center"/>
          </w:tcPr>
          <w:p w14:paraId="0425F667" w14:textId="77777777" w:rsidR="0085076B" w:rsidRPr="00CE2D68" w:rsidRDefault="00655430" w:rsidP="006E023D">
            <w:pPr>
              <w:spacing w:line="480" w:lineRule="auto"/>
              <w:jc w:val="left"/>
              <w:rPr>
                <w:rFonts w:ascii="Cambria" w:hAnsi="Cambria"/>
                <w:sz w:val="22"/>
                <w:szCs w:val="22"/>
              </w:rPr>
            </w:pPr>
            <w:r w:rsidRPr="00CE2D68">
              <w:rPr>
                <w:rFonts w:ascii="Cambria" w:hAnsi="Cambria"/>
                <w:sz w:val="22"/>
                <w:szCs w:val="22"/>
              </w:rPr>
              <w:t>KISII</w:t>
            </w:r>
          </w:p>
        </w:tc>
      </w:tr>
      <w:tr w:rsidR="0085076B" w:rsidRPr="00CE2D68" w14:paraId="0B4E6D13" w14:textId="77777777" w:rsidTr="006E023D">
        <w:trPr>
          <w:gridBefore w:val="1"/>
          <w:wBefore w:w="152" w:type="pct"/>
          <w:trHeight w:val="20"/>
        </w:trPr>
        <w:tc>
          <w:tcPr>
            <w:tcW w:w="2292" w:type="pct"/>
            <w:tcBorders>
              <w:top w:val="dotted" w:sz="4" w:space="0" w:color="auto"/>
              <w:bottom w:val="dotted" w:sz="4" w:space="0" w:color="auto"/>
            </w:tcBorders>
          </w:tcPr>
          <w:p w14:paraId="734189F9" w14:textId="77777777" w:rsidR="0085076B" w:rsidRPr="00CE2D68" w:rsidRDefault="0085076B" w:rsidP="006E023D">
            <w:pPr>
              <w:spacing w:line="480" w:lineRule="auto"/>
              <w:rPr>
                <w:rFonts w:ascii="Cambria" w:hAnsi="Cambria"/>
                <w:b/>
                <w:sz w:val="22"/>
                <w:szCs w:val="22"/>
              </w:rPr>
            </w:pPr>
            <w:r w:rsidRPr="00CE2D68">
              <w:rPr>
                <w:rFonts w:ascii="Cambria" w:hAnsi="Cambria"/>
                <w:b/>
                <w:sz w:val="22"/>
                <w:szCs w:val="22"/>
              </w:rPr>
              <w:t>Sub Counties:</w:t>
            </w:r>
          </w:p>
        </w:tc>
        <w:tc>
          <w:tcPr>
            <w:tcW w:w="2556" w:type="pct"/>
            <w:tcBorders>
              <w:top w:val="dotted" w:sz="4" w:space="0" w:color="auto"/>
              <w:bottom w:val="dotted" w:sz="4" w:space="0" w:color="auto"/>
            </w:tcBorders>
            <w:shd w:val="clear" w:color="auto" w:fill="F2F2F2" w:themeFill="background1" w:themeFillShade="F2"/>
            <w:vAlign w:val="center"/>
          </w:tcPr>
          <w:p w14:paraId="345711B0" w14:textId="77777777" w:rsidR="0085076B" w:rsidRPr="00CE2D68" w:rsidRDefault="00DB714C" w:rsidP="006E023D">
            <w:pPr>
              <w:spacing w:line="480" w:lineRule="auto"/>
              <w:jc w:val="left"/>
              <w:rPr>
                <w:rFonts w:ascii="Cambria" w:hAnsi="Cambria"/>
                <w:sz w:val="22"/>
                <w:szCs w:val="22"/>
              </w:rPr>
            </w:pPr>
            <w:r w:rsidRPr="00CE2D68">
              <w:rPr>
                <w:rFonts w:ascii="Cambria" w:hAnsi="Cambria"/>
                <w:sz w:val="22"/>
                <w:szCs w:val="22"/>
              </w:rPr>
              <w:t>SOUTH MUGIRANGO &amp; BOMACHOGE BORABU</w:t>
            </w:r>
          </w:p>
        </w:tc>
      </w:tr>
      <w:tr w:rsidR="00A3606A" w:rsidRPr="00CE2D68" w14:paraId="6E100684" w14:textId="77777777" w:rsidTr="006E023D">
        <w:trPr>
          <w:gridBefore w:val="1"/>
          <w:wBefore w:w="152" w:type="pct"/>
          <w:trHeight w:val="20"/>
        </w:trPr>
        <w:tc>
          <w:tcPr>
            <w:tcW w:w="2292" w:type="pct"/>
            <w:tcBorders>
              <w:top w:val="dotted" w:sz="4" w:space="0" w:color="auto"/>
              <w:bottom w:val="dotted" w:sz="4" w:space="0" w:color="auto"/>
            </w:tcBorders>
          </w:tcPr>
          <w:p w14:paraId="5ABB271A" w14:textId="77777777" w:rsidR="00A3606A" w:rsidRPr="00CE2D68" w:rsidRDefault="006E023D" w:rsidP="006E023D">
            <w:pPr>
              <w:spacing w:line="480" w:lineRule="auto"/>
              <w:rPr>
                <w:rFonts w:ascii="Cambria" w:hAnsi="Cambria"/>
                <w:b/>
                <w:sz w:val="22"/>
                <w:szCs w:val="22"/>
              </w:rPr>
            </w:pPr>
            <w:r w:rsidRPr="00CE2D68">
              <w:rPr>
                <w:rFonts w:ascii="Cambria" w:hAnsi="Cambria"/>
                <w:b/>
                <w:sz w:val="22"/>
                <w:szCs w:val="22"/>
              </w:rPr>
              <w:t>R</w:t>
            </w:r>
            <w:r w:rsidR="001C491D" w:rsidRPr="00CE2D68">
              <w:rPr>
                <w:rFonts w:ascii="Cambria" w:hAnsi="Cambria"/>
                <w:b/>
                <w:sz w:val="22"/>
                <w:szCs w:val="22"/>
              </w:rPr>
              <w:t>eporting Period</w:t>
            </w:r>
            <w:r w:rsidR="00494EE1" w:rsidRPr="00CE2D68">
              <w:rPr>
                <w:rFonts w:ascii="Cambria" w:hAnsi="Cambria"/>
                <w:b/>
                <w:sz w:val="22"/>
                <w:szCs w:val="22"/>
              </w:rPr>
              <w:t>:</w:t>
            </w:r>
          </w:p>
        </w:tc>
        <w:tc>
          <w:tcPr>
            <w:tcW w:w="2556" w:type="pct"/>
            <w:tcBorders>
              <w:top w:val="dotted" w:sz="4" w:space="0" w:color="auto"/>
              <w:bottom w:val="dotted" w:sz="4" w:space="0" w:color="auto"/>
            </w:tcBorders>
            <w:shd w:val="clear" w:color="auto" w:fill="F2F2F2" w:themeFill="background1" w:themeFillShade="F2"/>
            <w:vAlign w:val="center"/>
          </w:tcPr>
          <w:p w14:paraId="58D7E8EF" w14:textId="77777777" w:rsidR="00A3606A" w:rsidRPr="00CE2D68" w:rsidRDefault="0085076B" w:rsidP="00F371A2">
            <w:pPr>
              <w:spacing w:line="480" w:lineRule="auto"/>
              <w:jc w:val="left"/>
              <w:rPr>
                <w:rFonts w:ascii="Cambria" w:hAnsi="Cambria"/>
                <w:sz w:val="22"/>
                <w:szCs w:val="22"/>
              </w:rPr>
            </w:pPr>
            <w:r w:rsidRPr="00CE2D68">
              <w:rPr>
                <w:rFonts w:ascii="Cambria" w:hAnsi="Cambria"/>
                <w:sz w:val="22"/>
                <w:szCs w:val="22"/>
              </w:rPr>
              <w:t>&lt;&lt;</w:t>
            </w:r>
            <w:r w:rsidRPr="00CE2D68">
              <w:rPr>
                <w:rFonts w:ascii="Cambria" w:hAnsi="Cambria"/>
                <w:i/>
                <w:sz w:val="22"/>
                <w:szCs w:val="22"/>
              </w:rPr>
              <w:t>Quarter</w:t>
            </w:r>
            <w:r w:rsidR="00F371A2" w:rsidRPr="00CE2D68">
              <w:rPr>
                <w:rFonts w:ascii="Cambria" w:hAnsi="Cambria"/>
                <w:i/>
                <w:sz w:val="22"/>
                <w:szCs w:val="22"/>
              </w:rPr>
              <w:t xml:space="preserve"> </w:t>
            </w:r>
            <w:r w:rsidR="0098249A">
              <w:rPr>
                <w:rFonts w:ascii="Cambria" w:hAnsi="Cambria"/>
                <w:i/>
                <w:sz w:val="22"/>
                <w:szCs w:val="22"/>
              </w:rPr>
              <w:t>5</w:t>
            </w:r>
            <w:r w:rsidRPr="00CE2D68">
              <w:rPr>
                <w:rFonts w:ascii="Cambria" w:hAnsi="Cambria"/>
                <w:i/>
                <w:sz w:val="22"/>
                <w:szCs w:val="22"/>
              </w:rPr>
              <w:t>-</w:t>
            </w:r>
            <w:r w:rsidR="0098249A">
              <w:rPr>
                <w:rFonts w:ascii="Cambria" w:hAnsi="Cambria"/>
                <w:i/>
                <w:sz w:val="22"/>
                <w:szCs w:val="22"/>
              </w:rPr>
              <w:t>September</w:t>
            </w:r>
            <w:r w:rsidRPr="00CE2D68">
              <w:rPr>
                <w:rFonts w:ascii="Cambria" w:hAnsi="Cambria"/>
                <w:i/>
                <w:sz w:val="22"/>
                <w:szCs w:val="22"/>
              </w:rPr>
              <w:t>-</w:t>
            </w:r>
            <w:r w:rsidR="00F371A2" w:rsidRPr="00CE2D68">
              <w:rPr>
                <w:rFonts w:ascii="Cambria" w:hAnsi="Cambria"/>
                <w:i/>
                <w:sz w:val="22"/>
                <w:szCs w:val="22"/>
              </w:rPr>
              <w:t>2022</w:t>
            </w:r>
            <w:r w:rsidRPr="00CE2D68">
              <w:rPr>
                <w:rFonts w:ascii="Cambria" w:hAnsi="Cambria"/>
                <w:sz w:val="22"/>
                <w:szCs w:val="22"/>
              </w:rPr>
              <w:t>&gt;&gt;</w:t>
            </w:r>
          </w:p>
        </w:tc>
      </w:tr>
    </w:tbl>
    <w:p w14:paraId="77D6F328" w14:textId="77777777" w:rsidR="00A37D18" w:rsidRPr="00CE2D68" w:rsidRDefault="00A37D18" w:rsidP="00085520">
      <w:pPr>
        <w:rPr>
          <w:rFonts w:ascii="Cambria" w:hAnsi="Cambria"/>
          <w:i/>
          <w:sz w:val="22"/>
          <w:szCs w:val="22"/>
        </w:rPr>
      </w:pPr>
    </w:p>
    <w:p w14:paraId="0C3B3374" w14:textId="77777777" w:rsidR="00A37D18" w:rsidRPr="00CE2D68" w:rsidRDefault="00A37D18" w:rsidP="00085520">
      <w:pPr>
        <w:rPr>
          <w:rFonts w:ascii="Cambria" w:hAnsi="Cambria"/>
          <w:i/>
          <w:sz w:val="22"/>
          <w:szCs w:val="22"/>
        </w:rPr>
      </w:pPr>
    </w:p>
    <w:p w14:paraId="5631AE99" w14:textId="77777777" w:rsidR="00A37D18" w:rsidRPr="00CE2D68" w:rsidRDefault="00A37D18" w:rsidP="00085520">
      <w:pPr>
        <w:rPr>
          <w:rFonts w:ascii="Cambria" w:hAnsi="Cambria"/>
          <w:i/>
          <w:sz w:val="22"/>
          <w:szCs w:val="22"/>
        </w:rPr>
      </w:pPr>
    </w:p>
    <w:p w14:paraId="4B040C08" w14:textId="77777777" w:rsidR="00A37D18" w:rsidRPr="00CE2D68" w:rsidRDefault="00A37D18" w:rsidP="00085520">
      <w:pPr>
        <w:rPr>
          <w:rFonts w:ascii="Cambria" w:hAnsi="Cambria"/>
          <w:i/>
          <w:sz w:val="22"/>
          <w:szCs w:val="22"/>
        </w:rPr>
      </w:pPr>
    </w:p>
    <w:p w14:paraId="754E70AF" w14:textId="77777777" w:rsidR="00A37D18" w:rsidRPr="00CE2D68" w:rsidRDefault="00A37D18" w:rsidP="00085520">
      <w:pPr>
        <w:rPr>
          <w:rFonts w:ascii="Cambria" w:hAnsi="Cambria"/>
          <w:i/>
          <w:sz w:val="22"/>
          <w:szCs w:val="22"/>
        </w:rPr>
      </w:pPr>
    </w:p>
    <w:p w14:paraId="5D45EB59" w14:textId="77777777" w:rsidR="00A37D18" w:rsidRPr="00CE2D68" w:rsidRDefault="00A37D18" w:rsidP="00085520">
      <w:pPr>
        <w:rPr>
          <w:rFonts w:ascii="Cambria" w:hAnsi="Cambria"/>
          <w:i/>
          <w:sz w:val="22"/>
          <w:szCs w:val="22"/>
        </w:rPr>
      </w:pPr>
    </w:p>
    <w:p w14:paraId="5E62A63F" w14:textId="77777777" w:rsidR="00A37D18" w:rsidRPr="00CE2D68" w:rsidRDefault="00A37D18" w:rsidP="00085520">
      <w:pPr>
        <w:rPr>
          <w:rFonts w:ascii="Cambria" w:hAnsi="Cambria"/>
          <w:i/>
          <w:sz w:val="22"/>
          <w:szCs w:val="22"/>
        </w:rPr>
      </w:pPr>
    </w:p>
    <w:p w14:paraId="0990B4D4" w14:textId="77777777" w:rsidR="00A37D18" w:rsidRPr="00CE2D68" w:rsidRDefault="00A37D18" w:rsidP="00085520">
      <w:pPr>
        <w:rPr>
          <w:rFonts w:ascii="Cambria" w:hAnsi="Cambria"/>
          <w:i/>
          <w:sz w:val="22"/>
          <w:szCs w:val="22"/>
        </w:rPr>
      </w:pPr>
    </w:p>
    <w:p w14:paraId="0F75D8C0" w14:textId="77777777" w:rsidR="00A37D18" w:rsidRPr="00CE2D68" w:rsidRDefault="00A37D18" w:rsidP="00085520">
      <w:pPr>
        <w:rPr>
          <w:rFonts w:ascii="Cambria" w:hAnsi="Cambria"/>
          <w:i/>
          <w:sz w:val="22"/>
          <w:szCs w:val="22"/>
        </w:rPr>
      </w:pPr>
    </w:p>
    <w:p w14:paraId="3708E5EA" w14:textId="77777777" w:rsidR="00A37D18" w:rsidRPr="00CE2D68" w:rsidRDefault="00A37D18" w:rsidP="00085520">
      <w:pPr>
        <w:rPr>
          <w:rFonts w:ascii="Cambria" w:hAnsi="Cambria"/>
          <w:i/>
          <w:sz w:val="22"/>
          <w:szCs w:val="22"/>
        </w:rPr>
      </w:pPr>
    </w:p>
    <w:p w14:paraId="6B690345" w14:textId="77777777" w:rsidR="00A37D18" w:rsidRPr="00CE2D68" w:rsidRDefault="00A37D18" w:rsidP="00085520">
      <w:pPr>
        <w:rPr>
          <w:rFonts w:ascii="Cambria" w:hAnsi="Cambria"/>
          <w:i/>
          <w:sz w:val="22"/>
          <w:szCs w:val="22"/>
        </w:rPr>
      </w:pPr>
    </w:p>
    <w:p w14:paraId="36AF4FEC" w14:textId="77777777" w:rsidR="00A37D18" w:rsidRPr="00CE2D68" w:rsidRDefault="00A37D18" w:rsidP="00085520">
      <w:pPr>
        <w:rPr>
          <w:rFonts w:ascii="Cambria" w:hAnsi="Cambria"/>
          <w:i/>
          <w:sz w:val="22"/>
          <w:szCs w:val="22"/>
        </w:rPr>
      </w:pPr>
    </w:p>
    <w:p w14:paraId="7E99F343" w14:textId="77777777" w:rsidR="00A37D18" w:rsidRPr="00CE2D68" w:rsidRDefault="00A37D18" w:rsidP="00085520">
      <w:pPr>
        <w:rPr>
          <w:rFonts w:ascii="Cambria" w:hAnsi="Cambria"/>
          <w:i/>
          <w:sz w:val="22"/>
          <w:szCs w:val="22"/>
        </w:rPr>
      </w:pPr>
    </w:p>
    <w:p w14:paraId="73164C12" w14:textId="77777777" w:rsidR="00A37D18" w:rsidRPr="00CE2D68" w:rsidRDefault="00A37D18" w:rsidP="00085520">
      <w:pPr>
        <w:rPr>
          <w:rFonts w:ascii="Cambria" w:hAnsi="Cambria"/>
          <w:i/>
          <w:sz w:val="22"/>
          <w:szCs w:val="22"/>
        </w:rPr>
      </w:pPr>
    </w:p>
    <w:p w14:paraId="39713CC2" w14:textId="77777777" w:rsidR="009E0B78" w:rsidRPr="00CE2D68" w:rsidRDefault="009E0B78" w:rsidP="00D55A03">
      <w:pPr>
        <w:pStyle w:val="ListParagraph"/>
        <w:numPr>
          <w:ilvl w:val="0"/>
          <w:numId w:val="8"/>
        </w:numPr>
        <w:spacing w:line="360" w:lineRule="auto"/>
        <w:outlineLvl w:val="0"/>
        <w:rPr>
          <w:rFonts w:ascii="Cambria" w:hAnsi="Cambria"/>
          <w:b/>
          <w:bCs/>
          <w:sz w:val="22"/>
          <w:szCs w:val="22"/>
        </w:rPr>
      </w:pPr>
      <w:bookmarkStart w:id="1" w:name="_Toc509238567"/>
      <w:bookmarkEnd w:id="0"/>
      <w:r w:rsidRPr="00CE2D68">
        <w:rPr>
          <w:rFonts w:ascii="Cambria" w:hAnsi="Cambria"/>
          <w:b/>
          <w:bCs/>
          <w:sz w:val="22"/>
          <w:szCs w:val="22"/>
        </w:rPr>
        <w:t>INTRODUCTION</w:t>
      </w:r>
      <w:bookmarkEnd w:id="1"/>
      <w:r w:rsidRPr="00CE2D68">
        <w:rPr>
          <w:rFonts w:ascii="Cambria" w:hAnsi="Cambria"/>
          <w:b/>
          <w:bCs/>
          <w:sz w:val="22"/>
          <w:szCs w:val="22"/>
        </w:rPr>
        <w:t xml:space="preserve"> </w:t>
      </w:r>
    </w:p>
    <w:p w14:paraId="4834BFCF" w14:textId="77777777" w:rsidR="00E52404" w:rsidRPr="00CE2D68" w:rsidRDefault="006A02CD" w:rsidP="009C24C9">
      <w:pPr>
        <w:spacing w:line="276" w:lineRule="auto"/>
        <w:rPr>
          <w:rFonts w:ascii="Cambria" w:hAnsi="Cambria"/>
          <w:bCs/>
          <w:sz w:val="22"/>
          <w:szCs w:val="22"/>
        </w:rPr>
      </w:pPr>
      <w:r w:rsidRPr="00CE2D68">
        <w:rPr>
          <w:rFonts w:ascii="Cambria" w:hAnsi="Cambria"/>
          <w:bCs/>
          <w:sz w:val="22"/>
          <w:szCs w:val="22"/>
        </w:rPr>
        <w:t xml:space="preserve">Daraja United Women and Youth Empowerment </w:t>
      </w:r>
      <w:r w:rsidR="00C85670" w:rsidRPr="00CE2D68">
        <w:rPr>
          <w:rFonts w:ascii="Cambria" w:hAnsi="Cambria"/>
          <w:bCs/>
          <w:sz w:val="22"/>
          <w:szCs w:val="22"/>
        </w:rPr>
        <w:t xml:space="preserve">Organization (DAUWOYE) is a sub recipient of the Global Fund HIV grant in Kisii County. Currently we are implementing the HIV prevention program in </w:t>
      </w:r>
      <w:proofErr w:type="spellStart"/>
      <w:r w:rsidR="00C85670" w:rsidRPr="00CE2D68">
        <w:rPr>
          <w:rFonts w:ascii="Cambria" w:hAnsi="Cambria"/>
          <w:bCs/>
          <w:sz w:val="22"/>
          <w:szCs w:val="22"/>
        </w:rPr>
        <w:t>Bomachoge</w:t>
      </w:r>
      <w:proofErr w:type="spellEnd"/>
      <w:r w:rsidR="00C85670" w:rsidRPr="00CE2D68">
        <w:rPr>
          <w:rFonts w:ascii="Cambria" w:hAnsi="Cambria"/>
          <w:bCs/>
          <w:sz w:val="22"/>
          <w:szCs w:val="22"/>
        </w:rPr>
        <w:t xml:space="preserve"> </w:t>
      </w:r>
      <w:proofErr w:type="spellStart"/>
      <w:r w:rsidR="00C85670" w:rsidRPr="00CE2D68">
        <w:rPr>
          <w:rFonts w:ascii="Cambria" w:hAnsi="Cambria"/>
          <w:bCs/>
          <w:sz w:val="22"/>
          <w:szCs w:val="22"/>
        </w:rPr>
        <w:t>Borabu</w:t>
      </w:r>
      <w:proofErr w:type="spellEnd"/>
      <w:r w:rsidR="00C85670" w:rsidRPr="00CE2D68">
        <w:rPr>
          <w:rFonts w:ascii="Cambria" w:hAnsi="Cambria"/>
          <w:bCs/>
          <w:sz w:val="22"/>
          <w:szCs w:val="22"/>
        </w:rPr>
        <w:t xml:space="preserve"> and South Mugirango</w:t>
      </w:r>
      <w:r w:rsidR="00F545AA" w:rsidRPr="00CE2D68">
        <w:rPr>
          <w:rFonts w:ascii="Cambria" w:hAnsi="Cambria"/>
          <w:bCs/>
          <w:sz w:val="22"/>
          <w:szCs w:val="22"/>
        </w:rPr>
        <w:t xml:space="preserve"> sub counties</w:t>
      </w:r>
      <w:r w:rsidR="00CF6EED" w:rsidRPr="00CE2D68">
        <w:rPr>
          <w:rFonts w:ascii="Cambria" w:hAnsi="Cambria"/>
          <w:bCs/>
          <w:sz w:val="22"/>
          <w:szCs w:val="22"/>
        </w:rPr>
        <w:t xml:space="preserve">. </w:t>
      </w:r>
    </w:p>
    <w:p w14:paraId="2AAF402B" w14:textId="77777777" w:rsidR="00CF6EED" w:rsidRPr="00CE2D68" w:rsidRDefault="00CF6EED" w:rsidP="009C24C9">
      <w:pPr>
        <w:spacing w:line="276" w:lineRule="auto"/>
        <w:rPr>
          <w:rFonts w:ascii="Cambria" w:hAnsi="Cambria"/>
          <w:bCs/>
          <w:sz w:val="22"/>
          <w:szCs w:val="22"/>
        </w:rPr>
      </w:pPr>
      <w:r w:rsidRPr="00CE2D68">
        <w:rPr>
          <w:rFonts w:ascii="Cambria" w:hAnsi="Cambria"/>
          <w:bCs/>
          <w:sz w:val="22"/>
          <w:szCs w:val="22"/>
        </w:rPr>
        <w:t>Dauwoye is implementing the following modules:</w:t>
      </w:r>
    </w:p>
    <w:p w14:paraId="203D6E8A" w14:textId="77777777" w:rsidR="00CF6EED" w:rsidRPr="00CE2D68" w:rsidRDefault="00CF6EED" w:rsidP="00CF6EED">
      <w:pPr>
        <w:pStyle w:val="ListParagraph"/>
        <w:numPr>
          <w:ilvl w:val="0"/>
          <w:numId w:val="9"/>
        </w:numPr>
        <w:spacing w:line="276" w:lineRule="auto"/>
        <w:rPr>
          <w:rFonts w:ascii="Cambria" w:hAnsi="Cambria"/>
          <w:bCs/>
          <w:sz w:val="22"/>
          <w:szCs w:val="22"/>
        </w:rPr>
      </w:pPr>
      <w:r w:rsidRPr="00CE2D68">
        <w:rPr>
          <w:rFonts w:ascii="Cambria" w:hAnsi="Cambria"/>
          <w:bCs/>
          <w:sz w:val="22"/>
          <w:szCs w:val="22"/>
        </w:rPr>
        <w:t>Prevention of mother to child transmission (PMTCT)</w:t>
      </w:r>
    </w:p>
    <w:p w14:paraId="6FC67175" w14:textId="77777777" w:rsidR="00CF6EED" w:rsidRPr="00CE2D68" w:rsidRDefault="00CF6EED" w:rsidP="00CF6EED">
      <w:pPr>
        <w:pStyle w:val="ListParagraph"/>
        <w:numPr>
          <w:ilvl w:val="0"/>
          <w:numId w:val="9"/>
        </w:numPr>
        <w:spacing w:line="276" w:lineRule="auto"/>
        <w:rPr>
          <w:rFonts w:ascii="Cambria" w:hAnsi="Cambria"/>
          <w:bCs/>
          <w:sz w:val="22"/>
          <w:szCs w:val="22"/>
        </w:rPr>
      </w:pPr>
      <w:r w:rsidRPr="00CE2D68">
        <w:rPr>
          <w:rFonts w:ascii="Cambria" w:hAnsi="Cambria"/>
          <w:bCs/>
          <w:sz w:val="22"/>
          <w:szCs w:val="22"/>
        </w:rPr>
        <w:t>Treatment Care and Support (TCS)</w:t>
      </w:r>
    </w:p>
    <w:p w14:paraId="2AFB80BA" w14:textId="77777777" w:rsidR="00CF6EED" w:rsidRPr="00CE2D68" w:rsidRDefault="00CF6EED" w:rsidP="00CF6EED">
      <w:pPr>
        <w:pStyle w:val="ListParagraph"/>
        <w:numPr>
          <w:ilvl w:val="0"/>
          <w:numId w:val="9"/>
        </w:numPr>
        <w:spacing w:line="276" w:lineRule="auto"/>
        <w:rPr>
          <w:rFonts w:ascii="Cambria" w:hAnsi="Cambria"/>
          <w:bCs/>
          <w:sz w:val="22"/>
          <w:szCs w:val="22"/>
        </w:rPr>
      </w:pPr>
      <w:r w:rsidRPr="00CE2D68">
        <w:rPr>
          <w:rFonts w:ascii="Cambria" w:hAnsi="Cambria"/>
          <w:bCs/>
          <w:sz w:val="22"/>
          <w:szCs w:val="22"/>
        </w:rPr>
        <w:t>Adolescents and Young People (AYP)</w:t>
      </w:r>
    </w:p>
    <w:p w14:paraId="0D8636B7" w14:textId="77777777" w:rsidR="00CF6EED" w:rsidRPr="00CE2D68" w:rsidRDefault="00CF6EED" w:rsidP="00CF6EED">
      <w:pPr>
        <w:pStyle w:val="ListParagraph"/>
        <w:numPr>
          <w:ilvl w:val="0"/>
          <w:numId w:val="9"/>
        </w:numPr>
        <w:spacing w:line="276" w:lineRule="auto"/>
        <w:rPr>
          <w:rFonts w:ascii="Cambria" w:hAnsi="Cambria"/>
          <w:bCs/>
          <w:sz w:val="22"/>
          <w:szCs w:val="22"/>
        </w:rPr>
      </w:pPr>
      <w:r w:rsidRPr="00CE2D68">
        <w:rPr>
          <w:rFonts w:ascii="Cambria" w:hAnsi="Cambria"/>
          <w:bCs/>
          <w:sz w:val="22"/>
          <w:szCs w:val="22"/>
        </w:rPr>
        <w:t>Discordant Couples (DC)</w:t>
      </w:r>
    </w:p>
    <w:p w14:paraId="70EDC778" w14:textId="77777777" w:rsidR="00CF6EED" w:rsidRPr="00CE2D68" w:rsidRDefault="00CF6EED" w:rsidP="00CF6EED">
      <w:pPr>
        <w:pStyle w:val="ListParagraph"/>
        <w:numPr>
          <w:ilvl w:val="0"/>
          <w:numId w:val="9"/>
        </w:numPr>
        <w:spacing w:line="276" w:lineRule="auto"/>
        <w:rPr>
          <w:rFonts w:ascii="Cambria" w:hAnsi="Cambria"/>
          <w:bCs/>
          <w:sz w:val="22"/>
          <w:szCs w:val="22"/>
        </w:rPr>
      </w:pPr>
      <w:r w:rsidRPr="00CE2D68">
        <w:rPr>
          <w:rFonts w:ascii="Cambria" w:hAnsi="Cambria"/>
          <w:bCs/>
          <w:sz w:val="22"/>
          <w:szCs w:val="22"/>
        </w:rPr>
        <w:t xml:space="preserve">Men In </w:t>
      </w:r>
      <w:r w:rsidR="00004CE3" w:rsidRPr="00CE2D68">
        <w:rPr>
          <w:rFonts w:ascii="Cambria" w:hAnsi="Cambria"/>
          <w:bCs/>
          <w:sz w:val="22"/>
          <w:szCs w:val="22"/>
        </w:rPr>
        <w:t>High-Risk</w:t>
      </w:r>
      <w:r w:rsidRPr="00CE2D68">
        <w:rPr>
          <w:rFonts w:ascii="Cambria" w:hAnsi="Cambria"/>
          <w:bCs/>
          <w:sz w:val="22"/>
          <w:szCs w:val="22"/>
        </w:rPr>
        <w:t xml:space="preserve"> Setting (MHRS)</w:t>
      </w:r>
    </w:p>
    <w:p w14:paraId="6D0A4140" w14:textId="77777777" w:rsidR="00CF6EED" w:rsidRPr="00CE2D68" w:rsidRDefault="00CF6EED" w:rsidP="00CF6EED">
      <w:pPr>
        <w:pStyle w:val="ListParagraph"/>
        <w:numPr>
          <w:ilvl w:val="0"/>
          <w:numId w:val="9"/>
        </w:numPr>
        <w:spacing w:line="276" w:lineRule="auto"/>
        <w:rPr>
          <w:rFonts w:ascii="Cambria" w:hAnsi="Cambria"/>
          <w:bCs/>
          <w:sz w:val="22"/>
          <w:szCs w:val="22"/>
        </w:rPr>
      </w:pPr>
      <w:r w:rsidRPr="00CE2D68">
        <w:rPr>
          <w:rFonts w:ascii="Cambria" w:hAnsi="Cambria"/>
          <w:bCs/>
          <w:sz w:val="22"/>
          <w:szCs w:val="22"/>
        </w:rPr>
        <w:t>Reducing Human Rights-Related Barriers to HIV/TB services.</w:t>
      </w:r>
    </w:p>
    <w:p w14:paraId="3D761B6D" w14:textId="77777777" w:rsidR="009F484C" w:rsidRPr="00CE2D68" w:rsidRDefault="00004CE3" w:rsidP="009F484C">
      <w:pPr>
        <w:spacing w:line="276" w:lineRule="auto"/>
        <w:rPr>
          <w:rFonts w:ascii="Cambria" w:hAnsi="Cambria"/>
          <w:bCs/>
          <w:sz w:val="22"/>
          <w:szCs w:val="22"/>
        </w:rPr>
      </w:pPr>
      <w:r w:rsidRPr="00CE2D68">
        <w:rPr>
          <w:rFonts w:ascii="Cambria" w:hAnsi="Cambria"/>
          <w:bCs/>
          <w:sz w:val="22"/>
          <w:szCs w:val="22"/>
        </w:rPr>
        <w:t xml:space="preserve">During the period in </w:t>
      </w:r>
      <w:r w:rsidR="00C07B28" w:rsidRPr="00CE2D68">
        <w:rPr>
          <w:rFonts w:ascii="Cambria" w:hAnsi="Cambria"/>
          <w:bCs/>
          <w:sz w:val="22"/>
          <w:szCs w:val="22"/>
        </w:rPr>
        <w:t>review</w:t>
      </w:r>
      <w:r w:rsidRPr="00CE2D68">
        <w:rPr>
          <w:rFonts w:ascii="Cambria" w:hAnsi="Cambria"/>
          <w:bCs/>
          <w:sz w:val="22"/>
          <w:szCs w:val="22"/>
        </w:rPr>
        <w:t xml:space="preserve">, Dauwoye </w:t>
      </w:r>
      <w:r w:rsidR="00F53430" w:rsidRPr="00CE2D68">
        <w:rPr>
          <w:rFonts w:ascii="Cambria" w:hAnsi="Cambria"/>
          <w:bCs/>
          <w:sz w:val="22"/>
          <w:szCs w:val="22"/>
        </w:rPr>
        <w:t>reached 780</w:t>
      </w:r>
      <w:r w:rsidR="007F728A" w:rsidRPr="00CE2D68">
        <w:rPr>
          <w:rFonts w:ascii="Cambria" w:hAnsi="Cambria"/>
          <w:bCs/>
          <w:sz w:val="22"/>
          <w:szCs w:val="22"/>
        </w:rPr>
        <w:t xml:space="preserve"> AGYW with HIV prevention programs- defined package of services out of which </w:t>
      </w:r>
      <w:r w:rsidR="00F53430" w:rsidRPr="00CE2D68">
        <w:rPr>
          <w:rFonts w:ascii="Cambria" w:hAnsi="Cambria"/>
          <w:bCs/>
          <w:sz w:val="22"/>
          <w:szCs w:val="22"/>
        </w:rPr>
        <w:t>229</w:t>
      </w:r>
      <w:r w:rsidR="007F728A" w:rsidRPr="00CE2D68">
        <w:rPr>
          <w:rFonts w:ascii="Cambria" w:hAnsi="Cambria"/>
          <w:bCs/>
          <w:sz w:val="22"/>
          <w:szCs w:val="22"/>
        </w:rPr>
        <w:t xml:space="preserve"> AGYW</w:t>
      </w:r>
      <w:r w:rsidR="00105154" w:rsidRPr="00CE2D68">
        <w:rPr>
          <w:rFonts w:ascii="Cambria" w:hAnsi="Cambria"/>
          <w:bCs/>
          <w:sz w:val="22"/>
          <w:szCs w:val="22"/>
        </w:rPr>
        <w:t xml:space="preserve"> were reached with H</w:t>
      </w:r>
      <w:r w:rsidR="00C07B28" w:rsidRPr="00CE2D68">
        <w:rPr>
          <w:rFonts w:ascii="Cambria" w:hAnsi="Cambria"/>
          <w:bCs/>
          <w:sz w:val="22"/>
          <w:szCs w:val="22"/>
        </w:rPr>
        <w:t xml:space="preserve">IV </w:t>
      </w:r>
      <w:r w:rsidR="00105154" w:rsidRPr="00CE2D68">
        <w:rPr>
          <w:rFonts w:ascii="Cambria" w:hAnsi="Cambria"/>
          <w:bCs/>
          <w:sz w:val="22"/>
          <w:szCs w:val="22"/>
        </w:rPr>
        <w:t>T</w:t>
      </w:r>
      <w:r w:rsidR="00C07B28" w:rsidRPr="00CE2D68">
        <w:rPr>
          <w:rFonts w:ascii="Cambria" w:hAnsi="Cambria"/>
          <w:bCs/>
          <w:sz w:val="22"/>
          <w:szCs w:val="22"/>
        </w:rPr>
        <w:t xml:space="preserve">esting </w:t>
      </w:r>
      <w:r w:rsidR="00105154" w:rsidRPr="00CE2D68">
        <w:rPr>
          <w:rFonts w:ascii="Cambria" w:hAnsi="Cambria"/>
          <w:bCs/>
          <w:sz w:val="22"/>
          <w:szCs w:val="22"/>
        </w:rPr>
        <w:t>S</w:t>
      </w:r>
      <w:r w:rsidR="00C07B28" w:rsidRPr="00CE2D68">
        <w:rPr>
          <w:rFonts w:ascii="Cambria" w:hAnsi="Cambria"/>
          <w:bCs/>
          <w:sz w:val="22"/>
          <w:szCs w:val="22"/>
        </w:rPr>
        <w:t>ervices (HTS)</w:t>
      </w:r>
      <w:r w:rsidR="00105154" w:rsidRPr="00CE2D68">
        <w:rPr>
          <w:rFonts w:ascii="Cambria" w:hAnsi="Cambria"/>
          <w:bCs/>
          <w:sz w:val="22"/>
          <w:szCs w:val="22"/>
        </w:rPr>
        <w:t xml:space="preserve">. </w:t>
      </w:r>
    </w:p>
    <w:p w14:paraId="77070314" w14:textId="77777777" w:rsidR="00105154" w:rsidRPr="00CE2D68" w:rsidRDefault="00F53430" w:rsidP="009F484C">
      <w:pPr>
        <w:spacing w:line="276" w:lineRule="auto"/>
        <w:rPr>
          <w:rFonts w:ascii="Cambria" w:hAnsi="Cambria"/>
          <w:bCs/>
          <w:sz w:val="22"/>
          <w:szCs w:val="22"/>
        </w:rPr>
      </w:pPr>
      <w:r w:rsidRPr="00CE2D68">
        <w:rPr>
          <w:rFonts w:ascii="Cambria" w:hAnsi="Cambria"/>
          <w:bCs/>
          <w:sz w:val="22"/>
          <w:szCs w:val="22"/>
        </w:rPr>
        <w:t xml:space="preserve">In </w:t>
      </w:r>
      <w:r w:rsidR="00105154" w:rsidRPr="00CE2D68">
        <w:rPr>
          <w:rFonts w:ascii="Cambria" w:hAnsi="Cambria"/>
          <w:bCs/>
          <w:sz w:val="22"/>
          <w:szCs w:val="22"/>
        </w:rPr>
        <w:t>TCS</w:t>
      </w:r>
      <w:r w:rsidR="00C07B28" w:rsidRPr="00CE2D68">
        <w:rPr>
          <w:rFonts w:ascii="Cambria" w:hAnsi="Cambria"/>
          <w:bCs/>
          <w:sz w:val="22"/>
          <w:szCs w:val="22"/>
        </w:rPr>
        <w:t>,</w:t>
      </w:r>
      <w:r w:rsidR="00105154" w:rsidRPr="00CE2D68">
        <w:rPr>
          <w:rFonts w:ascii="Cambria" w:hAnsi="Cambria"/>
          <w:bCs/>
          <w:sz w:val="22"/>
          <w:szCs w:val="22"/>
        </w:rPr>
        <w:t xml:space="preserve"> </w:t>
      </w:r>
      <w:r w:rsidRPr="00CE2D68">
        <w:rPr>
          <w:rFonts w:ascii="Cambria" w:hAnsi="Cambria"/>
          <w:bCs/>
          <w:sz w:val="22"/>
          <w:szCs w:val="22"/>
        </w:rPr>
        <w:t>during the reporting period</w:t>
      </w:r>
      <w:r w:rsidR="00C07B28" w:rsidRPr="00CE2D68">
        <w:rPr>
          <w:rFonts w:ascii="Cambria" w:hAnsi="Cambria"/>
          <w:bCs/>
          <w:sz w:val="22"/>
          <w:szCs w:val="22"/>
        </w:rPr>
        <w:t>,</w:t>
      </w:r>
      <w:r w:rsidRPr="00CE2D68">
        <w:rPr>
          <w:rFonts w:ascii="Cambria" w:hAnsi="Cambria"/>
          <w:bCs/>
          <w:sz w:val="22"/>
          <w:szCs w:val="22"/>
        </w:rPr>
        <w:t xml:space="preserve"> 323 clients were line listed in the link facilities by the support of </w:t>
      </w:r>
      <w:r w:rsidR="00C07B28" w:rsidRPr="00CE2D68">
        <w:rPr>
          <w:rFonts w:ascii="Cambria" w:hAnsi="Cambria"/>
          <w:bCs/>
          <w:sz w:val="22"/>
          <w:szCs w:val="22"/>
        </w:rPr>
        <w:t xml:space="preserve">the </w:t>
      </w:r>
      <w:r w:rsidRPr="00CE2D68">
        <w:rPr>
          <w:rFonts w:ascii="Cambria" w:hAnsi="Cambria"/>
          <w:bCs/>
          <w:sz w:val="22"/>
          <w:szCs w:val="22"/>
        </w:rPr>
        <w:t>SCASCO</w:t>
      </w:r>
      <w:r w:rsidR="00C07B28" w:rsidRPr="00CE2D68">
        <w:rPr>
          <w:rFonts w:ascii="Cambria" w:hAnsi="Cambria"/>
          <w:bCs/>
          <w:sz w:val="22"/>
          <w:szCs w:val="22"/>
        </w:rPr>
        <w:t>s</w:t>
      </w:r>
      <w:r w:rsidRPr="00CE2D68">
        <w:rPr>
          <w:rFonts w:ascii="Cambria" w:hAnsi="Cambria"/>
          <w:bCs/>
          <w:sz w:val="22"/>
          <w:szCs w:val="22"/>
        </w:rPr>
        <w:t xml:space="preserve"> an</w:t>
      </w:r>
      <w:r w:rsidR="00C672D4">
        <w:rPr>
          <w:rFonts w:ascii="Cambria" w:hAnsi="Cambria"/>
          <w:bCs/>
          <w:sz w:val="22"/>
          <w:szCs w:val="22"/>
        </w:rPr>
        <w:t>d facility in-charge whereby 220</w:t>
      </w:r>
      <w:r w:rsidRPr="00CE2D68">
        <w:rPr>
          <w:rFonts w:ascii="Cambria" w:hAnsi="Cambria"/>
          <w:bCs/>
          <w:sz w:val="22"/>
          <w:szCs w:val="22"/>
        </w:rPr>
        <w:t xml:space="preserve"> were reached out by the community volunteers and returned to care.</w:t>
      </w:r>
      <w:r w:rsidR="00105154" w:rsidRPr="00CE2D68">
        <w:rPr>
          <w:rFonts w:ascii="Cambria" w:hAnsi="Cambria"/>
          <w:bCs/>
          <w:sz w:val="22"/>
          <w:szCs w:val="22"/>
        </w:rPr>
        <w:t xml:space="preserve"> </w:t>
      </w:r>
    </w:p>
    <w:p w14:paraId="630E1857" w14:textId="77777777" w:rsidR="003E63A8" w:rsidRPr="00CE2D68" w:rsidRDefault="003E63A8" w:rsidP="003E63A8">
      <w:pPr>
        <w:spacing w:line="276" w:lineRule="auto"/>
        <w:rPr>
          <w:rFonts w:ascii="Cambria" w:hAnsi="Cambria"/>
          <w:bCs/>
          <w:sz w:val="22"/>
          <w:szCs w:val="22"/>
          <w:u w:val="single"/>
        </w:rPr>
      </w:pPr>
      <w:r w:rsidRPr="00CE2D68">
        <w:rPr>
          <w:rFonts w:ascii="Cambria" w:hAnsi="Cambria"/>
          <w:bCs/>
          <w:sz w:val="22"/>
          <w:szCs w:val="22"/>
          <w:u w:val="single"/>
        </w:rPr>
        <w:t>Financial Summary.</w:t>
      </w:r>
    </w:p>
    <w:tbl>
      <w:tblPr>
        <w:tblStyle w:val="GridTable1Light"/>
        <w:tblW w:w="5000" w:type="pct"/>
        <w:tblLook w:val="0620" w:firstRow="1" w:lastRow="0" w:firstColumn="0" w:lastColumn="0" w:noHBand="1" w:noVBand="1"/>
      </w:tblPr>
      <w:tblGrid>
        <w:gridCol w:w="6397"/>
        <w:gridCol w:w="2953"/>
      </w:tblGrid>
      <w:tr w:rsidR="00844F02" w:rsidRPr="00844F02" w14:paraId="62E3205B" w14:textId="77777777" w:rsidTr="00844F02">
        <w:trPr>
          <w:cnfStyle w:val="100000000000" w:firstRow="1" w:lastRow="0" w:firstColumn="0" w:lastColumn="0" w:oddVBand="0" w:evenVBand="0" w:oddHBand="0" w:evenHBand="0" w:firstRowFirstColumn="0" w:firstRowLastColumn="0" w:lastRowFirstColumn="0" w:lastRowLastColumn="0"/>
          <w:trHeight w:val="20"/>
        </w:trPr>
        <w:tc>
          <w:tcPr>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shd w:val="clear" w:color="auto" w:fill="F2F2F2" w:themeFill="background1" w:themeFillShade="F2"/>
            <w:hideMark/>
          </w:tcPr>
          <w:p w14:paraId="2EC8A809" w14:textId="77777777" w:rsidR="00844F02" w:rsidRPr="00844F02" w:rsidRDefault="00844F02" w:rsidP="00844F02">
            <w:pPr>
              <w:spacing w:line="276" w:lineRule="auto"/>
              <w:rPr>
                <w:rFonts w:ascii="Cambria" w:hAnsi="Cambria"/>
                <w:sz w:val="22"/>
                <w:szCs w:val="22"/>
              </w:rPr>
            </w:pPr>
            <w:r w:rsidRPr="00844F02">
              <w:rPr>
                <w:rFonts w:ascii="Cambria" w:hAnsi="Cambria"/>
                <w:sz w:val="22"/>
                <w:szCs w:val="22"/>
              </w:rPr>
              <w:t>Accumulated Fund-ksh.</w:t>
            </w:r>
          </w:p>
        </w:tc>
      </w:tr>
      <w:tr w:rsidR="00844F02" w:rsidRPr="00844F02" w14:paraId="39736AC3" w14:textId="77777777" w:rsidTr="00844F02">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5D4103" w14:textId="2B98F580" w:rsidR="00844F02" w:rsidRPr="00844F02" w:rsidRDefault="00844F02" w:rsidP="00844F02">
            <w:pPr>
              <w:spacing w:line="276" w:lineRule="auto"/>
              <w:rPr>
                <w:rFonts w:ascii="Cambria" w:hAnsi="Cambria"/>
                <w:b/>
                <w:bCs/>
                <w:sz w:val="22"/>
                <w:szCs w:val="22"/>
              </w:rPr>
            </w:pPr>
            <w:r w:rsidRPr="00844F02">
              <w:rPr>
                <w:rFonts w:ascii="Cambria" w:hAnsi="Cambria"/>
                <w:bCs/>
                <w:sz w:val="22"/>
                <w:szCs w:val="22"/>
              </w:rPr>
              <w:t>Opening balance at:</w:t>
            </w:r>
            <w:r w:rsidR="00847546" w:rsidRPr="00CE2D68">
              <w:rPr>
                <w:rFonts w:ascii="Cambria" w:hAnsi="Cambria"/>
                <w:bCs/>
                <w:sz w:val="22"/>
                <w:szCs w:val="22"/>
              </w:rPr>
              <w:t xml:space="preserve"> 1</w:t>
            </w:r>
            <w:r w:rsidR="00847546" w:rsidRPr="00CE2D68">
              <w:rPr>
                <w:rFonts w:ascii="Cambria" w:hAnsi="Cambria"/>
                <w:bCs/>
                <w:sz w:val="22"/>
                <w:szCs w:val="22"/>
                <w:vertAlign w:val="superscript"/>
              </w:rPr>
              <w:t>ST</w:t>
            </w:r>
            <w:r w:rsidR="00037D2E">
              <w:rPr>
                <w:rFonts w:ascii="Cambria" w:hAnsi="Cambria"/>
                <w:bCs/>
                <w:sz w:val="22"/>
                <w:szCs w:val="22"/>
              </w:rPr>
              <w:t xml:space="preserve"> July</w:t>
            </w:r>
            <w:r w:rsidR="00847546" w:rsidRPr="00CE2D68">
              <w:rPr>
                <w:rFonts w:ascii="Cambria" w:hAnsi="Cambria"/>
                <w:bCs/>
                <w:sz w:val="22"/>
                <w:szCs w:val="22"/>
              </w:rPr>
              <w:t xml:space="preserve"> 2022</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3F6E5" w14:textId="3716AF90" w:rsidR="00844F02" w:rsidRPr="00844F02" w:rsidRDefault="00844F02" w:rsidP="00844F02">
            <w:pPr>
              <w:spacing w:line="276" w:lineRule="auto"/>
              <w:rPr>
                <w:rFonts w:ascii="Cambria" w:hAnsi="Cambria"/>
                <w:b/>
                <w:bCs/>
                <w:sz w:val="22"/>
                <w:szCs w:val="22"/>
              </w:rPr>
            </w:pPr>
            <w:r w:rsidRPr="00844F02">
              <w:rPr>
                <w:rFonts w:ascii="Cambria" w:hAnsi="Cambria"/>
                <w:b/>
                <w:bCs/>
                <w:sz w:val="22"/>
                <w:szCs w:val="22"/>
              </w:rPr>
              <w:t xml:space="preserve">Kshs. </w:t>
            </w:r>
            <w:r w:rsidR="00D12D0E">
              <w:rPr>
                <w:rFonts w:ascii="Cambria" w:hAnsi="Cambria"/>
                <w:b/>
                <w:bCs/>
                <w:sz w:val="22"/>
                <w:szCs w:val="22"/>
              </w:rPr>
              <w:t>4,089,501.86</w:t>
            </w:r>
          </w:p>
        </w:tc>
      </w:tr>
      <w:tr w:rsidR="00844F02" w:rsidRPr="00844F02" w14:paraId="55A696D6" w14:textId="77777777" w:rsidTr="00844F02">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D37DD4" w14:textId="77777777"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 xml:space="preserve">Total received this quarter: </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8EF054" w14:textId="5039B875"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 xml:space="preserve">Kshs. </w:t>
            </w:r>
            <w:r w:rsidR="004A5B7B">
              <w:rPr>
                <w:rFonts w:ascii="Cambria" w:hAnsi="Cambria"/>
                <w:bCs/>
                <w:sz w:val="22"/>
                <w:szCs w:val="22"/>
              </w:rPr>
              <w:t>1,666,949</w:t>
            </w:r>
          </w:p>
        </w:tc>
      </w:tr>
      <w:tr w:rsidR="00844F02" w:rsidRPr="00844F02" w14:paraId="7BDAABC6" w14:textId="77777777" w:rsidTr="00844F02">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F58527" w14:textId="77777777"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Total funds available</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021B35" w14:textId="51663B17"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 xml:space="preserve">Kshs. </w:t>
            </w:r>
            <w:r w:rsidR="004A5B7B">
              <w:rPr>
                <w:rFonts w:ascii="Cambria" w:hAnsi="Cambria"/>
                <w:bCs/>
                <w:sz w:val="22"/>
                <w:szCs w:val="22"/>
              </w:rPr>
              <w:t>5,756450.86</w:t>
            </w:r>
          </w:p>
        </w:tc>
      </w:tr>
      <w:tr w:rsidR="00844F02" w:rsidRPr="00844F02" w14:paraId="35FCADAA" w14:textId="77777777" w:rsidTr="00844F02">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FCBDDF" w14:textId="77777777"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Total expenditure</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10CE011" w14:textId="59F5D259"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 xml:space="preserve">Kshs. </w:t>
            </w:r>
            <w:r w:rsidR="004A5B7B">
              <w:rPr>
                <w:rFonts w:ascii="Cambria" w:hAnsi="Cambria"/>
                <w:bCs/>
                <w:sz w:val="22"/>
                <w:szCs w:val="22"/>
              </w:rPr>
              <w:t>8,599,856</w:t>
            </w:r>
          </w:p>
        </w:tc>
      </w:tr>
      <w:tr w:rsidR="00844F02" w:rsidRPr="00844F02" w14:paraId="143A67C8" w14:textId="77777777" w:rsidTr="00844F02">
        <w:trPr>
          <w:trHeight w:val="521"/>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9F2328" w14:textId="6FC00C51"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 xml:space="preserve">Closing balance at: </w:t>
            </w:r>
            <w:r w:rsidR="00016ED5">
              <w:rPr>
                <w:rFonts w:ascii="Cambria" w:hAnsi="Cambria"/>
                <w:bCs/>
                <w:sz w:val="22"/>
                <w:szCs w:val="22"/>
              </w:rPr>
              <w:t>30</w:t>
            </w:r>
            <w:r w:rsidR="00847546" w:rsidRPr="00CE2D68">
              <w:rPr>
                <w:rFonts w:ascii="Cambria" w:hAnsi="Cambria"/>
                <w:bCs/>
                <w:sz w:val="22"/>
                <w:szCs w:val="22"/>
                <w:vertAlign w:val="superscript"/>
              </w:rPr>
              <w:t>st</w:t>
            </w:r>
            <w:r w:rsidR="00037D2E">
              <w:rPr>
                <w:rFonts w:ascii="Cambria" w:hAnsi="Cambria"/>
                <w:bCs/>
                <w:sz w:val="22"/>
                <w:szCs w:val="22"/>
              </w:rPr>
              <w:t xml:space="preserve"> September</w:t>
            </w:r>
            <w:r w:rsidR="00847546" w:rsidRPr="00CE2D68">
              <w:rPr>
                <w:rFonts w:ascii="Cambria" w:hAnsi="Cambria"/>
                <w:bCs/>
                <w:sz w:val="22"/>
                <w:szCs w:val="22"/>
              </w:rPr>
              <w:t xml:space="preserve"> 2022</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148B8D" w14:textId="469376E0" w:rsidR="00844F02" w:rsidRPr="00844F02" w:rsidRDefault="00844F02" w:rsidP="00844F02">
            <w:pPr>
              <w:spacing w:line="276" w:lineRule="auto"/>
              <w:rPr>
                <w:rFonts w:ascii="Cambria" w:hAnsi="Cambria"/>
                <w:bCs/>
                <w:sz w:val="22"/>
                <w:szCs w:val="22"/>
              </w:rPr>
            </w:pPr>
            <w:r w:rsidRPr="00844F02">
              <w:rPr>
                <w:rFonts w:ascii="Cambria" w:hAnsi="Cambria"/>
                <w:bCs/>
                <w:sz w:val="22"/>
                <w:szCs w:val="22"/>
              </w:rPr>
              <w:t xml:space="preserve">Kshs. </w:t>
            </w:r>
            <w:r w:rsidR="004A5B7B">
              <w:rPr>
                <w:rFonts w:ascii="Cambria" w:hAnsi="Cambria"/>
                <w:bCs/>
                <w:sz w:val="22"/>
                <w:szCs w:val="22"/>
              </w:rPr>
              <w:t>1,169,161.50</w:t>
            </w:r>
          </w:p>
        </w:tc>
      </w:tr>
    </w:tbl>
    <w:p w14:paraId="1FAC290B" w14:textId="77777777" w:rsidR="00CF6EED" w:rsidRPr="00CE2D68" w:rsidRDefault="00CF6EED" w:rsidP="009C24C9">
      <w:pPr>
        <w:spacing w:line="276" w:lineRule="auto"/>
        <w:rPr>
          <w:rFonts w:ascii="Cambria" w:hAnsi="Cambria"/>
          <w:bCs/>
          <w:sz w:val="22"/>
          <w:szCs w:val="22"/>
        </w:rPr>
      </w:pPr>
    </w:p>
    <w:p w14:paraId="2AAF461E" w14:textId="77777777" w:rsidR="00CF6EED" w:rsidRPr="00CE2D68" w:rsidRDefault="00CF6EED" w:rsidP="009C24C9">
      <w:pPr>
        <w:spacing w:line="276" w:lineRule="auto"/>
        <w:rPr>
          <w:rFonts w:ascii="Cambria" w:hAnsi="Cambria"/>
          <w:bCs/>
          <w:sz w:val="22"/>
          <w:szCs w:val="22"/>
        </w:rPr>
      </w:pPr>
    </w:p>
    <w:p w14:paraId="2121AC71" w14:textId="77777777" w:rsidR="00CF6EED" w:rsidRPr="00CE2D68" w:rsidRDefault="00CF6EED" w:rsidP="009C24C9">
      <w:pPr>
        <w:spacing w:line="276" w:lineRule="auto"/>
        <w:rPr>
          <w:rFonts w:ascii="Cambria" w:hAnsi="Cambria"/>
          <w:bCs/>
          <w:sz w:val="22"/>
          <w:szCs w:val="22"/>
        </w:rPr>
      </w:pPr>
    </w:p>
    <w:p w14:paraId="23E11FBA" w14:textId="77777777" w:rsidR="00CF6EED" w:rsidRPr="00CE2D68" w:rsidRDefault="00CF6EED" w:rsidP="009C24C9">
      <w:pPr>
        <w:spacing w:line="276" w:lineRule="auto"/>
        <w:rPr>
          <w:rFonts w:ascii="Cambria" w:hAnsi="Cambria"/>
          <w:bCs/>
          <w:sz w:val="22"/>
          <w:szCs w:val="22"/>
        </w:rPr>
      </w:pPr>
    </w:p>
    <w:p w14:paraId="0E8AF0A6" w14:textId="77777777" w:rsidR="00E52404" w:rsidRPr="00CE2D68" w:rsidRDefault="00E52404" w:rsidP="009C24C9">
      <w:pPr>
        <w:spacing w:line="276" w:lineRule="auto"/>
        <w:rPr>
          <w:rFonts w:ascii="Cambria" w:hAnsi="Cambria"/>
          <w:bCs/>
          <w:sz w:val="22"/>
          <w:szCs w:val="22"/>
        </w:rPr>
      </w:pPr>
    </w:p>
    <w:p w14:paraId="033ECE20" w14:textId="77777777" w:rsidR="00AD5900" w:rsidRPr="00CE2D68" w:rsidRDefault="00AD5900" w:rsidP="009C24C9">
      <w:pPr>
        <w:spacing w:line="276" w:lineRule="auto"/>
        <w:rPr>
          <w:rFonts w:ascii="Cambria" w:hAnsi="Cambria"/>
          <w:bCs/>
          <w:sz w:val="22"/>
          <w:szCs w:val="22"/>
        </w:rPr>
      </w:pPr>
    </w:p>
    <w:p w14:paraId="1B764F7C" w14:textId="77777777" w:rsidR="00AD5900" w:rsidRPr="00CE2D68" w:rsidRDefault="00AD5900" w:rsidP="009C24C9">
      <w:pPr>
        <w:spacing w:line="276" w:lineRule="auto"/>
        <w:rPr>
          <w:rFonts w:ascii="Cambria" w:hAnsi="Cambria"/>
          <w:bCs/>
          <w:sz w:val="22"/>
          <w:szCs w:val="22"/>
        </w:rPr>
      </w:pPr>
    </w:p>
    <w:sdt>
      <w:sdtPr>
        <w:rPr>
          <w:rFonts w:ascii="Cambria" w:eastAsia="Times New Roman" w:hAnsi="Cambria" w:cs="Times New Roman"/>
          <w:color w:val="auto"/>
          <w:sz w:val="22"/>
          <w:szCs w:val="22"/>
          <w:lang w:val="en-GB"/>
        </w:rPr>
        <w:id w:val="765042714"/>
        <w:docPartObj>
          <w:docPartGallery w:val="Table of Contents"/>
          <w:docPartUnique/>
        </w:docPartObj>
      </w:sdtPr>
      <w:sdtEndPr>
        <w:rPr>
          <w:b/>
          <w:bCs/>
          <w:noProof/>
        </w:rPr>
      </w:sdtEndPr>
      <w:sdtContent>
        <w:p w14:paraId="24D401D2" w14:textId="77777777" w:rsidR="00E52404" w:rsidRPr="00CE2D68" w:rsidRDefault="00E52404">
          <w:pPr>
            <w:pStyle w:val="TOCHeading"/>
            <w:rPr>
              <w:rFonts w:ascii="Cambria" w:hAnsi="Cambria"/>
              <w:b/>
              <w:sz w:val="22"/>
              <w:szCs w:val="22"/>
            </w:rPr>
          </w:pPr>
          <w:r w:rsidRPr="00CE2D68">
            <w:rPr>
              <w:rFonts w:ascii="Cambria" w:hAnsi="Cambria"/>
              <w:b/>
              <w:sz w:val="22"/>
              <w:szCs w:val="22"/>
            </w:rPr>
            <w:t>Table of Contents</w:t>
          </w:r>
        </w:p>
        <w:p w14:paraId="7456A17D" w14:textId="77777777" w:rsidR="001E3C2A" w:rsidRPr="00CE2D68" w:rsidRDefault="00E52404">
          <w:pPr>
            <w:pStyle w:val="TOC1"/>
            <w:tabs>
              <w:tab w:val="left" w:pos="660"/>
              <w:tab w:val="right" w:pos="9350"/>
            </w:tabs>
            <w:rPr>
              <w:rFonts w:ascii="Cambria" w:eastAsiaTheme="minorEastAsia" w:hAnsi="Cambria" w:cstheme="minorBidi"/>
              <w:noProof/>
              <w:sz w:val="22"/>
              <w:szCs w:val="22"/>
              <w:lang w:val="en-US"/>
            </w:rPr>
          </w:pPr>
          <w:r w:rsidRPr="00CE2D68">
            <w:rPr>
              <w:rFonts w:ascii="Cambria" w:hAnsi="Cambria"/>
              <w:sz w:val="22"/>
              <w:szCs w:val="22"/>
            </w:rPr>
            <w:fldChar w:fldCharType="begin"/>
          </w:r>
          <w:r w:rsidRPr="00CE2D68">
            <w:rPr>
              <w:rFonts w:ascii="Cambria" w:hAnsi="Cambria"/>
              <w:sz w:val="22"/>
              <w:szCs w:val="22"/>
            </w:rPr>
            <w:instrText xml:space="preserve"> TOC \o "1-3" \h \z \u </w:instrText>
          </w:r>
          <w:r w:rsidRPr="00CE2D68">
            <w:rPr>
              <w:rFonts w:ascii="Cambria" w:hAnsi="Cambria"/>
              <w:sz w:val="22"/>
              <w:szCs w:val="22"/>
            </w:rPr>
            <w:fldChar w:fldCharType="separate"/>
          </w:r>
          <w:hyperlink w:anchor="_Toc509238567" w:history="1">
            <w:r w:rsidR="001E3C2A" w:rsidRPr="00CE2D68">
              <w:rPr>
                <w:rStyle w:val="Hyperlink"/>
                <w:rFonts w:ascii="Cambria" w:hAnsi="Cambria"/>
                <w:b/>
                <w:bCs/>
                <w:noProof/>
                <w:sz w:val="22"/>
                <w:szCs w:val="22"/>
              </w:rPr>
              <w:t>1.0</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INTRODUCTION</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_Toc509238567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2</w:t>
            </w:r>
            <w:r w:rsidR="001E3C2A" w:rsidRPr="00CE2D68">
              <w:rPr>
                <w:rFonts w:ascii="Cambria" w:hAnsi="Cambria"/>
                <w:noProof/>
                <w:webHidden/>
                <w:sz w:val="22"/>
                <w:szCs w:val="22"/>
              </w:rPr>
              <w:fldChar w:fldCharType="end"/>
            </w:r>
          </w:hyperlink>
        </w:p>
        <w:p w14:paraId="3A7E2E33" w14:textId="77777777" w:rsidR="001E3C2A" w:rsidRPr="00CE2D68" w:rsidRDefault="00C15CD0">
          <w:pPr>
            <w:pStyle w:val="TOC1"/>
            <w:tabs>
              <w:tab w:val="left" w:pos="660"/>
              <w:tab w:val="right" w:pos="9350"/>
            </w:tabs>
            <w:rPr>
              <w:rFonts w:ascii="Cambria" w:eastAsiaTheme="minorEastAsia" w:hAnsi="Cambria" w:cstheme="minorBidi"/>
              <w:noProof/>
              <w:sz w:val="22"/>
              <w:szCs w:val="22"/>
              <w:lang w:val="en-US"/>
            </w:rPr>
          </w:pPr>
          <w:hyperlink w:anchor="_Toc509238568" w:history="1">
            <w:r w:rsidR="001E3C2A" w:rsidRPr="00CE2D68">
              <w:rPr>
                <w:rStyle w:val="Hyperlink"/>
                <w:rFonts w:ascii="Cambria" w:hAnsi="Cambria"/>
                <w:b/>
                <w:bCs/>
                <w:noProof/>
                <w:sz w:val="22"/>
                <w:szCs w:val="22"/>
              </w:rPr>
              <w:t>2.0</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PROGRAM PROGRESS UPDATE</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_Toc509238568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4</w:t>
            </w:r>
            <w:r w:rsidR="001E3C2A" w:rsidRPr="00CE2D68">
              <w:rPr>
                <w:rFonts w:ascii="Cambria" w:hAnsi="Cambria"/>
                <w:noProof/>
                <w:webHidden/>
                <w:sz w:val="22"/>
                <w:szCs w:val="22"/>
              </w:rPr>
              <w:fldChar w:fldCharType="end"/>
            </w:r>
          </w:hyperlink>
        </w:p>
        <w:p w14:paraId="15BF22B0" w14:textId="77777777" w:rsidR="001E3C2A" w:rsidRPr="00CE2D68" w:rsidRDefault="00C15CD0" w:rsidP="00614E3D">
          <w:pPr>
            <w:pStyle w:val="TOC1"/>
            <w:tabs>
              <w:tab w:val="left" w:pos="660"/>
              <w:tab w:val="right" w:pos="9350"/>
            </w:tabs>
            <w:rPr>
              <w:rFonts w:ascii="Cambria" w:eastAsiaTheme="minorEastAsia" w:hAnsi="Cambria" w:cstheme="minorBidi"/>
              <w:noProof/>
              <w:sz w:val="22"/>
              <w:szCs w:val="22"/>
              <w:lang w:val="en-US"/>
            </w:rPr>
          </w:pPr>
          <w:hyperlink w:anchor="_Toc509238569" w:history="1">
            <w:r w:rsidR="001E3C2A" w:rsidRPr="00CE2D68">
              <w:rPr>
                <w:rStyle w:val="Hyperlink"/>
                <w:rFonts w:ascii="Cambria" w:hAnsi="Cambria"/>
                <w:b/>
                <w:bCs/>
                <w:noProof/>
                <w:sz w:val="22"/>
                <w:szCs w:val="22"/>
              </w:rPr>
              <w:t>3.0</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PROGRAM NARRATIVE</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_Toc509238569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6</w:t>
            </w:r>
            <w:r w:rsidR="001E3C2A" w:rsidRPr="00CE2D68">
              <w:rPr>
                <w:rFonts w:ascii="Cambria" w:hAnsi="Cambria"/>
                <w:noProof/>
                <w:webHidden/>
                <w:sz w:val="22"/>
                <w:szCs w:val="22"/>
              </w:rPr>
              <w:fldChar w:fldCharType="end"/>
            </w:r>
          </w:hyperlink>
        </w:p>
        <w:p w14:paraId="60A26A57"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73" w:history="1">
            <w:r w:rsidR="00614E3D" w:rsidRPr="00CE2D68">
              <w:rPr>
                <w:rStyle w:val="Hyperlink"/>
                <w:rFonts w:ascii="Cambria" w:hAnsi="Cambria"/>
                <w:b/>
                <w:bCs/>
                <w:noProof/>
                <w:sz w:val="22"/>
                <w:szCs w:val="22"/>
              </w:rPr>
              <w:t>3.1.1</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HIV Testing Services</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_Toc509238573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6</w:t>
            </w:r>
            <w:r w:rsidR="001E3C2A" w:rsidRPr="00CE2D68">
              <w:rPr>
                <w:rFonts w:ascii="Cambria" w:hAnsi="Cambria"/>
                <w:noProof/>
                <w:webHidden/>
                <w:sz w:val="22"/>
                <w:szCs w:val="22"/>
              </w:rPr>
              <w:fldChar w:fldCharType="end"/>
            </w:r>
          </w:hyperlink>
        </w:p>
        <w:p w14:paraId="51D6727B"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74" w:history="1">
            <w:r w:rsidR="00614E3D" w:rsidRPr="00CE2D68">
              <w:rPr>
                <w:rStyle w:val="Hyperlink"/>
                <w:rFonts w:ascii="Cambria" w:hAnsi="Cambria"/>
                <w:b/>
                <w:bCs/>
                <w:noProof/>
                <w:sz w:val="22"/>
                <w:szCs w:val="22"/>
              </w:rPr>
              <w:t>3.1.2</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Prevention Programs for Adolescents and Youth, In and Out of School</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_Toc509238574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6</w:t>
            </w:r>
            <w:r w:rsidR="001E3C2A" w:rsidRPr="00CE2D68">
              <w:rPr>
                <w:rFonts w:ascii="Cambria" w:hAnsi="Cambria"/>
                <w:noProof/>
                <w:webHidden/>
                <w:sz w:val="22"/>
                <w:szCs w:val="22"/>
              </w:rPr>
              <w:fldChar w:fldCharType="end"/>
            </w:r>
          </w:hyperlink>
        </w:p>
        <w:p w14:paraId="2AF2C196"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75" w:history="1">
            <w:r w:rsidR="00614E3D" w:rsidRPr="00CE2D68">
              <w:rPr>
                <w:rStyle w:val="Hyperlink"/>
                <w:rFonts w:ascii="Cambria" w:hAnsi="Cambria"/>
                <w:b/>
                <w:bCs/>
                <w:noProof/>
                <w:sz w:val="22"/>
                <w:szCs w:val="22"/>
              </w:rPr>
              <w:t>3.1.3</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Prevention Programs for General Population</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_Toc509238575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6</w:t>
            </w:r>
            <w:r w:rsidR="001E3C2A" w:rsidRPr="00CE2D68">
              <w:rPr>
                <w:rFonts w:ascii="Cambria" w:hAnsi="Cambria"/>
                <w:noProof/>
                <w:webHidden/>
                <w:sz w:val="22"/>
                <w:szCs w:val="22"/>
              </w:rPr>
              <w:fldChar w:fldCharType="end"/>
            </w:r>
          </w:hyperlink>
        </w:p>
        <w:p w14:paraId="3DF9565C"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76" w:history="1">
            <w:r w:rsidR="00614E3D" w:rsidRPr="00CE2D68">
              <w:rPr>
                <w:rStyle w:val="Hyperlink"/>
                <w:rFonts w:ascii="Cambria" w:hAnsi="Cambria"/>
                <w:b/>
                <w:bCs/>
                <w:noProof/>
                <w:sz w:val="22"/>
                <w:szCs w:val="22"/>
              </w:rPr>
              <w:t>3.1.4</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Programs to Reduce Human Rights-Related Barriers to HIV Services</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_Toc509238576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7</w:t>
            </w:r>
            <w:r w:rsidR="001E3C2A" w:rsidRPr="00CE2D68">
              <w:rPr>
                <w:rFonts w:ascii="Cambria" w:hAnsi="Cambria"/>
                <w:noProof/>
                <w:webHidden/>
                <w:sz w:val="22"/>
                <w:szCs w:val="22"/>
              </w:rPr>
              <w:fldChar w:fldCharType="end"/>
            </w:r>
          </w:hyperlink>
        </w:p>
        <w:p w14:paraId="2172CA1C"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77" w:history="1">
            <w:r w:rsidR="00614E3D" w:rsidRPr="00CE2D68">
              <w:rPr>
                <w:rStyle w:val="Hyperlink"/>
                <w:rFonts w:ascii="Cambria" w:hAnsi="Cambria"/>
                <w:b/>
                <w:bCs/>
                <w:noProof/>
                <w:sz w:val="22"/>
                <w:szCs w:val="22"/>
              </w:rPr>
              <w:t>3.1.5</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Treatment, Care and Support</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_Toc509238577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7</w:t>
            </w:r>
            <w:r w:rsidR="001E3C2A" w:rsidRPr="00CE2D68">
              <w:rPr>
                <w:rFonts w:ascii="Cambria" w:hAnsi="Cambria"/>
                <w:noProof/>
                <w:webHidden/>
                <w:sz w:val="22"/>
                <w:szCs w:val="22"/>
              </w:rPr>
              <w:fldChar w:fldCharType="end"/>
            </w:r>
          </w:hyperlink>
        </w:p>
        <w:p w14:paraId="4BC060F9" w14:textId="77777777" w:rsidR="001E3C2A" w:rsidRPr="00CE2D68" w:rsidRDefault="00C15CD0">
          <w:pPr>
            <w:pStyle w:val="TOC1"/>
            <w:tabs>
              <w:tab w:val="left" w:pos="660"/>
              <w:tab w:val="right" w:pos="9350"/>
            </w:tabs>
            <w:rPr>
              <w:rFonts w:ascii="Cambria" w:eastAsiaTheme="minorEastAsia" w:hAnsi="Cambria" w:cstheme="minorBidi"/>
              <w:noProof/>
              <w:sz w:val="22"/>
              <w:szCs w:val="22"/>
              <w:lang w:val="en-US"/>
            </w:rPr>
          </w:pPr>
          <w:hyperlink w:anchor="_Toc509238578" w:history="1">
            <w:r w:rsidR="001E3C2A" w:rsidRPr="00CE2D68">
              <w:rPr>
                <w:rStyle w:val="Hyperlink"/>
                <w:rFonts w:ascii="Cambria" w:hAnsi="Cambria"/>
                <w:b/>
                <w:bCs/>
                <w:noProof/>
                <w:sz w:val="22"/>
                <w:szCs w:val="22"/>
              </w:rPr>
              <w:t>4.0</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SUB-RECIPIENTS MANAGEMENT</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_Toc509238578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8</w:t>
            </w:r>
            <w:r w:rsidR="001E3C2A" w:rsidRPr="00CE2D68">
              <w:rPr>
                <w:rFonts w:ascii="Cambria" w:hAnsi="Cambria"/>
                <w:noProof/>
                <w:webHidden/>
                <w:sz w:val="22"/>
                <w:szCs w:val="22"/>
              </w:rPr>
              <w:fldChar w:fldCharType="end"/>
            </w:r>
          </w:hyperlink>
        </w:p>
        <w:p w14:paraId="2E551144"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79" w:history="1">
            <w:r w:rsidR="001E3C2A" w:rsidRPr="00CE2D68">
              <w:rPr>
                <w:rStyle w:val="Hyperlink"/>
                <w:rFonts w:ascii="Cambria" w:hAnsi="Cambria"/>
                <w:b/>
                <w:bCs/>
                <w:noProof/>
                <w:sz w:val="22"/>
                <w:szCs w:val="22"/>
              </w:rPr>
              <w:t>4.1.1</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Monitoring &amp; Evaluation</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_Toc509238579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8</w:t>
            </w:r>
            <w:r w:rsidR="001E3C2A" w:rsidRPr="00CE2D68">
              <w:rPr>
                <w:rFonts w:ascii="Cambria" w:hAnsi="Cambria"/>
                <w:noProof/>
                <w:webHidden/>
                <w:sz w:val="22"/>
                <w:szCs w:val="22"/>
              </w:rPr>
              <w:fldChar w:fldCharType="end"/>
            </w:r>
          </w:hyperlink>
        </w:p>
        <w:p w14:paraId="10842B42"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80" w:history="1">
            <w:r w:rsidR="001E3C2A" w:rsidRPr="00CE2D68">
              <w:rPr>
                <w:rStyle w:val="Hyperlink"/>
                <w:rFonts w:ascii="Cambria" w:hAnsi="Cambria"/>
                <w:b/>
                <w:bCs/>
                <w:noProof/>
                <w:sz w:val="22"/>
                <w:szCs w:val="22"/>
              </w:rPr>
              <w:t>4.1.2</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SR Administration/ Management</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_Toc509238580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8</w:t>
            </w:r>
            <w:r w:rsidR="001E3C2A" w:rsidRPr="00CE2D68">
              <w:rPr>
                <w:rFonts w:ascii="Cambria" w:hAnsi="Cambria"/>
                <w:noProof/>
                <w:webHidden/>
                <w:sz w:val="22"/>
                <w:szCs w:val="22"/>
              </w:rPr>
              <w:fldChar w:fldCharType="end"/>
            </w:r>
          </w:hyperlink>
        </w:p>
        <w:p w14:paraId="397C3661"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81" w:history="1">
            <w:r w:rsidR="001E3C2A" w:rsidRPr="00CE2D68">
              <w:rPr>
                <w:rStyle w:val="Hyperlink"/>
                <w:rFonts w:ascii="Cambria" w:hAnsi="Cambria"/>
                <w:b/>
                <w:bCs/>
                <w:noProof/>
                <w:sz w:val="22"/>
                <w:szCs w:val="22"/>
              </w:rPr>
              <w:t>4.1.3</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Challenges</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_Toc509238581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8</w:t>
            </w:r>
            <w:r w:rsidR="001E3C2A" w:rsidRPr="00CE2D68">
              <w:rPr>
                <w:rFonts w:ascii="Cambria" w:hAnsi="Cambria"/>
                <w:noProof/>
                <w:webHidden/>
                <w:sz w:val="22"/>
                <w:szCs w:val="22"/>
              </w:rPr>
              <w:fldChar w:fldCharType="end"/>
            </w:r>
          </w:hyperlink>
        </w:p>
        <w:p w14:paraId="6D3EF1F0"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82" w:history="1">
            <w:r w:rsidR="001E3C2A" w:rsidRPr="00CE2D68">
              <w:rPr>
                <w:rStyle w:val="Hyperlink"/>
                <w:rFonts w:ascii="Cambria" w:hAnsi="Cambria"/>
                <w:b/>
                <w:bCs/>
                <w:noProof/>
                <w:sz w:val="22"/>
                <w:szCs w:val="22"/>
              </w:rPr>
              <w:t>4.1.4</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Recommendations</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_Toc509238582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8</w:t>
            </w:r>
            <w:r w:rsidR="001E3C2A" w:rsidRPr="00CE2D68">
              <w:rPr>
                <w:rFonts w:ascii="Cambria" w:hAnsi="Cambria"/>
                <w:noProof/>
                <w:webHidden/>
                <w:sz w:val="22"/>
                <w:szCs w:val="22"/>
              </w:rPr>
              <w:fldChar w:fldCharType="end"/>
            </w:r>
          </w:hyperlink>
        </w:p>
        <w:p w14:paraId="22D48810" w14:textId="77777777" w:rsidR="001E3C2A" w:rsidRPr="00CE2D68" w:rsidRDefault="00C15CD0">
          <w:pPr>
            <w:pStyle w:val="TOC1"/>
            <w:tabs>
              <w:tab w:val="left" w:pos="660"/>
              <w:tab w:val="right" w:pos="9350"/>
            </w:tabs>
            <w:rPr>
              <w:rFonts w:ascii="Cambria" w:eastAsiaTheme="minorEastAsia" w:hAnsi="Cambria" w:cstheme="minorBidi"/>
              <w:noProof/>
              <w:sz w:val="22"/>
              <w:szCs w:val="22"/>
              <w:lang w:val="en-US"/>
            </w:rPr>
          </w:pPr>
          <w:hyperlink w:anchor="_Toc509238583" w:history="1">
            <w:r w:rsidR="001E3C2A" w:rsidRPr="00CE2D68">
              <w:rPr>
                <w:rStyle w:val="Hyperlink"/>
                <w:rFonts w:ascii="Cambria" w:hAnsi="Cambria"/>
                <w:b/>
                <w:bCs/>
                <w:noProof/>
                <w:sz w:val="22"/>
                <w:szCs w:val="22"/>
              </w:rPr>
              <w:t>5.0</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FINANCIAL PROGRESS</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_Toc509238583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9</w:t>
            </w:r>
            <w:r w:rsidR="001E3C2A" w:rsidRPr="00CE2D68">
              <w:rPr>
                <w:rFonts w:ascii="Cambria" w:hAnsi="Cambria"/>
                <w:noProof/>
                <w:webHidden/>
                <w:sz w:val="22"/>
                <w:szCs w:val="22"/>
              </w:rPr>
              <w:fldChar w:fldCharType="end"/>
            </w:r>
          </w:hyperlink>
        </w:p>
        <w:p w14:paraId="4E749BAA"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84" w:history="1">
            <w:r w:rsidR="001E3C2A" w:rsidRPr="00CE2D68">
              <w:rPr>
                <w:rStyle w:val="Hyperlink"/>
                <w:rFonts w:ascii="Cambria" w:hAnsi="Cambria"/>
                <w:b/>
                <w:bCs/>
                <w:noProof/>
                <w:sz w:val="22"/>
                <w:szCs w:val="22"/>
              </w:rPr>
              <w:t>5.1.1</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Financial summary</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_Toc509238584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9</w:t>
            </w:r>
            <w:r w:rsidR="001E3C2A" w:rsidRPr="00CE2D68">
              <w:rPr>
                <w:rFonts w:ascii="Cambria" w:hAnsi="Cambria"/>
                <w:noProof/>
                <w:webHidden/>
                <w:sz w:val="22"/>
                <w:szCs w:val="22"/>
              </w:rPr>
              <w:fldChar w:fldCharType="end"/>
            </w:r>
          </w:hyperlink>
        </w:p>
        <w:p w14:paraId="6A849808" w14:textId="77777777" w:rsidR="001E3C2A" w:rsidRPr="00CE2D68" w:rsidRDefault="00C15CD0">
          <w:pPr>
            <w:pStyle w:val="TOC3"/>
            <w:tabs>
              <w:tab w:val="left" w:pos="1100"/>
              <w:tab w:val="right" w:pos="9350"/>
            </w:tabs>
            <w:rPr>
              <w:rFonts w:ascii="Cambria" w:eastAsiaTheme="minorEastAsia" w:hAnsi="Cambria" w:cstheme="minorBidi"/>
              <w:noProof/>
              <w:sz w:val="22"/>
              <w:szCs w:val="22"/>
              <w:lang w:val="en-US"/>
            </w:rPr>
          </w:pPr>
          <w:hyperlink w:anchor="_Toc509238585" w:history="1">
            <w:r w:rsidR="001E3C2A" w:rsidRPr="00CE2D68">
              <w:rPr>
                <w:rStyle w:val="Hyperlink"/>
                <w:rFonts w:ascii="Cambria" w:hAnsi="Cambria"/>
                <w:b/>
                <w:bCs/>
                <w:noProof/>
                <w:sz w:val="22"/>
                <w:szCs w:val="22"/>
              </w:rPr>
              <w:t>5.1.2</w:t>
            </w:r>
            <w:r w:rsidR="001E3C2A" w:rsidRPr="00CE2D68">
              <w:rPr>
                <w:rFonts w:ascii="Cambria" w:eastAsiaTheme="minorEastAsia" w:hAnsi="Cambria" w:cstheme="minorBidi"/>
                <w:noProof/>
                <w:sz w:val="22"/>
                <w:szCs w:val="22"/>
                <w:lang w:val="en-US"/>
              </w:rPr>
              <w:tab/>
            </w:r>
            <w:r w:rsidR="001E3C2A" w:rsidRPr="00CE2D68">
              <w:rPr>
                <w:rStyle w:val="Hyperlink"/>
                <w:rFonts w:ascii="Cambria" w:hAnsi="Cambria"/>
                <w:b/>
                <w:bCs/>
                <w:noProof/>
                <w:sz w:val="22"/>
                <w:szCs w:val="22"/>
              </w:rPr>
              <w:t>Quarterly/ Annual expenditure report</w:t>
            </w:r>
            <w:r w:rsidR="001E3C2A" w:rsidRPr="00CE2D68">
              <w:rPr>
                <w:rFonts w:ascii="Cambria" w:hAnsi="Cambria"/>
                <w:noProof/>
                <w:webHidden/>
                <w:sz w:val="22"/>
                <w:szCs w:val="22"/>
              </w:rPr>
              <w:tab/>
            </w:r>
            <w:r w:rsidR="001E3C2A" w:rsidRPr="00CE2D68">
              <w:rPr>
                <w:rFonts w:ascii="Cambria" w:hAnsi="Cambria"/>
                <w:noProof/>
                <w:webHidden/>
                <w:sz w:val="22"/>
                <w:szCs w:val="22"/>
              </w:rPr>
              <w:fldChar w:fldCharType="begin"/>
            </w:r>
            <w:r w:rsidR="001E3C2A" w:rsidRPr="00CE2D68">
              <w:rPr>
                <w:rFonts w:ascii="Cambria" w:hAnsi="Cambria"/>
                <w:noProof/>
                <w:webHidden/>
                <w:sz w:val="22"/>
                <w:szCs w:val="22"/>
              </w:rPr>
              <w:instrText xml:space="preserve"> PAGEREF _Toc509238585 \h </w:instrText>
            </w:r>
            <w:r w:rsidR="001E3C2A" w:rsidRPr="00CE2D68">
              <w:rPr>
                <w:rFonts w:ascii="Cambria" w:hAnsi="Cambria"/>
                <w:noProof/>
                <w:webHidden/>
                <w:sz w:val="22"/>
                <w:szCs w:val="22"/>
              </w:rPr>
            </w:r>
            <w:r w:rsidR="001E3C2A" w:rsidRPr="00CE2D68">
              <w:rPr>
                <w:rFonts w:ascii="Cambria" w:hAnsi="Cambria"/>
                <w:noProof/>
                <w:webHidden/>
                <w:sz w:val="22"/>
                <w:szCs w:val="22"/>
              </w:rPr>
              <w:fldChar w:fldCharType="separate"/>
            </w:r>
            <w:r w:rsidR="001E3C2A" w:rsidRPr="00CE2D68">
              <w:rPr>
                <w:rFonts w:ascii="Cambria" w:hAnsi="Cambria"/>
                <w:noProof/>
                <w:webHidden/>
                <w:sz w:val="22"/>
                <w:szCs w:val="22"/>
              </w:rPr>
              <w:t>9</w:t>
            </w:r>
            <w:r w:rsidR="001E3C2A" w:rsidRPr="00CE2D68">
              <w:rPr>
                <w:rFonts w:ascii="Cambria" w:hAnsi="Cambria"/>
                <w:noProof/>
                <w:webHidden/>
                <w:sz w:val="22"/>
                <w:szCs w:val="22"/>
              </w:rPr>
              <w:fldChar w:fldCharType="end"/>
            </w:r>
          </w:hyperlink>
        </w:p>
        <w:p w14:paraId="7BC94B7C" w14:textId="77777777" w:rsidR="000F4A4D" w:rsidRPr="00CE2D68" w:rsidRDefault="00E52404" w:rsidP="009E0B78">
          <w:pPr>
            <w:rPr>
              <w:rFonts w:ascii="Cambria" w:hAnsi="Cambria"/>
              <w:sz w:val="22"/>
              <w:szCs w:val="22"/>
            </w:rPr>
          </w:pPr>
          <w:r w:rsidRPr="00CE2D68">
            <w:rPr>
              <w:rFonts w:ascii="Cambria" w:hAnsi="Cambria"/>
              <w:b/>
              <w:bCs/>
              <w:noProof/>
              <w:sz w:val="22"/>
              <w:szCs w:val="22"/>
            </w:rPr>
            <w:fldChar w:fldCharType="end"/>
          </w:r>
        </w:p>
      </w:sdtContent>
    </w:sdt>
    <w:p w14:paraId="7461D96B" w14:textId="77777777" w:rsidR="000F4A4D" w:rsidRPr="00CE2D68" w:rsidRDefault="000F4A4D" w:rsidP="009E0B78">
      <w:pPr>
        <w:rPr>
          <w:rFonts w:ascii="Cambria" w:hAnsi="Cambria"/>
          <w:b/>
          <w:bCs/>
          <w:sz w:val="22"/>
          <w:szCs w:val="22"/>
        </w:rPr>
      </w:pPr>
    </w:p>
    <w:p w14:paraId="68DEC3FF" w14:textId="77777777" w:rsidR="000F4A4D" w:rsidRPr="00CE2D68" w:rsidRDefault="000F4A4D" w:rsidP="009E0B78">
      <w:pPr>
        <w:rPr>
          <w:rFonts w:ascii="Cambria" w:hAnsi="Cambria"/>
          <w:b/>
          <w:bCs/>
          <w:sz w:val="22"/>
          <w:szCs w:val="22"/>
        </w:rPr>
      </w:pPr>
    </w:p>
    <w:p w14:paraId="4511FDA8" w14:textId="77777777" w:rsidR="00D40ED7" w:rsidRPr="00CE2D68" w:rsidRDefault="00D40ED7" w:rsidP="009E0B78">
      <w:pPr>
        <w:rPr>
          <w:rFonts w:ascii="Cambria" w:hAnsi="Cambria"/>
          <w:b/>
          <w:bCs/>
          <w:sz w:val="22"/>
          <w:szCs w:val="22"/>
        </w:rPr>
      </w:pPr>
    </w:p>
    <w:p w14:paraId="5E3CDEB6" w14:textId="77777777" w:rsidR="00D40ED7" w:rsidRPr="00CE2D68" w:rsidRDefault="00D40ED7" w:rsidP="009E0B78">
      <w:pPr>
        <w:rPr>
          <w:rFonts w:ascii="Cambria" w:hAnsi="Cambria"/>
          <w:b/>
          <w:bCs/>
          <w:sz w:val="22"/>
          <w:szCs w:val="22"/>
        </w:rPr>
      </w:pPr>
    </w:p>
    <w:p w14:paraId="6038CD4C" w14:textId="77777777" w:rsidR="005C7238" w:rsidRPr="00CE2D68" w:rsidRDefault="005C7238" w:rsidP="009E0B78">
      <w:pPr>
        <w:rPr>
          <w:rFonts w:ascii="Cambria" w:hAnsi="Cambria"/>
          <w:b/>
          <w:bCs/>
          <w:sz w:val="22"/>
          <w:szCs w:val="22"/>
        </w:rPr>
      </w:pPr>
    </w:p>
    <w:p w14:paraId="7E28CD00" w14:textId="77777777" w:rsidR="009E0B78" w:rsidRPr="00CE2D68" w:rsidRDefault="009E0B78" w:rsidP="009E0B78">
      <w:pPr>
        <w:rPr>
          <w:rFonts w:ascii="Cambria" w:hAnsi="Cambria"/>
          <w:b/>
          <w:bCs/>
          <w:sz w:val="22"/>
          <w:szCs w:val="22"/>
        </w:rPr>
      </w:pPr>
      <w:r w:rsidRPr="00CE2D68">
        <w:rPr>
          <w:rFonts w:ascii="Cambria" w:hAnsi="Cambria"/>
          <w:b/>
          <w:bCs/>
          <w:sz w:val="22"/>
          <w:szCs w:val="22"/>
        </w:rPr>
        <w:t xml:space="preserve"> </w:t>
      </w:r>
      <w:r w:rsidRPr="00CE2D68">
        <w:rPr>
          <w:rFonts w:ascii="Cambria" w:hAnsi="Cambria"/>
          <w:i/>
          <w:iCs/>
          <w:color w:val="FF0000"/>
          <w:sz w:val="22"/>
          <w:szCs w:val="22"/>
        </w:rPr>
        <w:t xml:space="preserve"> </w:t>
      </w:r>
    </w:p>
    <w:p w14:paraId="7E4D6485" w14:textId="77777777" w:rsidR="009E0B78" w:rsidRPr="00CE2D68" w:rsidRDefault="009E0B78" w:rsidP="009E0B78">
      <w:pPr>
        <w:jc w:val="left"/>
        <w:rPr>
          <w:rFonts w:ascii="Cambria" w:hAnsi="Cambria"/>
          <w:bCs/>
          <w:i/>
          <w:sz w:val="22"/>
          <w:szCs w:val="22"/>
        </w:rPr>
      </w:pPr>
    </w:p>
    <w:p w14:paraId="7A163554" w14:textId="77777777" w:rsidR="005637E5" w:rsidRPr="00CE2D68" w:rsidRDefault="005637E5" w:rsidP="00456584">
      <w:pPr>
        <w:rPr>
          <w:rFonts w:ascii="Cambria" w:hAnsi="Cambria"/>
          <w:b/>
          <w:bCs/>
          <w:sz w:val="22"/>
          <w:szCs w:val="22"/>
        </w:rPr>
        <w:sectPr w:rsidR="005637E5" w:rsidRPr="00CE2D68" w:rsidSect="002D3912">
          <w:headerReference w:type="default" r:id="rId8"/>
          <w:footerReference w:type="default" r:id="rId9"/>
          <w:headerReference w:type="first" r:id="rId10"/>
          <w:pgSz w:w="12240" w:h="15840"/>
          <w:pgMar w:top="1541" w:right="1440" w:bottom="1440" w:left="1440" w:header="547" w:footer="720" w:gutter="0"/>
          <w:pgNumType w:start="1"/>
          <w:cols w:space="720"/>
          <w:titlePg/>
          <w:docGrid w:linePitch="360"/>
        </w:sectPr>
      </w:pPr>
    </w:p>
    <w:p w14:paraId="4108D0D3" w14:textId="77777777" w:rsidR="00456584" w:rsidRPr="00CE2D68" w:rsidRDefault="009C24C9" w:rsidP="00D55A03">
      <w:pPr>
        <w:pStyle w:val="ListParagraph"/>
        <w:numPr>
          <w:ilvl w:val="0"/>
          <w:numId w:val="7"/>
        </w:numPr>
        <w:spacing w:line="360" w:lineRule="auto"/>
        <w:outlineLvl w:val="0"/>
        <w:rPr>
          <w:rFonts w:ascii="Cambria" w:hAnsi="Cambria"/>
          <w:b/>
          <w:bCs/>
          <w:sz w:val="22"/>
          <w:szCs w:val="22"/>
        </w:rPr>
      </w:pPr>
      <w:bookmarkStart w:id="2" w:name="_Toc509238568"/>
      <w:r w:rsidRPr="00CE2D68">
        <w:rPr>
          <w:rFonts w:ascii="Cambria" w:hAnsi="Cambria"/>
          <w:b/>
          <w:bCs/>
          <w:sz w:val="22"/>
          <w:szCs w:val="22"/>
        </w:rPr>
        <w:lastRenderedPageBreak/>
        <w:t>PROGRAM PROGRESS UPDATE</w:t>
      </w:r>
      <w:bookmarkEnd w:id="2"/>
      <w:r w:rsidR="00456584" w:rsidRPr="00CE2D68">
        <w:rPr>
          <w:rFonts w:ascii="Cambria" w:hAnsi="Cambria"/>
          <w:b/>
          <w:bCs/>
          <w:sz w:val="22"/>
          <w:szCs w:val="22"/>
        </w:rPr>
        <w:t xml:space="preserve"> </w:t>
      </w:r>
    </w:p>
    <w:p w14:paraId="0A400B7E" w14:textId="77777777" w:rsidR="00B929E3" w:rsidRPr="00CE2D68" w:rsidRDefault="00B929E3" w:rsidP="00117190">
      <w:pPr>
        <w:spacing w:line="360" w:lineRule="auto"/>
        <w:jc w:val="left"/>
        <w:rPr>
          <w:rFonts w:ascii="Cambria" w:hAnsi="Cambria"/>
          <w:bCs/>
          <w:i/>
          <w:sz w:val="22"/>
          <w:szCs w:val="22"/>
        </w:rPr>
      </w:pPr>
    </w:p>
    <w:tbl>
      <w:tblPr>
        <w:tblStyle w:val="GridTable1Light"/>
        <w:tblpPr w:leftFromText="180" w:rightFromText="180" w:vertAnchor="text" w:horzAnchor="margin" w:tblpXSpec="center" w:tblpY="254"/>
        <w:tblW w:w="5000" w:type="pct"/>
        <w:tblLayout w:type="fixed"/>
        <w:tblLook w:val="0420" w:firstRow="1" w:lastRow="0" w:firstColumn="0" w:lastColumn="0" w:noHBand="0" w:noVBand="1"/>
      </w:tblPr>
      <w:tblGrid>
        <w:gridCol w:w="2671"/>
        <w:gridCol w:w="3805"/>
        <w:gridCol w:w="1147"/>
        <w:gridCol w:w="1463"/>
        <w:gridCol w:w="1080"/>
        <w:gridCol w:w="2784"/>
      </w:tblGrid>
      <w:tr w:rsidR="00117190" w:rsidRPr="00CE2D68" w14:paraId="6F1E6385" w14:textId="77777777" w:rsidTr="003E7165">
        <w:trPr>
          <w:cnfStyle w:val="100000000000" w:firstRow="1" w:lastRow="0" w:firstColumn="0" w:lastColumn="0" w:oddVBand="0" w:evenVBand="0" w:oddHBand="0" w:evenHBand="0" w:firstRowFirstColumn="0" w:firstRowLastColumn="0" w:lastRowFirstColumn="0" w:lastRowLastColumn="0"/>
          <w:trHeight w:val="20"/>
        </w:trPr>
        <w:tc>
          <w:tcPr>
            <w:tcW w:w="1031" w:type="pct"/>
            <w:tcBorders>
              <w:bottom w:val="single" w:sz="24" w:space="0" w:color="808080" w:themeColor="background1" w:themeShade="80"/>
            </w:tcBorders>
            <w:shd w:val="clear" w:color="auto" w:fill="F2F2F2" w:themeFill="background1" w:themeFillShade="F2"/>
            <w:vAlign w:val="center"/>
          </w:tcPr>
          <w:p w14:paraId="56059645" w14:textId="77777777" w:rsidR="00456584" w:rsidRPr="00CE2D68" w:rsidRDefault="009F6E49" w:rsidP="00117190">
            <w:pPr>
              <w:jc w:val="center"/>
              <w:rPr>
                <w:rFonts w:ascii="Cambria" w:hAnsi="Cambria"/>
                <w:color w:val="000000"/>
                <w:sz w:val="22"/>
                <w:szCs w:val="22"/>
              </w:rPr>
            </w:pPr>
            <w:r w:rsidRPr="00CE2D68">
              <w:rPr>
                <w:rFonts w:ascii="Cambria" w:hAnsi="Cambria"/>
                <w:color w:val="000000"/>
                <w:sz w:val="22"/>
                <w:szCs w:val="22"/>
              </w:rPr>
              <w:t>Module</w:t>
            </w:r>
          </w:p>
        </w:tc>
        <w:tc>
          <w:tcPr>
            <w:tcW w:w="1469" w:type="pct"/>
            <w:tcBorders>
              <w:bottom w:val="single" w:sz="24" w:space="0" w:color="808080" w:themeColor="background1" w:themeShade="80"/>
            </w:tcBorders>
            <w:shd w:val="clear" w:color="auto" w:fill="F2F2F2" w:themeFill="background1" w:themeFillShade="F2"/>
            <w:vAlign w:val="center"/>
          </w:tcPr>
          <w:p w14:paraId="2F62C96E" w14:textId="77777777" w:rsidR="00456584" w:rsidRPr="00CE2D68" w:rsidRDefault="00456584" w:rsidP="00117190">
            <w:pPr>
              <w:jc w:val="center"/>
              <w:rPr>
                <w:rFonts w:ascii="Cambria" w:hAnsi="Cambria"/>
                <w:color w:val="000000"/>
                <w:sz w:val="22"/>
                <w:szCs w:val="22"/>
              </w:rPr>
            </w:pPr>
            <w:r w:rsidRPr="00CE2D68">
              <w:rPr>
                <w:rFonts w:ascii="Cambria" w:hAnsi="Cambria"/>
                <w:color w:val="000000"/>
                <w:sz w:val="22"/>
                <w:szCs w:val="22"/>
              </w:rPr>
              <w:t>GF PF Indicator</w:t>
            </w:r>
          </w:p>
        </w:tc>
        <w:tc>
          <w:tcPr>
            <w:tcW w:w="443" w:type="pct"/>
            <w:tcBorders>
              <w:bottom w:val="single" w:sz="24" w:space="0" w:color="808080" w:themeColor="background1" w:themeShade="80"/>
            </w:tcBorders>
            <w:shd w:val="clear" w:color="auto" w:fill="F2F2F2" w:themeFill="background1" w:themeFillShade="F2"/>
            <w:vAlign w:val="center"/>
          </w:tcPr>
          <w:p w14:paraId="7BD65E2B" w14:textId="77777777" w:rsidR="00456584" w:rsidRPr="00CE2D68" w:rsidRDefault="00456584" w:rsidP="00117190">
            <w:pPr>
              <w:jc w:val="center"/>
              <w:rPr>
                <w:rFonts w:ascii="Cambria" w:hAnsi="Cambria"/>
                <w:color w:val="000000"/>
                <w:sz w:val="22"/>
                <w:szCs w:val="22"/>
              </w:rPr>
            </w:pPr>
            <w:r w:rsidRPr="00CE2D68">
              <w:rPr>
                <w:rFonts w:ascii="Cambria" w:hAnsi="Cambria"/>
                <w:color w:val="000000"/>
                <w:sz w:val="22"/>
                <w:szCs w:val="22"/>
              </w:rPr>
              <w:t>Targets</w:t>
            </w:r>
          </w:p>
        </w:tc>
        <w:tc>
          <w:tcPr>
            <w:tcW w:w="565" w:type="pct"/>
            <w:tcBorders>
              <w:bottom w:val="single" w:sz="24" w:space="0" w:color="808080" w:themeColor="background1" w:themeShade="80"/>
            </w:tcBorders>
            <w:shd w:val="clear" w:color="auto" w:fill="F2F2F2" w:themeFill="background1" w:themeFillShade="F2"/>
            <w:vAlign w:val="center"/>
          </w:tcPr>
          <w:p w14:paraId="69E79653" w14:textId="77777777" w:rsidR="00456584" w:rsidRPr="00CE2D68" w:rsidRDefault="00456584" w:rsidP="00117190">
            <w:pPr>
              <w:jc w:val="center"/>
              <w:rPr>
                <w:rFonts w:ascii="Cambria" w:hAnsi="Cambria"/>
                <w:color w:val="000000"/>
                <w:sz w:val="22"/>
                <w:szCs w:val="22"/>
              </w:rPr>
            </w:pPr>
            <w:r w:rsidRPr="00CE2D68">
              <w:rPr>
                <w:rFonts w:ascii="Cambria" w:hAnsi="Cambria"/>
                <w:color w:val="000000"/>
                <w:sz w:val="22"/>
                <w:szCs w:val="22"/>
              </w:rPr>
              <w:t>Achievement</w:t>
            </w:r>
          </w:p>
        </w:tc>
        <w:tc>
          <w:tcPr>
            <w:tcW w:w="417" w:type="pct"/>
            <w:tcBorders>
              <w:bottom w:val="single" w:sz="24" w:space="0" w:color="808080" w:themeColor="background1" w:themeShade="80"/>
            </w:tcBorders>
            <w:shd w:val="clear" w:color="auto" w:fill="F2F2F2" w:themeFill="background1" w:themeFillShade="F2"/>
            <w:vAlign w:val="center"/>
          </w:tcPr>
          <w:p w14:paraId="747ECDFC" w14:textId="77777777" w:rsidR="00456584" w:rsidRPr="00CE2D68" w:rsidRDefault="009C24C9" w:rsidP="00117190">
            <w:pPr>
              <w:jc w:val="center"/>
              <w:rPr>
                <w:rFonts w:ascii="Cambria" w:hAnsi="Cambria"/>
                <w:color w:val="000000"/>
                <w:sz w:val="22"/>
                <w:szCs w:val="22"/>
              </w:rPr>
            </w:pPr>
            <w:r w:rsidRPr="00CE2D68">
              <w:rPr>
                <w:rFonts w:ascii="Cambria" w:hAnsi="Cambria"/>
                <w:color w:val="000000"/>
                <w:sz w:val="22"/>
                <w:szCs w:val="22"/>
              </w:rPr>
              <w:t>V</w:t>
            </w:r>
            <w:r w:rsidR="00456584" w:rsidRPr="00CE2D68">
              <w:rPr>
                <w:rFonts w:ascii="Cambria" w:hAnsi="Cambria"/>
                <w:color w:val="000000"/>
                <w:sz w:val="22"/>
                <w:szCs w:val="22"/>
              </w:rPr>
              <w:t>ariance</w:t>
            </w:r>
          </w:p>
        </w:tc>
        <w:tc>
          <w:tcPr>
            <w:tcW w:w="1075" w:type="pct"/>
            <w:tcBorders>
              <w:bottom w:val="single" w:sz="24" w:space="0" w:color="808080" w:themeColor="background1" w:themeShade="80"/>
            </w:tcBorders>
            <w:shd w:val="clear" w:color="auto" w:fill="F2F2F2" w:themeFill="background1" w:themeFillShade="F2"/>
            <w:vAlign w:val="center"/>
          </w:tcPr>
          <w:p w14:paraId="3FB12299" w14:textId="77777777" w:rsidR="00456584" w:rsidRPr="00CE2D68" w:rsidRDefault="00456584" w:rsidP="00D55A03">
            <w:pPr>
              <w:spacing w:before="0" w:after="0"/>
              <w:jc w:val="center"/>
              <w:rPr>
                <w:rFonts w:ascii="Cambria" w:hAnsi="Cambria"/>
                <w:color w:val="000000"/>
                <w:sz w:val="22"/>
                <w:szCs w:val="22"/>
              </w:rPr>
            </w:pPr>
            <w:r w:rsidRPr="00CE2D68">
              <w:rPr>
                <w:rFonts w:ascii="Cambria" w:hAnsi="Cambria"/>
                <w:color w:val="000000"/>
                <w:sz w:val="22"/>
                <w:szCs w:val="22"/>
              </w:rPr>
              <w:t>Explanation</w:t>
            </w:r>
          </w:p>
          <w:p w14:paraId="098930B6" w14:textId="77777777" w:rsidR="00456584" w:rsidRPr="00CE2D68" w:rsidRDefault="00456584" w:rsidP="00D55A03">
            <w:pPr>
              <w:spacing w:before="0" w:after="0"/>
              <w:jc w:val="center"/>
              <w:rPr>
                <w:rFonts w:ascii="Cambria" w:hAnsi="Cambria"/>
                <w:color w:val="000000"/>
                <w:sz w:val="22"/>
                <w:szCs w:val="22"/>
              </w:rPr>
            </w:pPr>
            <w:r w:rsidRPr="00CE2D68">
              <w:rPr>
                <w:rFonts w:ascii="Cambria" w:hAnsi="Cambria"/>
                <w:color w:val="000000"/>
                <w:sz w:val="22"/>
                <w:szCs w:val="22"/>
              </w:rPr>
              <w:t>for variance</w:t>
            </w:r>
          </w:p>
        </w:tc>
      </w:tr>
      <w:tr w:rsidR="005637E5" w:rsidRPr="00CE2D68" w14:paraId="0D162288" w14:textId="77777777" w:rsidTr="003E7165">
        <w:trPr>
          <w:trHeight w:val="20"/>
        </w:trPr>
        <w:tc>
          <w:tcPr>
            <w:tcW w:w="1031" w:type="pct"/>
            <w:tcBorders>
              <w:top w:val="single" w:sz="12" w:space="0" w:color="808080" w:themeColor="background1" w:themeShade="80"/>
              <w:bottom w:val="single" w:sz="12" w:space="0" w:color="808080" w:themeColor="background1" w:themeShade="80"/>
            </w:tcBorders>
            <w:vAlign w:val="center"/>
          </w:tcPr>
          <w:p w14:paraId="7BDCE85D" w14:textId="77777777" w:rsidR="00E05F14" w:rsidRPr="00CE2D68" w:rsidRDefault="00E05F14" w:rsidP="00C07B28">
            <w:pPr>
              <w:spacing w:after="0"/>
              <w:rPr>
                <w:rFonts w:ascii="Cambria" w:hAnsi="Cambria"/>
                <w:b/>
                <w:color w:val="000000"/>
                <w:sz w:val="22"/>
                <w:szCs w:val="22"/>
              </w:rPr>
            </w:pPr>
            <w:r w:rsidRPr="00CE2D68">
              <w:rPr>
                <w:rFonts w:ascii="Cambria" w:hAnsi="Cambria"/>
                <w:b/>
                <w:color w:val="000000"/>
                <w:sz w:val="22"/>
                <w:szCs w:val="22"/>
              </w:rPr>
              <w:t>HIV Testing Services</w:t>
            </w:r>
          </w:p>
        </w:tc>
        <w:tc>
          <w:tcPr>
            <w:tcW w:w="1469" w:type="pct"/>
            <w:tcBorders>
              <w:top w:val="single" w:sz="12" w:space="0" w:color="808080" w:themeColor="background1" w:themeShade="80"/>
              <w:bottom w:val="single" w:sz="12" w:space="0" w:color="808080" w:themeColor="background1" w:themeShade="80"/>
            </w:tcBorders>
          </w:tcPr>
          <w:p w14:paraId="64CB2C26" w14:textId="77777777" w:rsidR="00E05F14" w:rsidRPr="00CE2D68" w:rsidRDefault="006258AD" w:rsidP="00C07B28">
            <w:pPr>
              <w:spacing w:after="0"/>
              <w:rPr>
                <w:rFonts w:ascii="Cambria" w:hAnsi="Cambria"/>
                <w:color w:val="000000"/>
                <w:sz w:val="22"/>
                <w:szCs w:val="22"/>
              </w:rPr>
            </w:pPr>
            <w:r w:rsidRPr="00CE2D68">
              <w:rPr>
                <w:rFonts w:ascii="Cambria" w:hAnsi="Cambria"/>
                <w:color w:val="000000"/>
                <w:sz w:val="22"/>
                <w:szCs w:val="22"/>
              </w:rPr>
              <w:t>Number of people reached with HTS</w:t>
            </w:r>
          </w:p>
        </w:tc>
        <w:tc>
          <w:tcPr>
            <w:tcW w:w="443" w:type="pct"/>
            <w:tcBorders>
              <w:top w:val="single" w:sz="12" w:space="0" w:color="808080" w:themeColor="background1" w:themeShade="80"/>
              <w:bottom w:val="single" w:sz="12" w:space="0" w:color="808080" w:themeColor="background1" w:themeShade="80"/>
            </w:tcBorders>
          </w:tcPr>
          <w:p w14:paraId="61698B17" w14:textId="65C32FBB" w:rsidR="00E05F14" w:rsidRPr="00CE2D68" w:rsidRDefault="00E05F14" w:rsidP="00C07B28">
            <w:pPr>
              <w:spacing w:after="0"/>
              <w:rPr>
                <w:rFonts w:ascii="Cambria" w:hAnsi="Cambria"/>
                <w:color w:val="000000"/>
                <w:sz w:val="22"/>
                <w:szCs w:val="22"/>
              </w:rPr>
            </w:pPr>
          </w:p>
        </w:tc>
        <w:tc>
          <w:tcPr>
            <w:tcW w:w="565" w:type="pct"/>
            <w:tcBorders>
              <w:top w:val="single" w:sz="12" w:space="0" w:color="808080" w:themeColor="background1" w:themeShade="80"/>
              <w:bottom w:val="single" w:sz="12" w:space="0" w:color="808080" w:themeColor="background1" w:themeShade="80"/>
            </w:tcBorders>
          </w:tcPr>
          <w:p w14:paraId="2909D0AA" w14:textId="0C0B0D3A" w:rsidR="00E05F14" w:rsidRPr="00CE2D68" w:rsidRDefault="00E05F14" w:rsidP="00C07B28">
            <w:pPr>
              <w:spacing w:after="0"/>
              <w:rPr>
                <w:rFonts w:ascii="Cambria" w:hAnsi="Cambria"/>
                <w:color w:val="000000"/>
                <w:sz w:val="22"/>
                <w:szCs w:val="22"/>
              </w:rPr>
            </w:pPr>
          </w:p>
        </w:tc>
        <w:tc>
          <w:tcPr>
            <w:tcW w:w="417" w:type="pct"/>
            <w:tcBorders>
              <w:top w:val="single" w:sz="12" w:space="0" w:color="808080" w:themeColor="background1" w:themeShade="80"/>
              <w:bottom w:val="single" w:sz="12" w:space="0" w:color="808080" w:themeColor="background1" w:themeShade="80"/>
            </w:tcBorders>
          </w:tcPr>
          <w:p w14:paraId="7896E564" w14:textId="1F0719F4" w:rsidR="00E05F14" w:rsidRPr="00CE2D68" w:rsidRDefault="00E05F14" w:rsidP="00C07B28">
            <w:pPr>
              <w:spacing w:after="0"/>
              <w:rPr>
                <w:rFonts w:ascii="Cambria" w:hAnsi="Cambria"/>
                <w:color w:val="000000"/>
                <w:sz w:val="22"/>
                <w:szCs w:val="22"/>
              </w:rPr>
            </w:pPr>
          </w:p>
        </w:tc>
        <w:tc>
          <w:tcPr>
            <w:tcW w:w="1075" w:type="pct"/>
            <w:tcBorders>
              <w:top w:val="single" w:sz="12" w:space="0" w:color="808080" w:themeColor="background1" w:themeShade="80"/>
              <w:bottom w:val="single" w:sz="12" w:space="0" w:color="808080" w:themeColor="background1" w:themeShade="80"/>
            </w:tcBorders>
          </w:tcPr>
          <w:p w14:paraId="4FEB3326" w14:textId="77777777" w:rsidR="00E05F14" w:rsidRPr="00CE2D68" w:rsidRDefault="0097598E" w:rsidP="00C07B28">
            <w:pPr>
              <w:spacing w:after="0"/>
              <w:rPr>
                <w:rFonts w:ascii="Cambria" w:hAnsi="Cambria"/>
                <w:color w:val="000000"/>
                <w:sz w:val="22"/>
                <w:szCs w:val="22"/>
              </w:rPr>
            </w:pPr>
            <w:r w:rsidRPr="00CE2D68">
              <w:rPr>
                <w:rFonts w:ascii="Cambria" w:hAnsi="Cambria"/>
                <w:color w:val="000000"/>
                <w:sz w:val="22"/>
                <w:szCs w:val="22"/>
              </w:rPr>
              <w:t>The variance is due to shortage of testing kits from the ministry of health hence testing a few</w:t>
            </w:r>
            <w:r w:rsidR="00B50029" w:rsidRPr="00CE2D68">
              <w:rPr>
                <w:rFonts w:ascii="Cambria" w:hAnsi="Cambria"/>
                <w:color w:val="000000"/>
                <w:sz w:val="22"/>
                <w:szCs w:val="22"/>
              </w:rPr>
              <w:t xml:space="preserve"> AGYW</w:t>
            </w:r>
            <w:r w:rsidRPr="00CE2D68">
              <w:rPr>
                <w:rFonts w:ascii="Cambria" w:hAnsi="Cambria"/>
                <w:color w:val="000000"/>
                <w:sz w:val="22"/>
                <w:szCs w:val="22"/>
              </w:rPr>
              <w:t xml:space="preserve"> during the outreaches.</w:t>
            </w:r>
          </w:p>
        </w:tc>
      </w:tr>
      <w:tr w:rsidR="005637E5" w:rsidRPr="00CE2D68" w14:paraId="24FBD3A4" w14:textId="77777777" w:rsidTr="003E7165">
        <w:trPr>
          <w:trHeight w:val="20"/>
        </w:trPr>
        <w:tc>
          <w:tcPr>
            <w:tcW w:w="1031" w:type="pct"/>
            <w:tcBorders>
              <w:top w:val="single" w:sz="12" w:space="0" w:color="808080" w:themeColor="background1" w:themeShade="80"/>
              <w:bottom w:val="single" w:sz="12" w:space="0" w:color="808080" w:themeColor="background1" w:themeShade="80"/>
            </w:tcBorders>
            <w:vAlign w:val="center"/>
          </w:tcPr>
          <w:p w14:paraId="25377A33" w14:textId="77777777" w:rsidR="00E05F14" w:rsidRPr="00CE2D68" w:rsidRDefault="00E05F14" w:rsidP="00C07B28">
            <w:pPr>
              <w:spacing w:after="0"/>
              <w:rPr>
                <w:rFonts w:ascii="Cambria" w:hAnsi="Cambria"/>
                <w:b/>
                <w:color w:val="000000"/>
                <w:sz w:val="22"/>
                <w:szCs w:val="22"/>
              </w:rPr>
            </w:pPr>
            <w:r w:rsidRPr="00CE2D68">
              <w:rPr>
                <w:rFonts w:ascii="Cambria" w:hAnsi="Cambria"/>
                <w:b/>
                <w:color w:val="000000"/>
                <w:sz w:val="22"/>
                <w:szCs w:val="22"/>
              </w:rPr>
              <w:t>Prevention programs for adolescents and youth, in and out of school</w:t>
            </w:r>
          </w:p>
        </w:tc>
        <w:tc>
          <w:tcPr>
            <w:tcW w:w="1469" w:type="pct"/>
            <w:tcBorders>
              <w:top w:val="single" w:sz="12" w:space="0" w:color="808080" w:themeColor="background1" w:themeShade="80"/>
              <w:bottom w:val="single" w:sz="12" w:space="0" w:color="808080" w:themeColor="background1" w:themeShade="80"/>
            </w:tcBorders>
          </w:tcPr>
          <w:p w14:paraId="5C57B23E" w14:textId="77777777" w:rsidR="00E05F14" w:rsidRPr="00CE2D68" w:rsidRDefault="005637E5" w:rsidP="00C07B28">
            <w:pPr>
              <w:spacing w:after="0"/>
              <w:rPr>
                <w:rFonts w:ascii="Cambria" w:hAnsi="Cambria"/>
                <w:color w:val="000000"/>
                <w:sz w:val="22"/>
                <w:szCs w:val="22"/>
              </w:rPr>
            </w:pPr>
            <w:r w:rsidRPr="00CE2D68">
              <w:rPr>
                <w:rFonts w:ascii="Cambria" w:hAnsi="Cambria"/>
                <w:color w:val="000000"/>
                <w:sz w:val="22"/>
                <w:szCs w:val="22"/>
              </w:rPr>
              <w:t xml:space="preserve">Number of adolescent girls and young women (AGYW) reached </w:t>
            </w:r>
            <w:bookmarkStart w:id="3" w:name="_Hlk84349262"/>
            <w:r w:rsidRPr="00CE2D68">
              <w:rPr>
                <w:rFonts w:ascii="Cambria" w:hAnsi="Cambria"/>
                <w:color w:val="000000"/>
                <w:sz w:val="22"/>
                <w:szCs w:val="22"/>
              </w:rPr>
              <w:t xml:space="preserve">with </w:t>
            </w:r>
            <w:bookmarkStart w:id="4" w:name="_Hlk84351014"/>
            <w:r w:rsidRPr="00CE2D68">
              <w:rPr>
                <w:rFonts w:ascii="Cambria" w:hAnsi="Cambria"/>
                <w:color w:val="000000"/>
                <w:sz w:val="22"/>
                <w:szCs w:val="22"/>
              </w:rPr>
              <w:t>HIV prevention programs- defined package of services</w:t>
            </w:r>
            <w:bookmarkEnd w:id="3"/>
            <w:bookmarkEnd w:id="4"/>
          </w:p>
        </w:tc>
        <w:tc>
          <w:tcPr>
            <w:tcW w:w="443" w:type="pct"/>
            <w:tcBorders>
              <w:top w:val="single" w:sz="12" w:space="0" w:color="808080" w:themeColor="background1" w:themeShade="80"/>
              <w:bottom w:val="single" w:sz="12" w:space="0" w:color="808080" w:themeColor="background1" w:themeShade="80"/>
            </w:tcBorders>
          </w:tcPr>
          <w:p w14:paraId="2B5DEBD0" w14:textId="4C7B25AD" w:rsidR="00E05F14" w:rsidRPr="00CE2D68" w:rsidRDefault="00E05F14" w:rsidP="00C07B28">
            <w:pPr>
              <w:spacing w:after="0"/>
              <w:rPr>
                <w:rFonts w:ascii="Cambria" w:hAnsi="Cambria"/>
                <w:color w:val="000000"/>
                <w:sz w:val="22"/>
                <w:szCs w:val="22"/>
              </w:rPr>
            </w:pPr>
          </w:p>
        </w:tc>
        <w:tc>
          <w:tcPr>
            <w:tcW w:w="565" w:type="pct"/>
            <w:tcBorders>
              <w:top w:val="single" w:sz="12" w:space="0" w:color="808080" w:themeColor="background1" w:themeShade="80"/>
              <w:bottom w:val="single" w:sz="12" w:space="0" w:color="808080" w:themeColor="background1" w:themeShade="80"/>
            </w:tcBorders>
          </w:tcPr>
          <w:p w14:paraId="4D2C44A2" w14:textId="0D7B410C" w:rsidR="00E05F14" w:rsidRPr="00CE2D68" w:rsidRDefault="00E05F14" w:rsidP="00C07B28">
            <w:pPr>
              <w:spacing w:after="0"/>
              <w:rPr>
                <w:rFonts w:ascii="Cambria" w:hAnsi="Cambria"/>
                <w:color w:val="000000"/>
                <w:sz w:val="22"/>
                <w:szCs w:val="22"/>
              </w:rPr>
            </w:pPr>
          </w:p>
        </w:tc>
        <w:tc>
          <w:tcPr>
            <w:tcW w:w="417" w:type="pct"/>
            <w:tcBorders>
              <w:top w:val="single" w:sz="12" w:space="0" w:color="808080" w:themeColor="background1" w:themeShade="80"/>
              <w:bottom w:val="single" w:sz="12" w:space="0" w:color="808080" w:themeColor="background1" w:themeShade="80"/>
            </w:tcBorders>
          </w:tcPr>
          <w:p w14:paraId="3651CBED" w14:textId="6E7B5BBD" w:rsidR="00E05F14" w:rsidRPr="00CE2D68" w:rsidRDefault="00E05F14" w:rsidP="00C07B28">
            <w:pPr>
              <w:spacing w:after="0"/>
              <w:rPr>
                <w:rFonts w:ascii="Cambria" w:hAnsi="Cambria"/>
                <w:color w:val="000000"/>
                <w:sz w:val="22"/>
                <w:szCs w:val="22"/>
              </w:rPr>
            </w:pPr>
          </w:p>
        </w:tc>
        <w:tc>
          <w:tcPr>
            <w:tcW w:w="1075" w:type="pct"/>
            <w:tcBorders>
              <w:top w:val="single" w:sz="12" w:space="0" w:color="808080" w:themeColor="background1" w:themeShade="80"/>
              <w:bottom w:val="single" w:sz="12" w:space="0" w:color="808080" w:themeColor="background1" w:themeShade="80"/>
            </w:tcBorders>
          </w:tcPr>
          <w:p w14:paraId="7B090B1A" w14:textId="77777777" w:rsidR="00E05F14" w:rsidRPr="00CE2D68" w:rsidRDefault="0097598E" w:rsidP="00C07B28">
            <w:pPr>
              <w:spacing w:after="0"/>
              <w:rPr>
                <w:rFonts w:ascii="Cambria" w:hAnsi="Cambria"/>
                <w:color w:val="000000"/>
                <w:sz w:val="22"/>
                <w:szCs w:val="22"/>
              </w:rPr>
            </w:pPr>
            <w:r w:rsidRPr="00CE2D68">
              <w:rPr>
                <w:rFonts w:ascii="Cambria" w:hAnsi="Cambria"/>
                <w:color w:val="000000"/>
                <w:sz w:val="22"/>
                <w:szCs w:val="22"/>
              </w:rPr>
              <w:t>The variance is due to some outreaches boys attended hence affecting the number of AGYW.</w:t>
            </w:r>
          </w:p>
        </w:tc>
      </w:tr>
      <w:tr w:rsidR="005637E5" w:rsidRPr="00CE2D68" w14:paraId="05848238" w14:textId="77777777" w:rsidTr="003E7165">
        <w:trPr>
          <w:trHeight w:val="20"/>
        </w:trPr>
        <w:tc>
          <w:tcPr>
            <w:tcW w:w="1031" w:type="pct"/>
            <w:tcBorders>
              <w:top w:val="single" w:sz="12" w:space="0" w:color="808080" w:themeColor="background1" w:themeShade="80"/>
              <w:bottom w:val="single" w:sz="12" w:space="0" w:color="808080" w:themeColor="background1" w:themeShade="80"/>
            </w:tcBorders>
            <w:vAlign w:val="center"/>
          </w:tcPr>
          <w:p w14:paraId="6BF30355" w14:textId="77777777" w:rsidR="00E05F14" w:rsidRPr="00CE2D68" w:rsidRDefault="00E05F14" w:rsidP="00C07B28">
            <w:pPr>
              <w:spacing w:after="0"/>
              <w:rPr>
                <w:rFonts w:ascii="Cambria" w:hAnsi="Cambria"/>
                <w:b/>
                <w:color w:val="000000"/>
                <w:sz w:val="22"/>
                <w:szCs w:val="22"/>
              </w:rPr>
            </w:pPr>
            <w:r w:rsidRPr="00CE2D68">
              <w:rPr>
                <w:rFonts w:ascii="Cambria" w:hAnsi="Cambria"/>
                <w:b/>
                <w:color w:val="000000"/>
                <w:sz w:val="22"/>
                <w:szCs w:val="22"/>
              </w:rPr>
              <w:t>Programs to reduce human rights-related barriers to HIV services</w:t>
            </w:r>
          </w:p>
        </w:tc>
        <w:tc>
          <w:tcPr>
            <w:tcW w:w="1469" w:type="pct"/>
            <w:tcBorders>
              <w:top w:val="single" w:sz="12" w:space="0" w:color="808080" w:themeColor="background1" w:themeShade="80"/>
              <w:bottom w:val="single" w:sz="12" w:space="0" w:color="808080" w:themeColor="background1" w:themeShade="80"/>
            </w:tcBorders>
          </w:tcPr>
          <w:p w14:paraId="64D3BC07" w14:textId="77777777" w:rsidR="00E05F14" w:rsidRPr="00CE2D68" w:rsidRDefault="005637E5" w:rsidP="00C07B28">
            <w:pPr>
              <w:spacing w:after="0"/>
              <w:rPr>
                <w:rFonts w:ascii="Cambria" w:hAnsi="Cambria"/>
                <w:color w:val="000000"/>
                <w:sz w:val="22"/>
                <w:szCs w:val="22"/>
              </w:rPr>
            </w:pPr>
            <w:r w:rsidRPr="00CE2D68">
              <w:rPr>
                <w:rFonts w:ascii="Cambria" w:hAnsi="Cambria"/>
                <w:color w:val="000000"/>
                <w:sz w:val="22"/>
                <w:szCs w:val="22"/>
              </w:rPr>
              <w:t xml:space="preserve">Number of human rights </w:t>
            </w:r>
            <w:r w:rsidR="008745CA" w:rsidRPr="00CE2D68">
              <w:rPr>
                <w:rFonts w:ascii="Cambria" w:hAnsi="Cambria"/>
                <w:color w:val="000000"/>
                <w:sz w:val="22"/>
                <w:szCs w:val="22"/>
              </w:rPr>
              <w:t>violation cases</w:t>
            </w:r>
            <w:r w:rsidRPr="00CE2D68">
              <w:rPr>
                <w:rFonts w:ascii="Cambria" w:hAnsi="Cambria"/>
                <w:color w:val="000000"/>
                <w:sz w:val="22"/>
                <w:szCs w:val="22"/>
              </w:rPr>
              <w:t xml:space="preserve"> addressed</w:t>
            </w:r>
          </w:p>
        </w:tc>
        <w:tc>
          <w:tcPr>
            <w:tcW w:w="443" w:type="pct"/>
            <w:tcBorders>
              <w:top w:val="single" w:sz="12" w:space="0" w:color="808080" w:themeColor="background1" w:themeShade="80"/>
              <w:bottom w:val="single" w:sz="12" w:space="0" w:color="808080" w:themeColor="background1" w:themeShade="80"/>
            </w:tcBorders>
          </w:tcPr>
          <w:p w14:paraId="29E144F7" w14:textId="54AAF3B5" w:rsidR="00E05F14" w:rsidRPr="00CE2D68" w:rsidRDefault="00E05F14" w:rsidP="00C07B28">
            <w:pPr>
              <w:spacing w:after="0"/>
              <w:rPr>
                <w:rFonts w:ascii="Cambria" w:hAnsi="Cambria"/>
                <w:color w:val="000000"/>
                <w:sz w:val="22"/>
                <w:szCs w:val="22"/>
              </w:rPr>
            </w:pPr>
          </w:p>
        </w:tc>
        <w:tc>
          <w:tcPr>
            <w:tcW w:w="565" w:type="pct"/>
            <w:tcBorders>
              <w:top w:val="single" w:sz="12" w:space="0" w:color="808080" w:themeColor="background1" w:themeShade="80"/>
              <w:bottom w:val="single" w:sz="12" w:space="0" w:color="808080" w:themeColor="background1" w:themeShade="80"/>
            </w:tcBorders>
          </w:tcPr>
          <w:p w14:paraId="421F8B33" w14:textId="4CE6FDFF" w:rsidR="00E05F14" w:rsidRPr="00CE2D68" w:rsidRDefault="00E05F14" w:rsidP="00C07B28">
            <w:pPr>
              <w:spacing w:after="0"/>
              <w:rPr>
                <w:rFonts w:ascii="Cambria" w:hAnsi="Cambria"/>
                <w:color w:val="000000"/>
                <w:sz w:val="22"/>
                <w:szCs w:val="22"/>
              </w:rPr>
            </w:pPr>
          </w:p>
        </w:tc>
        <w:tc>
          <w:tcPr>
            <w:tcW w:w="417" w:type="pct"/>
            <w:tcBorders>
              <w:top w:val="single" w:sz="12" w:space="0" w:color="808080" w:themeColor="background1" w:themeShade="80"/>
              <w:bottom w:val="single" w:sz="12" w:space="0" w:color="808080" w:themeColor="background1" w:themeShade="80"/>
            </w:tcBorders>
          </w:tcPr>
          <w:p w14:paraId="4F2C0AB4" w14:textId="2B614028" w:rsidR="00E05F14" w:rsidRPr="00CE2D68" w:rsidRDefault="00E05F14" w:rsidP="00C07B28">
            <w:pPr>
              <w:spacing w:after="0"/>
              <w:rPr>
                <w:rFonts w:ascii="Cambria" w:hAnsi="Cambria"/>
                <w:color w:val="000000"/>
                <w:sz w:val="22"/>
                <w:szCs w:val="22"/>
              </w:rPr>
            </w:pPr>
          </w:p>
        </w:tc>
        <w:tc>
          <w:tcPr>
            <w:tcW w:w="1075" w:type="pct"/>
            <w:tcBorders>
              <w:top w:val="single" w:sz="12" w:space="0" w:color="808080" w:themeColor="background1" w:themeShade="80"/>
              <w:bottom w:val="single" w:sz="12" w:space="0" w:color="808080" w:themeColor="background1" w:themeShade="80"/>
            </w:tcBorders>
          </w:tcPr>
          <w:p w14:paraId="67A379CC" w14:textId="77777777" w:rsidR="00E05F14" w:rsidRPr="00CE2D68" w:rsidRDefault="0038611C" w:rsidP="00C07B28">
            <w:pPr>
              <w:spacing w:after="0"/>
              <w:rPr>
                <w:rFonts w:ascii="Cambria" w:hAnsi="Cambria"/>
                <w:color w:val="000000"/>
                <w:sz w:val="22"/>
                <w:szCs w:val="22"/>
              </w:rPr>
            </w:pPr>
            <w:r>
              <w:rPr>
                <w:rFonts w:ascii="Times New Roman" w:hAnsi="Times New Roman"/>
                <w:color w:val="000000"/>
                <w:sz w:val="22"/>
                <w:szCs w:val="22"/>
              </w:rPr>
              <w:t>Cases addressed during the legal aid clinic in the community</w:t>
            </w:r>
          </w:p>
        </w:tc>
      </w:tr>
      <w:tr w:rsidR="005637E5" w:rsidRPr="00CE2D68" w14:paraId="3B670833" w14:textId="77777777" w:rsidTr="003E7165">
        <w:trPr>
          <w:trHeight w:val="20"/>
        </w:trPr>
        <w:tc>
          <w:tcPr>
            <w:tcW w:w="1031" w:type="pct"/>
            <w:tcBorders>
              <w:top w:val="single" w:sz="12" w:space="0" w:color="808080" w:themeColor="background1" w:themeShade="80"/>
            </w:tcBorders>
            <w:vAlign w:val="center"/>
          </w:tcPr>
          <w:p w14:paraId="47846287" w14:textId="77777777" w:rsidR="00E05F14" w:rsidRPr="00CE2D68" w:rsidRDefault="00E05F14" w:rsidP="00C07B28">
            <w:pPr>
              <w:spacing w:after="0"/>
              <w:rPr>
                <w:rFonts w:ascii="Cambria" w:hAnsi="Cambria"/>
                <w:b/>
                <w:color w:val="000000"/>
                <w:sz w:val="22"/>
                <w:szCs w:val="22"/>
              </w:rPr>
            </w:pPr>
            <w:r w:rsidRPr="00CE2D68">
              <w:rPr>
                <w:rFonts w:ascii="Cambria" w:hAnsi="Cambria"/>
                <w:b/>
                <w:color w:val="000000"/>
                <w:sz w:val="22"/>
                <w:szCs w:val="22"/>
              </w:rPr>
              <w:t>Treatment, care and support</w:t>
            </w:r>
          </w:p>
        </w:tc>
        <w:tc>
          <w:tcPr>
            <w:tcW w:w="1469" w:type="pct"/>
            <w:tcBorders>
              <w:top w:val="single" w:sz="12" w:space="0" w:color="808080" w:themeColor="background1" w:themeShade="80"/>
            </w:tcBorders>
          </w:tcPr>
          <w:p w14:paraId="3CC4BA1F" w14:textId="77777777" w:rsidR="00E05F14" w:rsidRPr="00CE2D68" w:rsidRDefault="005637E5" w:rsidP="00C07B28">
            <w:pPr>
              <w:spacing w:after="0"/>
              <w:rPr>
                <w:rFonts w:ascii="Cambria" w:hAnsi="Cambria"/>
                <w:color w:val="000000"/>
                <w:sz w:val="22"/>
                <w:szCs w:val="22"/>
              </w:rPr>
            </w:pPr>
            <w:r w:rsidRPr="00CE2D68">
              <w:rPr>
                <w:rFonts w:ascii="Cambria" w:hAnsi="Cambria"/>
                <w:color w:val="000000"/>
                <w:sz w:val="22"/>
                <w:szCs w:val="22"/>
              </w:rPr>
              <w:t>Number of adults and children living with HIV who receive care and support services outside facilities</w:t>
            </w:r>
          </w:p>
        </w:tc>
        <w:tc>
          <w:tcPr>
            <w:tcW w:w="443" w:type="pct"/>
            <w:tcBorders>
              <w:top w:val="single" w:sz="12" w:space="0" w:color="808080" w:themeColor="background1" w:themeShade="80"/>
            </w:tcBorders>
          </w:tcPr>
          <w:p w14:paraId="6225125F" w14:textId="6D90A666" w:rsidR="00E05F14" w:rsidRPr="00CE2D68" w:rsidRDefault="00E05F14" w:rsidP="00C07B28">
            <w:pPr>
              <w:spacing w:after="0"/>
              <w:rPr>
                <w:rFonts w:ascii="Cambria" w:hAnsi="Cambria"/>
                <w:color w:val="000000"/>
                <w:sz w:val="22"/>
                <w:szCs w:val="22"/>
              </w:rPr>
            </w:pPr>
          </w:p>
        </w:tc>
        <w:tc>
          <w:tcPr>
            <w:tcW w:w="565" w:type="pct"/>
            <w:tcBorders>
              <w:top w:val="single" w:sz="12" w:space="0" w:color="808080" w:themeColor="background1" w:themeShade="80"/>
            </w:tcBorders>
          </w:tcPr>
          <w:p w14:paraId="433EC1EB" w14:textId="1D897BB8" w:rsidR="00E05F14" w:rsidRPr="00CE2D68" w:rsidRDefault="003623FC" w:rsidP="00C07B28">
            <w:pPr>
              <w:spacing w:after="0"/>
              <w:rPr>
                <w:rFonts w:ascii="Cambria" w:hAnsi="Cambria"/>
                <w:color w:val="000000"/>
                <w:sz w:val="22"/>
                <w:szCs w:val="22"/>
              </w:rPr>
            </w:pPr>
            <w:r>
              <w:rPr>
                <w:rFonts w:ascii="Cambria" w:hAnsi="Cambria"/>
                <w:color w:val="000000"/>
                <w:sz w:val="22"/>
                <w:szCs w:val="22"/>
              </w:rPr>
              <w:t>157</w:t>
            </w:r>
          </w:p>
        </w:tc>
        <w:tc>
          <w:tcPr>
            <w:tcW w:w="417" w:type="pct"/>
            <w:tcBorders>
              <w:top w:val="single" w:sz="12" w:space="0" w:color="808080" w:themeColor="background1" w:themeShade="80"/>
            </w:tcBorders>
          </w:tcPr>
          <w:p w14:paraId="59A2346E" w14:textId="3E5C14A4" w:rsidR="00E05F14" w:rsidRPr="00CE2D68" w:rsidRDefault="00E05F14" w:rsidP="00C07B28">
            <w:pPr>
              <w:spacing w:after="0"/>
              <w:rPr>
                <w:rFonts w:ascii="Cambria" w:hAnsi="Cambria"/>
                <w:color w:val="000000"/>
                <w:sz w:val="22"/>
                <w:szCs w:val="22"/>
              </w:rPr>
            </w:pPr>
          </w:p>
        </w:tc>
        <w:tc>
          <w:tcPr>
            <w:tcW w:w="1075" w:type="pct"/>
            <w:tcBorders>
              <w:top w:val="single" w:sz="12" w:space="0" w:color="808080" w:themeColor="background1" w:themeShade="80"/>
            </w:tcBorders>
          </w:tcPr>
          <w:p w14:paraId="3EC2348E" w14:textId="77777777" w:rsidR="00E05F14" w:rsidRPr="00CE2D68" w:rsidRDefault="00636A01" w:rsidP="00C07B28">
            <w:pPr>
              <w:spacing w:after="0"/>
              <w:rPr>
                <w:rFonts w:ascii="Cambria" w:hAnsi="Cambria"/>
                <w:color w:val="000000"/>
                <w:sz w:val="22"/>
                <w:szCs w:val="22"/>
              </w:rPr>
            </w:pPr>
            <w:r w:rsidRPr="00CE2D68">
              <w:rPr>
                <w:rFonts w:ascii="Cambria" w:hAnsi="Cambria"/>
                <w:color w:val="000000"/>
                <w:sz w:val="22"/>
                <w:szCs w:val="22"/>
              </w:rPr>
              <w:t>Positive variance</w:t>
            </w:r>
          </w:p>
        </w:tc>
      </w:tr>
    </w:tbl>
    <w:p w14:paraId="7AB2537B" w14:textId="77777777" w:rsidR="005637E5" w:rsidRPr="00CE2D68" w:rsidRDefault="005637E5" w:rsidP="009E0B78">
      <w:pPr>
        <w:rPr>
          <w:rFonts w:ascii="Cambria" w:hAnsi="Cambria"/>
          <w:b/>
          <w:bCs/>
          <w:sz w:val="22"/>
          <w:szCs w:val="22"/>
        </w:rPr>
        <w:sectPr w:rsidR="005637E5" w:rsidRPr="00CE2D68" w:rsidSect="005637E5">
          <w:pgSz w:w="15840" w:h="12240" w:orient="landscape"/>
          <w:pgMar w:top="1440" w:right="1440" w:bottom="1440" w:left="1440" w:header="720" w:footer="720" w:gutter="0"/>
          <w:cols w:space="720"/>
          <w:docGrid w:linePitch="360"/>
        </w:sectPr>
      </w:pPr>
    </w:p>
    <w:p w14:paraId="2639966A" w14:textId="77777777" w:rsidR="00D55A03" w:rsidRPr="00CE2D68" w:rsidRDefault="00117190" w:rsidP="00934018">
      <w:pPr>
        <w:pStyle w:val="ListParagraph"/>
        <w:numPr>
          <w:ilvl w:val="0"/>
          <w:numId w:val="7"/>
        </w:numPr>
        <w:spacing w:line="360" w:lineRule="auto"/>
        <w:outlineLvl w:val="0"/>
        <w:rPr>
          <w:rFonts w:ascii="Cambria" w:hAnsi="Cambria"/>
          <w:b/>
          <w:bCs/>
          <w:sz w:val="22"/>
          <w:szCs w:val="22"/>
        </w:rPr>
      </w:pPr>
      <w:bookmarkStart w:id="5" w:name="_Toc509238569"/>
      <w:r w:rsidRPr="00CE2D68">
        <w:rPr>
          <w:rFonts w:ascii="Cambria" w:hAnsi="Cambria"/>
          <w:b/>
          <w:bCs/>
          <w:sz w:val="22"/>
          <w:szCs w:val="22"/>
        </w:rPr>
        <w:lastRenderedPageBreak/>
        <w:t>PROGRAM NARRATIVE</w:t>
      </w:r>
      <w:bookmarkEnd w:id="5"/>
      <w:r w:rsidRPr="00CE2D68">
        <w:rPr>
          <w:rFonts w:ascii="Cambria" w:hAnsi="Cambria"/>
          <w:b/>
          <w:bCs/>
          <w:sz w:val="22"/>
          <w:szCs w:val="22"/>
        </w:rPr>
        <w:t xml:space="preserve"> </w:t>
      </w:r>
    </w:p>
    <w:p w14:paraId="0A4C1663" w14:textId="77777777" w:rsidR="00FA61B3" w:rsidRPr="00CE2D68" w:rsidRDefault="00FA61B3" w:rsidP="00FA61B3">
      <w:pPr>
        <w:spacing w:line="276" w:lineRule="auto"/>
        <w:rPr>
          <w:rFonts w:ascii="Cambria" w:hAnsi="Cambria"/>
          <w:bCs/>
          <w:sz w:val="22"/>
          <w:szCs w:val="22"/>
        </w:rPr>
      </w:pPr>
      <w:r w:rsidRPr="00CE2D68">
        <w:rPr>
          <w:rFonts w:ascii="Cambria" w:hAnsi="Cambria"/>
          <w:bCs/>
          <w:sz w:val="22"/>
          <w:szCs w:val="22"/>
        </w:rPr>
        <w:t>During the period in re</w:t>
      </w:r>
      <w:r w:rsidR="005149D8" w:rsidRPr="00CE2D68">
        <w:rPr>
          <w:rFonts w:ascii="Cambria" w:hAnsi="Cambria"/>
          <w:bCs/>
          <w:sz w:val="22"/>
          <w:szCs w:val="22"/>
        </w:rPr>
        <w:t>view</w:t>
      </w:r>
      <w:r w:rsidRPr="00CE2D68">
        <w:rPr>
          <w:rFonts w:ascii="Cambria" w:hAnsi="Cambria"/>
          <w:bCs/>
          <w:sz w:val="22"/>
          <w:szCs w:val="22"/>
        </w:rPr>
        <w:t xml:space="preserve">, Dauwoye reached 780 AGYW with HIV prevention programs- defined package of services out of which 229 AGYW were reached with HTS. </w:t>
      </w:r>
      <w:r w:rsidR="00993A5E" w:rsidRPr="00CE2D68">
        <w:rPr>
          <w:rFonts w:ascii="Cambria" w:hAnsi="Cambria"/>
          <w:bCs/>
          <w:sz w:val="22"/>
          <w:szCs w:val="22"/>
        </w:rPr>
        <w:t xml:space="preserve">This was achieved through the community-based outreaches, evidence-based interventions (My Health My Choice &amp; Healthy Choices for Better Future) sessions and life skills and mentorship program. </w:t>
      </w:r>
    </w:p>
    <w:p w14:paraId="24037815" w14:textId="77777777" w:rsidR="00D55A03" w:rsidRPr="00CE2D68" w:rsidRDefault="00FA61B3" w:rsidP="00FA61B3">
      <w:pPr>
        <w:spacing w:line="276" w:lineRule="auto"/>
        <w:rPr>
          <w:rFonts w:ascii="Cambria" w:hAnsi="Cambria"/>
          <w:bCs/>
          <w:sz w:val="22"/>
          <w:szCs w:val="22"/>
        </w:rPr>
      </w:pPr>
      <w:r w:rsidRPr="00CE2D68">
        <w:rPr>
          <w:rFonts w:ascii="Cambria" w:hAnsi="Cambria"/>
          <w:bCs/>
          <w:sz w:val="22"/>
          <w:szCs w:val="22"/>
        </w:rPr>
        <w:t>In TCS</w:t>
      </w:r>
      <w:r w:rsidR="00404EE0" w:rsidRPr="00CE2D68">
        <w:rPr>
          <w:rFonts w:ascii="Cambria" w:hAnsi="Cambria"/>
          <w:bCs/>
          <w:sz w:val="22"/>
          <w:szCs w:val="22"/>
        </w:rPr>
        <w:t>,</w:t>
      </w:r>
      <w:r w:rsidRPr="00CE2D68">
        <w:rPr>
          <w:rFonts w:ascii="Cambria" w:hAnsi="Cambria"/>
          <w:bCs/>
          <w:sz w:val="22"/>
          <w:szCs w:val="22"/>
        </w:rPr>
        <w:t xml:space="preserve"> during the reporting period</w:t>
      </w:r>
      <w:r w:rsidR="00404EE0" w:rsidRPr="00CE2D68">
        <w:rPr>
          <w:rFonts w:ascii="Cambria" w:hAnsi="Cambria"/>
          <w:bCs/>
          <w:sz w:val="22"/>
          <w:szCs w:val="22"/>
        </w:rPr>
        <w:t>,</w:t>
      </w:r>
      <w:r w:rsidRPr="00CE2D68">
        <w:rPr>
          <w:rFonts w:ascii="Cambria" w:hAnsi="Cambria"/>
          <w:bCs/>
          <w:sz w:val="22"/>
          <w:szCs w:val="22"/>
        </w:rPr>
        <w:t xml:space="preserve"> 323 clients were line listed in the link facilities by the support of </w:t>
      </w:r>
      <w:r w:rsidR="005149D8" w:rsidRPr="00CE2D68">
        <w:rPr>
          <w:rFonts w:ascii="Cambria" w:hAnsi="Cambria"/>
          <w:bCs/>
          <w:sz w:val="22"/>
          <w:szCs w:val="22"/>
        </w:rPr>
        <w:t xml:space="preserve">the </w:t>
      </w:r>
      <w:r w:rsidRPr="00CE2D68">
        <w:rPr>
          <w:rFonts w:ascii="Cambria" w:hAnsi="Cambria"/>
          <w:bCs/>
          <w:sz w:val="22"/>
          <w:szCs w:val="22"/>
        </w:rPr>
        <w:t>SCASCO</w:t>
      </w:r>
      <w:r w:rsidR="005149D8" w:rsidRPr="00CE2D68">
        <w:rPr>
          <w:rFonts w:ascii="Cambria" w:hAnsi="Cambria"/>
          <w:bCs/>
          <w:sz w:val="22"/>
          <w:szCs w:val="22"/>
        </w:rPr>
        <w:t>s</w:t>
      </w:r>
      <w:r w:rsidRPr="00CE2D68">
        <w:rPr>
          <w:rFonts w:ascii="Cambria" w:hAnsi="Cambria"/>
          <w:bCs/>
          <w:sz w:val="22"/>
          <w:szCs w:val="22"/>
        </w:rPr>
        <w:t xml:space="preserve"> and facility in-charge</w:t>
      </w:r>
      <w:r w:rsidR="005149D8" w:rsidRPr="00CE2D68">
        <w:rPr>
          <w:rFonts w:ascii="Cambria" w:hAnsi="Cambria"/>
          <w:bCs/>
          <w:sz w:val="22"/>
          <w:szCs w:val="22"/>
        </w:rPr>
        <w:t xml:space="preserve">s </w:t>
      </w:r>
      <w:r w:rsidR="00C672D4">
        <w:rPr>
          <w:rFonts w:ascii="Cambria" w:hAnsi="Cambria"/>
          <w:bCs/>
          <w:sz w:val="22"/>
          <w:szCs w:val="22"/>
        </w:rPr>
        <w:t>whereby 220</w:t>
      </w:r>
      <w:r w:rsidRPr="00CE2D68">
        <w:rPr>
          <w:rFonts w:ascii="Cambria" w:hAnsi="Cambria"/>
          <w:bCs/>
          <w:sz w:val="22"/>
          <w:szCs w:val="22"/>
        </w:rPr>
        <w:t xml:space="preserve"> were reached out by the community volunteers and returned to care. </w:t>
      </w:r>
    </w:p>
    <w:p w14:paraId="3422863C" w14:textId="77777777" w:rsidR="00FA61B3" w:rsidRPr="00CE2D68" w:rsidRDefault="00993A5E" w:rsidP="00FA61B3">
      <w:pPr>
        <w:spacing w:line="276" w:lineRule="auto"/>
        <w:rPr>
          <w:rFonts w:ascii="Cambria" w:hAnsi="Cambria"/>
          <w:bCs/>
          <w:sz w:val="22"/>
          <w:szCs w:val="22"/>
        </w:rPr>
      </w:pPr>
      <w:r w:rsidRPr="00CE2D68">
        <w:rPr>
          <w:rFonts w:ascii="Cambria" w:hAnsi="Cambria"/>
          <w:bCs/>
          <w:sz w:val="22"/>
          <w:szCs w:val="22"/>
        </w:rPr>
        <w:t>Also,</w:t>
      </w:r>
      <w:r w:rsidR="00FA61B3" w:rsidRPr="00CE2D68">
        <w:rPr>
          <w:rFonts w:ascii="Cambria" w:hAnsi="Cambria"/>
          <w:bCs/>
          <w:sz w:val="22"/>
          <w:szCs w:val="22"/>
        </w:rPr>
        <w:t xml:space="preserve"> in the same reporting period</w:t>
      </w:r>
      <w:r w:rsidRPr="00CE2D68">
        <w:rPr>
          <w:rFonts w:ascii="Cambria" w:hAnsi="Cambria"/>
          <w:bCs/>
          <w:sz w:val="22"/>
          <w:szCs w:val="22"/>
        </w:rPr>
        <w:t>,</w:t>
      </w:r>
      <w:r w:rsidR="00FA61B3" w:rsidRPr="00CE2D68">
        <w:rPr>
          <w:rFonts w:ascii="Cambria" w:hAnsi="Cambria"/>
          <w:bCs/>
          <w:sz w:val="22"/>
          <w:szCs w:val="22"/>
        </w:rPr>
        <w:t xml:space="preserve"> </w:t>
      </w:r>
      <w:r w:rsidR="00AD5900" w:rsidRPr="00CE2D68">
        <w:rPr>
          <w:rFonts w:ascii="Cambria" w:hAnsi="Cambria"/>
          <w:bCs/>
          <w:color w:val="000000" w:themeColor="text1"/>
          <w:sz w:val="22"/>
          <w:szCs w:val="22"/>
        </w:rPr>
        <w:t>87</w:t>
      </w:r>
      <w:r w:rsidR="00FA61B3" w:rsidRPr="00CE2D68">
        <w:rPr>
          <w:rFonts w:ascii="Cambria" w:hAnsi="Cambria"/>
          <w:bCs/>
          <w:sz w:val="22"/>
          <w:szCs w:val="22"/>
        </w:rPr>
        <w:t xml:space="preserve"> adolescents were reached with</w:t>
      </w:r>
      <w:r w:rsidR="00E6305A" w:rsidRPr="00CE2D68">
        <w:rPr>
          <w:rFonts w:ascii="Cambria" w:hAnsi="Cambria"/>
          <w:bCs/>
          <w:sz w:val="22"/>
          <w:szCs w:val="22"/>
        </w:rPr>
        <w:t xml:space="preserve"> psychosocial support services by the Community Adolescent Treatment </w:t>
      </w:r>
      <w:r w:rsidRPr="00CE2D68">
        <w:rPr>
          <w:rFonts w:ascii="Cambria" w:hAnsi="Cambria"/>
          <w:bCs/>
          <w:sz w:val="22"/>
          <w:szCs w:val="22"/>
        </w:rPr>
        <w:t>S</w:t>
      </w:r>
      <w:r w:rsidR="00E6305A" w:rsidRPr="00CE2D68">
        <w:rPr>
          <w:rFonts w:ascii="Cambria" w:hAnsi="Cambria"/>
          <w:bCs/>
          <w:sz w:val="22"/>
          <w:szCs w:val="22"/>
        </w:rPr>
        <w:t>upporters (CATS).</w:t>
      </w:r>
    </w:p>
    <w:p w14:paraId="2B848603" w14:textId="77777777" w:rsidR="005637E5" w:rsidRPr="00CE2D68" w:rsidRDefault="005637E5" w:rsidP="00D55A03">
      <w:pPr>
        <w:pStyle w:val="ListParagraph"/>
        <w:numPr>
          <w:ilvl w:val="2"/>
          <w:numId w:val="7"/>
        </w:numPr>
        <w:spacing w:line="360" w:lineRule="auto"/>
        <w:outlineLvl w:val="2"/>
        <w:rPr>
          <w:rFonts w:ascii="Cambria" w:hAnsi="Cambria"/>
          <w:b/>
          <w:bCs/>
          <w:sz w:val="22"/>
          <w:szCs w:val="22"/>
        </w:rPr>
      </w:pPr>
      <w:bookmarkStart w:id="6" w:name="_Toc509238573"/>
      <w:r w:rsidRPr="00CE2D68">
        <w:rPr>
          <w:rFonts w:ascii="Cambria" w:hAnsi="Cambria"/>
          <w:b/>
          <w:bCs/>
          <w:sz w:val="22"/>
          <w:szCs w:val="22"/>
        </w:rPr>
        <w:t>HIV Testing Services</w:t>
      </w:r>
      <w:bookmarkEnd w:id="6"/>
    </w:p>
    <w:p w14:paraId="1615EF3E" w14:textId="77777777" w:rsidR="006B53FA" w:rsidRPr="00CE2D68" w:rsidRDefault="00B93B33" w:rsidP="006B53FA">
      <w:pPr>
        <w:spacing w:line="360" w:lineRule="auto"/>
        <w:rPr>
          <w:rFonts w:ascii="Cambria" w:hAnsi="Cambria"/>
          <w:bCs/>
          <w:sz w:val="22"/>
          <w:szCs w:val="22"/>
        </w:rPr>
      </w:pPr>
      <w:r w:rsidRPr="00CE2D68">
        <w:rPr>
          <w:rFonts w:ascii="Cambria" w:hAnsi="Cambria"/>
          <w:bCs/>
          <w:sz w:val="22"/>
          <w:szCs w:val="22"/>
        </w:rPr>
        <w:t xml:space="preserve">During the period </w:t>
      </w:r>
      <w:r w:rsidR="00203DA0" w:rsidRPr="00CE2D68">
        <w:rPr>
          <w:rFonts w:ascii="Cambria" w:hAnsi="Cambria"/>
          <w:bCs/>
          <w:sz w:val="22"/>
          <w:szCs w:val="22"/>
        </w:rPr>
        <w:t>of reporting</w:t>
      </w:r>
      <w:r w:rsidRPr="00CE2D68">
        <w:rPr>
          <w:rFonts w:ascii="Cambria" w:hAnsi="Cambria"/>
          <w:bCs/>
          <w:sz w:val="22"/>
          <w:szCs w:val="22"/>
        </w:rPr>
        <w:t xml:space="preserve">, Dauwoye conducted </w:t>
      </w:r>
      <w:r w:rsidR="00203DA0" w:rsidRPr="00CE2D68">
        <w:rPr>
          <w:rFonts w:ascii="Cambria" w:hAnsi="Cambria"/>
          <w:bCs/>
          <w:sz w:val="22"/>
          <w:szCs w:val="22"/>
        </w:rPr>
        <w:t xml:space="preserve">10 </w:t>
      </w:r>
      <w:r w:rsidRPr="00CE2D68">
        <w:rPr>
          <w:rFonts w:ascii="Cambria" w:hAnsi="Cambria"/>
          <w:bCs/>
          <w:sz w:val="22"/>
          <w:szCs w:val="22"/>
        </w:rPr>
        <w:t xml:space="preserve">community-based outreaches targeting AGYW. A total of </w:t>
      </w:r>
      <w:r w:rsidR="00203DA0" w:rsidRPr="00CE2D68">
        <w:rPr>
          <w:rFonts w:ascii="Cambria" w:hAnsi="Cambria"/>
          <w:bCs/>
          <w:sz w:val="22"/>
          <w:szCs w:val="22"/>
        </w:rPr>
        <w:t>524</w:t>
      </w:r>
      <w:r w:rsidR="00FA61B3" w:rsidRPr="00CE2D68">
        <w:rPr>
          <w:rFonts w:ascii="Cambria" w:hAnsi="Cambria"/>
          <w:bCs/>
          <w:sz w:val="22"/>
          <w:szCs w:val="22"/>
        </w:rPr>
        <w:t xml:space="preserve"> reached during the outreach whereby 229</w:t>
      </w:r>
      <w:r w:rsidR="00203DA0" w:rsidRPr="00CE2D68">
        <w:rPr>
          <w:rFonts w:ascii="Cambria" w:hAnsi="Cambria"/>
          <w:bCs/>
          <w:sz w:val="22"/>
          <w:szCs w:val="22"/>
        </w:rPr>
        <w:t xml:space="preserve"> </w:t>
      </w:r>
      <w:r w:rsidRPr="00CE2D68">
        <w:rPr>
          <w:rFonts w:ascii="Cambria" w:hAnsi="Cambria"/>
          <w:bCs/>
          <w:sz w:val="22"/>
          <w:szCs w:val="22"/>
        </w:rPr>
        <w:t xml:space="preserve">AGYW </w:t>
      </w:r>
      <w:r w:rsidR="00196E30" w:rsidRPr="00CE2D68">
        <w:rPr>
          <w:rFonts w:ascii="Cambria" w:hAnsi="Cambria"/>
          <w:bCs/>
          <w:sz w:val="22"/>
          <w:szCs w:val="22"/>
        </w:rPr>
        <w:t>benefitted from HTS</w:t>
      </w:r>
      <w:r w:rsidR="00FA61B3" w:rsidRPr="00CE2D68">
        <w:rPr>
          <w:rFonts w:ascii="Cambria" w:hAnsi="Cambria"/>
          <w:bCs/>
          <w:sz w:val="22"/>
          <w:szCs w:val="22"/>
        </w:rPr>
        <w:t xml:space="preserve"> in the community testing</w:t>
      </w:r>
      <w:r w:rsidR="00196E30" w:rsidRPr="00CE2D68">
        <w:rPr>
          <w:rFonts w:ascii="Cambria" w:hAnsi="Cambria"/>
          <w:bCs/>
          <w:sz w:val="22"/>
          <w:szCs w:val="22"/>
        </w:rPr>
        <w:t>.</w:t>
      </w:r>
      <w:r w:rsidR="00203DA0" w:rsidRPr="00CE2D68">
        <w:rPr>
          <w:rFonts w:ascii="Cambria" w:hAnsi="Cambria"/>
          <w:bCs/>
          <w:sz w:val="22"/>
          <w:szCs w:val="22"/>
        </w:rPr>
        <w:t xml:space="preserve"> </w:t>
      </w:r>
    </w:p>
    <w:p w14:paraId="6287E24E" w14:textId="77777777" w:rsidR="006B53FA" w:rsidRPr="00CE2D68" w:rsidRDefault="006B53FA" w:rsidP="006B53FA">
      <w:pPr>
        <w:spacing w:line="360" w:lineRule="auto"/>
        <w:rPr>
          <w:rFonts w:ascii="Cambria" w:hAnsi="Cambria"/>
          <w:bCs/>
          <w:sz w:val="22"/>
          <w:szCs w:val="22"/>
        </w:rPr>
      </w:pPr>
      <w:r w:rsidRPr="00CE2D68">
        <w:rPr>
          <w:rFonts w:ascii="Cambria" w:hAnsi="Cambria"/>
          <w:b/>
          <w:bCs/>
          <w:sz w:val="22"/>
          <w:szCs w:val="22"/>
        </w:rPr>
        <w:t>Total tested during the reporting quarter.</w:t>
      </w:r>
    </w:p>
    <w:tbl>
      <w:tblPr>
        <w:tblStyle w:val="TableGrid1"/>
        <w:tblW w:w="0" w:type="auto"/>
        <w:tblLook w:val="04A0" w:firstRow="1" w:lastRow="0" w:firstColumn="1" w:lastColumn="0" w:noHBand="0" w:noVBand="1"/>
      </w:tblPr>
      <w:tblGrid>
        <w:gridCol w:w="1202"/>
        <w:gridCol w:w="1059"/>
        <w:gridCol w:w="1176"/>
        <w:gridCol w:w="1055"/>
        <w:gridCol w:w="1339"/>
        <w:gridCol w:w="896"/>
        <w:gridCol w:w="1186"/>
        <w:gridCol w:w="626"/>
        <w:gridCol w:w="811"/>
      </w:tblGrid>
      <w:tr w:rsidR="006B53FA" w:rsidRPr="00CE2D68" w14:paraId="499FD4ED" w14:textId="77777777" w:rsidTr="00D05F2E">
        <w:tc>
          <w:tcPr>
            <w:tcW w:w="1203" w:type="dxa"/>
            <w:tcBorders>
              <w:right w:val="single" w:sz="4" w:space="0" w:color="auto"/>
            </w:tcBorders>
          </w:tcPr>
          <w:p w14:paraId="1201C0CD" w14:textId="77777777" w:rsidR="006B53FA" w:rsidRPr="00CE2D68" w:rsidRDefault="006B53FA" w:rsidP="00D05F2E">
            <w:pPr>
              <w:spacing w:line="360" w:lineRule="auto"/>
              <w:contextualSpacing/>
              <w:rPr>
                <w:rFonts w:ascii="Cambria" w:hAnsi="Cambria"/>
                <w:bCs/>
                <w:sz w:val="22"/>
                <w:szCs w:val="22"/>
              </w:rPr>
            </w:pPr>
          </w:p>
        </w:tc>
        <w:tc>
          <w:tcPr>
            <w:tcW w:w="2231" w:type="dxa"/>
            <w:gridSpan w:val="2"/>
            <w:tcBorders>
              <w:left w:val="single" w:sz="4" w:space="0" w:color="auto"/>
            </w:tcBorders>
          </w:tcPr>
          <w:p w14:paraId="684E329D" w14:textId="77777777" w:rsidR="006B53FA" w:rsidRPr="00CE2D68" w:rsidRDefault="006B53FA" w:rsidP="00D05F2E">
            <w:pPr>
              <w:spacing w:line="360" w:lineRule="auto"/>
              <w:ind w:left="694"/>
              <w:contextualSpacing/>
              <w:rPr>
                <w:rFonts w:ascii="Cambria" w:hAnsi="Cambria"/>
                <w:bCs/>
                <w:sz w:val="22"/>
                <w:szCs w:val="22"/>
              </w:rPr>
            </w:pPr>
            <w:r w:rsidRPr="00CE2D68">
              <w:rPr>
                <w:rFonts w:ascii="Cambria" w:hAnsi="Cambria"/>
                <w:bCs/>
                <w:sz w:val="22"/>
                <w:szCs w:val="22"/>
              </w:rPr>
              <w:t>&lt;15 YRS</w:t>
            </w:r>
          </w:p>
        </w:tc>
        <w:tc>
          <w:tcPr>
            <w:tcW w:w="2396" w:type="dxa"/>
            <w:gridSpan w:val="2"/>
          </w:tcPr>
          <w:p w14:paraId="1AF8AF71"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15-19YRS</w:t>
            </w:r>
          </w:p>
        </w:tc>
        <w:tc>
          <w:tcPr>
            <w:tcW w:w="2082" w:type="dxa"/>
            <w:gridSpan w:val="2"/>
          </w:tcPr>
          <w:p w14:paraId="516F45EF"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20-24 YRS</w:t>
            </w:r>
          </w:p>
        </w:tc>
        <w:tc>
          <w:tcPr>
            <w:tcW w:w="1438" w:type="dxa"/>
            <w:gridSpan w:val="2"/>
          </w:tcPr>
          <w:p w14:paraId="34DAD165"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TOTAL REACH</w:t>
            </w:r>
          </w:p>
        </w:tc>
      </w:tr>
      <w:tr w:rsidR="006B53FA" w:rsidRPr="00CE2D68" w14:paraId="25162F56" w14:textId="77777777" w:rsidTr="00D05F2E">
        <w:tc>
          <w:tcPr>
            <w:tcW w:w="1203" w:type="dxa"/>
            <w:tcBorders>
              <w:right w:val="single" w:sz="4" w:space="0" w:color="auto"/>
            </w:tcBorders>
          </w:tcPr>
          <w:p w14:paraId="13B85BA5"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SEX</w:t>
            </w:r>
          </w:p>
        </w:tc>
        <w:tc>
          <w:tcPr>
            <w:tcW w:w="1055" w:type="dxa"/>
            <w:tcBorders>
              <w:right w:val="single" w:sz="4" w:space="0" w:color="auto"/>
            </w:tcBorders>
          </w:tcPr>
          <w:p w14:paraId="22A090BA" w14:textId="77777777" w:rsidR="006B53FA" w:rsidRPr="00CE2D68" w:rsidRDefault="006B53FA" w:rsidP="00D05F2E">
            <w:pPr>
              <w:spacing w:line="360" w:lineRule="auto"/>
              <w:ind w:left="28"/>
              <w:contextualSpacing/>
              <w:rPr>
                <w:rFonts w:ascii="Cambria" w:hAnsi="Cambria"/>
                <w:bCs/>
                <w:sz w:val="22"/>
                <w:szCs w:val="22"/>
              </w:rPr>
            </w:pPr>
            <w:r w:rsidRPr="00CE2D68">
              <w:rPr>
                <w:rFonts w:ascii="Cambria" w:hAnsi="Cambria"/>
                <w:bCs/>
                <w:sz w:val="22"/>
                <w:szCs w:val="22"/>
              </w:rPr>
              <w:t xml:space="preserve">MALE </w:t>
            </w:r>
          </w:p>
        </w:tc>
        <w:tc>
          <w:tcPr>
            <w:tcW w:w="1176" w:type="dxa"/>
            <w:tcBorders>
              <w:left w:val="single" w:sz="4" w:space="0" w:color="auto"/>
            </w:tcBorders>
          </w:tcPr>
          <w:p w14:paraId="04DCE380"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FEMALE</w:t>
            </w:r>
          </w:p>
        </w:tc>
        <w:tc>
          <w:tcPr>
            <w:tcW w:w="1056" w:type="dxa"/>
            <w:tcBorders>
              <w:right w:val="single" w:sz="4" w:space="0" w:color="auto"/>
            </w:tcBorders>
          </w:tcPr>
          <w:p w14:paraId="29105442"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 xml:space="preserve">MALE </w:t>
            </w:r>
          </w:p>
        </w:tc>
        <w:tc>
          <w:tcPr>
            <w:tcW w:w="1340" w:type="dxa"/>
            <w:tcBorders>
              <w:left w:val="single" w:sz="4" w:space="0" w:color="auto"/>
            </w:tcBorders>
          </w:tcPr>
          <w:p w14:paraId="727D28A3"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FEMALE</w:t>
            </w:r>
          </w:p>
        </w:tc>
        <w:tc>
          <w:tcPr>
            <w:tcW w:w="896" w:type="dxa"/>
            <w:tcBorders>
              <w:right w:val="single" w:sz="4" w:space="0" w:color="auto"/>
            </w:tcBorders>
          </w:tcPr>
          <w:p w14:paraId="468CEC0D"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MALE</w:t>
            </w:r>
          </w:p>
        </w:tc>
        <w:tc>
          <w:tcPr>
            <w:tcW w:w="1186" w:type="dxa"/>
            <w:tcBorders>
              <w:left w:val="single" w:sz="4" w:space="0" w:color="auto"/>
            </w:tcBorders>
          </w:tcPr>
          <w:p w14:paraId="27488BDC"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FEMALE</w:t>
            </w:r>
          </w:p>
        </w:tc>
        <w:tc>
          <w:tcPr>
            <w:tcW w:w="626" w:type="dxa"/>
            <w:tcBorders>
              <w:right w:val="single" w:sz="4" w:space="0" w:color="auto"/>
            </w:tcBorders>
          </w:tcPr>
          <w:p w14:paraId="252A484C"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M</w:t>
            </w:r>
          </w:p>
        </w:tc>
        <w:tc>
          <w:tcPr>
            <w:tcW w:w="812" w:type="dxa"/>
            <w:tcBorders>
              <w:left w:val="single" w:sz="4" w:space="0" w:color="auto"/>
            </w:tcBorders>
          </w:tcPr>
          <w:p w14:paraId="62244920"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F</w:t>
            </w:r>
          </w:p>
        </w:tc>
      </w:tr>
      <w:tr w:rsidR="006B53FA" w:rsidRPr="00CE2D68" w14:paraId="57F47093" w14:textId="77777777" w:rsidTr="00D05F2E">
        <w:tc>
          <w:tcPr>
            <w:tcW w:w="1203" w:type="dxa"/>
            <w:tcBorders>
              <w:right w:val="single" w:sz="4" w:space="0" w:color="auto"/>
            </w:tcBorders>
          </w:tcPr>
          <w:p w14:paraId="5F22C07F"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TESTED</w:t>
            </w:r>
          </w:p>
        </w:tc>
        <w:tc>
          <w:tcPr>
            <w:tcW w:w="1055" w:type="dxa"/>
            <w:tcBorders>
              <w:right w:val="single" w:sz="4" w:space="0" w:color="auto"/>
            </w:tcBorders>
          </w:tcPr>
          <w:p w14:paraId="533FA233" w14:textId="77777777" w:rsidR="006B53FA" w:rsidRPr="00CE2D68" w:rsidRDefault="006B53FA" w:rsidP="005C26E8">
            <w:pPr>
              <w:spacing w:line="360" w:lineRule="auto"/>
              <w:ind w:left="599"/>
              <w:contextualSpacing/>
              <w:rPr>
                <w:rFonts w:ascii="Cambria" w:hAnsi="Cambria"/>
                <w:bCs/>
                <w:sz w:val="22"/>
                <w:szCs w:val="22"/>
              </w:rPr>
            </w:pPr>
            <w:r w:rsidRPr="00CE2D68">
              <w:rPr>
                <w:rFonts w:ascii="Cambria" w:hAnsi="Cambria"/>
                <w:bCs/>
                <w:sz w:val="22"/>
                <w:szCs w:val="22"/>
              </w:rPr>
              <w:t>0</w:t>
            </w:r>
            <w:r w:rsidR="005C26E8" w:rsidRPr="00CE2D68">
              <w:rPr>
                <w:rFonts w:ascii="Cambria" w:hAnsi="Cambria"/>
                <w:bCs/>
                <w:sz w:val="22"/>
                <w:szCs w:val="22"/>
              </w:rPr>
              <w:t>1</w:t>
            </w:r>
          </w:p>
        </w:tc>
        <w:tc>
          <w:tcPr>
            <w:tcW w:w="1176" w:type="dxa"/>
            <w:tcBorders>
              <w:left w:val="single" w:sz="4" w:space="0" w:color="auto"/>
            </w:tcBorders>
          </w:tcPr>
          <w:p w14:paraId="4B3E651B"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w:t>
            </w:r>
            <w:r w:rsidR="000D3116" w:rsidRPr="00CE2D68">
              <w:rPr>
                <w:rFonts w:ascii="Cambria" w:hAnsi="Cambria"/>
                <w:bCs/>
                <w:sz w:val="22"/>
                <w:szCs w:val="22"/>
              </w:rPr>
              <w:t>0</w:t>
            </w:r>
          </w:p>
        </w:tc>
        <w:tc>
          <w:tcPr>
            <w:tcW w:w="1056" w:type="dxa"/>
            <w:tcBorders>
              <w:right w:val="single" w:sz="4" w:space="0" w:color="auto"/>
            </w:tcBorders>
          </w:tcPr>
          <w:p w14:paraId="33B989D6" w14:textId="77777777" w:rsidR="006B53FA" w:rsidRPr="00CE2D68" w:rsidRDefault="006B53FA"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lang w:val="en-US"/>
              </w:rPr>
              <w:t>5</w:t>
            </w:r>
            <w:r w:rsidR="005C26E8" w:rsidRPr="00CE2D68">
              <w:rPr>
                <w:rFonts w:ascii="Cambria" w:hAnsi="Cambria" w:cs="Calibri"/>
                <w:color w:val="000000"/>
                <w:sz w:val="22"/>
                <w:szCs w:val="22"/>
                <w:lang w:val="en-US"/>
              </w:rPr>
              <w:t>5</w:t>
            </w:r>
          </w:p>
          <w:p w14:paraId="6FE9A617" w14:textId="77777777" w:rsidR="006B53FA" w:rsidRPr="00CE2D68" w:rsidRDefault="006B53FA" w:rsidP="00D05F2E">
            <w:pPr>
              <w:spacing w:line="360" w:lineRule="auto"/>
              <w:contextualSpacing/>
              <w:rPr>
                <w:rFonts w:ascii="Cambria" w:hAnsi="Cambria"/>
                <w:bCs/>
                <w:sz w:val="22"/>
                <w:szCs w:val="22"/>
              </w:rPr>
            </w:pPr>
          </w:p>
        </w:tc>
        <w:tc>
          <w:tcPr>
            <w:tcW w:w="1340" w:type="dxa"/>
            <w:tcBorders>
              <w:left w:val="single" w:sz="4" w:space="0" w:color="auto"/>
            </w:tcBorders>
          </w:tcPr>
          <w:p w14:paraId="7195A7E7" w14:textId="77777777" w:rsidR="006B53FA" w:rsidRPr="00CE2D68" w:rsidRDefault="005C26E8"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rPr>
              <w:t>148</w:t>
            </w:r>
          </w:p>
          <w:p w14:paraId="15574A52" w14:textId="77777777" w:rsidR="006B53FA" w:rsidRPr="00CE2D68" w:rsidRDefault="006B53FA" w:rsidP="00D05F2E">
            <w:pPr>
              <w:spacing w:line="360" w:lineRule="auto"/>
              <w:contextualSpacing/>
              <w:rPr>
                <w:rFonts w:ascii="Cambria" w:hAnsi="Cambria"/>
                <w:bCs/>
                <w:sz w:val="22"/>
                <w:szCs w:val="22"/>
              </w:rPr>
            </w:pPr>
          </w:p>
        </w:tc>
        <w:tc>
          <w:tcPr>
            <w:tcW w:w="896" w:type="dxa"/>
            <w:tcBorders>
              <w:right w:val="single" w:sz="4" w:space="0" w:color="auto"/>
            </w:tcBorders>
          </w:tcPr>
          <w:p w14:paraId="50CAF9F0" w14:textId="77777777" w:rsidR="006B53FA" w:rsidRPr="00CE2D68" w:rsidRDefault="005C26E8" w:rsidP="00D05F2E">
            <w:pPr>
              <w:spacing w:line="360" w:lineRule="auto"/>
              <w:contextualSpacing/>
              <w:rPr>
                <w:rFonts w:ascii="Cambria" w:hAnsi="Cambria"/>
                <w:bCs/>
                <w:sz w:val="22"/>
                <w:szCs w:val="22"/>
              </w:rPr>
            </w:pPr>
            <w:r w:rsidRPr="00CE2D68">
              <w:rPr>
                <w:rFonts w:ascii="Cambria" w:hAnsi="Cambria"/>
                <w:bCs/>
                <w:sz w:val="22"/>
                <w:szCs w:val="22"/>
              </w:rPr>
              <w:t>2</w:t>
            </w:r>
          </w:p>
        </w:tc>
        <w:tc>
          <w:tcPr>
            <w:tcW w:w="1186" w:type="dxa"/>
            <w:tcBorders>
              <w:left w:val="single" w:sz="4" w:space="0" w:color="auto"/>
            </w:tcBorders>
          </w:tcPr>
          <w:p w14:paraId="15E35756" w14:textId="77777777" w:rsidR="006B53FA" w:rsidRPr="00CE2D68" w:rsidRDefault="005C26E8" w:rsidP="00D05F2E">
            <w:pPr>
              <w:spacing w:line="360" w:lineRule="auto"/>
              <w:contextualSpacing/>
              <w:rPr>
                <w:rFonts w:ascii="Cambria" w:hAnsi="Cambria"/>
                <w:bCs/>
                <w:sz w:val="22"/>
                <w:szCs w:val="22"/>
              </w:rPr>
            </w:pPr>
            <w:r w:rsidRPr="00CE2D68">
              <w:rPr>
                <w:rFonts w:ascii="Cambria" w:hAnsi="Cambria"/>
                <w:bCs/>
                <w:sz w:val="22"/>
                <w:szCs w:val="22"/>
              </w:rPr>
              <w:t>23</w:t>
            </w:r>
          </w:p>
        </w:tc>
        <w:tc>
          <w:tcPr>
            <w:tcW w:w="626" w:type="dxa"/>
            <w:tcBorders>
              <w:right w:val="single" w:sz="4" w:space="0" w:color="auto"/>
            </w:tcBorders>
          </w:tcPr>
          <w:p w14:paraId="4D9A4E57" w14:textId="77777777" w:rsidR="006B53FA" w:rsidRPr="00CE2D68" w:rsidRDefault="000D3116" w:rsidP="00D05F2E">
            <w:pPr>
              <w:spacing w:line="360" w:lineRule="auto"/>
              <w:contextualSpacing/>
              <w:rPr>
                <w:rFonts w:ascii="Cambria" w:hAnsi="Cambria"/>
                <w:bCs/>
                <w:sz w:val="22"/>
                <w:szCs w:val="22"/>
              </w:rPr>
            </w:pPr>
            <w:r w:rsidRPr="00CE2D68">
              <w:rPr>
                <w:rFonts w:ascii="Cambria" w:hAnsi="Cambria"/>
                <w:bCs/>
                <w:sz w:val="22"/>
                <w:szCs w:val="22"/>
              </w:rPr>
              <w:t>58</w:t>
            </w:r>
          </w:p>
        </w:tc>
        <w:tc>
          <w:tcPr>
            <w:tcW w:w="812" w:type="dxa"/>
            <w:tcBorders>
              <w:left w:val="single" w:sz="4" w:space="0" w:color="auto"/>
            </w:tcBorders>
          </w:tcPr>
          <w:p w14:paraId="33BC401D" w14:textId="77777777" w:rsidR="006B53FA" w:rsidRPr="00CE2D68" w:rsidRDefault="000D3116" w:rsidP="000D3116">
            <w:pPr>
              <w:spacing w:line="360" w:lineRule="auto"/>
              <w:contextualSpacing/>
              <w:rPr>
                <w:rFonts w:ascii="Cambria" w:hAnsi="Cambria"/>
                <w:bCs/>
                <w:sz w:val="22"/>
                <w:szCs w:val="22"/>
              </w:rPr>
            </w:pPr>
            <w:r w:rsidRPr="00CE2D68">
              <w:rPr>
                <w:rFonts w:ascii="Cambria" w:hAnsi="Cambria"/>
                <w:bCs/>
                <w:sz w:val="22"/>
                <w:szCs w:val="22"/>
              </w:rPr>
              <w:t>171</w:t>
            </w:r>
          </w:p>
        </w:tc>
      </w:tr>
      <w:tr w:rsidR="006B53FA" w:rsidRPr="00CE2D68" w14:paraId="1D0D3EF9" w14:textId="77777777" w:rsidTr="00D05F2E">
        <w:tc>
          <w:tcPr>
            <w:tcW w:w="1203" w:type="dxa"/>
            <w:tcBorders>
              <w:right w:val="single" w:sz="4" w:space="0" w:color="auto"/>
            </w:tcBorders>
          </w:tcPr>
          <w:p w14:paraId="578FA1A6"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POSTIVE</w:t>
            </w:r>
          </w:p>
        </w:tc>
        <w:tc>
          <w:tcPr>
            <w:tcW w:w="1055" w:type="dxa"/>
            <w:tcBorders>
              <w:right w:val="single" w:sz="4" w:space="0" w:color="auto"/>
            </w:tcBorders>
          </w:tcPr>
          <w:p w14:paraId="3C394CE0"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 xml:space="preserve">         0</w:t>
            </w:r>
          </w:p>
        </w:tc>
        <w:tc>
          <w:tcPr>
            <w:tcW w:w="1176" w:type="dxa"/>
            <w:tcBorders>
              <w:left w:val="single" w:sz="4" w:space="0" w:color="auto"/>
            </w:tcBorders>
          </w:tcPr>
          <w:p w14:paraId="7D46F29B"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00</w:t>
            </w:r>
          </w:p>
        </w:tc>
        <w:tc>
          <w:tcPr>
            <w:tcW w:w="1056" w:type="dxa"/>
            <w:tcBorders>
              <w:right w:val="single" w:sz="4" w:space="0" w:color="auto"/>
            </w:tcBorders>
          </w:tcPr>
          <w:p w14:paraId="25D61E38"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00</w:t>
            </w:r>
          </w:p>
        </w:tc>
        <w:tc>
          <w:tcPr>
            <w:tcW w:w="1340" w:type="dxa"/>
            <w:tcBorders>
              <w:left w:val="single" w:sz="4" w:space="0" w:color="auto"/>
            </w:tcBorders>
          </w:tcPr>
          <w:p w14:paraId="22521234"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00</w:t>
            </w:r>
          </w:p>
        </w:tc>
        <w:tc>
          <w:tcPr>
            <w:tcW w:w="896" w:type="dxa"/>
            <w:tcBorders>
              <w:right w:val="single" w:sz="4" w:space="0" w:color="auto"/>
            </w:tcBorders>
          </w:tcPr>
          <w:p w14:paraId="41910FC9"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00</w:t>
            </w:r>
          </w:p>
        </w:tc>
        <w:tc>
          <w:tcPr>
            <w:tcW w:w="1186" w:type="dxa"/>
            <w:tcBorders>
              <w:left w:val="single" w:sz="4" w:space="0" w:color="auto"/>
            </w:tcBorders>
          </w:tcPr>
          <w:p w14:paraId="75176304"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00</w:t>
            </w:r>
          </w:p>
        </w:tc>
        <w:tc>
          <w:tcPr>
            <w:tcW w:w="626" w:type="dxa"/>
            <w:tcBorders>
              <w:right w:val="single" w:sz="4" w:space="0" w:color="auto"/>
            </w:tcBorders>
          </w:tcPr>
          <w:p w14:paraId="1D3E77DB"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w:t>
            </w:r>
          </w:p>
        </w:tc>
        <w:tc>
          <w:tcPr>
            <w:tcW w:w="812" w:type="dxa"/>
            <w:tcBorders>
              <w:left w:val="single" w:sz="4" w:space="0" w:color="auto"/>
            </w:tcBorders>
          </w:tcPr>
          <w:p w14:paraId="0088D984" w14:textId="77777777" w:rsidR="006B53FA" w:rsidRPr="00CE2D68" w:rsidRDefault="006B53FA" w:rsidP="00D05F2E">
            <w:pPr>
              <w:spacing w:line="360" w:lineRule="auto"/>
              <w:contextualSpacing/>
              <w:rPr>
                <w:rFonts w:ascii="Cambria" w:hAnsi="Cambria"/>
                <w:bCs/>
                <w:sz w:val="22"/>
                <w:szCs w:val="22"/>
              </w:rPr>
            </w:pPr>
            <w:r w:rsidRPr="00CE2D68">
              <w:rPr>
                <w:rFonts w:ascii="Cambria" w:hAnsi="Cambria"/>
                <w:bCs/>
                <w:sz w:val="22"/>
                <w:szCs w:val="22"/>
              </w:rPr>
              <w:t>00</w:t>
            </w:r>
          </w:p>
        </w:tc>
      </w:tr>
    </w:tbl>
    <w:p w14:paraId="20359BC5" w14:textId="77777777" w:rsidR="006B53FA" w:rsidRPr="00CE2D68" w:rsidRDefault="006B53FA" w:rsidP="00572026">
      <w:pPr>
        <w:spacing w:before="0" w:after="0" w:line="360" w:lineRule="auto"/>
        <w:rPr>
          <w:rFonts w:ascii="Cambria" w:hAnsi="Cambria"/>
          <w:bCs/>
          <w:sz w:val="22"/>
          <w:szCs w:val="22"/>
        </w:rPr>
      </w:pPr>
    </w:p>
    <w:p w14:paraId="43A59438" w14:textId="77777777" w:rsidR="001F67D7" w:rsidRPr="00CE2D68" w:rsidRDefault="001F67D7" w:rsidP="00572026">
      <w:pPr>
        <w:spacing w:before="0" w:after="0" w:line="360" w:lineRule="auto"/>
        <w:rPr>
          <w:rFonts w:ascii="Cambria" w:hAnsi="Cambria"/>
          <w:bCs/>
          <w:sz w:val="22"/>
          <w:szCs w:val="22"/>
        </w:rPr>
      </w:pPr>
    </w:p>
    <w:p w14:paraId="4233FAA7" w14:textId="77777777" w:rsidR="001F67D7" w:rsidRPr="00CE2D68" w:rsidRDefault="001F67D7" w:rsidP="00572026">
      <w:pPr>
        <w:spacing w:before="0" w:after="0" w:line="360" w:lineRule="auto"/>
        <w:rPr>
          <w:rFonts w:ascii="Cambria" w:hAnsi="Cambria"/>
          <w:bCs/>
          <w:sz w:val="22"/>
          <w:szCs w:val="22"/>
        </w:rPr>
      </w:pPr>
    </w:p>
    <w:p w14:paraId="5F23B3C7" w14:textId="77777777" w:rsidR="001F67D7" w:rsidRPr="00CE2D68" w:rsidRDefault="001F67D7" w:rsidP="00572026">
      <w:pPr>
        <w:spacing w:before="0" w:after="0" w:line="360" w:lineRule="auto"/>
        <w:rPr>
          <w:rFonts w:ascii="Cambria" w:hAnsi="Cambria"/>
          <w:bCs/>
          <w:sz w:val="22"/>
          <w:szCs w:val="22"/>
        </w:rPr>
      </w:pPr>
    </w:p>
    <w:p w14:paraId="77B4D4B2" w14:textId="77777777" w:rsidR="001F67D7" w:rsidRDefault="001F67D7" w:rsidP="00572026">
      <w:pPr>
        <w:spacing w:before="0" w:after="0" w:line="360" w:lineRule="auto"/>
        <w:rPr>
          <w:rFonts w:ascii="Cambria" w:hAnsi="Cambria"/>
          <w:bCs/>
          <w:sz w:val="22"/>
          <w:szCs w:val="22"/>
        </w:rPr>
      </w:pPr>
    </w:p>
    <w:p w14:paraId="6F50B715" w14:textId="77777777" w:rsidR="00CE2D68" w:rsidRPr="00CE2D68" w:rsidRDefault="00CE2D68" w:rsidP="00572026">
      <w:pPr>
        <w:spacing w:before="0" w:after="0" w:line="360" w:lineRule="auto"/>
        <w:rPr>
          <w:rFonts w:ascii="Cambria" w:hAnsi="Cambria"/>
          <w:bCs/>
          <w:sz w:val="22"/>
          <w:szCs w:val="22"/>
        </w:rPr>
      </w:pPr>
    </w:p>
    <w:p w14:paraId="068C9BBD" w14:textId="77777777" w:rsidR="001F67D7" w:rsidRPr="00CE2D68" w:rsidRDefault="001F67D7" w:rsidP="00572026">
      <w:pPr>
        <w:spacing w:before="0" w:after="0" w:line="360" w:lineRule="auto"/>
        <w:rPr>
          <w:rFonts w:ascii="Cambria" w:hAnsi="Cambria"/>
          <w:bCs/>
          <w:sz w:val="22"/>
          <w:szCs w:val="22"/>
        </w:rPr>
      </w:pPr>
    </w:p>
    <w:p w14:paraId="5B3F65EB" w14:textId="77777777" w:rsidR="001F67D7" w:rsidRPr="00CE2D68" w:rsidRDefault="001F67D7" w:rsidP="00572026">
      <w:pPr>
        <w:spacing w:before="0" w:after="0" w:line="360" w:lineRule="auto"/>
        <w:rPr>
          <w:rFonts w:ascii="Cambria" w:hAnsi="Cambria"/>
          <w:bCs/>
          <w:sz w:val="22"/>
          <w:szCs w:val="22"/>
        </w:rPr>
      </w:pPr>
    </w:p>
    <w:p w14:paraId="2A35D46B" w14:textId="77777777" w:rsidR="001F67D7" w:rsidRPr="00CE2D68" w:rsidRDefault="001F67D7" w:rsidP="00572026">
      <w:pPr>
        <w:spacing w:before="0" w:after="0" w:line="360" w:lineRule="auto"/>
        <w:rPr>
          <w:rFonts w:ascii="Cambria" w:hAnsi="Cambria"/>
          <w:bCs/>
          <w:sz w:val="22"/>
          <w:szCs w:val="22"/>
        </w:rPr>
      </w:pPr>
    </w:p>
    <w:p w14:paraId="6E22E3DC" w14:textId="77777777" w:rsidR="001F67D7" w:rsidRPr="00CE2D68" w:rsidRDefault="001F67D7" w:rsidP="00572026">
      <w:pPr>
        <w:spacing w:before="0" w:after="0" w:line="360" w:lineRule="auto"/>
        <w:rPr>
          <w:rFonts w:ascii="Cambria" w:hAnsi="Cambria"/>
          <w:bCs/>
          <w:sz w:val="22"/>
          <w:szCs w:val="22"/>
        </w:rPr>
      </w:pPr>
    </w:p>
    <w:p w14:paraId="4B8C6AB4" w14:textId="77777777" w:rsidR="001F67D7" w:rsidRPr="00CE2D68" w:rsidRDefault="001F67D7" w:rsidP="00572026">
      <w:pPr>
        <w:spacing w:before="0" w:after="0" w:line="360" w:lineRule="auto"/>
        <w:rPr>
          <w:rFonts w:ascii="Cambria" w:hAnsi="Cambria"/>
          <w:bCs/>
          <w:sz w:val="22"/>
          <w:szCs w:val="22"/>
        </w:rPr>
      </w:pPr>
    </w:p>
    <w:p w14:paraId="64E657ED" w14:textId="77777777" w:rsidR="001F67D7" w:rsidRPr="00CE2D68" w:rsidRDefault="001F67D7" w:rsidP="00572026">
      <w:pPr>
        <w:spacing w:before="0" w:after="0" w:line="360" w:lineRule="auto"/>
        <w:rPr>
          <w:rFonts w:ascii="Cambria" w:hAnsi="Cambria"/>
          <w:bCs/>
          <w:sz w:val="22"/>
          <w:szCs w:val="22"/>
        </w:rPr>
      </w:pPr>
    </w:p>
    <w:p w14:paraId="73C80572" w14:textId="77777777" w:rsidR="005637E5" w:rsidRPr="00CE2D68" w:rsidRDefault="005637E5" w:rsidP="00D55A03">
      <w:pPr>
        <w:pStyle w:val="ListParagraph"/>
        <w:numPr>
          <w:ilvl w:val="2"/>
          <w:numId w:val="7"/>
        </w:numPr>
        <w:spacing w:line="360" w:lineRule="auto"/>
        <w:outlineLvl w:val="2"/>
        <w:rPr>
          <w:rFonts w:ascii="Cambria" w:hAnsi="Cambria"/>
          <w:b/>
          <w:bCs/>
          <w:sz w:val="22"/>
          <w:szCs w:val="22"/>
        </w:rPr>
      </w:pPr>
      <w:bookmarkStart w:id="7" w:name="_Toc509238574"/>
      <w:r w:rsidRPr="00CE2D68">
        <w:rPr>
          <w:rFonts w:ascii="Cambria" w:hAnsi="Cambria"/>
          <w:b/>
          <w:bCs/>
          <w:sz w:val="22"/>
          <w:szCs w:val="22"/>
        </w:rPr>
        <w:lastRenderedPageBreak/>
        <w:t xml:space="preserve">Prevention </w:t>
      </w:r>
      <w:r w:rsidR="005E0B7D" w:rsidRPr="00CE2D68">
        <w:rPr>
          <w:rFonts w:ascii="Cambria" w:hAnsi="Cambria"/>
          <w:b/>
          <w:bCs/>
          <w:sz w:val="22"/>
          <w:szCs w:val="22"/>
        </w:rPr>
        <w:t>Programs for Adolescents and Youth, I</w:t>
      </w:r>
      <w:r w:rsidR="00D55A03" w:rsidRPr="00CE2D68">
        <w:rPr>
          <w:rFonts w:ascii="Cambria" w:hAnsi="Cambria"/>
          <w:b/>
          <w:bCs/>
          <w:sz w:val="22"/>
          <w:szCs w:val="22"/>
        </w:rPr>
        <w:t xml:space="preserve">n </w:t>
      </w:r>
      <w:r w:rsidR="005E0B7D" w:rsidRPr="00CE2D68">
        <w:rPr>
          <w:rFonts w:ascii="Cambria" w:hAnsi="Cambria"/>
          <w:b/>
          <w:bCs/>
          <w:sz w:val="22"/>
          <w:szCs w:val="22"/>
        </w:rPr>
        <w:t>and Out o</w:t>
      </w:r>
      <w:r w:rsidR="00D55A03" w:rsidRPr="00CE2D68">
        <w:rPr>
          <w:rFonts w:ascii="Cambria" w:hAnsi="Cambria"/>
          <w:b/>
          <w:bCs/>
          <w:sz w:val="22"/>
          <w:szCs w:val="22"/>
        </w:rPr>
        <w:t>f School</w:t>
      </w:r>
      <w:bookmarkEnd w:id="7"/>
    </w:p>
    <w:p w14:paraId="5B85EB43" w14:textId="77777777" w:rsidR="001F67D7" w:rsidRPr="00CE2D68" w:rsidRDefault="001F67D7" w:rsidP="001F67D7">
      <w:pPr>
        <w:spacing w:line="360" w:lineRule="auto"/>
        <w:outlineLvl w:val="2"/>
        <w:rPr>
          <w:rFonts w:ascii="Cambria" w:hAnsi="Cambria"/>
          <w:bCs/>
          <w:sz w:val="22"/>
          <w:szCs w:val="22"/>
        </w:rPr>
      </w:pPr>
      <w:r w:rsidRPr="00CE2D68">
        <w:rPr>
          <w:rFonts w:ascii="Cambria" w:hAnsi="Cambria"/>
          <w:bCs/>
          <w:sz w:val="22"/>
          <w:szCs w:val="22"/>
        </w:rPr>
        <w:t>In prevention programs for Adolescents in and out of school the following behavioural intervention were carried out during the reporting quarter.</w:t>
      </w:r>
    </w:p>
    <w:tbl>
      <w:tblPr>
        <w:tblStyle w:val="TableGrid"/>
        <w:tblW w:w="0" w:type="auto"/>
        <w:tblLook w:val="04A0" w:firstRow="1" w:lastRow="0" w:firstColumn="1" w:lastColumn="0" w:noHBand="0" w:noVBand="1"/>
      </w:tblPr>
      <w:tblGrid>
        <w:gridCol w:w="2954"/>
        <w:gridCol w:w="1786"/>
        <w:gridCol w:w="2161"/>
        <w:gridCol w:w="2161"/>
      </w:tblGrid>
      <w:tr w:rsidR="001F67D7" w:rsidRPr="00CE2D68" w14:paraId="5A7788FF" w14:textId="77777777" w:rsidTr="00D05F2E">
        <w:tc>
          <w:tcPr>
            <w:tcW w:w="2954" w:type="dxa"/>
          </w:tcPr>
          <w:p w14:paraId="3B9F4521"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
                <w:bCs/>
                <w:sz w:val="22"/>
                <w:szCs w:val="22"/>
                <w:lang w:val="sw-KE"/>
              </w:rPr>
            </w:pPr>
            <w:r w:rsidRPr="00CE2D68">
              <w:rPr>
                <w:rFonts w:ascii="Cambria" w:eastAsiaTheme="minorHAnsi" w:hAnsi="Cambria" w:cstheme="minorBidi"/>
                <w:b/>
                <w:bCs/>
                <w:sz w:val="22"/>
                <w:szCs w:val="22"/>
                <w:lang w:val="sw-KE"/>
              </w:rPr>
              <w:t>Intervention</w:t>
            </w:r>
          </w:p>
        </w:tc>
        <w:tc>
          <w:tcPr>
            <w:tcW w:w="1786" w:type="dxa"/>
          </w:tcPr>
          <w:p w14:paraId="682BCA05"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
                <w:bCs/>
                <w:sz w:val="22"/>
                <w:szCs w:val="22"/>
                <w:lang w:val="sw-KE"/>
              </w:rPr>
            </w:pPr>
            <w:r w:rsidRPr="00CE2D68">
              <w:rPr>
                <w:rFonts w:ascii="Cambria" w:eastAsiaTheme="minorHAnsi" w:hAnsi="Cambria" w:cstheme="minorBidi"/>
                <w:b/>
                <w:bCs/>
                <w:sz w:val="22"/>
                <w:szCs w:val="22"/>
                <w:lang w:val="sw-KE"/>
              </w:rPr>
              <w:t>Boys</w:t>
            </w:r>
          </w:p>
        </w:tc>
        <w:tc>
          <w:tcPr>
            <w:tcW w:w="2161" w:type="dxa"/>
          </w:tcPr>
          <w:p w14:paraId="72F20325"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
                <w:bCs/>
                <w:sz w:val="22"/>
                <w:szCs w:val="22"/>
                <w:lang w:val="sw-KE"/>
              </w:rPr>
            </w:pPr>
            <w:r w:rsidRPr="00CE2D68">
              <w:rPr>
                <w:rFonts w:ascii="Cambria" w:eastAsiaTheme="minorHAnsi" w:hAnsi="Cambria" w:cstheme="minorBidi"/>
                <w:b/>
                <w:bCs/>
                <w:sz w:val="22"/>
                <w:szCs w:val="22"/>
                <w:lang w:val="sw-KE"/>
              </w:rPr>
              <w:t>Girls</w:t>
            </w:r>
          </w:p>
        </w:tc>
        <w:tc>
          <w:tcPr>
            <w:tcW w:w="2161" w:type="dxa"/>
          </w:tcPr>
          <w:p w14:paraId="496FA0C5"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
                <w:bCs/>
                <w:sz w:val="22"/>
                <w:szCs w:val="22"/>
                <w:lang w:val="sw-KE"/>
              </w:rPr>
            </w:pPr>
            <w:r w:rsidRPr="00CE2D68">
              <w:rPr>
                <w:rFonts w:ascii="Cambria" w:eastAsiaTheme="minorHAnsi" w:hAnsi="Cambria" w:cstheme="minorBidi"/>
                <w:b/>
                <w:bCs/>
                <w:sz w:val="22"/>
                <w:szCs w:val="22"/>
                <w:lang w:val="sw-KE"/>
              </w:rPr>
              <w:t>Total</w:t>
            </w:r>
          </w:p>
        </w:tc>
      </w:tr>
      <w:tr w:rsidR="001F67D7" w:rsidRPr="00CE2D68" w14:paraId="135EBC63" w14:textId="77777777" w:rsidTr="00D05F2E">
        <w:tc>
          <w:tcPr>
            <w:tcW w:w="2954" w:type="dxa"/>
          </w:tcPr>
          <w:p w14:paraId="36CF79E6"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HCBF</w:t>
            </w:r>
          </w:p>
        </w:tc>
        <w:tc>
          <w:tcPr>
            <w:tcW w:w="1786" w:type="dxa"/>
          </w:tcPr>
          <w:p w14:paraId="50844F89"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31</w:t>
            </w:r>
          </w:p>
        </w:tc>
        <w:tc>
          <w:tcPr>
            <w:tcW w:w="2161" w:type="dxa"/>
          </w:tcPr>
          <w:p w14:paraId="7EEC1295"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97</w:t>
            </w:r>
          </w:p>
        </w:tc>
        <w:tc>
          <w:tcPr>
            <w:tcW w:w="2161" w:type="dxa"/>
          </w:tcPr>
          <w:p w14:paraId="4191D9D6"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128</w:t>
            </w:r>
          </w:p>
        </w:tc>
      </w:tr>
      <w:tr w:rsidR="001F67D7" w:rsidRPr="00CE2D68" w14:paraId="4569082F" w14:textId="77777777" w:rsidTr="00D05F2E">
        <w:tc>
          <w:tcPr>
            <w:tcW w:w="2954" w:type="dxa"/>
          </w:tcPr>
          <w:p w14:paraId="346DED0B"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MHMC</w:t>
            </w:r>
          </w:p>
        </w:tc>
        <w:tc>
          <w:tcPr>
            <w:tcW w:w="1786" w:type="dxa"/>
          </w:tcPr>
          <w:p w14:paraId="782B98FB"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26</w:t>
            </w:r>
          </w:p>
        </w:tc>
        <w:tc>
          <w:tcPr>
            <w:tcW w:w="2161" w:type="dxa"/>
          </w:tcPr>
          <w:p w14:paraId="3B98DB28" w14:textId="77777777" w:rsidR="001F67D7" w:rsidRPr="00CE2D68" w:rsidRDefault="001F67D7" w:rsidP="001F67D7">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102</w:t>
            </w:r>
          </w:p>
        </w:tc>
        <w:tc>
          <w:tcPr>
            <w:tcW w:w="2161" w:type="dxa"/>
          </w:tcPr>
          <w:p w14:paraId="721C5EAD" w14:textId="77777777" w:rsidR="001F67D7" w:rsidRPr="00CE2D68" w:rsidRDefault="001F67D7" w:rsidP="001F67D7">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128</w:t>
            </w:r>
          </w:p>
        </w:tc>
      </w:tr>
      <w:tr w:rsidR="001F67D7" w:rsidRPr="00CE2D68" w14:paraId="14CBED59" w14:textId="77777777" w:rsidTr="00D05F2E">
        <w:tc>
          <w:tcPr>
            <w:tcW w:w="2954" w:type="dxa"/>
          </w:tcPr>
          <w:p w14:paraId="696BDE4B" w14:textId="77777777" w:rsidR="001F67D7" w:rsidRPr="00CE2D68" w:rsidRDefault="00350AE9"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 xml:space="preserve">Lifeskills and </w:t>
            </w:r>
            <w:r w:rsidR="001F67D7" w:rsidRPr="00CE2D68">
              <w:rPr>
                <w:rFonts w:ascii="Cambria" w:eastAsiaTheme="minorHAnsi" w:hAnsi="Cambria" w:cstheme="minorBidi"/>
                <w:bCs/>
                <w:sz w:val="22"/>
                <w:szCs w:val="22"/>
                <w:lang w:val="sw-KE"/>
              </w:rPr>
              <w:t>Mentorship</w:t>
            </w:r>
          </w:p>
        </w:tc>
        <w:tc>
          <w:tcPr>
            <w:tcW w:w="1786" w:type="dxa"/>
          </w:tcPr>
          <w:p w14:paraId="6A3BE0AC"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59</w:t>
            </w:r>
          </w:p>
        </w:tc>
        <w:tc>
          <w:tcPr>
            <w:tcW w:w="2161" w:type="dxa"/>
          </w:tcPr>
          <w:p w14:paraId="1627293D" w14:textId="77777777" w:rsidR="001F67D7" w:rsidRPr="00CE2D68" w:rsidRDefault="001F67D7" w:rsidP="001F67D7">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141</w:t>
            </w:r>
          </w:p>
        </w:tc>
        <w:tc>
          <w:tcPr>
            <w:tcW w:w="2161" w:type="dxa"/>
          </w:tcPr>
          <w:p w14:paraId="7765BB36" w14:textId="77777777" w:rsidR="001F67D7" w:rsidRPr="00CE2D68" w:rsidRDefault="001F67D7" w:rsidP="00D05F2E">
            <w:pPr>
              <w:tabs>
                <w:tab w:val="clear" w:pos="1134"/>
              </w:tabs>
              <w:spacing w:before="0" w:after="200" w:line="360" w:lineRule="auto"/>
              <w:contextualSpacing/>
              <w:jc w:val="left"/>
              <w:rPr>
                <w:rFonts w:ascii="Cambria" w:eastAsiaTheme="minorHAnsi" w:hAnsi="Cambria" w:cstheme="minorBidi"/>
                <w:bCs/>
                <w:sz w:val="22"/>
                <w:szCs w:val="22"/>
                <w:lang w:val="sw-KE"/>
              </w:rPr>
            </w:pPr>
            <w:r w:rsidRPr="00CE2D68">
              <w:rPr>
                <w:rFonts w:ascii="Cambria" w:eastAsiaTheme="minorHAnsi" w:hAnsi="Cambria" w:cstheme="minorBidi"/>
                <w:bCs/>
                <w:sz w:val="22"/>
                <w:szCs w:val="22"/>
                <w:lang w:val="sw-KE"/>
              </w:rPr>
              <w:t>200</w:t>
            </w:r>
          </w:p>
        </w:tc>
      </w:tr>
    </w:tbl>
    <w:p w14:paraId="6E5D2401" w14:textId="77777777" w:rsidR="001F67D7" w:rsidRPr="00CE2D68" w:rsidRDefault="001F67D7" w:rsidP="001F67D7">
      <w:pPr>
        <w:spacing w:line="360" w:lineRule="auto"/>
        <w:contextualSpacing/>
        <w:rPr>
          <w:rFonts w:ascii="Cambria" w:hAnsi="Cambria"/>
          <w:bCs/>
          <w:sz w:val="22"/>
          <w:szCs w:val="22"/>
        </w:rPr>
      </w:pPr>
      <w:r w:rsidRPr="00CE2D68">
        <w:rPr>
          <w:rFonts w:ascii="Cambria" w:hAnsi="Cambria"/>
          <w:bCs/>
          <w:sz w:val="22"/>
          <w:szCs w:val="22"/>
        </w:rPr>
        <w:t xml:space="preserve">   </w:t>
      </w:r>
    </w:p>
    <w:p w14:paraId="063B2ECE" w14:textId="77777777" w:rsidR="001F67D7" w:rsidRPr="00CE2D68" w:rsidRDefault="001F67D7" w:rsidP="001F67D7">
      <w:pPr>
        <w:spacing w:line="360" w:lineRule="auto"/>
        <w:contextualSpacing/>
        <w:rPr>
          <w:rFonts w:ascii="Cambria" w:hAnsi="Cambria"/>
          <w:bCs/>
          <w:sz w:val="22"/>
          <w:szCs w:val="22"/>
        </w:rPr>
      </w:pPr>
      <w:r w:rsidRPr="00CE2D68">
        <w:rPr>
          <w:rFonts w:ascii="Cambria" w:hAnsi="Cambria"/>
          <w:bCs/>
          <w:sz w:val="22"/>
          <w:szCs w:val="22"/>
        </w:rPr>
        <w:t xml:space="preserve"> </w:t>
      </w:r>
      <w:r w:rsidR="00DA45A4" w:rsidRPr="00CE2D68">
        <w:rPr>
          <w:rFonts w:ascii="Cambria" w:hAnsi="Cambria"/>
          <w:b/>
          <w:bCs/>
          <w:sz w:val="22"/>
          <w:szCs w:val="22"/>
        </w:rPr>
        <w:t>Total reach during</w:t>
      </w:r>
      <w:r w:rsidRPr="00CE2D68">
        <w:rPr>
          <w:rFonts w:ascii="Cambria" w:hAnsi="Cambria"/>
          <w:b/>
          <w:bCs/>
          <w:sz w:val="22"/>
          <w:szCs w:val="22"/>
        </w:rPr>
        <w:t xml:space="preserve"> community outreaches</w:t>
      </w:r>
      <w:r w:rsidR="00DA45A4" w:rsidRPr="00CE2D68">
        <w:rPr>
          <w:rFonts w:ascii="Cambria" w:hAnsi="Cambria"/>
          <w:b/>
          <w:bCs/>
          <w:sz w:val="22"/>
          <w:szCs w:val="22"/>
        </w:rPr>
        <w:t xml:space="preserve"> in the quarter</w:t>
      </w:r>
      <w:r w:rsidRPr="00CE2D68">
        <w:rPr>
          <w:rFonts w:ascii="Cambria" w:hAnsi="Cambria"/>
          <w:bCs/>
          <w:sz w:val="22"/>
          <w:szCs w:val="22"/>
        </w:rPr>
        <w:t>.</w:t>
      </w:r>
    </w:p>
    <w:tbl>
      <w:tblPr>
        <w:tblStyle w:val="TableGrid1"/>
        <w:tblW w:w="0" w:type="auto"/>
        <w:tblLook w:val="04A0" w:firstRow="1" w:lastRow="0" w:firstColumn="1" w:lastColumn="0" w:noHBand="0" w:noVBand="1"/>
      </w:tblPr>
      <w:tblGrid>
        <w:gridCol w:w="1998"/>
        <w:gridCol w:w="1440"/>
        <w:gridCol w:w="1530"/>
        <w:gridCol w:w="1710"/>
        <w:gridCol w:w="1890"/>
      </w:tblGrid>
      <w:tr w:rsidR="001F67D7" w:rsidRPr="00CE2D68" w14:paraId="75993DF7" w14:textId="77777777" w:rsidTr="00D05F2E">
        <w:trPr>
          <w:trHeight w:val="300"/>
        </w:trPr>
        <w:tc>
          <w:tcPr>
            <w:tcW w:w="1998" w:type="dxa"/>
            <w:noWrap/>
            <w:hideMark/>
          </w:tcPr>
          <w:p w14:paraId="277F52CE" w14:textId="77777777" w:rsidR="001F67D7" w:rsidRPr="00CE2D68" w:rsidRDefault="001F67D7" w:rsidP="00D05F2E">
            <w:pPr>
              <w:spacing w:line="360" w:lineRule="auto"/>
              <w:rPr>
                <w:rFonts w:ascii="Cambria" w:hAnsi="Cambria"/>
                <w:b/>
                <w:bCs/>
                <w:sz w:val="22"/>
                <w:szCs w:val="22"/>
              </w:rPr>
            </w:pPr>
            <w:r w:rsidRPr="00CE2D68">
              <w:rPr>
                <w:rFonts w:ascii="Cambria" w:hAnsi="Cambria"/>
                <w:b/>
                <w:bCs/>
                <w:sz w:val="22"/>
                <w:szCs w:val="22"/>
              </w:rPr>
              <w:t>Row Labels</w:t>
            </w:r>
          </w:p>
        </w:tc>
        <w:tc>
          <w:tcPr>
            <w:tcW w:w="1440" w:type="dxa"/>
            <w:noWrap/>
            <w:hideMark/>
          </w:tcPr>
          <w:p w14:paraId="5A9864A1" w14:textId="77777777" w:rsidR="001F67D7" w:rsidRPr="00CE2D68" w:rsidRDefault="001F67D7" w:rsidP="00D05F2E">
            <w:pPr>
              <w:spacing w:line="360" w:lineRule="auto"/>
              <w:rPr>
                <w:rFonts w:ascii="Cambria" w:hAnsi="Cambria"/>
                <w:b/>
                <w:bCs/>
                <w:sz w:val="22"/>
                <w:szCs w:val="22"/>
              </w:rPr>
            </w:pPr>
            <w:r w:rsidRPr="00CE2D68">
              <w:rPr>
                <w:rFonts w:ascii="Cambria" w:hAnsi="Cambria"/>
                <w:b/>
                <w:bCs/>
                <w:sz w:val="22"/>
                <w:szCs w:val="22"/>
              </w:rPr>
              <w:t>10-14</w:t>
            </w:r>
          </w:p>
        </w:tc>
        <w:tc>
          <w:tcPr>
            <w:tcW w:w="1530" w:type="dxa"/>
            <w:noWrap/>
            <w:hideMark/>
          </w:tcPr>
          <w:p w14:paraId="23594C62" w14:textId="77777777" w:rsidR="001F67D7" w:rsidRPr="00CE2D68" w:rsidRDefault="001F67D7" w:rsidP="00D05F2E">
            <w:pPr>
              <w:spacing w:line="360" w:lineRule="auto"/>
              <w:rPr>
                <w:rFonts w:ascii="Cambria" w:hAnsi="Cambria"/>
                <w:b/>
                <w:bCs/>
                <w:sz w:val="22"/>
                <w:szCs w:val="22"/>
              </w:rPr>
            </w:pPr>
            <w:r w:rsidRPr="00CE2D68">
              <w:rPr>
                <w:rFonts w:ascii="Cambria" w:hAnsi="Cambria"/>
                <w:b/>
                <w:bCs/>
                <w:sz w:val="22"/>
                <w:szCs w:val="22"/>
              </w:rPr>
              <w:t>15-19</w:t>
            </w:r>
          </w:p>
        </w:tc>
        <w:tc>
          <w:tcPr>
            <w:tcW w:w="1710" w:type="dxa"/>
            <w:noWrap/>
            <w:hideMark/>
          </w:tcPr>
          <w:p w14:paraId="33D4018D" w14:textId="77777777" w:rsidR="001F67D7" w:rsidRPr="00CE2D68" w:rsidRDefault="001F67D7" w:rsidP="00D05F2E">
            <w:pPr>
              <w:spacing w:line="360" w:lineRule="auto"/>
              <w:rPr>
                <w:rFonts w:ascii="Cambria" w:hAnsi="Cambria"/>
                <w:b/>
                <w:bCs/>
                <w:sz w:val="22"/>
                <w:szCs w:val="22"/>
              </w:rPr>
            </w:pPr>
            <w:r w:rsidRPr="00CE2D68">
              <w:rPr>
                <w:rFonts w:ascii="Cambria" w:hAnsi="Cambria"/>
                <w:b/>
                <w:bCs/>
                <w:sz w:val="22"/>
                <w:szCs w:val="22"/>
              </w:rPr>
              <w:t>20-24</w:t>
            </w:r>
          </w:p>
        </w:tc>
        <w:tc>
          <w:tcPr>
            <w:tcW w:w="1890" w:type="dxa"/>
            <w:noWrap/>
            <w:hideMark/>
          </w:tcPr>
          <w:p w14:paraId="674C4FAB" w14:textId="77777777" w:rsidR="001F67D7" w:rsidRPr="00CE2D68" w:rsidRDefault="001F67D7" w:rsidP="00D05F2E">
            <w:pPr>
              <w:spacing w:line="360" w:lineRule="auto"/>
              <w:rPr>
                <w:rFonts w:ascii="Cambria" w:hAnsi="Cambria"/>
                <w:b/>
                <w:bCs/>
                <w:sz w:val="22"/>
                <w:szCs w:val="22"/>
              </w:rPr>
            </w:pPr>
            <w:r w:rsidRPr="00CE2D68">
              <w:rPr>
                <w:rFonts w:ascii="Cambria" w:hAnsi="Cambria"/>
                <w:b/>
                <w:bCs/>
                <w:sz w:val="22"/>
                <w:szCs w:val="22"/>
              </w:rPr>
              <w:t>Grand Total</w:t>
            </w:r>
          </w:p>
        </w:tc>
      </w:tr>
      <w:tr w:rsidR="001F67D7" w:rsidRPr="00CE2D68" w14:paraId="224CFF45" w14:textId="77777777" w:rsidTr="00D05F2E">
        <w:trPr>
          <w:trHeight w:val="300"/>
        </w:trPr>
        <w:tc>
          <w:tcPr>
            <w:tcW w:w="1998" w:type="dxa"/>
            <w:noWrap/>
            <w:hideMark/>
          </w:tcPr>
          <w:p w14:paraId="12EB2DAF" w14:textId="77777777" w:rsidR="001F67D7" w:rsidRPr="00CE2D68" w:rsidRDefault="001F67D7" w:rsidP="00D05F2E">
            <w:pPr>
              <w:spacing w:line="360" w:lineRule="auto"/>
              <w:rPr>
                <w:rFonts w:ascii="Cambria" w:hAnsi="Cambria"/>
                <w:sz w:val="22"/>
                <w:szCs w:val="22"/>
              </w:rPr>
            </w:pPr>
            <w:r w:rsidRPr="00CE2D68">
              <w:rPr>
                <w:rFonts w:ascii="Cambria" w:hAnsi="Cambria"/>
                <w:sz w:val="22"/>
                <w:szCs w:val="22"/>
              </w:rPr>
              <w:t>Female</w:t>
            </w:r>
          </w:p>
        </w:tc>
        <w:tc>
          <w:tcPr>
            <w:tcW w:w="1440" w:type="dxa"/>
            <w:noWrap/>
            <w:hideMark/>
          </w:tcPr>
          <w:p w14:paraId="63445D47" w14:textId="77777777" w:rsidR="001F67D7" w:rsidRPr="00CE2D68" w:rsidRDefault="00616F08"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rPr>
              <w:t>140</w:t>
            </w:r>
          </w:p>
          <w:p w14:paraId="50BB4A4E" w14:textId="77777777" w:rsidR="001F67D7" w:rsidRPr="00CE2D68" w:rsidRDefault="001F67D7" w:rsidP="00D05F2E">
            <w:pPr>
              <w:spacing w:line="360" w:lineRule="auto"/>
              <w:rPr>
                <w:rFonts w:ascii="Cambria" w:hAnsi="Cambria"/>
                <w:sz w:val="22"/>
                <w:szCs w:val="22"/>
              </w:rPr>
            </w:pPr>
          </w:p>
        </w:tc>
        <w:tc>
          <w:tcPr>
            <w:tcW w:w="1530" w:type="dxa"/>
            <w:noWrap/>
            <w:hideMark/>
          </w:tcPr>
          <w:p w14:paraId="3C1E6030" w14:textId="77777777" w:rsidR="001F67D7" w:rsidRPr="00CE2D68" w:rsidRDefault="00616F08"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rPr>
              <w:t>328</w:t>
            </w:r>
          </w:p>
          <w:p w14:paraId="745CE0B5" w14:textId="77777777" w:rsidR="001F67D7" w:rsidRPr="00CE2D68" w:rsidRDefault="001F67D7" w:rsidP="00D05F2E">
            <w:pPr>
              <w:spacing w:line="360" w:lineRule="auto"/>
              <w:rPr>
                <w:rFonts w:ascii="Cambria" w:hAnsi="Cambria"/>
                <w:sz w:val="22"/>
                <w:szCs w:val="22"/>
              </w:rPr>
            </w:pPr>
          </w:p>
        </w:tc>
        <w:tc>
          <w:tcPr>
            <w:tcW w:w="1710" w:type="dxa"/>
            <w:noWrap/>
            <w:hideMark/>
          </w:tcPr>
          <w:p w14:paraId="2A2586B4" w14:textId="77777777" w:rsidR="001F67D7" w:rsidRPr="00CE2D68" w:rsidRDefault="00616F08" w:rsidP="00D05F2E">
            <w:pPr>
              <w:spacing w:line="360" w:lineRule="auto"/>
              <w:rPr>
                <w:rFonts w:ascii="Cambria" w:hAnsi="Cambria"/>
                <w:sz w:val="22"/>
                <w:szCs w:val="22"/>
                <w:highlight w:val="yellow"/>
              </w:rPr>
            </w:pPr>
            <w:r w:rsidRPr="00CE2D68">
              <w:rPr>
                <w:rFonts w:ascii="Cambria" w:hAnsi="Cambria"/>
                <w:sz w:val="22"/>
                <w:szCs w:val="22"/>
              </w:rPr>
              <w:t>56</w:t>
            </w:r>
          </w:p>
        </w:tc>
        <w:tc>
          <w:tcPr>
            <w:tcW w:w="1890" w:type="dxa"/>
            <w:noWrap/>
            <w:hideMark/>
          </w:tcPr>
          <w:p w14:paraId="7CAD601C" w14:textId="77777777" w:rsidR="001F67D7" w:rsidRPr="00CE2D68" w:rsidRDefault="00616F08" w:rsidP="00D05F2E">
            <w:pPr>
              <w:spacing w:line="360" w:lineRule="auto"/>
              <w:rPr>
                <w:rFonts w:ascii="Cambria" w:hAnsi="Cambria"/>
                <w:sz w:val="22"/>
                <w:szCs w:val="22"/>
              </w:rPr>
            </w:pPr>
            <w:r w:rsidRPr="00CE2D68">
              <w:rPr>
                <w:rFonts w:ascii="Cambria" w:hAnsi="Cambria"/>
                <w:sz w:val="22"/>
                <w:szCs w:val="22"/>
              </w:rPr>
              <w:t>524</w:t>
            </w:r>
          </w:p>
        </w:tc>
      </w:tr>
      <w:tr w:rsidR="001F67D7" w:rsidRPr="00CE2D68" w14:paraId="610220A1" w14:textId="77777777" w:rsidTr="00D05F2E">
        <w:trPr>
          <w:trHeight w:val="300"/>
        </w:trPr>
        <w:tc>
          <w:tcPr>
            <w:tcW w:w="1998" w:type="dxa"/>
            <w:noWrap/>
            <w:hideMark/>
          </w:tcPr>
          <w:p w14:paraId="7EE9BF85" w14:textId="77777777" w:rsidR="001F67D7" w:rsidRPr="00CE2D68" w:rsidRDefault="001F67D7" w:rsidP="00D05F2E">
            <w:pPr>
              <w:spacing w:line="360" w:lineRule="auto"/>
              <w:rPr>
                <w:rFonts w:ascii="Cambria" w:hAnsi="Cambria"/>
                <w:sz w:val="22"/>
                <w:szCs w:val="22"/>
              </w:rPr>
            </w:pPr>
            <w:r w:rsidRPr="00CE2D68">
              <w:rPr>
                <w:rFonts w:ascii="Cambria" w:hAnsi="Cambria"/>
                <w:sz w:val="22"/>
                <w:szCs w:val="22"/>
              </w:rPr>
              <w:t>Male</w:t>
            </w:r>
          </w:p>
        </w:tc>
        <w:tc>
          <w:tcPr>
            <w:tcW w:w="1440" w:type="dxa"/>
            <w:noWrap/>
            <w:hideMark/>
          </w:tcPr>
          <w:p w14:paraId="68656021" w14:textId="77777777" w:rsidR="001F67D7" w:rsidRPr="00CE2D68" w:rsidRDefault="00616F08"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rPr>
              <w:t>70</w:t>
            </w:r>
          </w:p>
          <w:p w14:paraId="1425B3EC" w14:textId="77777777" w:rsidR="001F67D7" w:rsidRPr="00CE2D68" w:rsidRDefault="001F67D7" w:rsidP="00D05F2E">
            <w:pPr>
              <w:spacing w:line="360" w:lineRule="auto"/>
              <w:rPr>
                <w:rFonts w:ascii="Cambria" w:hAnsi="Cambria"/>
                <w:sz w:val="22"/>
                <w:szCs w:val="22"/>
              </w:rPr>
            </w:pPr>
          </w:p>
        </w:tc>
        <w:tc>
          <w:tcPr>
            <w:tcW w:w="1530" w:type="dxa"/>
            <w:noWrap/>
            <w:hideMark/>
          </w:tcPr>
          <w:p w14:paraId="057427B9" w14:textId="77777777" w:rsidR="001F67D7" w:rsidRPr="00CE2D68" w:rsidRDefault="00616F08"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rPr>
              <w:t>92</w:t>
            </w:r>
          </w:p>
          <w:p w14:paraId="5424A685" w14:textId="77777777" w:rsidR="001F67D7" w:rsidRPr="00CE2D68" w:rsidRDefault="001F67D7" w:rsidP="00D05F2E">
            <w:pPr>
              <w:spacing w:line="360" w:lineRule="auto"/>
              <w:rPr>
                <w:rFonts w:ascii="Cambria" w:hAnsi="Cambria"/>
                <w:sz w:val="22"/>
                <w:szCs w:val="22"/>
              </w:rPr>
            </w:pPr>
          </w:p>
        </w:tc>
        <w:tc>
          <w:tcPr>
            <w:tcW w:w="1710" w:type="dxa"/>
            <w:noWrap/>
            <w:hideMark/>
          </w:tcPr>
          <w:p w14:paraId="1D150CA4" w14:textId="77777777" w:rsidR="001F67D7" w:rsidRPr="00CE2D68" w:rsidRDefault="00616F08"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lang w:val="en-US"/>
              </w:rPr>
              <w:t>4</w:t>
            </w:r>
          </w:p>
          <w:p w14:paraId="4B92BEA1" w14:textId="77777777" w:rsidR="001F67D7" w:rsidRPr="00CE2D68" w:rsidRDefault="001F67D7" w:rsidP="00D05F2E">
            <w:pPr>
              <w:spacing w:line="360" w:lineRule="auto"/>
              <w:rPr>
                <w:rFonts w:ascii="Cambria" w:hAnsi="Cambria"/>
                <w:sz w:val="22"/>
                <w:szCs w:val="22"/>
              </w:rPr>
            </w:pPr>
          </w:p>
        </w:tc>
        <w:tc>
          <w:tcPr>
            <w:tcW w:w="1890" w:type="dxa"/>
            <w:noWrap/>
            <w:hideMark/>
          </w:tcPr>
          <w:p w14:paraId="57A7F22A" w14:textId="77777777" w:rsidR="001F67D7" w:rsidRPr="00CE2D68" w:rsidRDefault="00616F08" w:rsidP="00D05F2E">
            <w:pPr>
              <w:spacing w:line="360" w:lineRule="auto"/>
              <w:rPr>
                <w:rFonts w:ascii="Cambria" w:hAnsi="Cambria"/>
                <w:sz w:val="22"/>
                <w:szCs w:val="22"/>
              </w:rPr>
            </w:pPr>
            <w:r w:rsidRPr="00CE2D68">
              <w:rPr>
                <w:rFonts w:ascii="Cambria" w:hAnsi="Cambria"/>
                <w:sz w:val="22"/>
                <w:szCs w:val="22"/>
              </w:rPr>
              <w:t>166</w:t>
            </w:r>
          </w:p>
        </w:tc>
      </w:tr>
      <w:tr w:rsidR="001F67D7" w:rsidRPr="00CE2D68" w14:paraId="164255C7" w14:textId="77777777" w:rsidTr="00D05F2E">
        <w:trPr>
          <w:trHeight w:val="300"/>
        </w:trPr>
        <w:tc>
          <w:tcPr>
            <w:tcW w:w="1998" w:type="dxa"/>
            <w:noWrap/>
            <w:hideMark/>
          </w:tcPr>
          <w:p w14:paraId="29AAA57E" w14:textId="77777777" w:rsidR="001F67D7" w:rsidRPr="00CE2D68" w:rsidRDefault="001F67D7" w:rsidP="00D05F2E">
            <w:pPr>
              <w:spacing w:line="360" w:lineRule="auto"/>
              <w:rPr>
                <w:rFonts w:ascii="Cambria" w:hAnsi="Cambria"/>
                <w:b/>
                <w:bCs/>
                <w:sz w:val="22"/>
                <w:szCs w:val="22"/>
              </w:rPr>
            </w:pPr>
            <w:r w:rsidRPr="00CE2D68">
              <w:rPr>
                <w:rFonts w:ascii="Cambria" w:hAnsi="Cambria"/>
                <w:b/>
                <w:bCs/>
                <w:sz w:val="22"/>
                <w:szCs w:val="22"/>
              </w:rPr>
              <w:t>Grand Total</w:t>
            </w:r>
          </w:p>
        </w:tc>
        <w:tc>
          <w:tcPr>
            <w:tcW w:w="1440" w:type="dxa"/>
            <w:noWrap/>
            <w:hideMark/>
          </w:tcPr>
          <w:p w14:paraId="129BA6EC" w14:textId="77777777" w:rsidR="001F67D7" w:rsidRPr="00CE2D68" w:rsidRDefault="00616F08" w:rsidP="00D05F2E">
            <w:pPr>
              <w:spacing w:line="360" w:lineRule="auto"/>
              <w:rPr>
                <w:rFonts w:ascii="Cambria" w:hAnsi="Cambria"/>
                <w:b/>
                <w:bCs/>
                <w:sz w:val="22"/>
                <w:szCs w:val="22"/>
              </w:rPr>
            </w:pPr>
            <w:r w:rsidRPr="00CE2D68">
              <w:rPr>
                <w:rFonts w:ascii="Cambria" w:hAnsi="Cambria"/>
                <w:b/>
                <w:bCs/>
                <w:sz w:val="22"/>
                <w:szCs w:val="22"/>
              </w:rPr>
              <w:t>210</w:t>
            </w:r>
          </w:p>
        </w:tc>
        <w:tc>
          <w:tcPr>
            <w:tcW w:w="1530" w:type="dxa"/>
            <w:noWrap/>
            <w:hideMark/>
          </w:tcPr>
          <w:p w14:paraId="785F5E88" w14:textId="77777777" w:rsidR="001F67D7" w:rsidRPr="00CE2D68" w:rsidRDefault="00616F08" w:rsidP="00D05F2E">
            <w:pPr>
              <w:spacing w:line="360" w:lineRule="auto"/>
              <w:rPr>
                <w:rFonts w:ascii="Cambria" w:hAnsi="Cambria"/>
                <w:b/>
                <w:bCs/>
                <w:sz w:val="22"/>
                <w:szCs w:val="22"/>
              </w:rPr>
            </w:pPr>
            <w:r w:rsidRPr="00CE2D68">
              <w:rPr>
                <w:rFonts w:ascii="Cambria" w:hAnsi="Cambria"/>
                <w:b/>
                <w:bCs/>
                <w:sz w:val="22"/>
                <w:szCs w:val="22"/>
              </w:rPr>
              <w:t>420</w:t>
            </w:r>
          </w:p>
        </w:tc>
        <w:tc>
          <w:tcPr>
            <w:tcW w:w="1710" w:type="dxa"/>
            <w:noWrap/>
            <w:hideMark/>
          </w:tcPr>
          <w:p w14:paraId="7DBA8D73" w14:textId="77777777" w:rsidR="001F67D7" w:rsidRPr="00CE2D68" w:rsidRDefault="00616F08" w:rsidP="00D05F2E">
            <w:pPr>
              <w:spacing w:line="360" w:lineRule="auto"/>
              <w:rPr>
                <w:rFonts w:ascii="Cambria" w:hAnsi="Cambria"/>
                <w:b/>
                <w:bCs/>
                <w:sz w:val="22"/>
                <w:szCs w:val="22"/>
              </w:rPr>
            </w:pPr>
            <w:r w:rsidRPr="00CE2D68">
              <w:rPr>
                <w:rFonts w:ascii="Cambria" w:hAnsi="Cambria"/>
                <w:b/>
                <w:bCs/>
                <w:sz w:val="22"/>
                <w:szCs w:val="22"/>
              </w:rPr>
              <w:t>60</w:t>
            </w:r>
          </w:p>
        </w:tc>
        <w:tc>
          <w:tcPr>
            <w:tcW w:w="1890" w:type="dxa"/>
            <w:noWrap/>
            <w:hideMark/>
          </w:tcPr>
          <w:p w14:paraId="78D17354" w14:textId="77777777" w:rsidR="001F67D7" w:rsidRPr="00CE2D68" w:rsidRDefault="00616F08" w:rsidP="00D05F2E">
            <w:pPr>
              <w:spacing w:line="360" w:lineRule="auto"/>
              <w:rPr>
                <w:rFonts w:ascii="Cambria" w:hAnsi="Cambria"/>
                <w:b/>
                <w:bCs/>
                <w:sz w:val="22"/>
                <w:szCs w:val="22"/>
              </w:rPr>
            </w:pPr>
            <w:r w:rsidRPr="00CE2D68">
              <w:rPr>
                <w:rFonts w:ascii="Cambria" w:hAnsi="Cambria"/>
                <w:b/>
                <w:bCs/>
                <w:sz w:val="22"/>
                <w:szCs w:val="22"/>
              </w:rPr>
              <w:t>690</w:t>
            </w:r>
          </w:p>
        </w:tc>
      </w:tr>
    </w:tbl>
    <w:p w14:paraId="09E17B4D" w14:textId="77777777" w:rsidR="001F67D7" w:rsidRPr="00CE2D68" w:rsidRDefault="001F67D7" w:rsidP="001F67D7">
      <w:pPr>
        <w:rPr>
          <w:rFonts w:ascii="Cambria" w:hAnsi="Cambria"/>
          <w:b/>
          <w:bCs/>
          <w:sz w:val="22"/>
          <w:szCs w:val="22"/>
        </w:rPr>
      </w:pPr>
    </w:p>
    <w:p w14:paraId="2A4401CE" w14:textId="77777777" w:rsidR="00B929E3" w:rsidRPr="00CE2D68" w:rsidRDefault="001F67D7" w:rsidP="00E85382">
      <w:pPr>
        <w:rPr>
          <w:rFonts w:ascii="Cambria" w:hAnsi="Cambria"/>
          <w:bCs/>
          <w:sz w:val="22"/>
          <w:szCs w:val="22"/>
        </w:rPr>
      </w:pPr>
      <w:r w:rsidRPr="00CE2D68">
        <w:rPr>
          <w:rFonts w:ascii="Cambria" w:hAnsi="Cambria"/>
          <w:bCs/>
          <w:sz w:val="22"/>
          <w:szCs w:val="22"/>
        </w:rPr>
        <w:t xml:space="preserve">The above table represents segregated according to age cohort of outreach total reach during the </w:t>
      </w:r>
      <w:r w:rsidR="00667C48" w:rsidRPr="00CE2D68">
        <w:rPr>
          <w:rFonts w:ascii="Cambria" w:hAnsi="Cambria"/>
          <w:bCs/>
          <w:sz w:val="22"/>
          <w:szCs w:val="22"/>
        </w:rPr>
        <w:t>quarter</w:t>
      </w:r>
      <w:r w:rsidRPr="00CE2D68">
        <w:rPr>
          <w:rFonts w:ascii="Cambria" w:hAnsi="Cambria"/>
          <w:bCs/>
          <w:sz w:val="22"/>
          <w:szCs w:val="22"/>
        </w:rPr>
        <w:t>.</w:t>
      </w:r>
    </w:p>
    <w:p w14:paraId="0E060498" w14:textId="77777777" w:rsidR="005637E5" w:rsidRPr="00CE2D68" w:rsidRDefault="005637E5" w:rsidP="00D55A03">
      <w:pPr>
        <w:pStyle w:val="ListParagraph"/>
        <w:numPr>
          <w:ilvl w:val="2"/>
          <w:numId w:val="7"/>
        </w:numPr>
        <w:spacing w:line="360" w:lineRule="auto"/>
        <w:outlineLvl w:val="2"/>
        <w:rPr>
          <w:rFonts w:ascii="Cambria" w:hAnsi="Cambria"/>
          <w:b/>
          <w:bCs/>
          <w:sz w:val="22"/>
          <w:szCs w:val="22"/>
        </w:rPr>
      </w:pPr>
      <w:bookmarkStart w:id="8" w:name="_Toc509238576"/>
      <w:r w:rsidRPr="00CE2D68">
        <w:rPr>
          <w:rFonts w:ascii="Cambria" w:hAnsi="Cambria"/>
          <w:b/>
          <w:bCs/>
          <w:sz w:val="22"/>
          <w:szCs w:val="22"/>
        </w:rPr>
        <w:t xml:space="preserve">Programs </w:t>
      </w:r>
      <w:r w:rsidR="005E0B7D" w:rsidRPr="00CE2D68">
        <w:rPr>
          <w:rFonts w:ascii="Cambria" w:hAnsi="Cambria"/>
          <w:b/>
          <w:bCs/>
          <w:sz w:val="22"/>
          <w:szCs w:val="22"/>
        </w:rPr>
        <w:t xml:space="preserve">to Reduce Human Rights-Related Barriers to </w:t>
      </w:r>
      <w:r w:rsidRPr="00CE2D68">
        <w:rPr>
          <w:rFonts w:ascii="Cambria" w:hAnsi="Cambria"/>
          <w:b/>
          <w:bCs/>
          <w:sz w:val="22"/>
          <w:szCs w:val="22"/>
        </w:rPr>
        <w:t xml:space="preserve">HIV </w:t>
      </w:r>
      <w:r w:rsidR="005E0B7D" w:rsidRPr="00CE2D68">
        <w:rPr>
          <w:rFonts w:ascii="Cambria" w:hAnsi="Cambria"/>
          <w:b/>
          <w:bCs/>
          <w:sz w:val="22"/>
          <w:szCs w:val="22"/>
        </w:rPr>
        <w:t>Services</w:t>
      </w:r>
      <w:bookmarkEnd w:id="8"/>
    </w:p>
    <w:p w14:paraId="17EAFD02" w14:textId="77777777" w:rsidR="00C35101" w:rsidRPr="00CE2D68" w:rsidRDefault="00C35101" w:rsidP="00C35101">
      <w:pPr>
        <w:shd w:val="clear" w:color="auto" w:fill="FFFFFF"/>
        <w:spacing w:after="0" w:line="360" w:lineRule="auto"/>
        <w:rPr>
          <w:rFonts w:ascii="Cambria" w:hAnsi="Cambria"/>
          <w:sz w:val="22"/>
          <w:szCs w:val="22"/>
        </w:rPr>
      </w:pPr>
      <w:r w:rsidRPr="00CE2D68">
        <w:rPr>
          <w:rFonts w:ascii="Cambria" w:hAnsi="Cambria"/>
          <w:sz w:val="22"/>
          <w:szCs w:val="22"/>
        </w:rPr>
        <w:t xml:space="preserve">During the period in review, we conducted the following human rights and gender module activities targeting </w:t>
      </w:r>
      <w:r w:rsidR="008745CA" w:rsidRPr="00CE2D68">
        <w:rPr>
          <w:rFonts w:ascii="Cambria" w:hAnsi="Cambria"/>
          <w:sz w:val="22"/>
          <w:szCs w:val="22"/>
        </w:rPr>
        <w:t>different populations within the community.</w:t>
      </w:r>
    </w:p>
    <w:p w14:paraId="2CF8FBA3" w14:textId="77777777" w:rsidR="003C6809" w:rsidRPr="00CE2D68" w:rsidRDefault="003C6809" w:rsidP="00C35101">
      <w:pPr>
        <w:pStyle w:val="ListParagraph"/>
        <w:numPr>
          <w:ilvl w:val="0"/>
          <w:numId w:val="14"/>
        </w:numPr>
        <w:shd w:val="clear" w:color="auto" w:fill="FFFFFF"/>
        <w:spacing w:after="0" w:line="360" w:lineRule="auto"/>
        <w:rPr>
          <w:rFonts w:ascii="Cambria" w:hAnsi="Cambria"/>
          <w:sz w:val="22"/>
          <w:szCs w:val="22"/>
        </w:rPr>
      </w:pPr>
      <w:r w:rsidRPr="00CE2D68">
        <w:rPr>
          <w:rFonts w:ascii="Cambria" w:hAnsi="Cambria"/>
          <w:sz w:val="22"/>
          <w:szCs w:val="22"/>
        </w:rPr>
        <w:t>Conduct quarterly community SGBV ad Human rights dialogue sessions targeting PLHIV to discuss human rights and the law; SGBV reporting and documentation; post violence screening and care.</w:t>
      </w:r>
    </w:p>
    <w:p w14:paraId="66DA61BF" w14:textId="77777777" w:rsidR="00F30A5D" w:rsidRPr="00CE2D68" w:rsidRDefault="00F30A5D" w:rsidP="00C35101">
      <w:pPr>
        <w:pStyle w:val="ListParagraph"/>
        <w:numPr>
          <w:ilvl w:val="0"/>
          <w:numId w:val="14"/>
        </w:numPr>
        <w:shd w:val="clear" w:color="auto" w:fill="FFFFFF"/>
        <w:spacing w:after="0" w:line="360" w:lineRule="auto"/>
        <w:rPr>
          <w:rFonts w:ascii="Cambria" w:hAnsi="Cambria"/>
          <w:sz w:val="22"/>
          <w:szCs w:val="22"/>
        </w:rPr>
      </w:pPr>
      <w:r w:rsidRPr="00CE2D68">
        <w:rPr>
          <w:rFonts w:ascii="Cambria" w:hAnsi="Cambria"/>
          <w:sz w:val="22"/>
          <w:szCs w:val="22"/>
        </w:rPr>
        <w:t>Establish/strengthen GBV TWG at County, Sub- County and Ward levels.</w:t>
      </w:r>
    </w:p>
    <w:p w14:paraId="62E4CBCE" w14:textId="77777777" w:rsidR="00F30A5D" w:rsidRPr="00CE2D68" w:rsidRDefault="00F30A5D" w:rsidP="00C35101">
      <w:pPr>
        <w:pStyle w:val="ListParagraph"/>
        <w:numPr>
          <w:ilvl w:val="0"/>
          <w:numId w:val="14"/>
        </w:numPr>
        <w:shd w:val="clear" w:color="auto" w:fill="FFFFFF"/>
        <w:spacing w:after="0" w:line="360" w:lineRule="auto"/>
        <w:rPr>
          <w:rFonts w:ascii="Cambria" w:hAnsi="Cambria"/>
          <w:sz w:val="22"/>
          <w:szCs w:val="22"/>
        </w:rPr>
      </w:pPr>
      <w:r w:rsidRPr="00CE2D68">
        <w:rPr>
          <w:rFonts w:ascii="Cambria" w:hAnsi="Cambria"/>
          <w:sz w:val="22"/>
          <w:szCs w:val="22"/>
        </w:rPr>
        <w:t>Targeted biannual community dialogues with cultural leaders and elders on human rights violations, addressing negative social and gender norms for improvement to access to justices-Communities council of elders.</w:t>
      </w:r>
    </w:p>
    <w:p w14:paraId="7E6B7B7E" w14:textId="77777777" w:rsidR="00C35101" w:rsidRPr="00CE2D68" w:rsidRDefault="00C35101" w:rsidP="00C35101">
      <w:pPr>
        <w:pStyle w:val="ListParagraph"/>
        <w:numPr>
          <w:ilvl w:val="0"/>
          <w:numId w:val="14"/>
        </w:numPr>
        <w:shd w:val="clear" w:color="auto" w:fill="FFFFFF"/>
        <w:spacing w:after="0" w:line="360" w:lineRule="auto"/>
        <w:rPr>
          <w:rFonts w:ascii="Cambria" w:hAnsi="Cambria"/>
          <w:sz w:val="22"/>
          <w:szCs w:val="22"/>
        </w:rPr>
      </w:pPr>
      <w:r w:rsidRPr="00CE2D68">
        <w:rPr>
          <w:rFonts w:ascii="Cambria" w:hAnsi="Cambria"/>
          <w:sz w:val="22"/>
          <w:szCs w:val="22"/>
        </w:rPr>
        <w:lastRenderedPageBreak/>
        <w:t>Provision of targeted legal aids clinics targeting PLHIVs, KPs, AGYWs and other vulnerable population to address cases of human rights violations.</w:t>
      </w:r>
    </w:p>
    <w:p w14:paraId="7C6D92EC" w14:textId="77777777" w:rsidR="00C35101" w:rsidRPr="00CE2D68" w:rsidRDefault="00C35101" w:rsidP="00C35101">
      <w:pPr>
        <w:pStyle w:val="ListParagraph"/>
        <w:numPr>
          <w:ilvl w:val="0"/>
          <w:numId w:val="14"/>
        </w:numPr>
        <w:shd w:val="clear" w:color="auto" w:fill="FFFFFF"/>
        <w:spacing w:after="0" w:line="360" w:lineRule="auto"/>
        <w:rPr>
          <w:rFonts w:ascii="Cambria" w:hAnsi="Cambria"/>
          <w:sz w:val="22"/>
          <w:szCs w:val="22"/>
        </w:rPr>
      </w:pPr>
      <w:r w:rsidRPr="00CE2D68">
        <w:rPr>
          <w:rFonts w:ascii="Cambria" w:hAnsi="Cambria"/>
          <w:sz w:val="22"/>
          <w:szCs w:val="22"/>
        </w:rPr>
        <w:t>Conduct awareness creation through know your right campaigns-meeting.</w:t>
      </w:r>
    </w:p>
    <w:p w14:paraId="12AA5535" w14:textId="77777777" w:rsidR="00E85382" w:rsidRPr="00CE2D68" w:rsidRDefault="00E85382" w:rsidP="00E85382">
      <w:pPr>
        <w:shd w:val="clear" w:color="auto" w:fill="FFFFFF"/>
        <w:spacing w:after="0" w:line="360" w:lineRule="auto"/>
        <w:rPr>
          <w:rFonts w:ascii="Cambria" w:hAnsi="Cambria"/>
          <w:sz w:val="22"/>
          <w:szCs w:val="22"/>
        </w:rPr>
      </w:pPr>
      <w:r w:rsidRPr="00CE2D68">
        <w:rPr>
          <w:rFonts w:ascii="Cambria" w:hAnsi="Cambria"/>
          <w:sz w:val="22"/>
          <w:szCs w:val="22"/>
        </w:rPr>
        <w:t xml:space="preserve">The following table illustrates number reached during the </w:t>
      </w:r>
      <w:r w:rsidR="008745CA" w:rsidRPr="00CE2D68">
        <w:rPr>
          <w:rFonts w:ascii="Cambria" w:hAnsi="Cambria"/>
          <w:sz w:val="22"/>
          <w:szCs w:val="22"/>
        </w:rPr>
        <w:t>K</w:t>
      </w:r>
      <w:r w:rsidRPr="00CE2D68">
        <w:rPr>
          <w:rFonts w:ascii="Cambria" w:hAnsi="Cambria"/>
          <w:sz w:val="22"/>
          <w:szCs w:val="22"/>
        </w:rPr>
        <w:t xml:space="preserve">now </w:t>
      </w:r>
      <w:r w:rsidR="008745CA" w:rsidRPr="00CE2D68">
        <w:rPr>
          <w:rFonts w:ascii="Cambria" w:hAnsi="Cambria"/>
          <w:sz w:val="22"/>
          <w:szCs w:val="22"/>
        </w:rPr>
        <w:t>Y</w:t>
      </w:r>
      <w:r w:rsidRPr="00CE2D68">
        <w:rPr>
          <w:rFonts w:ascii="Cambria" w:hAnsi="Cambria"/>
          <w:sz w:val="22"/>
          <w:szCs w:val="22"/>
        </w:rPr>
        <w:t xml:space="preserve">our </w:t>
      </w:r>
      <w:r w:rsidR="008745CA" w:rsidRPr="00CE2D68">
        <w:rPr>
          <w:rFonts w:ascii="Cambria" w:hAnsi="Cambria"/>
          <w:sz w:val="22"/>
          <w:szCs w:val="22"/>
        </w:rPr>
        <w:t>R</w:t>
      </w:r>
      <w:r w:rsidRPr="00CE2D68">
        <w:rPr>
          <w:rFonts w:ascii="Cambria" w:hAnsi="Cambria"/>
          <w:sz w:val="22"/>
          <w:szCs w:val="22"/>
        </w:rPr>
        <w:t>ight</w:t>
      </w:r>
      <w:r w:rsidR="008745CA" w:rsidRPr="00CE2D68">
        <w:rPr>
          <w:rFonts w:ascii="Cambria" w:hAnsi="Cambria"/>
          <w:sz w:val="22"/>
          <w:szCs w:val="22"/>
        </w:rPr>
        <w:t>s</w:t>
      </w:r>
      <w:r w:rsidRPr="00CE2D68">
        <w:rPr>
          <w:rFonts w:ascii="Cambria" w:hAnsi="Cambria"/>
          <w:sz w:val="22"/>
          <w:szCs w:val="22"/>
        </w:rPr>
        <w:t xml:space="preserve"> campaign</w:t>
      </w:r>
      <w:r w:rsidR="008745CA" w:rsidRPr="00CE2D68">
        <w:rPr>
          <w:rFonts w:ascii="Cambria" w:hAnsi="Cambria"/>
          <w:sz w:val="22"/>
          <w:szCs w:val="22"/>
        </w:rPr>
        <w:t xml:space="preserve"> in </w:t>
      </w:r>
      <w:proofErr w:type="spellStart"/>
      <w:r w:rsidR="008745CA" w:rsidRPr="00CE2D68">
        <w:rPr>
          <w:rFonts w:ascii="Cambria" w:hAnsi="Cambria"/>
          <w:sz w:val="22"/>
          <w:szCs w:val="22"/>
        </w:rPr>
        <w:t>Bomachoge</w:t>
      </w:r>
      <w:proofErr w:type="spellEnd"/>
      <w:r w:rsidR="008745CA" w:rsidRPr="00CE2D68">
        <w:rPr>
          <w:rFonts w:ascii="Cambria" w:hAnsi="Cambria"/>
          <w:sz w:val="22"/>
          <w:szCs w:val="22"/>
        </w:rPr>
        <w:t xml:space="preserve"> </w:t>
      </w:r>
      <w:proofErr w:type="spellStart"/>
      <w:r w:rsidR="008745CA" w:rsidRPr="00CE2D68">
        <w:rPr>
          <w:rFonts w:ascii="Cambria" w:hAnsi="Cambria"/>
          <w:sz w:val="22"/>
          <w:szCs w:val="22"/>
        </w:rPr>
        <w:t>Borabu</w:t>
      </w:r>
      <w:proofErr w:type="spellEnd"/>
      <w:r w:rsidR="008745CA" w:rsidRPr="00CE2D68">
        <w:rPr>
          <w:rFonts w:ascii="Cambria" w:hAnsi="Cambria"/>
          <w:sz w:val="22"/>
          <w:szCs w:val="22"/>
        </w:rPr>
        <w:t xml:space="preserve"> Sub-County and the Legal Aid Clinic in South Mugirango Sub-County.</w:t>
      </w:r>
    </w:p>
    <w:tbl>
      <w:tblPr>
        <w:tblStyle w:val="TableGrid1"/>
        <w:tblW w:w="0" w:type="auto"/>
        <w:tblLook w:val="04A0" w:firstRow="1" w:lastRow="0" w:firstColumn="1" w:lastColumn="0" w:noHBand="0" w:noVBand="1"/>
      </w:tblPr>
      <w:tblGrid>
        <w:gridCol w:w="1203"/>
        <w:gridCol w:w="1055"/>
        <w:gridCol w:w="1176"/>
        <w:gridCol w:w="1056"/>
        <w:gridCol w:w="1340"/>
        <w:gridCol w:w="896"/>
        <w:gridCol w:w="1186"/>
        <w:gridCol w:w="626"/>
        <w:gridCol w:w="812"/>
      </w:tblGrid>
      <w:tr w:rsidR="00E85382" w:rsidRPr="00CE2D68" w14:paraId="48C28ACB" w14:textId="77777777" w:rsidTr="00D05F2E">
        <w:tc>
          <w:tcPr>
            <w:tcW w:w="1203" w:type="dxa"/>
            <w:tcBorders>
              <w:right w:val="single" w:sz="4" w:space="0" w:color="auto"/>
            </w:tcBorders>
          </w:tcPr>
          <w:p w14:paraId="2B939444" w14:textId="77777777" w:rsidR="00E85382" w:rsidRPr="00CE2D68" w:rsidRDefault="00E85382" w:rsidP="00D05F2E">
            <w:pPr>
              <w:spacing w:line="360" w:lineRule="auto"/>
              <w:contextualSpacing/>
              <w:rPr>
                <w:rFonts w:ascii="Cambria" w:hAnsi="Cambria"/>
                <w:bCs/>
                <w:sz w:val="22"/>
                <w:szCs w:val="22"/>
              </w:rPr>
            </w:pPr>
          </w:p>
        </w:tc>
        <w:tc>
          <w:tcPr>
            <w:tcW w:w="2231" w:type="dxa"/>
            <w:gridSpan w:val="2"/>
            <w:tcBorders>
              <w:left w:val="single" w:sz="4" w:space="0" w:color="auto"/>
            </w:tcBorders>
          </w:tcPr>
          <w:p w14:paraId="57ABCF84" w14:textId="77777777" w:rsidR="00E85382" w:rsidRPr="00CE2D68" w:rsidRDefault="00E85382" w:rsidP="00D05F2E">
            <w:pPr>
              <w:spacing w:line="360" w:lineRule="auto"/>
              <w:ind w:left="694"/>
              <w:contextualSpacing/>
              <w:rPr>
                <w:rFonts w:ascii="Cambria" w:hAnsi="Cambria"/>
                <w:bCs/>
                <w:sz w:val="22"/>
                <w:szCs w:val="22"/>
              </w:rPr>
            </w:pPr>
            <w:r w:rsidRPr="00CE2D68">
              <w:rPr>
                <w:rFonts w:ascii="Cambria" w:hAnsi="Cambria"/>
                <w:bCs/>
                <w:sz w:val="22"/>
                <w:szCs w:val="22"/>
              </w:rPr>
              <w:t>&lt;15 YRS</w:t>
            </w:r>
          </w:p>
        </w:tc>
        <w:tc>
          <w:tcPr>
            <w:tcW w:w="2396" w:type="dxa"/>
            <w:gridSpan w:val="2"/>
          </w:tcPr>
          <w:p w14:paraId="7544DA7C"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15-19YRS</w:t>
            </w:r>
          </w:p>
        </w:tc>
        <w:tc>
          <w:tcPr>
            <w:tcW w:w="2082" w:type="dxa"/>
            <w:gridSpan w:val="2"/>
          </w:tcPr>
          <w:p w14:paraId="6D7EB796"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20-24 YRS</w:t>
            </w:r>
          </w:p>
        </w:tc>
        <w:tc>
          <w:tcPr>
            <w:tcW w:w="1438" w:type="dxa"/>
            <w:gridSpan w:val="2"/>
          </w:tcPr>
          <w:p w14:paraId="3155EF1A"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TOTAL REACH</w:t>
            </w:r>
          </w:p>
        </w:tc>
      </w:tr>
      <w:tr w:rsidR="00E85382" w:rsidRPr="00CE2D68" w14:paraId="4B29BF5F" w14:textId="77777777" w:rsidTr="00D05F2E">
        <w:tc>
          <w:tcPr>
            <w:tcW w:w="1203" w:type="dxa"/>
            <w:tcBorders>
              <w:right w:val="single" w:sz="4" w:space="0" w:color="auto"/>
            </w:tcBorders>
          </w:tcPr>
          <w:p w14:paraId="6A53591F"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SEX</w:t>
            </w:r>
          </w:p>
        </w:tc>
        <w:tc>
          <w:tcPr>
            <w:tcW w:w="1055" w:type="dxa"/>
            <w:tcBorders>
              <w:right w:val="single" w:sz="4" w:space="0" w:color="auto"/>
            </w:tcBorders>
          </w:tcPr>
          <w:p w14:paraId="1A8EF020" w14:textId="77777777" w:rsidR="00E85382" w:rsidRPr="00CE2D68" w:rsidRDefault="00E85382" w:rsidP="00D05F2E">
            <w:pPr>
              <w:spacing w:line="360" w:lineRule="auto"/>
              <w:ind w:left="28"/>
              <w:contextualSpacing/>
              <w:rPr>
                <w:rFonts w:ascii="Cambria" w:hAnsi="Cambria"/>
                <w:bCs/>
                <w:sz w:val="22"/>
                <w:szCs w:val="22"/>
              </w:rPr>
            </w:pPr>
            <w:r w:rsidRPr="00CE2D68">
              <w:rPr>
                <w:rFonts w:ascii="Cambria" w:hAnsi="Cambria"/>
                <w:bCs/>
                <w:sz w:val="22"/>
                <w:szCs w:val="22"/>
              </w:rPr>
              <w:t xml:space="preserve">MALE </w:t>
            </w:r>
          </w:p>
        </w:tc>
        <w:tc>
          <w:tcPr>
            <w:tcW w:w="1176" w:type="dxa"/>
            <w:tcBorders>
              <w:left w:val="single" w:sz="4" w:space="0" w:color="auto"/>
            </w:tcBorders>
          </w:tcPr>
          <w:p w14:paraId="789ECABF"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FEMALE</w:t>
            </w:r>
          </w:p>
        </w:tc>
        <w:tc>
          <w:tcPr>
            <w:tcW w:w="1056" w:type="dxa"/>
            <w:tcBorders>
              <w:right w:val="single" w:sz="4" w:space="0" w:color="auto"/>
            </w:tcBorders>
          </w:tcPr>
          <w:p w14:paraId="7ED4FA64"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 xml:space="preserve">MALE </w:t>
            </w:r>
          </w:p>
        </w:tc>
        <w:tc>
          <w:tcPr>
            <w:tcW w:w="1340" w:type="dxa"/>
            <w:tcBorders>
              <w:left w:val="single" w:sz="4" w:space="0" w:color="auto"/>
            </w:tcBorders>
          </w:tcPr>
          <w:p w14:paraId="4B96DC04"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FEMALE</w:t>
            </w:r>
          </w:p>
        </w:tc>
        <w:tc>
          <w:tcPr>
            <w:tcW w:w="896" w:type="dxa"/>
            <w:tcBorders>
              <w:right w:val="single" w:sz="4" w:space="0" w:color="auto"/>
            </w:tcBorders>
          </w:tcPr>
          <w:p w14:paraId="758371DF"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MALE</w:t>
            </w:r>
          </w:p>
        </w:tc>
        <w:tc>
          <w:tcPr>
            <w:tcW w:w="1186" w:type="dxa"/>
            <w:tcBorders>
              <w:left w:val="single" w:sz="4" w:space="0" w:color="auto"/>
            </w:tcBorders>
          </w:tcPr>
          <w:p w14:paraId="4EB471D8"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FEMALE</w:t>
            </w:r>
          </w:p>
        </w:tc>
        <w:tc>
          <w:tcPr>
            <w:tcW w:w="626" w:type="dxa"/>
            <w:tcBorders>
              <w:right w:val="single" w:sz="4" w:space="0" w:color="auto"/>
            </w:tcBorders>
          </w:tcPr>
          <w:p w14:paraId="7B8052CB"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M</w:t>
            </w:r>
          </w:p>
        </w:tc>
        <w:tc>
          <w:tcPr>
            <w:tcW w:w="812" w:type="dxa"/>
            <w:tcBorders>
              <w:left w:val="single" w:sz="4" w:space="0" w:color="auto"/>
            </w:tcBorders>
          </w:tcPr>
          <w:p w14:paraId="04F52219"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F</w:t>
            </w:r>
          </w:p>
        </w:tc>
      </w:tr>
      <w:tr w:rsidR="00E85382" w:rsidRPr="00CE2D68" w14:paraId="6F839AA9" w14:textId="77777777" w:rsidTr="00D05F2E">
        <w:tc>
          <w:tcPr>
            <w:tcW w:w="1203" w:type="dxa"/>
            <w:tcBorders>
              <w:right w:val="single" w:sz="4" w:space="0" w:color="auto"/>
            </w:tcBorders>
          </w:tcPr>
          <w:p w14:paraId="1B9F7263"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KYR</w:t>
            </w:r>
          </w:p>
        </w:tc>
        <w:tc>
          <w:tcPr>
            <w:tcW w:w="1055" w:type="dxa"/>
            <w:tcBorders>
              <w:right w:val="single" w:sz="4" w:space="0" w:color="auto"/>
            </w:tcBorders>
          </w:tcPr>
          <w:p w14:paraId="4EF3EF65" w14:textId="77777777" w:rsidR="00E85382" w:rsidRPr="00CE2D68" w:rsidRDefault="00E85382" w:rsidP="00D05F2E">
            <w:pPr>
              <w:spacing w:line="360" w:lineRule="auto"/>
              <w:ind w:left="599"/>
              <w:contextualSpacing/>
              <w:rPr>
                <w:rFonts w:ascii="Cambria" w:hAnsi="Cambria"/>
                <w:bCs/>
                <w:sz w:val="22"/>
                <w:szCs w:val="22"/>
              </w:rPr>
            </w:pPr>
          </w:p>
        </w:tc>
        <w:tc>
          <w:tcPr>
            <w:tcW w:w="1176" w:type="dxa"/>
            <w:tcBorders>
              <w:left w:val="single" w:sz="4" w:space="0" w:color="auto"/>
            </w:tcBorders>
          </w:tcPr>
          <w:p w14:paraId="7F33CEB4" w14:textId="77777777" w:rsidR="00E85382" w:rsidRPr="00CE2D68" w:rsidRDefault="00E85382" w:rsidP="00D05F2E">
            <w:pPr>
              <w:spacing w:line="360" w:lineRule="auto"/>
              <w:contextualSpacing/>
              <w:rPr>
                <w:rFonts w:ascii="Cambria" w:hAnsi="Cambria"/>
                <w:bCs/>
                <w:sz w:val="22"/>
                <w:szCs w:val="22"/>
              </w:rPr>
            </w:pPr>
          </w:p>
        </w:tc>
        <w:tc>
          <w:tcPr>
            <w:tcW w:w="1056" w:type="dxa"/>
            <w:tcBorders>
              <w:right w:val="single" w:sz="4" w:space="0" w:color="auto"/>
            </w:tcBorders>
          </w:tcPr>
          <w:p w14:paraId="018DC781" w14:textId="77777777" w:rsidR="00E85382" w:rsidRPr="00CE2D68" w:rsidRDefault="00E85382" w:rsidP="00D05F2E">
            <w:pPr>
              <w:tabs>
                <w:tab w:val="clear" w:pos="1134"/>
              </w:tabs>
              <w:spacing w:before="0" w:after="0"/>
              <w:rPr>
                <w:rFonts w:ascii="Cambria" w:hAnsi="Cambria" w:cs="Calibri"/>
                <w:color w:val="000000"/>
                <w:sz w:val="22"/>
                <w:szCs w:val="22"/>
                <w:lang w:val="en-US"/>
              </w:rPr>
            </w:pPr>
          </w:p>
          <w:p w14:paraId="372B59EF" w14:textId="77777777" w:rsidR="00E85382" w:rsidRPr="00CE2D68" w:rsidRDefault="00E85382" w:rsidP="00D05F2E">
            <w:pPr>
              <w:spacing w:line="360" w:lineRule="auto"/>
              <w:contextualSpacing/>
              <w:rPr>
                <w:rFonts w:ascii="Cambria" w:hAnsi="Cambria"/>
                <w:bCs/>
                <w:sz w:val="22"/>
                <w:szCs w:val="22"/>
              </w:rPr>
            </w:pPr>
          </w:p>
        </w:tc>
        <w:tc>
          <w:tcPr>
            <w:tcW w:w="1340" w:type="dxa"/>
            <w:tcBorders>
              <w:left w:val="single" w:sz="4" w:space="0" w:color="auto"/>
            </w:tcBorders>
          </w:tcPr>
          <w:p w14:paraId="1525F6E7" w14:textId="77777777" w:rsidR="00E85382" w:rsidRPr="00CE2D68" w:rsidRDefault="00E85382" w:rsidP="00D05F2E">
            <w:pPr>
              <w:tabs>
                <w:tab w:val="clear" w:pos="1134"/>
              </w:tabs>
              <w:spacing w:before="0" w:after="0"/>
              <w:rPr>
                <w:rFonts w:ascii="Cambria" w:hAnsi="Cambria" w:cs="Calibri"/>
                <w:color w:val="000000"/>
                <w:sz w:val="22"/>
                <w:szCs w:val="22"/>
                <w:lang w:val="en-US"/>
              </w:rPr>
            </w:pPr>
            <w:r w:rsidRPr="00CE2D68">
              <w:rPr>
                <w:rFonts w:ascii="Cambria" w:hAnsi="Cambria" w:cs="Calibri"/>
                <w:color w:val="000000"/>
                <w:sz w:val="22"/>
                <w:szCs w:val="22"/>
              </w:rPr>
              <w:t>27</w:t>
            </w:r>
          </w:p>
          <w:p w14:paraId="6C7DA906" w14:textId="77777777" w:rsidR="00E85382" w:rsidRPr="00CE2D68" w:rsidRDefault="00E85382" w:rsidP="00D05F2E">
            <w:pPr>
              <w:spacing w:line="360" w:lineRule="auto"/>
              <w:contextualSpacing/>
              <w:rPr>
                <w:rFonts w:ascii="Cambria" w:hAnsi="Cambria"/>
                <w:bCs/>
                <w:sz w:val="22"/>
                <w:szCs w:val="22"/>
              </w:rPr>
            </w:pPr>
          </w:p>
        </w:tc>
        <w:tc>
          <w:tcPr>
            <w:tcW w:w="896" w:type="dxa"/>
            <w:tcBorders>
              <w:right w:val="single" w:sz="4" w:space="0" w:color="auto"/>
            </w:tcBorders>
          </w:tcPr>
          <w:p w14:paraId="2BCA325C" w14:textId="77777777" w:rsidR="00E85382" w:rsidRPr="00CE2D68" w:rsidRDefault="00E85382" w:rsidP="00D05F2E">
            <w:pPr>
              <w:spacing w:line="360" w:lineRule="auto"/>
              <w:contextualSpacing/>
              <w:rPr>
                <w:rFonts w:ascii="Cambria" w:hAnsi="Cambria"/>
                <w:bCs/>
                <w:sz w:val="22"/>
                <w:szCs w:val="22"/>
              </w:rPr>
            </w:pPr>
          </w:p>
        </w:tc>
        <w:tc>
          <w:tcPr>
            <w:tcW w:w="1186" w:type="dxa"/>
            <w:tcBorders>
              <w:left w:val="single" w:sz="4" w:space="0" w:color="auto"/>
            </w:tcBorders>
          </w:tcPr>
          <w:p w14:paraId="06FAAB8C"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3</w:t>
            </w:r>
          </w:p>
        </w:tc>
        <w:tc>
          <w:tcPr>
            <w:tcW w:w="626" w:type="dxa"/>
            <w:tcBorders>
              <w:right w:val="single" w:sz="4" w:space="0" w:color="auto"/>
            </w:tcBorders>
          </w:tcPr>
          <w:p w14:paraId="5993CF35"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00</w:t>
            </w:r>
          </w:p>
        </w:tc>
        <w:tc>
          <w:tcPr>
            <w:tcW w:w="812" w:type="dxa"/>
            <w:tcBorders>
              <w:left w:val="single" w:sz="4" w:space="0" w:color="auto"/>
            </w:tcBorders>
          </w:tcPr>
          <w:p w14:paraId="16810AAF"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30</w:t>
            </w:r>
          </w:p>
        </w:tc>
      </w:tr>
      <w:tr w:rsidR="00E85382" w:rsidRPr="00CE2D68" w14:paraId="0990F7CB" w14:textId="77777777" w:rsidTr="00D05F2E">
        <w:tc>
          <w:tcPr>
            <w:tcW w:w="1203" w:type="dxa"/>
            <w:tcBorders>
              <w:right w:val="single" w:sz="4" w:space="0" w:color="auto"/>
            </w:tcBorders>
          </w:tcPr>
          <w:p w14:paraId="26D1435A"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LEGAL AID</w:t>
            </w:r>
          </w:p>
        </w:tc>
        <w:tc>
          <w:tcPr>
            <w:tcW w:w="1055" w:type="dxa"/>
            <w:tcBorders>
              <w:right w:val="single" w:sz="4" w:space="0" w:color="auto"/>
            </w:tcBorders>
          </w:tcPr>
          <w:p w14:paraId="45119435" w14:textId="77777777" w:rsidR="00E85382" w:rsidRPr="00CE2D68" w:rsidRDefault="00E85382" w:rsidP="00D05F2E">
            <w:pPr>
              <w:spacing w:line="360" w:lineRule="auto"/>
              <w:ind w:left="599"/>
              <w:contextualSpacing/>
              <w:rPr>
                <w:rFonts w:ascii="Cambria" w:hAnsi="Cambria"/>
                <w:bCs/>
                <w:sz w:val="22"/>
                <w:szCs w:val="22"/>
              </w:rPr>
            </w:pPr>
          </w:p>
        </w:tc>
        <w:tc>
          <w:tcPr>
            <w:tcW w:w="1176" w:type="dxa"/>
            <w:tcBorders>
              <w:left w:val="single" w:sz="4" w:space="0" w:color="auto"/>
            </w:tcBorders>
          </w:tcPr>
          <w:p w14:paraId="4E6F9E27"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05</w:t>
            </w:r>
          </w:p>
        </w:tc>
        <w:tc>
          <w:tcPr>
            <w:tcW w:w="1056" w:type="dxa"/>
            <w:tcBorders>
              <w:right w:val="single" w:sz="4" w:space="0" w:color="auto"/>
            </w:tcBorders>
          </w:tcPr>
          <w:p w14:paraId="2B132366" w14:textId="77777777" w:rsidR="00E85382" w:rsidRPr="00CE2D68" w:rsidRDefault="00E85382" w:rsidP="00D05F2E">
            <w:pPr>
              <w:tabs>
                <w:tab w:val="clear" w:pos="1134"/>
              </w:tabs>
              <w:spacing w:before="0" w:after="0"/>
              <w:rPr>
                <w:rFonts w:ascii="Cambria" w:hAnsi="Cambria" w:cs="Calibri"/>
                <w:color w:val="000000"/>
                <w:sz w:val="22"/>
                <w:szCs w:val="22"/>
                <w:lang w:val="en-US"/>
              </w:rPr>
            </w:pPr>
          </w:p>
        </w:tc>
        <w:tc>
          <w:tcPr>
            <w:tcW w:w="1340" w:type="dxa"/>
            <w:tcBorders>
              <w:left w:val="single" w:sz="4" w:space="0" w:color="auto"/>
            </w:tcBorders>
          </w:tcPr>
          <w:p w14:paraId="1841C2BE" w14:textId="77777777" w:rsidR="00E85382" w:rsidRPr="00CE2D68" w:rsidRDefault="00E85382" w:rsidP="00D05F2E">
            <w:pPr>
              <w:tabs>
                <w:tab w:val="clear" w:pos="1134"/>
              </w:tabs>
              <w:spacing w:before="0" w:after="0"/>
              <w:rPr>
                <w:rFonts w:ascii="Cambria" w:hAnsi="Cambria" w:cs="Calibri"/>
                <w:color w:val="000000"/>
                <w:sz w:val="22"/>
                <w:szCs w:val="22"/>
              </w:rPr>
            </w:pPr>
            <w:r w:rsidRPr="00CE2D68">
              <w:rPr>
                <w:rFonts w:ascii="Cambria" w:hAnsi="Cambria" w:cs="Calibri"/>
                <w:color w:val="000000"/>
                <w:sz w:val="22"/>
                <w:szCs w:val="22"/>
              </w:rPr>
              <w:t>06</w:t>
            </w:r>
          </w:p>
        </w:tc>
        <w:tc>
          <w:tcPr>
            <w:tcW w:w="896" w:type="dxa"/>
            <w:tcBorders>
              <w:right w:val="single" w:sz="4" w:space="0" w:color="auto"/>
            </w:tcBorders>
          </w:tcPr>
          <w:p w14:paraId="2DD8BFD4" w14:textId="77777777" w:rsidR="00E85382" w:rsidRPr="00CE2D68" w:rsidRDefault="00E85382" w:rsidP="00D05F2E">
            <w:pPr>
              <w:spacing w:line="360" w:lineRule="auto"/>
              <w:contextualSpacing/>
              <w:rPr>
                <w:rFonts w:ascii="Cambria" w:hAnsi="Cambria"/>
                <w:bCs/>
                <w:sz w:val="22"/>
                <w:szCs w:val="22"/>
              </w:rPr>
            </w:pPr>
          </w:p>
        </w:tc>
        <w:tc>
          <w:tcPr>
            <w:tcW w:w="1186" w:type="dxa"/>
            <w:tcBorders>
              <w:left w:val="single" w:sz="4" w:space="0" w:color="auto"/>
            </w:tcBorders>
          </w:tcPr>
          <w:p w14:paraId="6F43E275"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05</w:t>
            </w:r>
          </w:p>
        </w:tc>
        <w:tc>
          <w:tcPr>
            <w:tcW w:w="626" w:type="dxa"/>
            <w:tcBorders>
              <w:right w:val="single" w:sz="4" w:space="0" w:color="auto"/>
            </w:tcBorders>
          </w:tcPr>
          <w:p w14:paraId="1A53966C" w14:textId="77777777" w:rsidR="00E85382" w:rsidRPr="00CE2D68" w:rsidRDefault="00E85382" w:rsidP="00D05F2E">
            <w:pPr>
              <w:spacing w:line="360" w:lineRule="auto"/>
              <w:contextualSpacing/>
              <w:rPr>
                <w:rFonts w:ascii="Cambria" w:hAnsi="Cambria"/>
                <w:bCs/>
                <w:sz w:val="22"/>
                <w:szCs w:val="22"/>
              </w:rPr>
            </w:pPr>
            <w:r w:rsidRPr="00CE2D68">
              <w:rPr>
                <w:rFonts w:ascii="Cambria" w:hAnsi="Cambria"/>
                <w:bCs/>
                <w:sz w:val="22"/>
                <w:szCs w:val="22"/>
              </w:rPr>
              <w:t>00</w:t>
            </w:r>
          </w:p>
        </w:tc>
        <w:tc>
          <w:tcPr>
            <w:tcW w:w="812" w:type="dxa"/>
            <w:tcBorders>
              <w:left w:val="single" w:sz="4" w:space="0" w:color="auto"/>
            </w:tcBorders>
          </w:tcPr>
          <w:p w14:paraId="13BE60B7" w14:textId="77777777" w:rsidR="00E85382" w:rsidRPr="00CE2D68" w:rsidRDefault="00E85382" w:rsidP="00E85382">
            <w:pPr>
              <w:spacing w:line="360" w:lineRule="auto"/>
              <w:contextualSpacing/>
              <w:rPr>
                <w:rFonts w:ascii="Cambria" w:hAnsi="Cambria"/>
                <w:bCs/>
                <w:sz w:val="22"/>
                <w:szCs w:val="22"/>
              </w:rPr>
            </w:pPr>
            <w:r w:rsidRPr="00CE2D68">
              <w:rPr>
                <w:rFonts w:ascii="Cambria" w:hAnsi="Cambria"/>
                <w:bCs/>
                <w:sz w:val="22"/>
                <w:szCs w:val="22"/>
              </w:rPr>
              <w:t>16</w:t>
            </w:r>
          </w:p>
        </w:tc>
      </w:tr>
    </w:tbl>
    <w:p w14:paraId="197ED9C6" w14:textId="77777777" w:rsidR="00E85382" w:rsidRPr="00CE2D68" w:rsidRDefault="00E85382" w:rsidP="00E85382">
      <w:pPr>
        <w:spacing w:before="0" w:after="0" w:line="360" w:lineRule="auto"/>
        <w:rPr>
          <w:rFonts w:ascii="Cambria" w:hAnsi="Cambria"/>
          <w:b/>
          <w:bCs/>
          <w:sz w:val="22"/>
          <w:szCs w:val="22"/>
        </w:rPr>
      </w:pPr>
    </w:p>
    <w:p w14:paraId="32754F28" w14:textId="77777777" w:rsidR="00D55A03" w:rsidRPr="00CE2D68" w:rsidRDefault="00D55A03" w:rsidP="00572026">
      <w:pPr>
        <w:spacing w:before="0" w:after="0" w:line="360" w:lineRule="auto"/>
        <w:rPr>
          <w:rFonts w:ascii="Cambria" w:hAnsi="Cambria"/>
          <w:b/>
          <w:bCs/>
          <w:sz w:val="22"/>
          <w:szCs w:val="22"/>
        </w:rPr>
      </w:pPr>
    </w:p>
    <w:p w14:paraId="596A7D48" w14:textId="77777777" w:rsidR="005637E5" w:rsidRPr="00CE2D68" w:rsidRDefault="005637E5" w:rsidP="00D55A03">
      <w:pPr>
        <w:pStyle w:val="ListParagraph"/>
        <w:numPr>
          <w:ilvl w:val="2"/>
          <w:numId w:val="7"/>
        </w:numPr>
        <w:spacing w:line="360" w:lineRule="auto"/>
        <w:outlineLvl w:val="2"/>
        <w:rPr>
          <w:rFonts w:ascii="Cambria" w:hAnsi="Cambria"/>
          <w:b/>
          <w:bCs/>
          <w:sz w:val="22"/>
          <w:szCs w:val="22"/>
        </w:rPr>
      </w:pPr>
      <w:bookmarkStart w:id="9" w:name="_Toc509238577"/>
      <w:r w:rsidRPr="00CE2D68">
        <w:rPr>
          <w:rFonts w:ascii="Cambria" w:hAnsi="Cambria"/>
          <w:b/>
          <w:bCs/>
          <w:sz w:val="22"/>
          <w:szCs w:val="22"/>
        </w:rPr>
        <w:t>Treatment</w:t>
      </w:r>
      <w:r w:rsidR="005E0B7D" w:rsidRPr="00CE2D68">
        <w:rPr>
          <w:rFonts w:ascii="Cambria" w:hAnsi="Cambria"/>
          <w:b/>
          <w:bCs/>
          <w:sz w:val="22"/>
          <w:szCs w:val="22"/>
        </w:rPr>
        <w:t>, Care and Suppor</w:t>
      </w:r>
      <w:r w:rsidR="0025190B" w:rsidRPr="00CE2D68">
        <w:rPr>
          <w:rFonts w:ascii="Cambria" w:hAnsi="Cambria"/>
          <w:b/>
          <w:bCs/>
          <w:sz w:val="22"/>
          <w:szCs w:val="22"/>
        </w:rPr>
        <w:t>t</w:t>
      </w:r>
      <w:bookmarkEnd w:id="9"/>
    </w:p>
    <w:p w14:paraId="6555257F" w14:textId="77777777" w:rsidR="007233AD" w:rsidRPr="00CE2D68" w:rsidRDefault="007233AD" w:rsidP="007233AD">
      <w:pPr>
        <w:spacing w:line="360" w:lineRule="auto"/>
        <w:outlineLvl w:val="2"/>
        <w:rPr>
          <w:rFonts w:ascii="Cambria" w:hAnsi="Cambria"/>
          <w:bCs/>
          <w:sz w:val="22"/>
          <w:szCs w:val="22"/>
        </w:rPr>
      </w:pPr>
      <w:r w:rsidRPr="00CE2D68">
        <w:rPr>
          <w:rFonts w:ascii="Cambria" w:hAnsi="Cambria"/>
          <w:bCs/>
          <w:sz w:val="22"/>
          <w:szCs w:val="22"/>
        </w:rPr>
        <w:t>In the reporting quarter</w:t>
      </w:r>
      <w:r w:rsidR="00616BF9" w:rsidRPr="00CE2D68">
        <w:rPr>
          <w:rFonts w:ascii="Cambria" w:hAnsi="Cambria"/>
          <w:bCs/>
          <w:sz w:val="22"/>
          <w:szCs w:val="22"/>
        </w:rPr>
        <w:t>, Dauwoye engaged 1</w:t>
      </w:r>
      <w:r w:rsidRPr="00CE2D68">
        <w:rPr>
          <w:rFonts w:ascii="Cambria" w:hAnsi="Cambria"/>
          <w:bCs/>
          <w:sz w:val="22"/>
          <w:szCs w:val="22"/>
        </w:rPr>
        <w:t>3 community volunteers (</w:t>
      </w:r>
      <w:r w:rsidR="00AD5900" w:rsidRPr="00CE2D68">
        <w:rPr>
          <w:rFonts w:ascii="Cambria" w:hAnsi="Cambria"/>
          <w:bCs/>
          <w:sz w:val="22"/>
          <w:szCs w:val="22"/>
        </w:rPr>
        <w:t xml:space="preserve">CVs) to carry out </w:t>
      </w:r>
      <w:r w:rsidRPr="00CE2D68">
        <w:rPr>
          <w:rFonts w:ascii="Cambria" w:hAnsi="Cambria"/>
          <w:bCs/>
          <w:sz w:val="22"/>
          <w:szCs w:val="22"/>
        </w:rPr>
        <w:t>defaulter</w:t>
      </w:r>
      <w:r w:rsidR="00616BF9" w:rsidRPr="00CE2D68">
        <w:rPr>
          <w:rFonts w:ascii="Cambria" w:hAnsi="Cambria"/>
          <w:bCs/>
          <w:sz w:val="22"/>
          <w:szCs w:val="22"/>
        </w:rPr>
        <w:t xml:space="preserve"> tracing</w:t>
      </w:r>
      <w:r w:rsidRPr="00CE2D68">
        <w:rPr>
          <w:rFonts w:ascii="Cambria" w:hAnsi="Cambria"/>
          <w:bCs/>
          <w:sz w:val="22"/>
          <w:szCs w:val="22"/>
        </w:rPr>
        <w:t xml:space="preserve"> within community units</w:t>
      </w:r>
      <w:r w:rsidR="00AD5900" w:rsidRPr="00CE2D68">
        <w:rPr>
          <w:rFonts w:ascii="Cambria" w:hAnsi="Cambria"/>
          <w:bCs/>
          <w:sz w:val="22"/>
          <w:szCs w:val="22"/>
        </w:rPr>
        <w:t xml:space="preserve"> linked to high volume facilities</w:t>
      </w:r>
      <w:r w:rsidRPr="00CE2D68">
        <w:rPr>
          <w:rFonts w:ascii="Cambria" w:hAnsi="Cambria"/>
          <w:bCs/>
          <w:sz w:val="22"/>
          <w:szCs w:val="22"/>
        </w:rPr>
        <w:t>. During the quarter</w:t>
      </w:r>
      <w:r w:rsidR="00616BF9" w:rsidRPr="00CE2D68">
        <w:rPr>
          <w:rFonts w:ascii="Cambria" w:hAnsi="Cambria"/>
          <w:bCs/>
          <w:sz w:val="22"/>
          <w:szCs w:val="22"/>
        </w:rPr>
        <w:t xml:space="preserve">, </w:t>
      </w:r>
      <w:r w:rsidR="00136214" w:rsidRPr="00CE2D68">
        <w:rPr>
          <w:rFonts w:ascii="Cambria" w:hAnsi="Cambria"/>
          <w:bCs/>
          <w:sz w:val="22"/>
          <w:szCs w:val="22"/>
        </w:rPr>
        <w:t>323</w:t>
      </w:r>
      <w:r w:rsidRPr="00CE2D68">
        <w:rPr>
          <w:rFonts w:ascii="Cambria" w:hAnsi="Cambria"/>
          <w:bCs/>
          <w:sz w:val="22"/>
          <w:szCs w:val="22"/>
        </w:rPr>
        <w:t xml:space="preserve"> defaulters were</w:t>
      </w:r>
      <w:r w:rsidR="00616BF9" w:rsidRPr="00CE2D68">
        <w:rPr>
          <w:rFonts w:ascii="Cambria" w:hAnsi="Cambria"/>
          <w:bCs/>
          <w:sz w:val="22"/>
          <w:szCs w:val="22"/>
        </w:rPr>
        <w:t xml:space="preserve"> line listed but managed </w:t>
      </w:r>
      <w:r w:rsidR="00A035EB">
        <w:rPr>
          <w:rFonts w:ascii="Cambria" w:hAnsi="Cambria"/>
          <w:bCs/>
          <w:sz w:val="22"/>
          <w:szCs w:val="22"/>
        </w:rPr>
        <w:t>to reach and return to care 220</w:t>
      </w:r>
      <w:r w:rsidR="00136214" w:rsidRPr="00CE2D68">
        <w:rPr>
          <w:rFonts w:ascii="Cambria" w:hAnsi="Cambria"/>
          <w:bCs/>
          <w:sz w:val="22"/>
          <w:szCs w:val="22"/>
        </w:rPr>
        <w:t xml:space="preserve">. The efforts are still on to try and reach at least 90 percent of line listed defaulters. </w:t>
      </w:r>
    </w:p>
    <w:p w14:paraId="0E8C5A06" w14:textId="77777777" w:rsidR="00136214" w:rsidRPr="00CE2D68" w:rsidRDefault="00136214" w:rsidP="007233AD">
      <w:pPr>
        <w:spacing w:line="360" w:lineRule="auto"/>
        <w:outlineLvl w:val="2"/>
        <w:rPr>
          <w:rFonts w:ascii="Cambria" w:hAnsi="Cambria"/>
          <w:bCs/>
          <w:sz w:val="22"/>
          <w:szCs w:val="22"/>
        </w:rPr>
      </w:pPr>
      <w:r w:rsidRPr="00CE2D68">
        <w:rPr>
          <w:rFonts w:ascii="Cambria" w:hAnsi="Cambria"/>
          <w:bCs/>
          <w:sz w:val="22"/>
          <w:szCs w:val="22"/>
        </w:rPr>
        <w:t xml:space="preserve">11 facilities were supported by the CVs with 2 facilities being supported with 2 CVs each due to their high volume of defaulters. </w:t>
      </w:r>
    </w:p>
    <w:p w14:paraId="39664656" w14:textId="77777777" w:rsidR="0025190B" w:rsidRPr="00CE2D68" w:rsidRDefault="0025190B" w:rsidP="0025190B">
      <w:pPr>
        <w:rPr>
          <w:rFonts w:ascii="Cambria" w:hAnsi="Cambria"/>
          <w:b/>
          <w:bCs/>
          <w:sz w:val="22"/>
          <w:szCs w:val="22"/>
        </w:rPr>
      </w:pPr>
    </w:p>
    <w:p w14:paraId="23A526E3" w14:textId="77777777" w:rsidR="0025190B" w:rsidRPr="00CE2D68" w:rsidRDefault="0025190B" w:rsidP="0025190B">
      <w:pPr>
        <w:rPr>
          <w:rFonts w:ascii="Cambria" w:hAnsi="Cambria"/>
          <w:b/>
          <w:bCs/>
          <w:sz w:val="22"/>
          <w:szCs w:val="22"/>
        </w:rPr>
      </w:pPr>
    </w:p>
    <w:p w14:paraId="11D19D8C" w14:textId="77777777" w:rsidR="0025190B" w:rsidRPr="00CE2D68" w:rsidRDefault="0025190B" w:rsidP="0025190B">
      <w:pPr>
        <w:rPr>
          <w:rFonts w:ascii="Cambria" w:hAnsi="Cambria"/>
          <w:b/>
          <w:bCs/>
          <w:sz w:val="22"/>
          <w:szCs w:val="22"/>
        </w:rPr>
      </w:pPr>
    </w:p>
    <w:p w14:paraId="3195B77C" w14:textId="77777777" w:rsidR="0025190B" w:rsidRPr="00CE2D68" w:rsidRDefault="0025190B" w:rsidP="0025190B">
      <w:pPr>
        <w:rPr>
          <w:rFonts w:ascii="Cambria" w:hAnsi="Cambria"/>
          <w:b/>
          <w:bCs/>
          <w:sz w:val="22"/>
          <w:szCs w:val="22"/>
        </w:rPr>
      </w:pPr>
    </w:p>
    <w:p w14:paraId="57ACEFA7" w14:textId="77777777" w:rsidR="0025190B" w:rsidRPr="00CE2D68" w:rsidRDefault="0025190B" w:rsidP="0025190B">
      <w:pPr>
        <w:rPr>
          <w:rFonts w:ascii="Cambria" w:hAnsi="Cambria"/>
          <w:b/>
          <w:bCs/>
          <w:sz w:val="22"/>
          <w:szCs w:val="22"/>
        </w:rPr>
      </w:pPr>
    </w:p>
    <w:p w14:paraId="2072D12E" w14:textId="77777777" w:rsidR="0025190B" w:rsidRPr="00CE2D68" w:rsidRDefault="0025190B" w:rsidP="0025190B">
      <w:pPr>
        <w:rPr>
          <w:rFonts w:ascii="Cambria" w:hAnsi="Cambria"/>
          <w:b/>
          <w:bCs/>
          <w:sz w:val="22"/>
          <w:szCs w:val="22"/>
        </w:rPr>
      </w:pPr>
    </w:p>
    <w:p w14:paraId="6FCFA0AF" w14:textId="77777777" w:rsidR="0025190B" w:rsidRPr="00CE2D68" w:rsidRDefault="0025190B" w:rsidP="0025190B">
      <w:pPr>
        <w:rPr>
          <w:rFonts w:ascii="Cambria" w:hAnsi="Cambria"/>
          <w:b/>
          <w:bCs/>
          <w:sz w:val="22"/>
          <w:szCs w:val="22"/>
        </w:rPr>
      </w:pPr>
    </w:p>
    <w:p w14:paraId="0B5444A6" w14:textId="77777777" w:rsidR="0025190B" w:rsidRPr="00CE2D68" w:rsidRDefault="0025190B" w:rsidP="0025190B">
      <w:pPr>
        <w:rPr>
          <w:rFonts w:ascii="Cambria" w:hAnsi="Cambria"/>
          <w:b/>
          <w:bCs/>
          <w:sz w:val="22"/>
          <w:szCs w:val="22"/>
        </w:rPr>
      </w:pPr>
    </w:p>
    <w:p w14:paraId="3ADA5D83" w14:textId="614C9A8D" w:rsidR="007233AD" w:rsidRDefault="007233AD" w:rsidP="0025190B">
      <w:pPr>
        <w:rPr>
          <w:rFonts w:ascii="Cambria" w:hAnsi="Cambria"/>
          <w:b/>
          <w:bCs/>
          <w:sz w:val="22"/>
          <w:szCs w:val="22"/>
        </w:rPr>
      </w:pPr>
    </w:p>
    <w:p w14:paraId="52D20B08" w14:textId="5EFE1CC1" w:rsidR="003623FC" w:rsidRDefault="003623FC" w:rsidP="0025190B">
      <w:pPr>
        <w:rPr>
          <w:rFonts w:ascii="Cambria" w:hAnsi="Cambria"/>
          <w:b/>
          <w:bCs/>
          <w:sz w:val="22"/>
          <w:szCs w:val="22"/>
        </w:rPr>
      </w:pPr>
    </w:p>
    <w:p w14:paraId="55A1F2B3" w14:textId="40E8AE05" w:rsidR="003623FC" w:rsidRDefault="003623FC" w:rsidP="0025190B">
      <w:pPr>
        <w:rPr>
          <w:rFonts w:ascii="Cambria" w:hAnsi="Cambria"/>
          <w:b/>
          <w:bCs/>
          <w:sz w:val="22"/>
          <w:szCs w:val="22"/>
        </w:rPr>
      </w:pPr>
    </w:p>
    <w:p w14:paraId="3968CC5C" w14:textId="77777777" w:rsidR="003623FC" w:rsidRPr="00CE2D68" w:rsidRDefault="003623FC" w:rsidP="0025190B">
      <w:pPr>
        <w:rPr>
          <w:rFonts w:ascii="Cambria" w:hAnsi="Cambria"/>
          <w:b/>
          <w:bCs/>
          <w:sz w:val="22"/>
          <w:szCs w:val="22"/>
        </w:rPr>
      </w:pPr>
    </w:p>
    <w:p w14:paraId="66422FD2" w14:textId="77777777" w:rsidR="007233AD" w:rsidRPr="00CE2D68" w:rsidRDefault="007233AD" w:rsidP="0025190B">
      <w:pPr>
        <w:rPr>
          <w:rFonts w:ascii="Cambria" w:hAnsi="Cambria"/>
          <w:b/>
          <w:bCs/>
          <w:sz w:val="22"/>
          <w:szCs w:val="22"/>
        </w:rPr>
      </w:pPr>
    </w:p>
    <w:p w14:paraId="14318533" w14:textId="77777777" w:rsidR="00614E3D" w:rsidRPr="00CE2D68" w:rsidRDefault="00614E3D" w:rsidP="0025190B">
      <w:pPr>
        <w:rPr>
          <w:rFonts w:ascii="Cambria" w:hAnsi="Cambria"/>
          <w:b/>
          <w:bCs/>
          <w:sz w:val="22"/>
          <w:szCs w:val="22"/>
        </w:rPr>
      </w:pPr>
    </w:p>
    <w:p w14:paraId="4ACFBD4F" w14:textId="77777777" w:rsidR="00FE2789" w:rsidRPr="00CE2D68" w:rsidRDefault="00367891" w:rsidP="00FE2789">
      <w:pPr>
        <w:pStyle w:val="ListParagraph"/>
        <w:numPr>
          <w:ilvl w:val="0"/>
          <w:numId w:val="7"/>
        </w:numPr>
        <w:spacing w:line="360" w:lineRule="auto"/>
        <w:outlineLvl w:val="0"/>
        <w:rPr>
          <w:rFonts w:ascii="Cambria" w:hAnsi="Cambria"/>
          <w:b/>
          <w:bCs/>
          <w:sz w:val="22"/>
          <w:szCs w:val="22"/>
        </w:rPr>
      </w:pPr>
      <w:bookmarkStart w:id="10" w:name="_Toc509238578"/>
      <w:r w:rsidRPr="00CE2D68">
        <w:rPr>
          <w:rFonts w:ascii="Cambria" w:hAnsi="Cambria"/>
          <w:b/>
          <w:bCs/>
          <w:sz w:val="22"/>
          <w:szCs w:val="22"/>
        </w:rPr>
        <w:t>S</w:t>
      </w:r>
      <w:r w:rsidR="0077090D" w:rsidRPr="00CE2D68">
        <w:rPr>
          <w:rFonts w:ascii="Cambria" w:hAnsi="Cambria"/>
          <w:b/>
          <w:bCs/>
          <w:sz w:val="22"/>
          <w:szCs w:val="22"/>
        </w:rPr>
        <w:t>UB-RECIPIENT</w:t>
      </w:r>
      <w:r w:rsidR="00FA4E47" w:rsidRPr="00CE2D68">
        <w:rPr>
          <w:rFonts w:ascii="Cambria" w:hAnsi="Cambria"/>
          <w:b/>
          <w:bCs/>
          <w:sz w:val="22"/>
          <w:szCs w:val="22"/>
        </w:rPr>
        <w:t>S</w:t>
      </w:r>
      <w:r w:rsidRPr="00CE2D68">
        <w:rPr>
          <w:rFonts w:ascii="Cambria" w:hAnsi="Cambria"/>
          <w:b/>
          <w:bCs/>
          <w:sz w:val="22"/>
          <w:szCs w:val="22"/>
        </w:rPr>
        <w:t xml:space="preserve"> MANAGEMENT</w:t>
      </w:r>
      <w:bookmarkEnd w:id="10"/>
    </w:p>
    <w:p w14:paraId="1E9E59FD" w14:textId="77777777" w:rsidR="00367891" w:rsidRPr="00CE2D68" w:rsidRDefault="00367891" w:rsidP="00367891">
      <w:pPr>
        <w:pStyle w:val="ListParagraph"/>
        <w:numPr>
          <w:ilvl w:val="2"/>
          <w:numId w:val="7"/>
        </w:numPr>
        <w:spacing w:line="360" w:lineRule="auto"/>
        <w:outlineLvl w:val="2"/>
        <w:rPr>
          <w:rFonts w:ascii="Cambria" w:hAnsi="Cambria"/>
          <w:b/>
          <w:bCs/>
          <w:sz w:val="22"/>
          <w:szCs w:val="22"/>
        </w:rPr>
      </w:pPr>
      <w:bookmarkStart w:id="11" w:name="_Toc509238579"/>
      <w:r w:rsidRPr="00CE2D68">
        <w:rPr>
          <w:rFonts w:ascii="Cambria" w:hAnsi="Cambria"/>
          <w:b/>
          <w:bCs/>
          <w:sz w:val="22"/>
          <w:szCs w:val="22"/>
        </w:rPr>
        <w:t>Monitoring &amp; Evaluation</w:t>
      </w:r>
      <w:bookmarkEnd w:id="11"/>
    </w:p>
    <w:p w14:paraId="3BEF1407" w14:textId="77777777" w:rsidR="00E329ED" w:rsidRPr="00CE2D68" w:rsidRDefault="00E329ED" w:rsidP="00E329ED">
      <w:pPr>
        <w:pStyle w:val="ListParagraph"/>
        <w:numPr>
          <w:ilvl w:val="0"/>
          <w:numId w:val="11"/>
        </w:numPr>
        <w:spacing w:before="0" w:after="0" w:line="360" w:lineRule="auto"/>
        <w:rPr>
          <w:rFonts w:ascii="Cambria" w:hAnsi="Cambria"/>
          <w:bCs/>
          <w:sz w:val="22"/>
          <w:szCs w:val="22"/>
        </w:rPr>
      </w:pPr>
      <w:r w:rsidRPr="00CE2D68">
        <w:rPr>
          <w:rFonts w:ascii="Cambria" w:hAnsi="Cambria"/>
          <w:bCs/>
          <w:sz w:val="22"/>
          <w:szCs w:val="22"/>
        </w:rPr>
        <w:t xml:space="preserve">Communicating the data, it’s important to communicate the data to the relevant stakeholders </w:t>
      </w:r>
      <w:r w:rsidR="00253AEC" w:rsidRPr="00CE2D68">
        <w:rPr>
          <w:rFonts w:ascii="Cambria" w:hAnsi="Cambria"/>
          <w:bCs/>
          <w:sz w:val="22"/>
          <w:szCs w:val="22"/>
        </w:rPr>
        <w:t>e.g.,</w:t>
      </w:r>
      <w:r w:rsidRPr="00CE2D68">
        <w:rPr>
          <w:rFonts w:ascii="Cambria" w:hAnsi="Cambria"/>
          <w:bCs/>
          <w:sz w:val="22"/>
          <w:szCs w:val="22"/>
        </w:rPr>
        <w:t xml:space="preserve"> community groups, community, donors, and the policy makers. This involves tailoring and packaging the data to key stakeholders and drawing out the lessons for key stakeholders.</w:t>
      </w:r>
    </w:p>
    <w:p w14:paraId="5DE03791" w14:textId="77777777" w:rsidR="00E329ED" w:rsidRPr="00CE2D68" w:rsidRDefault="00E329ED" w:rsidP="00E329ED">
      <w:pPr>
        <w:pStyle w:val="ListParagraph"/>
        <w:numPr>
          <w:ilvl w:val="0"/>
          <w:numId w:val="11"/>
        </w:numPr>
        <w:spacing w:before="0" w:after="0" w:line="360" w:lineRule="auto"/>
        <w:rPr>
          <w:rFonts w:ascii="Cambria" w:hAnsi="Cambria"/>
          <w:bCs/>
          <w:sz w:val="22"/>
          <w:szCs w:val="22"/>
        </w:rPr>
      </w:pPr>
      <w:r w:rsidRPr="00CE2D68">
        <w:rPr>
          <w:rFonts w:ascii="Cambria" w:hAnsi="Cambria"/>
          <w:bCs/>
          <w:sz w:val="22"/>
          <w:szCs w:val="22"/>
        </w:rPr>
        <w:t xml:space="preserve">Process monitoring, routine data collected and analysed in order to establish whether the project tasks and activities are leading towards the intended project results. This kind of monitoring measures the inputs, activities and outputs. In other words, process monitoring answers the questions what has been done so far, where, when and how has it been done. </w:t>
      </w:r>
    </w:p>
    <w:p w14:paraId="7DC0AC82" w14:textId="77777777" w:rsidR="00E329ED" w:rsidRPr="00CE2D68" w:rsidRDefault="00E329ED" w:rsidP="00E329ED">
      <w:pPr>
        <w:pStyle w:val="ListParagraph"/>
        <w:numPr>
          <w:ilvl w:val="0"/>
          <w:numId w:val="11"/>
        </w:numPr>
        <w:spacing w:before="0" w:after="0" w:line="360" w:lineRule="auto"/>
        <w:rPr>
          <w:rFonts w:ascii="Cambria" w:hAnsi="Cambria"/>
          <w:bCs/>
          <w:sz w:val="22"/>
          <w:szCs w:val="22"/>
        </w:rPr>
      </w:pPr>
      <w:r w:rsidRPr="00CE2D68">
        <w:rPr>
          <w:rFonts w:ascii="Cambria" w:hAnsi="Cambria"/>
          <w:bCs/>
          <w:sz w:val="22"/>
          <w:szCs w:val="22"/>
        </w:rPr>
        <w:t>Technical monitoring, assessing the strategy that is being used in project implementation to establish whether it is achieving the required results. The technical aspect of the project involves the activities to be conducted.</w:t>
      </w:r>
    </w:p>
    <w:p w14:paraId="63A6FA93" w14:textId="77777777" w:rsidR="00367891" w:rsidRDefault="00E329ED" w:rsidP="00367891">
      <w:pPr>
        <w:pStyle w:val="ListParagraph"/>
        <w:numPr>
          <w:ilvl w:val="0"/>
          <w:numId w:val="11"/>
        </w:numPr>
        <w:spacing w:before="0" w:after="0" w:line="360" w:lineRule="auto"/>
        <w:rPr>
          <w:rFonts w:ascii="Cambria" w:hAnsi="Cambria"/>
          <w:bCs/>
          <w:sz w:val="22"/>
          <w:szCs w:val="22"/>
        </w:rPr>
      </w:pPr>
      <w:r w:rsidRPr="00CE2D68">
        <w:rPr>
          <w:rFonts w:ascii="Cambria" w:hAnsi="Cambria"/>
          <w:bCs/>
          <w:sz w:val="22"/>
          <w:szCs w:val="22"/>
        </w:rPr>
        <w:t>Financial monitoring, monitoring project/ program expenditure and comparing them with the budgets prepared at the planning stage. The use of funds at the disposal of a program/project is crucial for ensuring there are no excesses or wastages. Financial monitoring is also important for accountability and reporting purposes as well as for measuring financial efficiency.</w:t>
      </w:r>
    </w:p>
    <w:p w14:paraId="17E7C347" w14:textId="77777777" w:rsidR="00333ABC" w:rsidRPr="00CE2D68" w:rsidRDefault="00333ABC" w:rsidP="00333ABC">
      <w:pPr>
        <w:pStyle w:val="ListParagraph"/>
        <w:spacing w:before="0" w:after="0" w:line="360" w:lineRule="auto"/>
        <w:ind w:left="990"/>
        <w:rPr>
          <w:rFonts w:ascii="Cambria" w:hAnsi="Cambria"/>
          <w:bCs/>
          <w:sz w:val="22"/>
          <w:szCs w:val="22"/>
        </w:rPr>
      </w:pPr>
    </w:p>
    <w:p w14:paraId="313B4785" w14:textId="77777777" w:rsidR="00367891" w:rsidRPr="00CE2D68" w:rsidRDefault="00367891" w:rsidP="00367891">
      <w:pPr>
        <w:pStyle w:val="ListParagraph"/>
        <w:numPr>
          <w:ilvl w:val="2"/>
          <w:numId w:val="7"/>
        </w:numPr>
        <w:spacing w:line="360" w:lineRule="auto"/>
        <w:outlineLvl w:val="2"/>
        <w:rPr>
          <w:rFonts w:ascii="Cambria" w:hAnsi="Cambria"/>
          <w:b/>
          <w:bCs/>
          <w:sz w:val="22"/>
          <w:szCs w:val="22"/>
        </w:rPr>
      </w:pPr>
      <w:bookmarkStart w:id="12" w:name="_Toc509238580"/>
      <w:r w:rsidRPr="00CE2D68">
        <w:rPr>
          <w:rFonts w:ascii="Cambria" w:hAnsi="Cambria"/>
          <w:b/>
          <w:bCs/>
          <w:sz w:val="22"/>
          <w:szCs w:val="22"/>
        </w:rPr>
        <w:t>SR Administration/ Management</w:t>
      </w:r>
      <w:bookmarkEnd w:id="12"/>
    </w:p>
    <w:p w14:paraId="2134183C" w14:textId="66927B7A" w:rsidR="00F90BED" w:rsidRDefault="00482517" w:rsidP="009E0B78">
      <w:pPr>
        <w:rPr>
          <w:rFonts w:ascii="Cambria" w:hAnsi="Cambria"/>
          <w:bCs/>
          <w:sz w:val="24"/>
        </w:rPr>
      </w:pPr>
      <w:r>
        <w:rPr>
          <w:rFonts w:ascii="Cambria" w:hAnsi="Cambria"/>
          <w:bCs/>
          <w:sz w:val="24"/>
        </w:rPr>
        <w:t>Most of the quarterly activity delayed</w:t>
      </w:r>
      <w:r w:rsidR="00F90BED">
        <w:rPr>
          <w:rFonts w:ascii="Cambria" w:hAnsi="Cambria"/>
          <w:bCs/>
          <w:sz w:val="24"/>
        </w:rPr>
        <w:t xml:space="preserve"> while</w:t>
      </w:r>
      <w:r>
        <w:rPr>
          <w:rFonts w:ascii="Cambria" w:hAnsi="Cambria"/>
          <w:bCs/>
          <w:sz w:val="24"/>
        </w:rPr>
        <w:t xml:space="preserve"> other</w:t>
      </w:r>
      <w:r w:rsidR="00F90BED">
        <w:rPr>
          <w:rFonts w:ascii="Cambria" w:hAnsi="Cambria"/>
          <w:bCs/>
          <w:sz w:val="24"/>
        </w:rPr>
        <w:t>s</w:t>
      </w:r>
      <w:r>
        <w:rPr>
          <w:rFonts w:ascii="Cambria" w:hAnsi="Cambria"/>
          <w:bCs/>
          <w:sz w:val="24"/>
        </w:rPr>
        <w:t xml:space="preserve"> we</w:t>
      </w:r>
      <w:r w:rsidR="00F90BED">
        <w:rPr>
          <w:rFonts w:ascii="Cambria" w:hAnsi="Cambria"/>
          <w:bCs/>
          <w:sz w:val="24"/>
        </w:rPr>
        <w:t>re</w:t>
      </w:r>
      <w:r>
        <w:rPr>
          <w:rFonts w:ascii="Cambria" w:hAnsi="Cambria"/>
          <w:bCs/>
          <w:sz w:val="24"/>
        </w:rPr>
        <w:t xml:space="preserve"> not done due to ongoing elections in the country. </w:t>
      </w:r>
    </w:p>
    <w:p w14:paraId="1C97F4AE" w14:textId="0BD6E5C3" w:rsidR="00F90BED" w:rsidRDefault="00F90BED" w:rsidP="009E0B78">
      <w:pPr>
        <w:rPr>
          <w:rFonts w:ascii="Cambria" w:hAnsi="Cambria"/>
          <w:bCs/>
          <w:sz w:val="24"/>
        </w:rPr>
      </w:pPr>
      <w:r>
        <w:rPr>
          <w:rFonts w:ascii="Cambria" w:hAnsi="Cambria"/>
          <w:bCs/>
          <w:sz w:val="24"/>
        </w:rPr>
        <w:t xml:space="preserve">All the activities for the semester which was not done to be done as per the work plan. </w:t>
      </w:r>
    </w:p>
    <w:p w14:paraId="37A13734" w14:textId="77777777" w:rsidR="00333ABC" w:rsidRDefault="00333ABC" w:rsidP="009E0B78">
      <w:pPr>
        <w:rPr>
          <w:rFonts w:ascii="Cambria" w:hAnsi="Cambria"/>
          <w:bCs/>
          <w:sz w:val="24"/>
        </w:rPr>
      </w:pPr>
    </w:p>
    <w:p w14:paraId="3ECF9F48" w14:textId="77777777" w:rsidR="00333ABC" w:rsidRDefault="00333ABC" w:rsidP="009E0B78">
      <w:pPr>
        <w:rPr>
          <w:rFonts w:ascii="Cambria" w:hAnsi="Cambria"/>
          <w:bCs/>
          <w:sz w:val="24"/>
        </w:rPr>
      </w:pPr>
    </w:p>
    <w:p w14:paraId="3E1E5B62" w14:textId="77777777" w:rsidR="00333ABC" w:rsidRDefault="00333ABC" w:rsidP="009E0B78">
      <w:pPr>
        <w:rPr>
          <w:rFonts w:ascii="Cambria" w:hAnsi="Cambria"/>
          <w:bCs/>
          <w:sz w:val="24"/>
        </w:rPr>
      </w:pPr>
    </w:p>
    <w:p w14:paraId="2DA48A5B" w14:textId="77777777" w:rsidR="00333ABC" w:rsidRDefault="00333ABC" w:rsidP="009E0B78">
      <w:pPr>
        <w:rPr>
          <w:rFonts w:ascii="Cambria" w:hAnsi="Cambria"/>
          <w:bCs/>
          <w:sz w:val="24"/>
        </w:rPr>
      </w:pPr>
    </w:p>
    <w:p w14:paraId="1C5C910A" w14:textId="77777777" w:rsidR="00333ABC" w:rsidRDefault="00333ABC" w:rsidP="009E0B78">
      <w:pPr>
        <w:rPr>
          <w:rFonts w:ascii="Cambria" w:hAnsi="Cambria"/>
          <w:bCs/>
          <w:sz w:val="24"/>
        </w:rPr>
      </w:pPr>
    </w:p>
    <w:p w14:paraId="2634E727" w14:textId="77777777" w:rsidR="00333ABC" w:rsidRDefault="00333ABC" w:rsidP="009E0B78">
      <w:pPr>
        <w:rPr>
          <w:rFonts w:ascii="Cambria" w:hAnsi="Cambria"/>
          <w:bCs/>
          <w:sz w:val="24"/>
        </w:rPr>
      </w:pPr>
    </w:p>
    <w:p w14:paraId="569497B0" w14:textId="77777777" w:rsidR="00333ABC" w:rsidRDefault="00333ABC" w:rsidP="009E0B78">
      <w:pPr>
        <w:rPr>
          <w:rFonts w:ascii="Cambria" w:hAnsi="Cambria"/>
          <w:bCs/>
          <w:sz w:val="24"/>
        </w:rPr>
      </w:pPr>
    </w:p>
    <w:p w14:paraId="1D8C1095" w14:textId="77777777" w:rsidR="00333ABC" w:rsidRDefault="00333ABC" w:rsidP="009E0B78">
      <w:pPr>
        <w:rPr>
          <w:rFonts w:ascii="Cambria" w:hAnsi="Cambria"/>
          <w:bCs/>
          <w:sz w:val="24"/>
        </w:rPr>
      </w:pPr>
    </w:p>
    <w:p w14:paraId="2164EF36" w14:textId="77777777" w:rsidR="00333ABC" w:rsidRDefault="00333ABC" w:rsidP="009E0B78">
      <w:pPr>
        <w:rPr>
          <w:rFonts w:ascii="Cambria" w:hAnsi="Cambria"/>
          <w:bCs/>
          <w:sz w:val="24"/>
        </w:rPr>
      </w:pPr>
    </w:p>
    <w:p w14:paraId="38399E3E" w14:textId="77777777" w:rsidR="00333ABC" w:rsidRPr="00CE2D68" w:rsidRDefault="00333ABC" w:rsidP="009E0B78">
      <w:pPr>
        <w:rPr>
          <w:rFonts w:ascii="Cambria" w:hAnsi="Cambria"/>
          <w:bCs/>
          <w:i/>
          <w:sz w:val="22"/>
          <w:szCs w:val="22"/>
        </w:rPr>
      </w:pPr>
    </w:p>
    <w:p w14:paraId="15789023" w14:textId="77777777" w:rsidR="000379D9" w:rsidRPr="00CE2D68" w:rsidRDefault="000379D9" w:rsidP="000379D9">
      <w:pPr>
        <w:pStyle w:val="ListParagraph"/>
        <w:numPr>
          <w:ilvl w:val="2"/>
          <w:numId w:val="7"/>
        </w:numPr>
        <w:spacing w:line="360" w:lineRule="auto"/>
        <w:outlineLvl w:val="2"/>
        <w:rPr>
          <w:rFonts w:ascii="Cambria" w:hAnsi="Cambria"/>
          <w:b/>
          <w:bCs/>
          <w:sz w:val="22"/>
          <w:szCs w:val="22"/>
        </w:rPr>
      </w:pPr>
      <w:bookmarkStart w:id="13" w:name="_Toc509238581"/>
      <w:r w:rsidRPr="00CE2D68">
        <w:rPr>
          <w:rFonts w:ascii="Cambria" w:hAnsi="Cambria"/>
          <w:b/>
          <w:bCs/>
          <w:sz w:val="22"/>
          <w:szCs w:val="22"/>
        </w:rPr>
        <w:t>Challenges</w:t>
      </w:r>
      <w:bookmarkEnd w:id="13"/>
    </w:p>
    <w:p w14:paraId="4D3E3980" w14:textId="77777777" w:rsidR="000379D9" w:rsidRPr="00CE2D68" w:rsidRDefault="000379D9" w:rsidP="00FE2789">
      <w:pPr>
        <w:spacing w:before="0" w:after="0"/>
        <w:rPr>
          <w:rFonts w:ascii="Cambria" w:hAnsi="Cambria"/>
          <w:bCs/>
          <w:sz w:val="22"/>
          <w:szCs w:val="22"/>
        </w:rPr>
      </w:pPr>
    </w:p>
    <w:tbl>
      <w:tblPr>
        <w:tblStyle w:val="TableGrid"/>
        <w:tblW w:w="0" w:type="auto"/>
        <w:tblLook w:val="04A0" w:firstRow="1" w:lastRow="0" w:firstColumn="1" w:lastColumn="0" w:noHBand="0" w:noVBand="1"/>
      </w:tblPr>
      <w:tblGrid>
        <w:gridCol w:w="4675"/>
        <w:gridCol w:w="4675"/>
      </w:tblGrid>
      <w:tr w:rsidR="007233AD" w:rsidRPr="00CE2D68" w14:paraId="57E97709" w14:textId="77777777" w:rsidTr="00D05F2E">
        <w:tc>
          <w:tcPr>
            <w:tcW w:w="4675" w:type="dxa"/>
          </w:tcPr>
          <w:p w14:paraId="6730B279" w14:textId="77777777" w:rsidR="007233AD" w:rsidRPr="00CE2D68" w:rsidRDefault="007233AD" w:rsidP="007233AD">
            <w:pPr>
              <w:spacing w:before="0" w:after="0"/>
              <w:rPr>
                <w:rFonts w:ascii="Cambria" w:hAnsi="Cambria"/>
                <w:bCs/>
                <w:sz w:val="22"/>
                <w:szCs w:val="22"/>
              </w:rPr>
            </w:pPr>
            <w:r w:rsidRPr="00CE2D68">
              <w:rPr>
                <w:rFonts w:ascii="Cambria" w:hAnsi="Cambria"/>
                <w:bCs/>
                <w:sz w:val="22"/>
                <w:szCs w:val="22"/>
              </w:rPr>
              <w:t xml:space="preserve">Challenges </w:t>
            </w:r>
          </w:p>
        </w:tc>
        <w:tc>
          <w:tcPr>
            <w:tcW w:w="4675" w:type="dxa"/>
          </w:tcPr>
          <w:p w14:paraId="523BB707" w14:textId="77777777" w:rsidR="007233AD" w:rsidRPr="00CE2D68" w:rsidRDefault="007233AD" w:rsidP="007233AD">
            <w:pPr>
              <w:spacing w:before="0" w:after="0"/>
              <w:rPr>
                <w:rFonts w:ascii="Cambria" w:hAnsi="Cambria"/>
                <w:bCs/>
                <w:sz w:val="22"/>
                <w:szCs w:val="22"/>
              </w:rPr>
            </w:pPr>
            <w:r w:rsidRPr="00CE2D68">
              <w:rPr>
                <w:rFonts w:ascii="Cambria" w:hAnsi="Cambria"/>
                <w:bCs/>
                <w:sz w:val="22"/>
                <w:szCs w:val="22"/>
              </w:rPr>
              <w:t>Resolutions</w:t>
            </w:r>
          </w:p>
        </w:tc>
      </w:tr>
      <w:tr w:rsidR="007233AD" w:rsidRPr="00CE2D68" w14:paraId="76BD3D1C" w14:textId="77777777" w:rsidTr="00D05F2E">
        <w:tc>
          <w:tcPr>
            <w:tcW w:w="4675" w:type="dxa"/>
          </w:tcPr>
          <w:p w14:paraId="328878E6" w14:textId="0474B766" w:rsidR="007233AD" w:rsidRPr="00CE2D68" w:rsidRDefault="007233AD" w:rsidP="007233AD">
            <w:pPr>
              <w:spacing w:before="0" w:after="0"/>
              <w:rPr>
                <w:rFonts w:ascii="Cambria" w:hAnsi="Cambria"/>
                <w:bCs/>
                <w:sz w:val="22"/>
                <w:szCs w:val="22"/>
              </w:rPr>
            </w:pPr>
          </w:p>
        </w:tc>
        <w:tc>
          <w:tcPr>
            <w:tcW w:w="4675" w:type="dxa"/>
          </w:tcPr>
          <w:p w14:paraId="3892E739" w14:textId="4DCEC0F6" w:rsidR="007233AD" w:rsidRPr="00CE2D68" w:rsidRDefault="007233AD" w:rsidP="007233AD">
            <w:pPr>
              <w:spacing w:before="0" w:after="0"/>
              <w:rPr>
                <w:rFonts w:ascii="Cambria" w:hAnsi="Cambria"/>
                <w:bCs/>
                <w:sz w:val="22"/>
                <w:szCs w:val="22"/>
              </w:rPr>
            </w:pPr>
            <w:r w:rsidRPr="00CE2D68">
              <w:rPr>
                <w:rFonts w:ascii="Cambria" w:hAnsi="Cambria"/>
                <w:bCs/>
                <w:sz w:val="22"/>
                <w:szCs w:val="22"/>
              </w:rPr>
              <w:t>.</w:t>
            </w:r>
          </w:p>
        </w:tc>
      </w:tr>
      <w:tr w:rsidR="007233AD" w:rsidRPr="00CE2D68" w14:paraId="03141775" w14:textId="77777777" w:rsidTr="00D05F2E">
        <w:tc>
          <w:tcPr>
            <w:tcW w:w="4675" w:type="dxa"/>
          </w:tcPr>
          <w:p w14:paraId="54DE5F58" w14:textId="0CAC6C98" w:rsidR="007233AD" w:rsidRPr="00CE2D68" w:rsidRDefault="007233AD" w:rsidP="007233AD">
            <w:pPr>
              <w:spacing w:before="0" w:after="0"/>
              <w:rPr>
                <w:rFonts w:ascii="Cambria" w:hAnsi="Cambria"/>
                <w:bCs/>
                <w:sz w:val="22"/>
                <w:szCs w:val="22"/>
              </w:rPr>
            </w:pPr>
          </w:p>
        </w:tc>
        <w:tc>
          <w:tcPr>
            <w:tcW w:w="4675" w:type="dxa"/>
          </w:tcPr>
          <w:p w14:paraId="71FC9CB1" w14:textId="0FCD6A9F" w:rsidR="007233AD" w:rsidRPr="00CE2D68" w:rsidRDefault="007233AD" w:rsidP="007233AD">
            <w:pPr>
              <w:spacing w:before="0" w:after="0"/>
              <w:rPr>
                <w:rFonts w:ascii="Cambria" w:hAnsi="Cambria"/>
                <w:bCs/>
                <w:sz w:val="22"/>
                <w:szCs w:val="22"/>
              </w:rPr>
            </w:pPr>
          </w:p>
        </w:tc>
      </w:tr>
      <w:tr w:rsidR="007233AD" w:rsidRPr="00CE2D68" w14:paraId="0F49D1B5" w14:textId="77777777" w:rsidTr="00D05F2E">
        <w:tc>
          <w:tcPr>
            <w:tcW w:w="4675" w:type="dxa"/>
          </w:tcPr>
          <w:p w14:paraId="34D49F5F" w14:textId="77777777" w:rsidR="007233AD" w:rsidRPr="00CE2D68" w:rsidRDefault="00404EE0" w:rsidP="007233AD">
            <w:pPr>
              <w:spacing w:before="0" w:after="0"/>
              <w:rPr>
                <w:rFonts w:ascii="Cambria" w:hAnsi="Cambria"/>
                <w:bCs/>
                <w:sz w:val="22"/>
                <w:szCs w:val="22"/>
              </w:rPr>
            </w:pPr>
            <w:r w:rsidRPr="00CE2D68">
              <w:rPr>
                <w:rFonts w:ascii="Cambria" w:hAnsi="Cambria"/>
                <w:bCs/>
                <w:sz w:val="22"/>
                <w:szCs w:val="22"/>
              </w:rPr>
              <w:t>Insufficient male condoms in health facilities.</w:t>
            </w:r>
          </w:p>
        </w:tc>
        <w:tc>
          <w:tcPr>
            <w:tcW w:w="4675" w:type="dxa"/>
          </w:tcPr>
          <w:p w14:paraId="5BF2DE5F" w14:textId="77777777" w:rsidR="007233AD" w:rsidRPr="00CE2D68" w:rsidRDefault="007233AD" w:rsidP="007233AD">
            <w:pPr>
              <w:spacing w:before="0" w:after="0"/>
              <w:rPr>
                <w:rFonts w:ascii="Cambria" w:hAnsi="Cambria"/>
                <w:bCs/>
                <w:sz w:val="22"/>
                <w:szCs w:val="22"/>
              </w:rPr>
            </w:pPr>
          </w:p>
        </w:tc>
      </w:tr>
    </w:tbl>
    <w:p w14:paraId="1DFED583" w14:textId="77777777" w:rsidR="00F6015F" w:rsidRPr="00CE2D68" w:rsidRDefault="00F6015F" w:rsidP="00FE2789">
      <w:pPr>
        <w:spacing w:before="0" w:after="0"/>
        <w:rPr>
          <w:rFonts w:ascii="Cambria" w:hAnsi="Cambria"/>
          <w:bCs/>
          <w:sz w:val="22"/>
          <w:szCs w:val="22"/>
        </w:rPr>
      </w:pPr>
    </w:p>
    <w:p w14:paraId="5451C460" w14:textId="77777777" w:rsidR="00FE2789" w:rsidRPr="00CE2D68" w:rsidRDefault="00FE2789" w:rsidP="00FE2789">
      <w:pPr>
        <w:pStyle w:val="ListParagraph"/>
        <w:numPr>
          <w:ilvl w:val="2"/>
          <w:numId w:val="7"/>
        </w:numPr>
        <w:spacing w:line="360" w:lineRule="auto"/>
        <w:outlineLvl w:val="2"/>
        <w:rPr>
          <w:rFonts w:ascii="Cambria" w:hAnsi="Cambria"/>
          <w:b/>
          <w:bCs/>
          <w:sz w:val="22"/>
          <w:szCs w:val="22"/>
        </w:rPr>
      </w:pPr>
      <w:bookmarkStart w:id="14" w:name="_Toc509238582"/>
      <w:r w:rsidRPr="00CE2D68">
        <w:rPr>
          <w:rFonts w:ascii="Cambria" w:hAnsi="Cambria"/>
          <w:b/>
          <w:bCs/>
          <w:sz w:val="22"/>
          <w:szCs w:val="22"/>
        </w:rPr>
        <w:t>Recommendations</w:t>
      </w:r>
      <w:bookmarkEnd w:id="14"/>
    </w:p>
    <w:p w14:paraId="5FE78325" w14:textId="77777777" w:rsidR="00FE2789" w:rsidRPr="00CE2D68" w:rsidRDefault="00333ABC" w:rsidP="00F6015F">
      <w:pPr>
        <w:pStyle w:val="ListParagraph"/>
        <w:numPr>
          <w:ilvl w:val="0"/>
          <w:numId w:val="13"/>
        </w:numPr>
        <w:spacing w:line="360" w:lineRule="auto"/>
        <w:outlineLvl w:val="2"/>
        <w:rPr>
          <w:rFonts w:ascii="Cambria" w:hAnsi="Cambria"/>
          <w:b/>
          <w:bCs/>
          <w:sz w:val="22"/>
          <w:szCs w:val="22"/>
        </w:rPr>
      </w:pPr>
      <w:r>
        <w:rPr>
          <w:rFonts w:ascii="Cambria" w:hAnsi="Cambria"/>
          <w:sz w:val="22"/>
          <w:szCs w:val="22"/>
        </w:rPr>
        <w:t>Recommend acceleration of delayed modules so that we can achieve the intended programmatic impact at the end of the grant.</w:t>
      </w:r>
    </w:p>
    <w:p w14:paraId="4F9F0E56" w14:textId="77777777" w:rsidR="00934018" w:rsidRPr="00CE2D68" w:rsidRDefault="00934018" w:rsidP="00934018">
      <w:pPr>
        <w:spacing w:line="360" w:lineRule="auto"/>
        <w:outlineLvl w:val="0"/>
        <w:rPr>
          <w:rFonts w:ascii="Cambria" w:hAnsi="Cambria"/>
          <w:b/>
          <w:bCs/>
          <w:sz w:val="22"/>
          <w:szCs w:val="22"/>
        </w:rPr>
      </w:pPr>
    </w:p>
    <w:p w14:paraId="23F5E8AA" w14:textId="77777777" w:rsidR="00934018" w:rsidRPr="00CE2D68" w:rsidRDefault="00934018" w:rsidP="00934018">
      <w:pPr>
        <w:rPr>
          <w:rFonts w:ascii="Cambria" w:hAnsi="Cambria"/>
          <w:sz w:val="22"/>
          <w:szCs w:val="22"/>
        </w:rPr>
      </w:pPr>
    </w:p>
    <w:p w14:paraId="2BEB790E" w14:textId="77777777" w:rsidR="00934018" w:rsidRPr="00CE2D68" w:rsidRDefault="00934018" w:rsidP="00934018">
      <w:pPr>
        <w:ind w:firstLine="720"/>
        <w:rPr>
          <w:rFonts w:ascii="Cambria" w:hAnsi="Cambria"/>
          <w:sz w:val="22"/>
          <w:szCs w:val="22"/>
        </w:rPr>
      </w:pPr>
    </w:p>
    <w:p w14:paraId="038FE9E1" w14:textId="77777777" w:rsidR="00333ABC" w:rsidRDefault="00934018" w:rsidP="00934018">
      <w:pPr>
        <w:rPr>
          <w:rFonts w:ascii="Cambria" w:hAnsi="Cambria"/>
          <w:sz w:val="22"/>
          <w:szCs w:val="22"/>
        </w:rPr>
      </w:pPr>
      <w:r w:rsidRPr="00CE2D68">
        <w:rPr>
          <w:rFonts w:ascii="Cambria" w:hAnsi="Cambria"/>
          <w:sz w:val="22"/>
          <w:szCs w:val="22"/>
        </w:rPr>
        <w:tab/>
      </w:r>
    </w:p>
    <w:p w14:paraId="430BFD68" w14:textId="77777777" w:rsidR="00333ABC" w:rsidRPr="00333ABC" w:rsidRDefault="00333ABC" w:rsidP="00333ABC">
      <w:pPr>
        <w:rPr>
          <w:rFonts w:ascii="Cambria" w:hAnsi="Cambria"/>
          <w:sz w:val="22"/>
          <w:szCs w:val="22"/>
        </w:rPr>
      </w:pPr>
    </w:p>
    <w:p w14:paraId="3E05601D" w14:textId="77777777" w:rsidR="00333ABC" w:rsidRPr="00333ABC" w:rsidRDefault="00333ABC" w:rsidP="00333ABC">
      <w:pPr>
        <w:rPr>
          <w:rFonts w:ascii="Cambria" w:hAnsi="Cambria"/>
          <w:sz w:val="22"/>
          <w:szCs w:val="22"/>
        </w:rPr>
      </w:pPr>
    </w:p>
    <w:p w14:paraId="6F451080" w14:textId="77777777" w:rsidR="00333ABC" w:rsidRPr="00333ABC" w:rsidRDefault="00333ABC" w:rsidP="00333ABC">
      <w:pPr>
        <w:rPr>
          <w:rFonts w:ascii="Cambria" w:hAnsi="Cambria"/>
          <w:sz w:val="22"/>
          <w:szCs w:val="22"/>
        </w:rPr>
      </w:pPr>
    </w:p>
    <w:p w14:paraId="4796E1C8" w14:textId="77777777" w:rsidR="00333ABC" w:rsidRPr="00333ABC" w:rsidRDefault="00333ABC" w:rsidP="00333ABC">
      <w:pPr>
        <w:rPr>
          <w:rFonts w:ascii="Cambria" w:hAnsi="Cambria"/>
          <w:sz w:val="22"/>
          <w:szCs w:val="22"/>
        </w:rPr>
      </w:pPr>
    </w:p>
    <w:p w14:paraId="02608310" w14:textId="77777777" w:rsidR="00333ABC" w:rsidRPr="00333ABC" w:rsidRDefault="00333ABC" w:rsidP="00333ABC">
      <w:pPr>
        <w:rPr>
          <w:rFonts w:ascii="Cambria" w:hAnsi="Cambria"/>
          <w:sz w:val="22"/>
          <w:szCs w:val="22"/>
        </w:rPr>
      </w:pPr>
    </w:p>
    <w:p w14:paraId="4B90A247" w14:textId="77777777" w:rsidR="00333ABC" w:rsidRPr="00333ABC" w:rsidRDefault="00333ABC" w:rsidP="00333ABC">
      <w:pPr>
        <w:rPr>
          <w:rFonts w:ascii="Cambria" w:hAnsi="Cambria"/>
          <w:sz w:val="22"/>
          <w:szCs w:val="22"/>
        </w:rPr>
      </w:pPr>
    </w:p>
    <w:p w14:paraId="06AE50BF" w14:textId="77777777" w:rsidR="00333ABC" w:rsidRPr="00333ABC" w:rsidRDefault="00333ABC" w:rsidP="00333ABC">
      <w:pPr>
        <w:rPr>
          <w:rFonts w:ascii="Cambria" w:hAnsi="Cambria"/>
          <w:sz w:val="22"/>
          <w:szCs w:val="22"/>
        </w:rPr>
      </w:pPr>
    </w:p>
    <w:p w14:paraId="685C566C" w14:textId="77777777" w:rsidR="00333ABC" w:rsidRPr="00333ABC" w:rsidRDefault="00333ABC" w:rsidP="00333ABC">
      <w:pPr>
        <w:rPr>
          <w:rFonts w:ascii="Cambria" w:hAnsi="Cambria"/>
          <w:sz w:val="22"/>
          <w:szCs w:val="22"/>
        </w:rPr>
      </w:pPr>
    </w:p>
    <w:p w14:paraId="396C5F6D" w14:textId="77777777" w:rsidR="00333ABC" w:rsidRPr="00333ABC" w:rsidRDefault="00333ABC" w:rsidP="00333ABC">
      <w:pPr>
        <w:rPr>
          <w:rFonts w:ascii="Cambria" w:hAnsi="Cambria"/>
          <w:sz w:val="22"/>
          <w:szCs w:val="22"/>
        </w:rPr>
      </w:pPr>
    </w:p>
    <w:p w14:paraId="0D95AB8C" w14:textId="77777777" w:rsidR="00333ABC" w:rsidRPr="00333ABC" w:rsidRDefault="00333ABC" w:rsidP="00333ABC">
      <w:pPr>
        <w:rPr>
          <w:rFonts w:ascii="Cambria" w:hAnsi="Cambria"/>
          <w:sz w:val="22"/>
          <w:szCs w:val="22"/>
        </w:rPr>
      </w:pPr>
    </w:p>
    <w:p w14:paraId="41E2D042" w14:textId="77777777" w:rsidR="00333ABC" w:rsidRPr="00333ABC" w:rsidRDefault="00333ABC" w:rsidP="00333ABC">
      <w:pPr>
        <w:rPr>
          <w:rFonts w:ascii="Cambria" w:hAnsi="Cambria"/>
          <w:sz w:val="22"/>
          <w:szCs w:val="22"/>
        </w:rPr>
      </w:pPr>
    </w:p>
    <w:p w14:paraId="355C48DF" w14:textId="77777777" w:rsidR="00333ABC" w:rsidRPr="00333ABC" w:rsidRDefault="00333ABC" w:rsidP="00333ABC">
      <w:pPr>
        <w:rPr>
          <w:rFonts w:ascii="Cambria" w:hAnsi="Cambria"/>
          <w:sz w:val="22"/>
          <w:szCs w:val="22"/>
        </w:rPr>
      </w:pPr>
    </w:p>
    <w:p w14:paraId="30646522" w14:textId="77777777" w:rsidR="00333ABC" w:rsidRPr="00333ABC" w:rsidRDefault="00333ABC" w:rsidP="00333ABC">
      <w:pPr>
        <w:rPr>
          <w:rFonts w:ascii="Cambria" w:hAnsi="Cambria"/>
          <w:sz w:val="22"/>
          <w:szCs w:val="22"/>
        </w:rPr>
      </w:pPr>
    </w:p>
    <w:p w14:paraId="1688A631" w14:textId="77777777" w:rsidR="00333ABC" w:rsidRPr="00333ABC" w:rsidRDefault="00333ABC" w:rsidP="00333ABC">
      <w:pPr>
        <w:rPr>
          <w:rFonts w:ascii="Cambria" w:hAnsi="Cambria"/>
          <w:sz w:val="22"/>
          <w:szCs w:val="22"/>
        </w:rPr>
      </w:pPr>
    </w:p>
    <w:p w14:paraId="135C5B4D" w14:textId="77777777" w:rsidR="00333ABC" w:rsidRPr="00333ABC" w:rsidRDefault="00333ABC" w:rsidP="00333ABC">
      <w:pPr>
        <w:rPr>
          <w:rFonts w:ascii="Cambria" w:hAnsi="Cambria"/>
          <w:sz w:val="22"/>
          <w:szCs w:val="22"/>
        </w:rPr>
      </w:pPr>
    </w:p>
    <w:p w14:paraId="592766F9" w14:textId="77777777" w:rsidR="00333ABC" w:rsidRPr="00333ABC" w:rsidRDefault="00333ABC" w:rsidP="00333ABC">
      <w:pPr>
        <w:rPr>
          <w:rFonts w:ascii="Cambria" w:hAnsi="Cambria"/>
          <w:sz w:val="22"/>
          <w:szCs w:val="22"/>
        </w:rPr>
      </w:pPr>
    </w:p>
    <w:p w14:paraId="57A63BAB" w14:textId="77777777" w:rsidR="00333ABC" w:rsidRPr="00333ABC" w:rsidRDefault="00333ABC" w:rsidP="00333ABC">
      <w:pPr>
        <w:rPr>
          <w:rFonts w:ascii="Cambria" w:hAnsi="Cambria"/>
          <w:sz w:val="22"/>
          <w:szCs w:val="22"/>
        </w:rPr>
      </w:pPr>
    </w:p>
    <w:p w14:paraId="1F4BE777" w14:textId="77777777" w:rsidR="00333ABC" w:rsidRPr="00333ABC" w:rsidRDefault="00333ABC" w:rsidP="00333ABC">
      <w:pPr>
        <w:rPr>
          <w:rFonts w:ascii="Cambria" w:hAnsi="Cambria"/>
          <w:sz w:val="22"/>
          <w:szCs w:val="22"/>
        </w:rPr>
      </w:pPr>
    </w:p>
    <w:p w14:paraId="3DFB79A0" w14:textId="77777777" w:rsidR="00FE2789" w:rsidRPr="00333ABC" w:rsidRDefault="00FE2789" w:rsidP="00333ABC">
      <w:pPr>
        <w:tabs>
          <w:tab w:val="clear" w:pos="1134"/>
          <w:tab w:val="left" w:pos="2190"/>
        </w:tabs>
        <w:rPr>
          <w:rFonts w:ascii="Cambria" w:hAnsi="Cambria"/>
          <w:sz w:val="22"/>
          <w:szCs w:val="22"/>
        </w:rPr>
        <w:sectPr w:rsidR="00FE2789" w:rsidRPr="00333ABC" w:rsidSect="00D56697">
          <w:pgSz w:w="12240" w:h="15840"/>
          <w:pgMar w:top="1440" w:right="1440" w:bottom="1440" w:left="1440" w:header="720" w:footer="720" w:gutter="0"/>
          <w:cols w:space="720"/>
          <w:docGrid w:linePitch="360"/>
        </w:sectPr>
      </w:pPr>
    </w:p>
    <w:p w14:paraId="7375CE35" w14:textId="77777777" w:rsidR="00C61B6F" w:rsidRPr="00CE2D68" w:rsidRDefault="00C61B6F" w:rsidP="00C61B6F">
      <w:pPr>
        <w:pStyle w:val="ListParagraph"/>
        <w:numPr>
          <w:ilvl w:val="0"/>
          <w:numId w:val="7"/>
        </w:numPr>
        <w:spacing w:line="360" w:lineRule="auto"/>
        <w:outlineLvl w:val="0"/>
        <w:rPr>
          <w:rFonts w:ascii="Cambria" w:hAnsi="Cambria"/>
          <w:b/>
          <w:bCs/>
          <w:sz w:val="22"/>
          <w:szCs w:val="22"/>
        </w:rPr>
      </w:pPr>
      <w:bookmarkStart w:id="15" w:name="_Toc509238583"/>
      <w:r w:rsidRPr="00CE2D68">
        <w:rPr>
          <w:rFonts w:ascii="Cambria" w:hAnsi="Cambria"/>
          <w:b/>
          <w:bCs/>
          <w:sz w:val="22"/>
          <w:szCs w:val="22"/>
        </w:rPr>
        <w:lastRenderedPageBreak/>
        <w:t xml:space="preserve">FINANCIAL PROGRESS </w:t>
      </w:r>
    </w:p>
    <w:p w14:paraId="0974B45A" w14:textId="77777777" w:rsidR="00C61B6F" w:rsidRPr="00CE2D68" w:rsidRDefault="00C61B6F" w:rsidP="00C61B6F">
      <w:pPr>
        <w:pStyle w:val="ListParagraph"/>
        <w:numPr>
          <w:ilvl w:val="2"/>
          <w:numId w:val="7"/>
        </w:numPr>
        <w:spacing w:line="360" w:lineRule="auto"/>
        <w:outlineLvl w:val="2"/>
        <w:rPr>
          <w:rFonts w:ascii="Cambria" w:hAnsi="Cambria"/>
          <w:b/>
          <w:bCs/>
          <w:sz w:val="22"/>
          <w:szCs w:val="22"/>
        </w:rPr>
      </w:pPr>
      <w:r w:rsidRPr="00CE2D68">
        <w:rPr>
          <w:rFonts w:ascii="Cambria" w:hAnsi="Cambria"/>
          <w:b/>
          <w:bCs/>
          <w:sz w:val="22"/>
          <w:szCs w:val="22"/>
        </w:rPr>
        <w:t xml:space="preserve">Financial summary </w:t>
      </w:r>
    </w:p>
    <w:tbl>
      <w:tblPr>
        <w:tblStyle w:val="GridTable1Light"/>
        <w:tblW w:w="5000" w:type="pct"/>
        <w:tblLook w:val="0620" w:firstRow="1" w:lastRow="0" w:firstColumn="0" w:lastColumn="0" w:noHBand="1" w:noVBand="1"/>
      </w:tblPr>
      <w:tblGrid>
        <w:gridCol w:w="8860"/>
        <w:gridCol w:w="4090"/>
      </w:tblGrid>
      <w:tr w:rsidR="00847546" w:rsidRPr="00CE2D68" w14:paraId="3AEE0E9E" w14:textId="77777777" w:rsidTr="00847546">
        <w:trPr>
          <w:cnfStyle w:val="100000000000" w:firstRow="1" w:lastRow="0" w:firstColumn="0" w:lastColumn="0" w:oddVBand="0" w:evenVBand="0" w:oddHBand="0" w:evenHBand="0" w:firstRowFirstColumn="0" w:firstRowLastColumn="0" w:lastRowFirstColumn="0" w:lastRowLastColumn="0"/>
          <w:trHeight w:val="20"/>
        </w:trPr>
        <w:tc>
          <w:tcPr>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shd w:val="clear" w:color="auto" w:fill="F2F2F2" w:themeFill="background1" w:themeFillShade="F2"/>
            <w:hideMark/>
          </w:tcPr>
          <w:p w14:paraId="5D37A627" w14:textId="77777777" w:rsidR="00847546" w:rsidRPr="00CE2D68" w:rsidRDefault="00847546">
            <w:pPr>
              <w:pStyle w:val="BodySingle"/>
              <w:jc w:val="center"/>
              <w:rPr>
                <w:rFonts w:ascii="Cambria" w:hAnsi="Cambria"/>
              </w:rPr>
            </w:pPr>
            <w:r w:rsidRPr="00CE2D68">
              <w:rPr>
                <w:rFonts w:ascii="Cambria" w:hAnsi="Cambria"/>
                <w:bCs w:val="0"/>
                <w:caps/>
              </w:rPr>
              <w:t>Accumulated Fund-ksh.</w:t>
            </w:r>
          </w:p>
        </w:tc>
      </w:tr>
      <w:tr w:rsidR="00847546" w:rsidRPr="00CE2D68" w14:paraId="099BE32F" w14:textId="77777777" w:rsidTr="00847546">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B3A52E" w14:textId="77777777" w:rsidR="00847546" w:rsidRPr="00CE2D68" w:rsidRDefault="00847546">
            <w:pPr>
              <w:pStyle w:val="BodySingle"/>
              <w:rPr>
                <w:rFonts w:ascii="Cambria" w:hAnsi="Cambria"/>
                <w:b/>
              </w:rPr>
            </w:pPr>
            <w:r w:rsidRPr="00CE2D68">
              <w:rPr>
                <w:rFonts w:ascii="Cambria" w:hAnsi="Cambria"/>
              </w:rPr>
              <w:t xml:space="preserve">Opening balance at:   </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D4B11F" w14:textId="25CFC4FB" w:rsidR="00847546" w:rsidRPr="00CE2D68" w:rsidRDefault="00847546">
            <w:pPr>
              <w:pStyle w:val="TableText"/>
              <w:rPr>
                <w:rFonts w:ascii="Cambria" w:hAnsi="Cambria"/>
                <w:b/>
                <w:sz w:val="24"/>
                <w:szCs w:val="24"/>
              </w:rPr>
            </w:pPr>
            <w:r w:rsidRPr="00CE2D68">
              <w:rPr>
                <w:rFonts w:ascii="Cambria" w:hAnsi="Cambria"/>
                <w:b/>
                <w:sz w:val="24"/>
                <w:szCs w:val="24"/>
              </w:rPr>
              <w:t xml:space="preserve">Kshs. </w:t>
            </w:r>
            <w:r w:rsidR="00982817">
              <w:rPr>
                <w:rFonts w:ascii="Cambria" w:hAnsi="Cambria"/>
                <w:b/>
                <w:sz w:val="24"/>
                <w:szCs w:val="24"/>
              </w:rPr>
              <w:t>4,</w:t>
            </w:r>
            <w:r w:rsidR="009C17CE">
              <w:rPr>
                <w:rFonts w:ascii="Cambria" w:hAnsi="Cambria"/>
                <w:b/>
                <w:sz w:val="24"/>
                <w:szCs w:val="24"/>
              </w:rPr>
              <w:t>089,501</w:t>
            </w:r>
            <w:r w:rsidR="00982817">
              <w:rPr>
                <w:rFonts w:ascii="Cambria" w:hAnsi="Cambria"/>
                <w:b/>
                <w:sz w:val="24"/>
                <w:szCs w:val="24"/>
              </w:rPr>
              <w:t>.86</w:t>
            </w:r>
          </w:p>
        </w:tc>
      </w:tr>
      <w:tr w:rsidR="00847546" w:rsidRPr="00CE2D68" w14:paraId="26EB0690" w14:textId="77777777" w:rsidTr="00847546">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672B49" w14:textId="77777777" w:rsidR="00847546" w:rsidRPr="00CE2D68" w:rsidRDefault="00847546">
            <w:pPr>
              <w:pStyle w:val="BodySingle"/>
              <w:rPr>
                <w:rFonts w:ascii="Cambria" w:hAnsi="Cambria"/>
              </w:rPr>
            </w:pPr>
            <w:r w:rsidRPr="00CE2D68">
              <w:rPr>
                <w:rFonts w:ascii="Cambria" w:hAnsi="Cambria"/>
              </w:rPr>
              <w:t xml:space="preserve">Total received this quarter: </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4659C" w14:textId="7BC87BC8" w:rsidR="00847546" w:rsidRPr="00CE2D68" w:rsidRDefault="00847546">
            <w:pPr>
              <w:pStyle w:val="DefaultText"/>
              <w:rPr>
                <w:rFonts w:ascii="Cambria" w:hAnsi="Cambria"/>
                <w:sz w:val="24"/>
                <w:szCs w:val="24"/>
                <w:lang w:eastAsia="en-US"/>
              </w:rPr>
            </w:pPr>
            <w:r w:rsidRPr="00CE2D68">
              <w:rPr>
                <w:rFonts w:ascii="Cambria" w:hAnsi="Cambria"/>
                <w:sz w:val="24"/>
                <w:szCs w:val="24"/>
                <w:lang w:eastAsia="en-US"/>
              </w:rPr>
              <w:t xml:space="preserve">Kshs. </w:t>
            </w:r>
            <w:r w:rsidR="00982817">
              <w:rPr>
                <w:rFonts w:ascii="Cambria" w:hAnsi="Cambria"/>
                <w:sz w:val="24"/>
                <w:szCs w:val="24"/>
                <w:lang w:eastAsia="en-US"/>
              </w:rPr>
              <w:t>1,666,949</w:t>
            </w:r>
          </w:p>
        </w:tc>
      </w:tr>
      <w:tr w:rsidR="00847546" w:rsidRPr="00CE2D68" w14:paraId="0858465C" w14:textId="77777777" w:rsidTr="00847546">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678394" w14:textId="77777777" w:rsidR="00847546" w:rsidRPr="00CE2D68" w:rsidRDefault="00847546">
            <w:pPr>
              <w:pStyle w:val="BodySingle"/>
              <w:tabs>
                <w:tab w:val="left" w:pos="714"/>
                <w:tab w:val="left" w:pos="1410"/>
                <w:tab w:val="left" w:pos="2883"/>
                <w:tab w:val="left" w:pos="4323"/>
                <w:tab w:val="left" w:pos="5763"/>
              </w:tabs>
              <w:rPr>
                <w:rFonts w:ascii="Cambria" w:hAnsi="Cambria"/>
              </w:rPr>
            </w:pPr>
            <w:r w:rsidRPr="00CE2D68">
              <w:rPr>
                <w:rFonts w:ascii="Cambria" w:hAnsi="Cambria"/>
              </w:rPr>
              <w:t>Total funds available</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2F8043" w14:textId="491C102C" w:rsidR="00847546" w:rsidRPr="00CE2D68" w:rsidRDefault="00847546">
            <w:pPr>
              <w:pStyle w:val="DefaultText"/>
              <w:rPr>
                <w:rFonts w:ascii="Cambria" w:hAnsi="Cambria"/>
                <w:sz w:val="24"/>
                <w:szCs w:val="24"/>
                <w:lang w:eastAsia="en-US"/>
              </w:rPr>
            </w:pPr>
            <w:r w:rsidRPr="00CE2D68">
              <w:rPr>
                <w:rFonts w:ascii="Cambria" w:hAnsi="Cambria"/>
                <w:sz w:val="24"/>
                <w:szCs w:val="24"/>
                <w:lang w:eastAsia="en-US"/>
              </w:rPr>
              <w:t xml:space="preserve">Kshs. </w:t>
            </w:r>
            <w:r w:rsidR="00982817">
              <w:rPr>
                <w:rFonts w:ascii="Cambria" w:hAnsi="Cambria"/>
                <w:sz w:val="24"/>
                <w:szCs w:val="24"/>
                <w:lang w:eastAsia="en-US"/>
              </w:rPr>
              <w:t>5</w:t>
            </w:r>
            <w:r w:rsidR="004A29D5">
              <w:rPr>
                <w:rFonts w:ascii="Cambria" w:hAnsi="Cambria"/>
                <w:sz w:val="24"/>
                <w:szCs w:val="24"/>
                <w:lang w:eastAsia="en-US"/>
              </w:rPr>
              <w:t>,</w:t>
            </w:r>
            <w:r w:rsidR="00982817">
              <w:rPr>
                <w:rFonts w:ascii="Cambria" w:hAnsi="Cambria"/>
                <w:sz w:val="24"/>
                <w:szCs w:val="24"/>
                <w:lang w:eastAsia="en-US"/>
              </w:rPr>
              <w:t>756</w:t>
            </w:r>
            <w:r w:rsidR="004A29D5">
              <w:rPr>
                <w:rFonts w:ascii="Cambria" w:hAnsi="Cambria"/>
                <w:sz w:val="24"/>
                <w:szCs w:val="24"/>
                <w:lang w:eastAsia="en-US"/>
              </w:rPr>
              <w:t>,</w:t>
            </w:r>
            <w:r w:rsidR="00982817">
              <w:rPr>
                <w:rFonts w:ascii="Cambria" w:hAnsi="Cambria"/>
                <w:sz w:val="24"/>
                <w:szCs w:val="24"/>
                <w:lang w:eastAsia="en-US"/>
              </w:rPr>
              <w:t>450.86</w:t>
            </w:r>
          </w:p>
        </w:tc>
      </w:tr>
      <w:tr w:rsidR="00847546" w:rsidRPr="00CE2D68" w14:paraId="27706FCD" w14:textId="77777777" w:rsidTr="00847546">
        <w:trPr>
          <w:trHeight w:val="360"/>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D8FFDDB" w14:textId="77777777" w:rsidR="00847546" w:rsidRPr="00CE2D68" w:rsidRDefault="00847546">
            <w:pPr>
              <w:pStyle w:val="BodySingle"/>
              <w:tabs>
                <w:tab w:val="left" w:pos="714"/>
                <w:tab w:val="left" w:pos="1410"/>
                <w:tab w:val="left" w:pos="2883"/>
                <w:tab w:val="left" w:pos="4323"/>
                <w:tab w:val="left" w:pos="5763"/>
              </w:tabs>
              <w:rPr>
                <w:rFonts w:ascii="Cambria" w:hAnsi="Cambria"/>
              </w:rPr>
            </w:pPr>
            <w:r w:rsidRPr="00CE2D68">
              <w:rPr>
                <w:rFonts w:ascii="Cambria" w:hAnsi="Cambria"/>
              </w:rPr>
              <w:t>Total expenditure</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0A8A82" w14:textId="529AD70D" w:rsidR="00847546" w:rsidRPr="00CE2D68" w:rsidRDefault="00847546">
            <w:pPr>
              <w:pStyle w:val="DefaultText"/>
              <w:rPr>
                <w:rFonts w:ascii="Cambria" w:hAnsi="Cambria"/>
                <w:color w:val="FF0000"/>
                <w:sz w:val="24"/>
                <w:szCs w:val="24"/>
                <w:lang w:eastAsia="en-US"/>
              </w:rPr>
            </w:pPr>
            <w:r w:rsidRPr="00CE2D68">
              <w:rPr>
                <w:rFonts w:ascii="Cambria" w:hAnsi="Cambria"/>
                <w:sz w:val="24"/>
                <w:szCs w:val="24"/>
                <w:lang w:eastAsia="en-US"/>
              </w:rPr>
              <w:t xml:space="preserve">Kshs. </w:t>
            </w:r>
            <w:r w:rsidR="00982817">
              <w:rPr>
                <w:rFonts w:ascii="Cambria" w:hAnsi="Cambria"/>
                <w:sz w:val="24"/>
                <w:szCs w:val="24"/>
                <w:lang w:eastAsia="en-US"/>
              </w:rPr>
              <w:t>8,599,856</w:t>
            </w:r>
          </w:p>
        </w:tc>
      </w:tr>
      <w:tr w:rsidR="00847546" w:rsidRPr="00CE2D68" w14:paraId="277D7344" w14:textId="77777777" w:rsidTr="00847546">
        <w:trPr>
          <w:trHeight w:val="521"/>
        </w:trPr>
        <w:tc>
          <w:tcPr>
            <w:tcW w:w="34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DC565" w14:textId="77777777" w:rsidR="00847546" w:rsidRPr="00CE2D68" w:rsidRDefault="00847546">
            <w:pPr>
              <w:pStyle w:val="BodySingle"/>
              <w:rPr>
                <w:rFonts w:ascii="Cambria" w:hAnsi="Cambria"/>
              </w:rPr>
            </w:pPr>
            <w:r w:rsidRPr="00CE2D68">
              <w:rPr>
                <w:rFonts w:ascii="Cambria" w:hAnsi="Cambria"/>
              </w:rPr>
              <w:t xml:space="preserve">Closing balance at: </w:t>
            </w:r>
          </w:p>
        </w:tc>
        <w:tc>
          <w:tcPr>
            <w:tcW w:w="157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0A76D4" w14:textId="1938E8B0" w:rsidR="00847546" w:rsidRPr="00CE2D68" w:rsidRDefault="00847546">
            <w:pPr>
              <w:pStyle w:val="DefaultText"/>
              <w:rPr>
                <w:rFonts w:ascii="Cambria" w:hAnsi="Cambria"/>
                <w:sz w:val="24"/>
                <w:szCs w:val="24"/>
                <w:lang w:eastAsia="en-US"/>
              </w:rPr>
            </w:pPr>
            <w:r w:rsidRPr="00CE2D68">
              <w:rPr>
                <w:rFonts w:ascii="Cambria" w:hAnsi="Cambria"/>
                <w:sz w:val="24"/>
                <w:szCs w:val="24"/>
                <w:lang w:eastAsia="en-US"/>
              </w:rPr>
              <w:t xml:space="preserve">Kshs. </w:t>
            </w:r>
            <w:r w:rsidR="00982817">
              <w:rPr>
                <w:rFonts w:ascii="Cambria" w:hAnsi="Cambria"/>
                <w:sz w:val="24"/>
                <w:szCs w:val="24"/>
                <w:lang w:eastAsia="en-US"/>
              </w:rPr>
              <w:t>1,169,161.50</w:t>
            </w:r>
          </w:p>
        </w:tc>
      </w:tr>
    </w:tbl>
    <w:p w14:paraId="12BBBFCA" w14:textId="77777777" w:rsidR="00C61B6F" w:rsidRPr="00CE2D68" w:rsidRDefault="00C61B6F" w:rsidP="00C61B6F">
      <w:pPr>
        <w:rPr>
          <w:rFonts w:ascii="Cambria" w:hAnsi="Cambria"/>
          <w:b/>
          <w:bCs/>
          <w:i/>
          <w:sz w:val="22"/>
          <w:szCs w:val="22"/>
          <w:u w:val="single"/>
        </w:rPr>
      </w:pPr>
    </w:p>
    <w:p w14:paraId="47B951D1" w14:textId="77777777" w:rsidR="00C61B6F" w:rsidRPr="00CE2D68" w:rsidRDefault="00C61B6F" w:rsidP="00C61B6F">
      <w:pPr>
        <w:pStyle w:val="ListParagraph"/>
        <w:numPr>
          <w:ilvl w:val="2"/>
          <w:numId w:val="7"/>
        </w:numPr>
        <w:spacing w:line="360" w:lineRule="auto"/>
        <w:outlineLvl w:val="2"/>
        <w:rPr>
          <w:rFonts w:ascii="Cambria" w:hAnsi="Cambria"/>
          <w:b/>
          <w:bCs/>
          <w:sz w:val="22"/>
          <w:szCs w:val="22"/>
        </w:rPr>
      </w:pPr>
      <w:r w:rsidRPr="00CE2D68">
        <w:rPr>
          <w:rFonts w:ascii="Cambria" w:hAnsi="Cambria"/>
          <w:b/>
          <w:bCs/>
          <w:sz w:val="22"/>
          <w:szCs w:val="22"/>
        </w:rPr>
        <w:t>Quarterly/ Annual expenditure report</w:t>
      </w:r>
    </w:p>
    <w:tbl>
      <w:tblPr>
        <w:tblStyle w:val="GridTable1Light"/>
        <w:tblW w:w="5115" w:type="pct"/>
        <w:tblLook w:val="04E0" w:firstRow="1" w:lastRow="1" w:firstColumn="1" w:lastColumn="0" w:noHBand="0" w:noVBand="1"/>
      </w:tblPr>
      <w:tblGrid>
        <w:gridCol w:w="4096"/>
        <w:gridCol w:w="1159"/>
        <w:gridCol w:w="1585"/>
        <w:gridCol w:w="2125"/>
        <w:gridCol w:w="1210"/>
        <w:gridCol w:w="1585"/>
        <w:gridCol w:w="1488"/>
      </w:tblGrid>
      <w:tr w:rsidR="00847546" w:rsidRPr="00CE2D68" w14:paraId="41FAE0E0" w14:textId="77777777" w:rsidTr="0084754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12" w:type="pct"/>
            <w:tcBorders>
              <w:top w:val="single" w:sz="4" w:space="0" w:color="999999" w:themeColor="text1" w:themeTint="66"/>
              <w:left w:val="single" w:sz="4" w:space="0" w:color="999999" w:themeColor="text1" w:themeTint="66"/>
              <w:right w:val="single" w:sz="4" w:space="0" w:color="999999" w:themeColor="text1" w:themeTint="66"/>
            </w:tcBorders>
            <w:noWrap/>
            <w:vAlign w:val="center"/>
            <w:hideMark/>
          </w:tcPr>
          <w:p w14:paraId="2B84A9ED" w14:textId="77777777" w:rsidR="00847546" w:rsidRPr="00CE2D68" w:rsidRDefault="00847546">
            <w:pPr>
              <w:jc w:val="center"/>
              <w:rPr>
                <w:rFonts w:ascii="Cambria" w:hAnsi="Cambria"/>
                <w:bCs w:val="0"/>
                <w:color w:val="000000"/>
                <w:sz w:val="24"/>
              </w:rPr>
            </w:pPr>
            <w:r w:rsidRPr="00CE2D68">
              <w:rPr>
                <w:rFonts w:ascii="Cambria" w:hAnsi="Cambria"/>
                <w:bCs w:val="0"/>
                <w:color w:val="000000"/>
                <w:sz w:val="24"/>
              </w:rPr>
              <w:t>Category (As per Budget Summary)</w:t>
            </w:r>
          </w:p>
        </w:tc>
        <w:tc>
          <w:tcPr>
            <w:tcW w:w="45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B77AB43" w14:textId="77777777" w:rsidR="00847546" w:rsidRPr="00CE2D68" w:rsidRDefault="00847546">
            <w:pPr>
              <w:jc w:val="center"/>
              <w:cnfStyle w:val="100000000000" w:firstRow="1" w:lastRow="0" w:firstColumn="0" w:lastColumn="0" w:oddVBand="0" w:evenVBand="0" w:oddHBand="0" w:evenHBand="0" w:firstRowFirstColumn="0" w:firstRowLastColumn="0" w:lastRowFirstColumn="0" w:lastRowLastColumn="0"/>
              <w:rPr>
                <w:rFonts w:ascii="Cambria" w:hAnsi="Cambria"/>
                <w:bCs w:val="0"/>
                <w:color w:val="000000"/>
                <w:sz w:val="24"/>
              </w:rPr>
            </w:pPr>
            <w:r w:rsidRPr="00CE2D68">
              <w:rPr>
                <w:rFonts w:ascii="Cambria" w:hAnsi="Cambria"/>
                <w:bCs w:val="0"/>
                <w:color w:val="000000"/>
                <w:sz w:val="24"/>
              </w:rPr>
              <w:t>Quarter Budget</w:t>
            </w:r>
          </w:p>
        </w:tc>
        <w:tc>
          <w:tcPr>
            <w:tcW w:w="577"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F1EBBA" w14:textId="77777777" w:rsidR="00847546" w:rsidRPr="00CE2D68" w:rsidRDefault="00847546">
            <w:pPr>
              <w:jc w:val="center"/>
              <w:cnfStyle w:val="100000000000" w:firstRow="1" w:lastRow="0" w:firstColumn="0" w:lastColumn="0" w:oddVBand="0" w:evenVBand="0" w:oddHBand="0" w:evenHBand="0" w:firstRowFirstColumn="0" w:firstRowLastColumn="0" w:lastRowFirstColumn="0" w:lastRowLastColumn="0"/>
              <w:rPr>
                <w:rFonts w:ascii="Cambria" w:hAnsi="Cambria"/>
                <w:bCs w:val="0"/>
                <w:color w:val="000000"/>
                <w:sz w:val="24"/>
              </w:rPr>
            </w:pPr>
            <w:r w:rsidRPr="00CE2D68">
              <w:rPr>
                <w:rFonts w:ascii="Cambria" w:hAnsi="Cambria"/>
                <w:bCs w:val="0"/>
                <w:color w:val="000000"/>
                <w:sz w:val="24"/>
              </w:rPr>
              <w:t>Quarter Expenditure</w:t>
            </w:r>
          </w:p>
        </w:tc>
        <w:tc>
          <w:tcPr>
            <w:tcW w:w="790" w:type="pct"/>
            <w:tcBorders>
              <w:top w:val="single" w:sz="4" w:space="0" w:color="999999" w:themeColor="text1" w:themeTint="66"/>
              <w:left w:val="single" w:sz="4" w:space="0" w:color="999999" w:themeColor="text1" w:themeTint="66"/>
              <w:right w:val="single" w:sz="4" w:space="0" w:color="999999" w:themeColor="text1" w:themeTint="66"/>
            </w:tcBorders>
            <w:noWrap/>
            <w:vAlign w:val="center"/>
            <w:hideMark/>
          </w:tcPr>
          <w:p w14:paraId="53ED15DC" w14:textId="77777777" w:rsidR="00847546" w:rsidRPr="00CE2D68" w:rsidRDefault="00847546">
            <w:pPr>
              <w:jc w:val="center"/>
              <w:cnfStyle w:val="100000000000" w:firstRow="1" w:lastRow="0" w:firstColumn="0" w:lastColumn="0" w:oddVBand="0" w:evenVBand="0" w:oddHBand="0" w:evenHBand="0" w:firstRowFirstColumn="0" w:firstRowLastColumn="0" w:lastRowFirstColumn="0" w:lastRowLastColumn="0"/>
              <w:rPr>
                <w:rFonts w:ascii="Cambria" w:hAnsi="Cambria"/>
                <w:bCs w:val="0"/>
                <w:color w:val="000000"/>
                <w:sz w:val="24"/>
              </w:rPr>
            </w:pPr>
            <w:r w:rsidRPr="00CE2D68">
              <w:rPr>
                <w:rFonts w:ascii="Cambria" w:hAnsi="Cambria"/>
                <w:bCs w:val="0"/>
                <w:color w:val="000000"/>
                <w:sz w:val="24"/>
              </w:rPr>
              <w:t>Quarter Variance</w:t>
            </w:r>
          </w:p>
        </w:tc>
        <w:tc>
          <w:tcPr>
            <w:tcW w:w="500"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96C8A37" w14:textId="77777777" w:rsidR="00847546" w:rsidRPr="00CE2D68" w:rsidRDefault="00847546">
            <w:pPr>
              <w:jc w:val="center"/>
              <w:cnfStyle w:val="100000000000" w:firstRow="1" w:lastRow="0" w:firstColumn="0" w:lastColumn="0" w:oddVBand="0" w:evenVBand="0" w:oddHBand="0" w:evenHBand="0" w:firstRowFirstColumn="0" w:firstRowLastColumn="0" w:lastRowFirstColumn="0" w:lastRowLastColumn="0"/>
              <w:rPr>
                <w:rFonts w:ascii="Cambria" w:hAnsi="Cambria"/>
                <w:bCs w:val="0"/>
                <w:color w:val="000000"/>
                <w:sz w:val="24"/>
              </w:rPr>
            </w:pPr>
            <w:r w:rsidRPr="00CE2D68">
              <w:rPr>
                <w:rFonts w:ascii="Cambria" w:hAnsi="Cambria"/>
                <w:bCs w:val="0"/>
                <w:color w:val="000000"/>
                <w:sz w:val="24"/>
              </w:rPr>
              <w:t>Annual Budget</w:t>
            </w:r>
          </w:p>
        </w:tc>
        <w:tc>
          <w:tcPr>
            <w:tcW w:w="577"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3FF2C08" w14:textId="77777777" w:rsidR="00847546" w:rsidRPr="00CE2D68" w:rsidRDefault="00847546">
            <w:pPr>
              <w:jc w:val="center"/>
              <w:cnfStyle w:val="100000000000" w:firstRow="1" w:lastRow="0" w:firstColumn="0" w:lastColumn="0" w:oddVBand="0" w:evenVBand="0" w:oddHBand="0" w:evenHBand="0" w:firstRowFirstColumn="0" w:firstRowLastColumn="0" w:lastRowFirstColumn="0" w:lastRowLastColumn="0"/>
              <w:rPr>
                <w:rFonts w:ascii="Cambria" w:hAnsi="Cambria"/>
                <w:bCs w:val="0"/>
                <w:color w:val="000000"/>
                <w:sz w:val="24"/>
              </w:rPr>
            </w:pPr>
            <w:r w:rsidRPr="00CE2D68">
              <w:rPr>
                <w:rFonts w:ascii="Cambria" w:hAnsi="Cambria"/>
                <w:bCs w:val="0"/>
                <w:color w:val="000000"/>
                <w:sz w:val="24"/>
              </w:rPr>
              <w:t>Cumulative Expenditure</w:t>
            </w:r>
          </w:p>
        </w:tc>
        <w:tc>
          <w:tcPr>
            <w:tcW w:w="592"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4916C2" w14:textId="77777777" w:rsidR="00847546" w:rsidRPr="00CE2D68" w:rsidRDefault="00847546">
            <w:pPr>
              <w:jc w:val="center"/>
              <w:cnfStyle w:val="100000000000" w:firstRow="1" w:lastRow="0" w:firstColumn="0" w:lastColumn="0" w:oddVBand="0" w:evenVBand="0" w:oddHBand="0" w:evenHBand="0" w:firstRowFirstColumn="0" w:firstRowLastColumn="0" w:lastRowFirstColumn="0" w:lastRowLastColumn="0"/>
              <w:rPr>
                <w:rFonts w:ascii="Cambria" w:hAnsi="Cambria"/>
                <w:bCs w:val="0"/>
                <w:color w:val="000000"/>
                <w:sz w:val="24"/>
              </w:rPr>
            </w:pPr>
            <w:r w:rsidRPr="00CE2D68">
              <w:rPr>
                <w:rFonts w:ascii="Cambria" w:hAnsi="Cambria"/>
                <w:bCs w:val="0"/>
                <w:color w:val="000000"/>
                <w:sz w:val="24"/>
              </w:rPr>
              <w:t>Cumulative Annual Variance</w:t>
            </w:r>
          </w:p>
        </w:tc>
      </w:tr>
      <w:tr w:rsidR="00847546" w:rsidRPr="00CE2D68" w14:paraId="6D48AF0A" w14:textId="77777777" w:rsidTr="003623FC">
        <w:trPr>
          <w:trHeight w:val="20"/>
        </w:trPr>
        <w:tc>
          <w:tcPr>
            <w:cnfStyle w:val="001000000000" w:firstRow="0" w:lastRow="0" w:firstColumn="1" w:lastColumn="0" w:oddVBand="0" w:evenVBand="0" w:oddHBand="0" w:evenHBand="0" w:firstRowFirstColumn="0" w:firstRowLastColumn="0" w:lastRowFirstColumn="0" w:lastRowLastColumn="0"/>
            <w:tcW w:w="151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091C764" w14:textId="77777777" w:rsidR="00847546" w:rsidRPr="00CE2D68" w:rsidRDefault="00847546" w:rsidP="00847546">
            <w:pPr>
              <w:ind w:right="133"/>
              <w:rPr>
                <w:rFonts w:ascii="Cambria" w:hAnsi="Cambria"/>
                <w:color w:val="000000"/>
                <w:sz w:val="24"/>
              </w:rPr>
            </w:pPr>
            <w:r w:rsidRPr="00CE2D68">
              <w:rPr>
                <w:rFonts w:ascii="Cambria" w:hAnsi="Cambria"/>
                <w:color w:val="000000"/>
                <w:sz w:val="24"/>
              </w:rPr>
              <w:t>HR</w:t>
            </w:r>
          </w:p>
        </w:tc>
        <w:tc>
          <w:tcPr>
            <w:tcW w:w="45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039B3540" w14:textId="610271B6" w:rsidR="00847546" w:rsidRPr="00CE2D68" w:rsidRDefault="00617DC9">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962700</w:t>
            </w: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74569DA1" w14:textId="35D136FF" w:rsidR="00847546" w:rsidRPr="00CE2D68" w:rsidRDefault="00617DC9">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964140</w:t>
            </w:r>
          </w:p>
        </w:tc>
        <w:tc>
          <w:tcPr>
            <w:tcW w:w="79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39EA3155" w14:textId="5F2EBEAB" w:rsidR="00847546" w:rsidRPr="00CE2D68" w:rsidRDefault="0009663E">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r>
              <w:rPr>
                <w:rFonts w:ascii="Cambria" w:hAnsi="Cambria"/>
                <w:bCs/>
                <w:color w:val="000000"/>
                <w:sz w:val="24"/>
              </w:rPr>
              <w:t>(1,440)</w:t>
            </w:r>
          </w:p>
        </w:tc>
        <w:tc>
          <w:tcPr>
            <w:tcW w:w="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8736FDB" w14:textId="51D841CF"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F970691" w14:textId="1FC48969"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c>
          <w:tcPr>
            <w:tcW w:w="59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FE3B2A1" w14:textId="3001D1B0"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r>
      <w:tr w:rsidR="00847546" w:rsidRPr="00CE2D68" w14:paraId="5ADA6AC6" w14:textId="77777777" w:rsidTr="003623FC">
        <w:trPr>
          <w:trHeight w:val="20"/>
        </w:trPr>
        <w:tc>
          <w:tcPr>
            <w:cnfStyle w:val="001000000000" w:firstRow="0" w:lastRow="0" w:firstColumn="1" w:lastColumn="0" w:oddVBand="0" w:evenVBand="0" w:oddHBand="0" w:evenHBand="0" w:firstRowFirstColumn="0" w:firstRowLastColumn="0" w:lastRowFirstColumn="0" w:lastRowLastColumn="0"/>
            <w:tcW w:w="151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7009B2" w14:textId="77777777" w:rsidR="00847546" w:rsidRPr="00CE2D68" w:rsidRDefault="00847546">
            <w:pPr>
              <w:rPr>
                <w:rFonts w:ascii="Cambria" w:hAnsi="Cambria"/>
                <w:color w:val="000000"/>
                <w:sz w:val="24"/>
              </w:rPr>
            </w:pPr>
            <w:r w:rsidRPr="00CE2D68">
              <w:rPr>
                <w:rFonts w:ascii="Cambria" w:hAnsi="Cambria"/>
                <w:color w:val="000000"/>
                <w:sz w:val="24"/>
              </w:rPr>
              <w:t>Training</w:t>
            </w:r>
          </w:p>
        </w:tc>
        <w:tc>
          <w:tcPr>
            <w:tcW w:w="45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1D30BD45" w14:textId="7F1CA318" w:rsidR="00847546" w:rsidRPr="00CE2D68" w:rsidRDefault="0058696B">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2"/>
                <w:szCs w:val="22"/>
              </w:rPr>
            </w:pPr>
            <w:r>
              <w:rPr>
                <w:rFonts w:ascii="Cambria" w:hAnsi="Cambria"/>
                <w:color w:val="000000"/>
                <w:sz w:val="22"/>
                <w:szCs w:val="22"/>
              </w:rPr>
              <w:t>3,290,855</w:t>
            </w: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71D9BE1B" w14:textId="48E40A65" w:rsidR="00847546" w:rsidRPr="00CE2D68" w:rsidRDefault="0058696B">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3,180,900</w:t>
            </w:r>
          </w:p>
        </w:tc>
        <w:tc>
          <w:tcPr>
            <w:tcW w:w="79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495EFAEF" w14:textId="1F559A43" w:rsidR="00847546" w:rsidRPr="00CE2D68" w:rsidRDefault="0009663E">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r>
              <w:rPr>
                <w:rFonts w:ascii="Cambria" w:hAnsi="Cambria"/>
                <w:bCs/>
                <w:color w:val="000000"/>
                <w:sz w:val="24"/>
              </w:rPr>
              <w:t>109,955</w:t>
            </w:r>
          </w:p>
        </w:tc>
        <w:tc>
          <w:tcPr>
            <w:tcW w:w="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BCD76AB" w14:textId="706172AB"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44E61C6" w14:textId="38A2894B"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c>
          <w:tcPr>
            <w:tcW w:w="59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E09D918" w14:textId="0C1C66DB"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r>
      <w:tr w:rsidR="00847546" w:rsidRPr="00CE2D68" w14:paraId="5834AA69" w14:textId="77777777" w:rsidTr="003623FC">
        <w:trPr>
          <w:trHeight w:val="20"/>
        </w:trPr>
        <w:tc>
          <w:tcPr>
            <w:cnfStyle w:val="001000000000" w:firstRow="0" w:lastRow="0" w:firstColumn="1" w:lastColumn="0" w:oddVBand="0" w:evenVBand="0" w:oddHBand="0" w:evenHBand="0" w:firstRowFirstColumn="0" w:firstRowLastColumn="0" w:lastRowFirstColumn="0" w:lastRowLastColumn="0"/>
            <w:tcW w:w="151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83F0DEB" w14:textId="77777777" w:rsidR="00847546" w:rsidRPr="00CE2D68" w:rsidRDefault="00847546">
            <w:pPr>
              <w:rPr>
                <w:rFonts w:ascii="Cambria" w:hAnsi="Cambria"/>
                <w:color w:val="000000"/>
                <w:sz w:val="24"/>
              </w:rPr>
            </w:pPr>
            <w:r w:rsidRPr="00CE2D68">
              <w:rPr>
                <w:rFonts w:ascii="Cambria" w:hAnsi="Cambria"/>
                <w:color w:val="000000"/>
                <w:sz w:val="24"/>
              </w:rPr>
              <w:t>M&amp;E</w:t>
            </w:r>
          </w:p>
        </w:tc>
        <w:tc>
          <w:tcPr>
            <w:tcW w:w="45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760597A1" w14:textId="4931778B" w:rsidR="00847546" w:rsidRPr="00CE2D68" w:rsidRDefault="0009663E">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98</w:t>
            </w:r>
            <w:r>
              <w:rPr>
                <w:rFonts w:ascii="Cambria" w:hAnsi="Cambria"/>
                <w:color w:val="000000"/>
                <w:sz w:val="24"/>
              </w:rPr>
              <w:t>,</w:t>
            </w:r>
            <w:r>
              <w:rPr>
                <w:rFonts w:ascii="Cambria" w:hAnsi="Cambria"/>
                <w:color w:val="000000"/>
                <w:sz w:val="24"/>
              </w:rPr>
              <w:t>150</w:t>
            </w: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4F970295" w14:textId="01162260" w:rsidR="00847546" w:rsidRPr="00CE2D68" w:rsidRDefault="0009663E">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42,951</w:t>
            </w:r>
          </w:p>
        </w:tc>
        <w:tc>
          <w:tcPr>
            <w:tcW w:w="79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6F4AFB26" w14:textId="3D25F682" w:rsidR="00847546" w:rsidRPr="00CE2D68" w:rsidRDefault="0009663E">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r>
              <w:rPr>
                <w:rFonts w:ascii="Cambria" w:hAnsi="Cambria"/>
                <w:color w:val="000000"/>
                <w:sz w:val="24"/>
              </w:rPr>
              <w:t>55,951</w:t>
            </w:r>
          </w:p>
        </w:tc>
        <w:tc>
          <w:tcPr>
            <w:tcW w:w="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91C5A9" w14:textId="65790D78"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3558AAC1" w14:textId="2508B680"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c>
          <w:tcPr>
            <w:tcW w:w="59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59B7718" w14:textId="26299A14"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r>
      <w:tr w:rsidR="00847546" w:rsidRPr="00CE2D68" w14:paraId="5114C329" w14:textId="77777777" w:rsidTr="003623FC">
        <w:trPr>
          <w:trHeight w:val="20"/>
        </w:trPr>
        <w:tc>
          <w:tcPr>
            <w:cnfStyle w:val="001000000000" w:firstRow="0" w:lastRow="0" w:firstColumn="1" w:lastColumn="0" w:oddVBand="0" w:evenVBand="0" w:oddHBand="0" w:evenHBand="0" w:firstRowFirstColumn="0" w:firstRowLastColumn="0" w:lastRowFirstColumn="0" w:lastRowLastColumn="0"/>
            <w:tcW w:w="151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77A5E0D" w14:textId="77777777" w:rsidR="00847546" w:rsidRPr="00CE2D68" w:rsidRDefault="00847546">
            <w:pPr>
              <w:rPr>
                <w:rFonts w:ascii="Cambria" w:hAnsi="Cambria"/>
                <w:color w:val="000000"/>
                <w:sz w:val="24"/>
              </w:rPr>
            </w:pPr>
            <w:r w:rsidRPr="00CE2D68">
              <w:rPr>
                <w:rFonts w:ascii="Cambria" w:hAnsi="Cambria"/>
                <w:color w:val="000000"/>
                <w:sz w:val="24"/>
              </w:rPr>
              <w:t>Administration</w:t>
            </w:r>
          </w:p>
        </w:tc>
        <w:tc>
          <w:tcPr>
            <w:tcW w:w="45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2C7705BF" w14:textId="262BBE18" w:rsidR="00847546" w:rsidRPr="00CE2D68" w:rsidRDefault="00FB5BE1">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269,250</w:t>
            </w: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6D242EF3" w14:textId="607507C2" w:rsidR="00847546" w:rsidRPr="00CE2D68" w:rsidRDefault="00FB5BE1">
            <w:pPr>
              <w:jc w:val="left"/>
              <w:cnfStyle w:val="000000000000" w:firstRow="0"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301,901</w:t>
            </w:r>
          </w:p>
        </w:tc>
        <w:tc>
          <w:tcPr>
            <w:tcW w:w="79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202A13D2" w14:textId="06211912" w:rsidR="00847546" w:rsidRPr="00CE2D68" w:rsidRDefault="001E6A4B">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r>
              <w:rPr>
                <w:rFonts w:ascii="Cambria" w:hAnsi="Cambria"/>
                <w:bCs/>
                <w:color w:val="000000"/>
                <w:sz w:val="24"/>
              </w:rPr>
              <w:t>(</w:t>
            </w:r>
            <w:r w:rsidR="00FB5BE1">
              <w:rPr>
                <w:rFonts w:ascii="Cambria" w:hAnsi="Cambria"/>
                <w:bCs/>
                <w:color w:val="000000"/>
                <w:sz w:val="24"/>
              </w:rPr>
              <w:t>32,65</w:t>
            </w:r>
            <w:r>
              <w:rPr>
                <w:rFonts w:ascii="Cambria" w:hAnsi="Cambria"/>
                <w:bCs/>
                <w:color w:val="000000"/>
                <w:sz w:val="24"/>
              </w:rPr>
              <w:t>1)</w:t>
            </w:r>
          </w:p>
        </w:tc>
        <w:tc>
          <w:tcPr>
            <w:tcW w:w="50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47165D" w14:textId="70069E77"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c>
          <w:tcPr>
            <w:tcW w:w="57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731B4AC" w14:textId="43E3DBB4"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bookmarkStart w:id="16" w:name="_GoBack"/>
            <w:bookmarkEnd w:id="16"/>
          </w:p>
        </w:tc>
        <w:tc>
          <w:tcPr>
            <w:tcW w:w="59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8ECD785" w14:textId="3D2808BC" w:rsidR="00847546" w:rsidRPr="00CE2D68" w:rsidRDefault="00847546">
            <w:pPr>
              <w:jc w:val="left"/>
              <w:cnfStyle w:val="000000000000" w:firstRow="0" w:lastRow="0" w:firstColumn="0" w:lastColumn="0" w:oddVBand="0" w:evenVBand="0" w:oddHBand="0" w:evenHBand="0" w:firstRowFirstColumn="0" w:firstRowLastColumn="0" w:lastRowFirstColumn="0" w:lastRowLastColumn="0"/>
              <w:rPr>
                <w:rFonts w:ascii="Cambria" w:hAnsi="Cambria"/>
                <w:bCs/>
                <w:color w:val="000000"/>
                <w:sz w:val="24"/>
              </w:rPr>
            </w:pPr>
          </w:p>
        </w:tc>
      </w:tr>
      <w:tr w:rsidR="00847546" w:rsidRPr="00CE2D68" w14:paraId="39CC14E9" w14:textId="77777777" w:rsidTr="00847546">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12" w:type="pct"/>
            <w:tcBorders>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48FDE6D" w14:textId="77777777" w:rsidR="00847546" w:rsidRPr="00CE2D68" w:rsidRDefault="00847546">
            <w:pPr>
              <w:jc w:val="center"/>
              <w:rPr>
                <w:rFonts w:ascii="Cambria" w:hAnsi="Cambria"/>
                <w:color w:val="000000"/>
                <w:sz w:val="24"/>
              </w:rPr>
            </w:pPr>
            <w:r w:rsidRPr="00CE2D68">
              <w:rPr>
                <w:rFonts w:ascii="Cambria" w:hAnsi="Cambria"/>
                <w:color w:val="000000"/>
                <w:sz w:val="24"/>
              </w:rPr>
              <w:t>TOTALS</w:t>
            </w:r>
          </w:p>
        </w:tc>
        <w:tc>
          <w:tcPr>
            <w:tcW w:w="453" w:type="pct"/>
            <w:tcBorders>
              <w:left w:val="single" w:sz="4" w:space="0" w:color="999999" w:themeColor="text1" w:themeTint="66"/>
              <w:bottom w:val="single" w:sz="4" w:space="0" w:color="999999" w:themeColor="text1" w:themeTint="66"/>
              <w:right w:val="single" w:sz="4" w:space="0" w:color="999999" w:themeColor="text1" w:themeTint="66"/>
            </w:tcBorders>
            <w:noWrap/>
            <w:vAlign w:val="center"/>
          </w:tcPr>
          <w:p w14:paraId="3E54CFF8" w14:textId="77777777" w:rsidR="00847546" w:rsidRPr="00CE2D68" w:rsidRDefault="00847546">
            <w:pPr>
              <w:jc w:val="center"/>
              <w:cnfStyle w:val="010000000000" w:firstRow="0" w:lastRow="1" w:firstColumn="0" w:lastColumn="0" w:oddVBand="0" w:evenVBand="0" w:oddHBand="0" w:evenHBand="0" w:firstRowFirstColumn="0" w:firstRowLastColumn="0" w:lastRowFirstColumn="0" w:lastRowLastColumn="0"/>
              <w:rPr>
                <w:rFonts w:ascii="Cambria" w:hAnsi="Cambria"/>
                <w:color w:val="000000"/>
                <w:sz w:val="24"/>
              </w:rPr>
            </w:pPr>
          </w:p>
        </w:tc>
        <w:tc>
          <w:tcPr>
            <w:tcW w:w="577" w:type="pct"/>
            <w:tcBorders>
              <w:left w:val="single" w:sz="4" w:space="0" w:color="999999" w:themeColor="text1" w:themeTint="66"/>
              <w:bottom w:val="single" w:sz="4" w:space="0" w:color="999999" w:themeColor="text1" w:themeTint="66"/>
              <w:right w:val="single" w:sz="4" w:space="0" w:color="999999" w:themeColor="text1" w:themeTint="66"/>
            </w:tcBorders>
            <w:noWrap/>
            <w:vAlign w:val="center"/>
          </w:tcPr>
          <w:p w14:paraId="56BB24CD" w14:textId="77777777" w:rsidR="00847546" w:rsidRPr="00CE2D68" w:rsidRDefault="00847546">
            <w:pPr>
              <w:jc w:val="center"/>
              <w:cnfStyle w:val="010000000000" w:firstRow="0" w:lastRow="1" w:firstColumn="0" w:lastColumn="0" w:oddVBand="0" w:evenVBand="0" w:oddHBand="0" w:evenHBand="0" w:firstRowFirstColumn="0" w:firstRowLastColumn="0" w:lastRowFirstColumn="0" w:lastRowLastColumn="0"/>
              <w:rPr>
                <w:rFonts w:ascii="Cambria" w:hAnsi="Cambria"/>
                <w:color w:val="000000"/>
                <w:sz w:val="24"/>
              </w:rPr>
            </w:pPr>
          </w:p>
        </w:tc>
        <w:tc>
          <w:tcPr>
            <w:tcW w:w="790" w:type="pct"/>
            <w:tcBorders>
              <w:left w:val="single" w:sz="4" w:space="0" w:color="999999" w:themeColor="text1" w:themeTint="66"/>
              <w:bottom w:val="single" w:sz="4" w:space="0" w:color="999999" w:themeColor="text1" w:themeTint="66"/>
              <w:right w:val="single" w:sz="4" w:space="0" w:color="999999" w:themeColor="text1" w:themeTint="66"/>
            </w:tcBorders>
            <w:noWrap/>
            <w:vAlign w:val="center"/>
          </w:tcPr>
          <w:p w14:paraId="647F9FCB" w14:textId="77777777" w:rsidR="00847546" w:rsidRPr="00CE2D68" w:rsidRDefault="00847546">
            <w:pPr>
              <w:jc w:val="center"/>
              <w:cnfStyle w:val="010000000000" w:firstRow="0" w:lastRow="1" w:firstColumn="0" w:lastColumn="0" w:oddVBand="0" w:evenVBand="0" w:oddHBand="0" w:evenHBand="0" w:firstRowFirstColumn="0" w:firstRowLastColumn="0" w:lastRowFirstColumn="0" w:lastRowLastColumn="0"/>
              <w:rPr>
                <w:rFonts w:ascii="Cambria" w:hAnsi="Cambria"/>
                <w:bCs w:val="0"/>
                <w:color w:val="000000"/>
                <w:sz w:val="24"/>
              </w:rPr>
            </w:pPr>
          </w:p>
        </w:tc>
        <w:tc>
          <w:tcPr>
            <w:tcW w:w="500" w:type="pct"/>
            <w:tcBorders>
              <w:left w:val="single" w:sz="4" w:space="0" w:color="999999" w:themeColor="text1" w:themeTint="66"/>
              <w:bottom w:val="single" w:sz="4" w:space="0" w:color="999999" w:themeColor="text1" w:themeTint="66"/>
              <w:right w:val="single" w:sz="4" w:space="0" w:color="999999" w:themeColor="text1" w:themeTint="66"/>
            </w:tcBorders>
            <w:vAlign w:val="center"/>
          </w:tcPr>
          <w:p w14:paraId="0F2207FD" w14:textId="77777777" w:rsidR="00847546" w:rsidRPr="00CE2D68" w:rsidRDefault="00847546">
            <w:pPr>
              <w:jc w:val="center"/>
              <w:cnfStyle w:val="010000000000" w:firstRow="0" w:lastRow="1" w:firstColumn="0" w:lastColumn="0" w:oddVBand="0" w:evenVBand="0" w:oddHBand="0" w:evenHBand="0" w:firstRowFirstColumn="0" w:firstRowLastColumn="0" w:lastRowFirstColumn="0" w:lastRowLastColumn="0"/>
              <w:rPr>
                <w:rFonts w:ascii="Cambria" w:hAnsi="Cambria"/>
                <w:bCs w:val="0"/>
                <w:color w:val="000000"/>
                <w:sz w:val="24"/>
              </w:rPr>
            </w:pPr>
          </w:p>
        </w:tc>
        <w:tc>
          <w:tcPr>
            <w:tcW w:w="577" w:type="pct"/>
            <w:tcBorders>
              <w:left w:val="single" w:sz="4" w:space="0" w:color="999999" w:themeColor="text1" w:themeTint="66"/>
              <w:bottom w:val="single" w:sz="4" w:space="0" w:color="999999" w:themeColor="text1" w:themeTint="66"/>
              <w:right w:val="single" w:sz="4" w:space="0" w:color="999999" w:themeColor="text1" w:themeTint="66"/>
            </w:tcBorders>
            <w:vAlign w:val="center"/>
          </w:tcPr>
          <w:p w14:paraId="27993533" w14:textId="77777777" w:rsidR="00847546" w:rsidRPr="00CE2D68" w:rsidRDefault="00847546">
            <w:pPr>
              <w:jc w:val="center"/>
              <w:cnfStyle w:val="010000000000" w:firstRow="0" w:lastRow="1" w:firstColumn="0" w:lastColumn="0" w:oddVBand="0" w:evenVBand="0" w:oddHBand="0" w:evenHBand="0" w:firstRowFirstColumn="0" w:firstRowLastColumn="0" w:lastRowFirstColumn="0" w:lastRowLastColumn="0"/>
              <w:rPr>
                <w:rFonts w:ascii="Cambria" w:hAnsi="Cambria"/>
                <w:bCs w:val="0"/>
                <w:color w:val="000000"/>
                <w:sz w:val="24"/>
              </w:rPr>
            </w:pPr>
          </w:p>
        </w:tc>
        <w:tc>
          <w:tcPr>
            <w:tcW w:w="592" w:type="pct"/>
            <w:tcBorders>
              <w:left w:val="single" w:sz="4" w:space="0" w:color="999999" w:themeColor="text1" w:themeTint="66"/>
              <w:bottom w:val="single" w:sz="4" w:space="0" w:color="999999" w:themeColor="text1" w:themeTint="66"/>
              <w:right w:val="single" w:sz="4" w:space="0" w:color="999999" w:themeColor="text1" w:themeTint="66"/>
            </w:tcBorders>
            <w:vAlign w:val="center"/>
          </w:tcPr>
          <w:p w14:paraId="3B9AB986" w14:textId="77777777" w:rsidR="00847546" w:rsidRPr="00CE2D68" w:rsidRDefault="00847546">
            <w:pPr>
              <w:jc w:val="center"/>
              <w:cnfStyle w:val="010000000000" w:firstRow="0" w:lastRow="1" w:firstColumn="0" w:lastColumn="0" w:oddVBand="0" w:evenVBand="0" w:oddHBand="0" w:evenHBand="0" w:firstRowFirstColumn="0" w:firstRowLastColumn="0" w:lastRowFirstColumn="0" w:lastRowLastColumn="0"/>
              <w:rPr>
                <w:rFonts w:ascii="Cambria" w:hAnsi="Cambria"/>
                <w:bCs w:val="0"/>
                <w:color w:val="000000"/>
                <w:sz w:val="24"/>
              </w:rPr>
            </w:pPr>
          </w:p>
        </w:tc>
      </w:tr>
    </w:tbl>
    <w:p w14:paraId="654AF034" w14:textId="77777777" w:rsidR="00C61B6F" w:rsidRPr="00CE2D68" w:rsidRDefault="00C61B6F" w:rsidP="00C61B6F">
      <w:pPr>
        <w:rPr>
          <w:rFonts w:ascii="Cambria" w:hAnsi="Cambria"/>
          <w:b/>
          <w:bCs/>
          <w:sz w:val="22"/>
          <w:szCs w:val="22"/>
        </w:rPr>
      </w:pPr>
    </w:p>
    <w:p w14:paraId="06EDF8A0" w14:textId="77777777" w:rsidR="00C61B6F" w:rsidRPr="00CE2D68" w:rsidRDefault="00C61B6F" w:rsidP="00C61B6F">
      <w:pPr>
        <w:spacing w:line="360" w:lineRule="auto"/>
        <w:rPr>
          <w:rFonts w:ascii="Cambria" w:hAnsi="Cambria"/>
          <w:bCs/>
          <w:i/>
          <w:sz w:val="22"/>
          <w:szCs w:val="22"/>
        </w:rPr>
      </w:pPr>
      <w:r w:rsidRPr="00CE2D68">
        <w:rPr>
          <w:rFonts w:ascii="Cambria" w:hAnsi="Cambria"/>
          <w:bCs/>
          <w:i/>
          <w:sz w:val="22"/>
          <w:szCs w:val="22"/>
        </w:rPr>
        <w:t>&lt;&lt;Add narratives here explaining the above tables contents where applicable&gt;&gt;</w:t>
      </w:r>
    </w:p>
    <w:bookmarkEnd w:id="15"/>
    <w:p w14:paraId="7267BDA8" w14:textId="77777777" w:rsidR="00FE2789" w:rsidRPr="00CE2D68" w:rsidRDefault="00FE2789" w:rsidP="009E0B78">
      <w:pPr>
        <w:rPr>
          <w:rFonts w:ascii="Cambria" w:hAnsi="Cambria"/>
          <w:b/>
          <w:bCs/>
          <w:sz w:val="22"/>
          <w:szCs w:val="22"/>
        </w:rPr>
        <w:sectPr w:rsidR="00FE2789" w:rsidRPr="00CE2D68" w:rsidSect="00FE2789">
          <w:pgSz w:w="15840" w:h="12240" w:orient="landscape"/>
          <w:pgMar w:top="1440" w:right="1440" w:bottom="1440" w:left="1440" w:header="720" w:footer="720" w:gutter="0"/>
          <w:cols w:space="720"/>
          <w:docGrid w:linePitch="360"/>
        </w:sectPr>
      </w:pPr>
    </w:p>
    <w:p w14:paraId="10E3C454" w14:textId="77777777" w:rsidR="008D71D4" w:rsidRPr="00CE2D68" w:rsidRDefault="008D71D4" w:rsidP="009E0B78">
      <w:pPr>
        <w:rPr>
          <w:rFonts w:ascii="Cambria" w:hAnsi="Cambria"/>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0"/>
        <w:gridCol w:w="2038"/>
        <w:gridCol w:w="5282"/>
      </w:tblGrid>
      <w:tr w:rsidR="00AD5900" w:rsidRPr="00CE2D68" w14:paraId="6ADF487D" w14:textId="77777777" w:rsidTr="00842CE8">
        <w:trPr>
          <w:trHeight w:val="260"/>
        </w:trPr>
        <w:tc>
          <w:tcPr>
            <w:tcW w:w="2088" w:type="dxa"/>
            <w:vMerge w:val="restart"/>
            <w:vAlign w:val="center"/>
          </w:tcPr>
          <w:p w14:paraId="0CEF8C62" w14:textId="77777777" w:rsidR="003F782F" w:rsidRPr="00CE2D68" w:rsidRDefault="003F782F" w:rsidP="00842CE8">
            <w:pPr>
              <w:jc w:val="left"/>
              <w:rPr>
                <w:rFonts w:ascii="Cambria" w:hAnsi="Cambria"/>
                <w:b/>
                <w:sz w:val="22"/>
                <w:szCs w:val="22"/>
              </w:rPr>
            </w:pPr>
            <w:r w:rsidRPr="00CE2D68">
              <w:rPr>
                <w:rFonts w:ascii="Cambria" w:hAnsi="Cambria"/>
                <w:b/>
                <w:sz w:val="22"/>
                <w:szCs w:val="22"/>
              </w:rPr>
              <w:t>Compiled by</w:t>
            </w:r>
          </w:p>
        </w:tc>
        <w:tc>
          <w:tcPr>
            <w:tcW w:w="2070" w:type="dxa"/>
          </w:tcPr>
          <w:p w14:paraId="5CE9321D" w14:textId="77777777" w:rsidR="003F782F" w:rsidRPr="00CE2D68" w:rsidRDefault="003F782F" w:rsidP="003F782F">
            <w:pPr>
              <w:jc w:val="right"/>
              <w:rPr>
                <w:rFonts w:ascii="Cambria" w:hAnsi="Cambria"/>
                <w:b/>
                <w:sz w:val="22"/>
                <w:szCs w:val="22"/>
              </w:rPr>
            </w:pPr>
            <w:r w:rsidRPr="00CE2D68">
              <w:rPr>
                <w:rFonts w:ascii="Cambria" w:hAnsi="Cambria"/>
                <w:b/>
                <w:sz w:val="22"/>
                <w:szCs w:val="22"/>
              </w:rPr>
              <w:t>Name</w:t>
            </w:r>
          </w:p>
        </w:tc>
        <w:tc>
          <w:tcPr>
            <w:tcW w:w="5418" w:type="dxa"/>
            <w:tcBorders>
              <w:bottom w:val="dotted" w:sz="4" w:space="0" w:color="A6A6A6" w:themeColor="background1" w:themeShade="A6"/>
            </w:tcBorders>
          </w:tcPr>
          <w:p w14:paraId="79346A4F" w14:textId="77777777" w:rsidR="003F782F" w:rsidRPr="00CE2D68" w:rsidRDefault="00AD5900" w:rsidP="003F782F">
            <w:pPr>
              <w:jc w:val="center"/>
              <w:rPr>
                <w:rFonts w:ascii="Cambria" w:hAnsi="Cambria"/>
                <w:b/>
                <w:sz w:val="22"/>
                <w:szCs w:val="22"/>
              </w:rPr>
            </w:pPr>
            <w:r w:rsidRPr="00CE2D68">
              <w:rPr>
                <w:rFonts w:ascii="Cambria" w:hAnsi="Cambria"/>
                <w:b/>
                <w:sz w:val="22"/>
                <w:szCs w:val="22"/>
              </w:rPr>
              <w:t>DENNIS MOGERE</w:t>
            </w:r>
          </w:p>
        </w:tc>
      </w:tr>
      <w:tr w:rsidR="00AD5900" w:rsidRPr="00CE2D68" w14:paraId="387F005E" w14:textId="77777777" w:rsidTr="00842CE8">
        <w:trPr>
          <w:trHeight w:val="260"/>
        </w:trPr>
        <w:tc>
          <w:tcPr>
            <w:tcW w:w="2088" w:type="dxa"/>
            <w:vMerge/>
          </w:tcPr>
          <w:p w14:paraId="12ECE3EA" w14:textId="77777777" w:rsidR="00842CE8" w:rsidRPr="00CE2D68" w:rsidRDefault="00842CE8" w:rsidP="00D7196B">
            <w:pPr>
              <w:jc w:val="left"/>
              <w:rPr>
                <w:rFonts w:ascii="Cambria" w:hAnsi="Cambria"/>
                <w:b/>
                <w:sz w:val="22"/>
                <w:szCs w:val="22"/>
              </w:rPr>
            </w:pPr>
          </w:p>
        </w:tc>
        <w:tc>
          <w:tcPr>
            <w:tcW w:w="2070" w:type="dxa"/>
          </w:tcPr>
          <w:p w14:paraId="24F04F44" w14:textId="77777777" w:rsidR="00842CE8" w:rsidRPr="00CE2D68" w:rsidRDefault="00842CE8" w:rsidP="003F782F">
            <w:pPr>
              <w:jc w:val="right"/>
              <w:rPr>
                <w:rFonts w:ascii="Cambria" w:hAnsi="Cambria"/>
                <w:b/>
                <w:sz w:val="22"/>
                <w:szCs w:val="22"/>
              </w:rPr>
            </w:pPr>
            <w:r w:rsidRPr="00CE2D68">
              <w:rPr>
                <w:rFonts w:ascii="Cambria" w:hAnsi="Cambria"/>
                <w:b/>
                <w:sz w:val="22"/>
                <w:szCs w:val="22"/>
              </w:rPr>
              <w:t>Designation:</w:t>
            </w:r>
          </w:p>
        </w:tc>
        <w:tc>
          <w:tcPr>
            <w:tcW w:w="5418" w:type="dxa"/>
            <w:tcBorders>
              <w:top w:val="dotted" w:sz="4" w:space="0" w:color="A6A6A6" w:themeColor="background1" w:themeShade="A6"/>
              <w:bottom w:val="dotted" w:sz="4" w:space="0" w:color="A6A6A6" w:themeColor="background1" w:themeShade="A6"/>
            </w:tcBorders>
          </w:tcPr>
          <w:p w14:paraId="321DB394" w14:textId="77777777" w:rsidR="00842CE8" w:rsidRPr="00CE2D68" w:rsidRDefault="00AD5900" w:rsidP="003F782F">
            <w:pPr>
              <w:jc w:val="center"/>
              <w:rPr>
                <w:rFonts w:ascii="Cambria" w:hAnsi="Cambria"/>
                <w:b/>
                <w:sz w:val="22"/>
                <w:szCs w:val="22"/>
              </w:rPr>
            </w:pPr>
            <w:r w:rsidRPr="00CE2D68">
              <w:rPr>
                <w:rFonts w:ascii="Cambria" w:hAnsi="Cambria"/>
                <w:b/>
                <w:sz w:val="22"/>
                <w:szCs w:val="22"/>
              </w:rPr>
              <w:t>M&amp;E Officer</w:t>
            </w:r>
          </w:p>
        </w:tc>
      </w:tr>
      <w:tr w:rsidR="00AD5900" w:rsidRPr="00CE2D68" w14:paraId="1C72A001" w14:textId="77777777" w:rsidTr="00842CE8">
        <w:trPr>
          <w:trHeight w:val="260"/>
        </w:trPr>
        <w:tc>
          <w:tcPr>
            <w:tcW w:w="2088" w:type="dxa"/>
            <w:vMerge/>
          </w:tcPr>
          <w:p w14:paraId="7B3DFA8D" w14:textId="77777777" w:rsidR="003F782F" w:rsidRPr="00CE2D68" w:rsidRDefault="003F782F" w:rsidP="00D7196B">
            <w:pPr>
              <w:jc w:val="left"/>
              <w:rPr>
                <w:rFonts w:ascii="Cambria" w:hAnsi="Cambria"/>
                <w:b/>
                <w:sz w:val="22"/>
                <w:szCs w:val="22"/>
              </w:rPr>
            </w:pPr>
          </w:p>
        </w:tc>
        <w:tc>
          <w:tcPr>
            <w:tcW w:w="2070" w:type="dxa"/>
          </w:tcPr>
          <w:p w14:paraId="13C1DC5A" w14:textId="77777777" w:rsidR="003F782F" w:rsidRPr="00CE2D68" w:rsidRDefault="003F782F" w:rsidP="003F782F">
            <w:pPr>
              <w:jc w:val="right"/>
              <w:rPr>
                <w:rFonts w:ascii="Cambria" w:hAnsi="Cambria"/>
                <w:b/>
                <w:sz w:val="22"/>
                <w:szCs w:val="22"/>
              </w:rPr>
            </w:pPr>
            <w:r w:rsidRPr="00CE2D68">
              <w:rPr>
                <w:rFonts w:ascii="Cambria" w:hAnsi="Cambria"/>
                <w:b/>
                <w:sz w:val="22"/>
                <w:szCs w:val="22"/>
              </w:rPr>
              <w:t>Signature</w:t>
            </w:r>
          </w:p>
        </w:tc>
        <w:tc>
          <w:tcPr>
            <w:tcW w:w="5418" w:type="dxa"/>
            <w:tcBorders>
              <w:top w:val="dotted" w:sz="4" w:space="0" w:color="A6A6A6" w:themeColor="background1" w:themeShade="A6"/>
              <w:bottom w:val="dotted" w:sz="4" w:space="0" w:color="A6A6A6" w:themeColor="background1" w:themeShade="A6"/>
            </w:tcBorders>
          </w:tcPr>
          <w:p w14:paraId="0F2F162E" w14:textId="77777777" w:rsidR="003F782F" w:rsidRPr="00CE2D68" w:rsidRDefault="00AD5900" w:rsidP="003F782F">
            <w:pPr>
              <w:jc w:val="center"/>
              <w:rPr>
                <w:rFonts w:ascii="Cambria" w:hAnsi="Cambria"/>
                <w:b/>
                <w:sz w:val="22"/>
                <w:szCs w:val="22"/>
              </w:rPr>
            </w:pPr>
            <w:r w:rsidRPr="00CE2D68">
              <w:rPr>
                <w:rFonts w:ascii="Cambria" w:hAnsi="Cambria"/>
                <w:b/>
                <w:noProof/>
                <w:sz w:val="22"/>
                <w:szCs w:val="22"/>
                <w:lang w:val="en-US"/>
              </w:rPr>
              <w:drawing>
                <wp:inline distT="0" distB="0" distL="0" distR="0" wp14:anchorId="44C41E22" wp14:editId="32C4D126">
                  <wp:extent cx="1409700" cy="257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9700" cy="257175"/>
                          </a:xfrm>
                          <a:prstGeom prst="rect">
                            <a:avLst/>
                          </a:prstGeom>
                          <a:noFill/>
                          <a:ln>
                            <a:noFill/>
                          </a:ln>
                        </pic:spPr>
                      </pic:pic>
                    </a:graphicData>
                  </a:graphic>
                </wp:inline>
              </w:drawing>
            </w:r>
          </w:p>
        </w:tc>
      </w:tr>
      <w:tr w:rsidR="00AD5900" w:rsidRPr="00CE2D68" w14:paraId="369C713A" w14:textId="77777777" w:rsidTr="00842CE8">
        <w:trPr>
          <w:trHeight w:val="260"/>
        </w:trPr>
        <w:tc>
          <w:tcPr>
            <w:tcW w:w="2088" w:type="dxa"/>
            <w:vMerge/>
          </w:tcPr>
          <w:p w14:paraId="7471102A" w14:textId="77777777" w:rsidR="003F782F" w:rsidRPr="00CE2D68" w:rsidRDefault="003F782F" w:rsidP="00D7196B">
            <w:pPr>
              <w:jc w:val="left"/>
              <w:rPr>
                <w:rFonts w:ascii="Cambria" w:hAnsi="Cambria"/>
                <w:b/>
                <w:sz w:val="22"/>
                <w:szCs w:val="22"/>
              </w:rPr>
            </w:pPr>
          </w:p>
        </w:tc>
        <w:tc>
          <w:tcPr>
            <w:tcW w:w="2070" w:type="dxa"/>
          </w:tcPr>
          <w:p w14:paraId="3086183D" w14:textId="77777777" w:rsidR="003F782F" w:rsidRPr="00CE2D68" w:rsidRDefault="003F782F" w:rsidP="003F782F">
            <w:pPr>
              <w:jc w:val="right"/>
              <w:rPr>
                <w:rFonts w:ascii="Cambria" w:hAnsi="Cambria"/>
                <w:b/>
                <w:sz w:val="22"/>
                <w:szCs w:val="22"/>
              </w:rPr>
            </w:pPr>
            <w:r w:rsidRPr="00CE2D68">
              <w:rPr>
                <w:rFonts w:ascii="Cambria" w:hAnsi="Cambria"/>
                <w:b/>
                <w:sz w:val="22"/>
                <w:szCs w:val="22"/>
              </w:rPr>
              <w:t>Date</w:t>
            </w:r>
          </w:p>
        </w:tc>
        <w:tc>
          <w:tcPr>
            <w:tcW w:w="5418" w:type="dxa"/>
            <w:tcBorders>
              <w:top w:val="dotted" w:sz="4" w:space="0" w:color="A6A6A6" w:themeColor="background1" w:themeShade="A6"/>
              <w:bottom w:val="dotted" w:sz="4" w:space="0" w:color="A6A6A6" w:themeColor="background1" w:themeShade="A6"/>
            </w:tcBorders>
          </w:tcPr>
          <w:p w14:paraId="235CB51A" w14:textId="35D87AF9" w:rsidR="003F782F" w:rsidRPr="00CE2D68" w:rsidRDefault="003623FC" w:rsidP="008D0F44">
            <w:pPr>
              <w:jc w:val="center"/>
              <w:rPr>
                <w:rFonts w:ascii="Cambria" w:hAnsi="Cambria"/>
                <w:b/>
                <w:sz w:val="22"/>
                <w:szCs w:val="22"/>
              </w:rPr>
            </w:pPr>
            <w:r>
              <w:rPr>
                <w:rFonts w:ascii="Cambria" w:hAnsi="Cambria"/>
                <w:b/>
                <w:sz w:val="22"/>
                <w:szCs w:val="22"/>
              </w:rPr>
              <w:t>11</w:t>
            </w:r>
            <w:r w:rsidR="00364166" w:rsidRPr="00CE2D68">
              <w:rPr>
                <w:rFonts w:ascii="Cambria" w:hAnsi="Cambria"/>
                <w:b/>
                <w:sz w:val="22"/>
                <w:szCs w:val="22"/>
              </w:rPr>
              <w:t>/</w:t>
            </w:r>
            <w:r>
              <w:rPr>
                <w:rFonts w:ascii="Cambria" w:hAnsi="Cambria"/>
                <w:b/>
                <w:sz w:val="22"/>
                <w:szCs w:val="22"/>
              </w:rPr>
              <w:t>10</w:t>
            </w:r>
            <w:r w:rsidR="008D0F44" w:rsidRPr="00CE2D68">
              <w:rPr>
                <w:rFonts w:ascii="Cambria" w:hAnsi="Cambria"/>
                <w:b/>
                <w:sz w:val="22"/>
                <w:szCs w:val="22"/>
              </w:rPr>
              <w:t>/2022</w:t>
            </w:r>
          </w:p>
        </w:tc>
      </w:tr>
      <w:tr w:rsidR="00842CE8" w:rsidRPr="00CE2D68" w14:paraId="4F99072B" w14:textId="77777777" w:rsidTr="00842CE8">
        <w:trPr>
          <w:trHeight w:val="125"/>
        </w:trPr>
        <w:tc>
          <w:tcPr>
            <w:tcW w:w="9576" w:type="dxa"/>
            <w:gridSpan w:val="3"/>
          </w:tcPr>
          <w:p w14:paraId="2AB07C30" w14:textId="77777777" w:rsidR="00842CE8" w:rsidRPr="00CE2D68" w:rsidRDefault="00C15CD0" w:rsidP="00842CE8">
            <w:pPr>
              <w:spacing w:before="0" w:after="0"/>
              <w:jc w:val="left"/>
              <w:rPr>
                <w:rFonts w:ascii="Cambria" w:hAnsi="Cambria"/>
                <w:b/>
                <w:sz w:val="22"/>
                <w:szCs w:val="22"/>
              </w:rPr>
            </w:pPr>
            <w:r>
              <w:rPr>
                <w:rFonts w:ascii="Cambria" w:hAnsi="Cambria"/>
                <w:b/>
                <w:sz w:val="22"/>
                <w:szCs w:val="22"/>
              </w:rPr>
              <w:pict w14:anchorId="43986DA1">
                <v:rect id="_x0000_i1026" style="width:0;height:1.5pt" o:hralign="center" o:hrstd="t" o:hr="t" fillcolor="#a0a0a0" stroked="f"/>
              </w:pict>
            </w:r>
          </w:p>
        </w:tc>
      </w:tr>
      <w:tr w:rsidR="00AD5900" w:rsidRPr="00CE2D68" w14:paraId="57F90067" w14:textId="77777777" w:rsidTr="00842CE8">
        <w:trPr>
          <w:trHeight w:val="530"/>
        </w:trPr>
        <w:tc>
          <w:tcPr>
            <w:tcW w:w="2088" w:type="dxa"/>
            <w:vMerge w:val="restart"/>
            <w:vAlign w:val="center"/>
          </w:tcPr>
          <w:p w14:paraId="3CB4CC45" w14:textId="77777777" w:rsidR="003F782F" w:rsidRPr="00CE2D68" w:rsidRDefault="003F782F" w:rsidP="00842CE8">
            <w:pPr>
              <w:jc w:val="left"/>
              <w:rPr>
                <w:rFonts w:ascii="Cambria" w:hAnsi="Cambria"/>
                <w:b/>
                <w:sz w:val="22"/>
                <w:szCs w:val="22"/>
              </w:rPr>
            </w:pPr>
            <w:r w:rsidRPr="00CE2D68">
              <w:rPr>
                <w:rFonts w:ascii="Cambria" w:hAnsi="Cambria"/>
                <w:b/>
                <w:sz w:val="22"/>
                <w:szCs w:val="22"/>
              </w:rPr>
              <w:t>Approved by</w:t>
            </w:r>
          </w:p>
        </w:tc>
        <w:tc>
          <w:tcPr>
            <w:tcW w:w="2070" w:type="dxa"/>
          </w:tcPr>
          <w:p w14:paraId="7F0D5020" w14:textId="77777777" w:rsidR="003F782F" w:rsidRPr="00CE2D68" w:rsidRDefault="003F782F" w:rsidP="003F782F">
            <w:pPr>
              <w:jc w:val="right"/>
              <w:rPr>
                <w:rFonts w:ascii="Cambria" w:hAnsi="Cambria"/>
                <w:b/>
                <w:sz w:val="22"/>
                <w:szCs w:val="22"/>
              </w:rPr>
            </w:pPr>
            <w:r w:rsidRPr="00CE2D68">
              <w:rPr>
                <w:rFonts w:ascii="Cambria" w:hAnsi="Cambria"/>
                <w:b/>
                <w:sz w:val="22"/>
                <w:szCs w:val="22"/>
              </w:rPr>
              <w:t>Name</w:t>
            </w:r>
          </w:p>
        </w:tc>
        <w:tc>
          <w:tcPr>
            <w:tcW w:w="5418" w:type="dxa"/>
            <w:tcBorders>
              <w:bottom w:val="dotted" w:sz="4" w:space="0" w:color="A6A6A6" w:themeColor="background1" w:themeShade="A6"/>
            </w:tcBorders>
          </w:tcPr>
          <w:p w14:paraId="3CC7CC65" w14:textId="77777777" w:rsidR="003F782F" w:rsidRPr="00CE2D68" w:rsidRDefault="00AD5900" w:rsidP="003F782F">
            <w:pPr>
              <w:jc w:val="center"/>
              <w:rPr>
                <w:rFonts w:ascii="Cambria" w:hAnsi="Cambria"/>
                <w:b/>
                <w:sz w:val="22"/>
                <w:szCs w:val="22"/>
              </w:rPr>
            </w:pPr>
            <w:r w:rsidRPr="00CE2D68">
              <w:rPr>
                <w:rFonts w:ascii="Cambria" w:hAnsi="Cambria"/>
                <w:b/>
                <w:sz w:val="22"/>
                <w:szCs w:val="22"/>
              </w:rPr>
              <w:t>CLEOPHAS M. BOGONKO</w:t>
            </w:r>
          </w:p>
        </w:tc>
      </w:tr>
      <w:tr w:rsidR="00AD5900" w:rsidRPr="00CE2D68" w14:paraId="6A4128E9" w14:textId="77777777" w:rsidTr="00842CE8">
        <w:trPr>
          <w:trHeight w:val="530"/>
        </w:trPr>
        <w:tc>
          <w:tcPr>
            <w:tcW w:w="2088" w:type="dxa"/>
            <w:vMerge/>
          </w:tcPr>
          <w:p w14:paraId="069154BA" w14:textId="77777777" w:rsidR="00842CE8" w:rsidRPr="00CE2D68" w:rsidRDefault="00842CE8" w:rsidP="003F782F">
            <w:pPr>
              <w:jc w:val="left"/>
              <w:rPr>
                <w:rFonts w:ascii="Cambria" w:hAnsi="Cambria"/>
                <w:b/>
                <w:sz w:val="22"/>
                <w:szCs w:val="22"/>
              </w:rPr>
            </w:pPr>
          </w:p>
        </w:tc>
        <w:tc>
          <w:tcPr>
            <w:tcW w:w="2070" w:type="dxa"/>
          </w:tcPr>
          <w:p w14:paraId="106C06DD" w14:textId="77777777" w:rsidR="00842CE8" w:rsidRPr="00CE2D68" w:rsidRDefault="00842CE8" w:rsidP="003F782F">
            <w:pPr>
              <w:jc w:val="right"/>
              <w:rPr>
                <w:rFonts w:ascii="Cambria" w:hAnsi="Cambria"/>
                <w:b/>
                <w:sz w:val="22"/>
                <w:szCs w:val="22"/>
              </w:rPr>
            </w:pPr>
            <w:r w:rsidRPr="00CE2D68">
              <w:rPr>
                <w:rFonts w:ascii="Cambria" w:hAnsi="Cambria"/>
                <w:b/>
                <w:sz w:val="22"/>
                <w:szCs w:val="22"/>
              </w:rPr>
              <w:t>Designation:</w:t>
            </w:r>
          </w:p>
        </w:tc>
        <w:tc>
          <w:tcPr>
            <w:tcW w:w="5418" w:type="dxa"/>
            <w:tcBorders>
              <w:top w:val="dotted" w:sz="4" w:space="0" w:color="A6A6A6" w:themeColor="background1" w:themeShade="A6"/>
              <w:bottom w:val="dotted" w:sz="4" w:space="0" w:color="A6A6A6" w:themeColor="background1" w:themeShade="A6"/>
            </w:tcBorders>
          </w:tcPr>
          <w:p w14:paraId="1B5014F8" w14:textId="77777777" w:rsidR="00842CE8" w:rsidRPr="00CE2D68" w:rsidRDefault="00AD5900" w:rsidP="003F782F">
            <w:pPr>
              <w:jc w:val="center"/>
              <w:rPr>
                <w:rFonts w:ascii="Cambria" w:hAnsi="Cambria"/>
                <w:b/>
                <w:sz w:val="22"/>
                <w:szCs w:val="22"/>
              </w:rPr>
            </w:pPr>
            <w:r w:rsidRPr="00CE2D68">
              <w:rPr>
                <w:rFonts w:ascii="Cambria" w:hAnsi="Cambria"/>
                <w:b/>
                <w:sz w:val="22"/>
                <w:szCs w:val="22"/>
              </w:rPr>
              <w:t>PROGRAM OFFICER</w:t>
            </w:r>
          </w:p>
        </w:tc>
      </w:tr>
      <w:tr w:rsidR="00AD5900" w:rsidRPr="00CE2D68" w14:paraId="48D4E734" w14:textId="77777777" w:rsidTr="00842CE8">
        <w:trPr>
          <w:trHeight w:val="530"/>
        </w:trPr>
        <w:tc>
          <w:tcPr>
            <w:tcW w:w="2088" w:type="dxa"/>
            <w:vMerge/>
          </w:tcPr>
          <w:p w14:paraId="60CB6309" w14:textId="77777777" w:rsidR="003F782F" w:rsidRPr="00CE2D68" w:rsidRDefault="003F782F" w:rsidP="003F782F">
            <w:pPr>
              <w:jc w:val="left"/>
              <w:rPr>
                <w:rFonts w:ascii="Cambria" w:hAnsi="Cambria"/>
                <w:b/>
                <w:sz w:val="22"/>
                <w:szCs w:val="22"/>
              </w:rPr>
            </w:pPr>
          </w:p>
        </w:tc>
        <w:tc>
          <w:tcPr>
            <w:tcW w:w="2070" w:type="dxa"/>
          </w:tcPr>
          <w:p w14:paraId="75A33BCA" w14:textId="77777777" w:rsidR="003F782F" w:rsidRPr="00CE2D68" w:rsidRDefault="003F782F" w:rsidP="003F782F">
            <w:pPr>
              <w:jc w:val="right"/>
              <w:rPr>
                <w:rFonts w:ascii="Cambria" w:hAnsi="Cambria"/>
                <w:b/>
                <w:sz w:val="22"/>
                <w:szCs w:val="22"/>
              </w:rPr>
            </w:pPr>
            <w:r w:rsidRPr="00CE2D68">
              <w:rPr>
                <w:rFonts w:ascii="Cambria" w:hAnsi="Cambria"/>
                <w:b/>
                <w:sz w:val="22"/>
                <w:szCs w:val="22"/>
              </w:rPr>
              <w:t>Signature</w:t>
            </w:r>
          </w:p>
        </w:tc>
        <w:tc>
          <w:tcPr>
            <w:tcW w:w="5418" w:type="dxa"/>
            <w:tcBorders>
              <w:top w:val="dotted" w:sz="4" w:space="0" w:color="A6A6A6" w:themeColor="background1" w:themeShade="A6"/>
              <w:bottom w:val="dotted" w:sz="4" w:space="0" w:color="A6A6A6" w:themeColor="background1" w:themeShade="A6"/>
            </w:tcBorders>
          </w:tcPr>
          <w:p w14:paraId="1239A753" w14:textId="77777777" w:rsidR="003F782F" w:rsidRPr="00CE2D68" w:rsidRDefault="00AD5900" w:rsidP="003F782F">
            <w:pPr>
              <w:jc w:val="center"/>
              <w:rPr>
                <w:rFonts w:ascii="Cambria" w:hAnsi="Cambria"/>
                <w:b/>
                <w:sz w:val="22"/>
                <w:szCs w:val="22"/>
              </w:rPr>
            </w:pPr>
            <w:r w:rsidRPr="00CE2D68">
              <w:rPr>
                <w:rFonts w:ascii="Cambria" w:hAnsi="Cambria"/>
                <w:b/>
                <w:noProof/>
                <w:sz w:val="22"/>
                <w:szCs w:val="22"/>
                <w:lang w:val="en-US"/>
              </w:rPr>
              <w:drawing>
                <wp:inline distT="0" distB="0" distL="0" distR="0" wp14:anchorId="49B296A0" wp14:editId="6349497F">
                  <wp:extent cx="1732555" cy="25411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6215" cy="267847"/>
                          </a:xfrm>
                          <a:prstGeom prst="rect">
                            <a:avLst/>
                          </a:prstGeom>
                          <a:noFill/>
                          <a:ln>
                            <a:noFill/>
                          </a:ln>
                        </pic:spPr>
                      </pic:pic>
                    </a:graphicData>
                  </a:graphic>
                </wp:inline>
              </w:drawing>
            </w:r>
          </w:p>
        </w:tc>
      </w:tr>
      <w:tr w:rsidR="00AD5900" w:rsidRPr="00CE2D68" w14:paraId="6FE7B82B" w14:textId="77777777" w:rsidTr="00842CE8">
        <w:trPr>
          <w:trHeight w:val="530"/>
        </w:trPr>
        <w:tc>
          <w:tcPr>
            <w:tcW w:w="2088" w:type="dxa"/>
            <w:vMerge/>
          </w:tcPr>
          <w:p w14:paraId="2AB69DBE" w14:textId="77777777" w:rsidR="003F782F" w:rsidRPr="00CE2D68" w:rsidRDefault="003F782F" w:rsidP="003F782F">
            <w:pPr>
              <w:jc w:val="left"/>
              <w:rPr>
                <w:rFonts w:ascii="Cambria" w:hAnsi="Cambria"/>
                <w:b/>
                <w:sz w:val="22"/>
                <w:szCs w:val="22"/>
              </w:rPr>
            </w:pPr>
          </w:p>
        </w:tc>
        <w:tc>
          <w:tcPr>
            <w:tcW w:w="2070" w:type="dxa"/>
          </w:tcPr>
          <w:p w14:paraId="3ACE526C" w14:textId="77777777" w:rsidR="003F782F" w:rsidRPr="00CE2D68" w:rsidRDefault="003F782F" w:rsidP="003F782F">
            <w:pPr>
              <w:jc w:val="right"/>
              <w:rPr>
                <w:rFonts w:ascii="Cambria" w:hAnsi="Cambria"/>
                <w:b/>
                <w:sz w:val="22"/>
                <w:szCs w:val="22"/>
              </w:rPr>
            </w:pPr>
            <w:r w:rsidRPr="00CE2D68">
              <w:rPr>
                <w:rFonts w:ascii="Cambria" w:hAnsi="Cambria"/>
                <w:b/>
                <w:sz w:val="22"/>
                <w:szCs w:val="22"/>
              </w:rPr>
              <w:t>Date</w:t>
            </w:r>
          </w:p>
        </w:tc>
        <w:tc>
          <w:tcPr>
            <w:tcW w:w="5418" w:type="dxa"/>
            <w:tcBorders>
              <w:top w:val="dotted" w:sz="4" w:space="0" w:color="A6A6A6" w:themeColor="background1" w:themeShade="A6"/>
              <w:bottom w:val="dotted" w:sz="4" w:space="0" w:color="A6A6A6" w:themeColor="background1" w:themeShade="A6"/>
            </w:tcBorders>
          </w:tcPr>
          <w:p w14:paraId="183CCF41" w14:textId="01E63FC2" w:rsidR="003F782F" w:rsidRPr="00CE2D68" w:rsidRDefault="003623FC" w:rsidP="008D0F44">
            <w:pPr>
              <w:jc w:val="center"/>
              <w:rPr>
                <w:rFonts w:ascii="Cambria" w:hAnsi="Cambria"/>
                <w:b/>
                <w:sz w:val="22"/>
                <w:szCs w:val="22"/>
              </w:rPr>
            </w:pPr>
            <w:r>
              <w:rPr>
                <w:rFonts w:ascii="Cambria" w:hAnsi="Cambria"/>
                <w:b/>
                <w:sz w:val="22"/>
                <w:szCs w:val="22"/>
              </w:rPr>
              <w:t>11</w:t>
            </w:r>
            <w:r w:rsidR="00364166" w:rsidRPr="00CE2D68">
              <w:rPr>
                <w:rFonts w:ascii="Cambria" w:hAnsi="Cambria"/>
                <w:b/>
                <w:sz w:val="22"/>
                <w:szCs w:val="22"/>
              </w:rPr>
              <w:t>/</w:t>
            </w:r>
            <w:r>
              <w:rPr>
                <w:rFonts w:ascii="Cambria" w:hAnsi="Cambria"/>
                <w:b/>
                <w:sz w:val="22"/>
                <w:szCs w:val="22"/>
              </w:rPr>
              <w:t>10</w:t>
            </w:r>
            <w:r w:rsidR="008D0F44" w:rsidRPr="00CE2D68">
              <w:rPr>
                <w:rFonts w:ascii="Cambria" w:hAnsi="Cambria"/>
                <w:b/>
                <w:sz w:val="22"/>
                <w:szCs w:val="22"/>
              </w:rPr>
              <w:t>/2022</w:t>
            </w:r>
          </w:p>
        </w:tc>
      </w:tr>
    </w:tbl>
    <w:p w14:paraId="2791355F" w14:textId="77777777" w:rsidR="00D7196B" w:rsidRPr="00CE2D68" w:rsidRDefault="00D7196B" w:rsidP="00E52404">
      <w:pPr>
        <w:rPr>
          <w:rFonts w:ascii="Cambria" w:hAnsi="Cambria"/>
          <w:b/>
          <w:sz w:val="22"/>
          <w:szCs w:val="22"/>
        </w:rPr>
      </w:pPr>
    </w:p>
    <w:sectPr w:rsidR="00D7196B" w:rsidRPr="00CE2D68" w:rsidSect="00D56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A7A23" w14:textId="77777777" w:rsidR="00C15CD0" w:rsidRDefault="00C15CD0">
      <w:pPr>
        <w:spacing w:before="0" w:after="0"/>
      </w:pPr>
      <w:r>
        <w:separator/>
      </w:r>
    </w:p>
  </w:endnote>
  <w:endnote w:type="continuationSeparator" w:id="0">
    <w:p w14:paraId="543635A4" w14:textId="77777777" w:rsidR="00C15CD0" w:rsidRDefault="00C15C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2"/>
        <w:szCs w:val="22"/>
      </w:rPr>
      <w:id w:val="-606041551"/>
      <w:docPartObj>
        <w:docPartGallery w:val="Page Numbers (Bottom of Page)"/>
        <w:docPartUnique/>
      </w:docPartObj>
    </w:sdtPr>
    <w:sdtEndPr/>
    <w:sdtContent>
      <w:sdt>
        <w:sdtPr>
          <w:rPr>
            <w:rFonts w:ascii="Times New Roman" w:hAnsi="Times New Roman"/>
            <w:sz w:val="22"/>
            <w:szCs w:val="22"/>
          </w:rPr>
          <w:id w:val="1728636285"/>
          <w:docPartObj>
            <w:docPartGallery w:val="Page Numbers (Top of Page)"/>
            <w:docPartUnique/>
          </w:docPartObj>
        </w:sdtPr>
        <w:sdtEndPr/>
        <w:sdtContent>
          <w:p w14:paraId="1EFA6C33" w14:textId="77777777" w:rsidR="00E52404" w:rsidRPr="00E52404" w:rsidRDefault="00E52404">
            <w:pPr>
              <w:pStyle w:val="Footer"/>
              <w:jc w:val="center"/>
              <w:rPr>
                <w:rFonts w:ascii="Times New Roman" w:hAnsi="Times New Roman"/>
                <w:sz w:val="22"/>
                <w:szCs w:val="22"/>
              </w:rPr>
            </w:pPr>
            <w:r w:rsidRPr="00E52404">
              <w:rPr>
                <w:rFonts w:ascii="Times New Roman" w:hAnsi="Times New Roman"/>
                <w:sz w:val="22"/>
                <w:szCs w:val="22"/>
              </w:rPr>
              <w:t xml:space="preserve">Page </w:t>
            </w:r>
            <w:r w:rsidRPr="00E52404">
              <w:rPr>
                <w:rFonts w:ascii="Times New Roman" w:hAnsi="Times New Roman"/>
                <w:b/>
                <w:bCs/>
                <w:sz w:val="22"/>
                <w:szCs w:val="22"/>
              </w:rPr>
              <w:fldChar w:fldCharType="begin"/>
            </w:r>
            <w:r w:rsidRPr="00E52404">
              <w:rPr>
                <w:rFonts w:ascii="Times New Roman" w:hAnsi="Times New Roman"/>
                <w:b/>
                <w:bCs/>
                <w:sz w:val="22"/>
                <w:szCs w:val="22"/>
              </w:rPr>
              <w:instrText xml:space="preserve"> PAGE </w:instrText>
            </w:r>
            <w:r w:rsidRPr="00E52404">
              <w:rPr>
                <w:rFonts w:ascii="Times New Roman" w:hAnsi="Times New Roman"/>
                <w:b/>
                <w:bCs/>
                <w:sz w:val="22"/>
                <w:szCs w:val="22"/>
              </w:rPr>
              <w:fldChar w:fldCharType="separate"/>
            </w:r>
            <w:r w:rsidR="00007A74">
              <w:rPr>
                <w:rFonts w:ascii="Times New Roman" w:hAnsi="Times New Roman"/>
                <w:b/>
                <w:bCs/>
                <w:noProof/>
                <w:sz w:val="22"/>
                <w:szCs w:val="22"/>
              </w:rPr>
              <w:t>12</w:t>
            </w:r>
            <w:r w:rsidRPr="00E52404">
              <w:rPr>
                <w:rFonts w:ascii="Times New Roman" w:hAnsi="Times New Roman"/>
                <w:b/>
                <w:bCs/>
                <w:sz w:val="22"/>
                <w:szCs w:val="22"/>
              </w:rPr>
              <w:fldChar w:fldCharType="end"/>
            </w:r>
            <w:r w:rsidRPr="00E52404">
              <w:rPr>
                <w:rFonts w:ascii="Times New Roman" w:hAnsi="Times New Roman"/>
                <w:sz w:val="22"/>
                <w:szCs w:val="22"/>
              </w:rPr>
              <w:t xml:space="preserve"> of </w:t>
            </w:r>
            <w:r w:rsidRPr="00E52404">
              <w:rPr>
                <w:rFonts w:ascii="Times New Roman" w:hAnsi="Times New Roman"/>
                <w:b/>
                <w:bCs/>
                <w:sz w:val="22"/>
                <w:szCs w:val="22"/>
              </w:rPr>
              <w:fldChar w:fldCharType="begin"/>
            </w:r>
            <w:r w:rsidRPr="00E52404">
              <w:rPr>
                <w:rFonts w:ascii="Times New Roman" w:hAnsi="Times New Roman"/>
                <w:b/>
                <w:bCs/>
                <w:sz w:val="22"/>
                <w:szCs w:val="22"/>
              </w:rPr>
              <w:instrText xml:space="preserve"> NUMPAGES  </w:instrText>
            </w:r>
            <w:r w:rsidRPr="00E52404">
              <w:rPr>
                <w:rFonts w:ascii="Times New Roman" w:hAnsi="Times New Roman"/>
                <w:b/>
                <w:bCs/>
                <w:sz w:val="22"/>
                <w:szCs w:val="22"/>
              </w:rPr>
              <w:fldChar w:fldCharType="separate"/>
            </w:r>
            <w:r w:rsidR="00007A74">
              <w:rPr>
                <w:rFonts w:ascii="Times New Roman" w:hAnsi="Times New Roman"/>
                <w:b/>
                <w:bCs/>
                <w:noProof/>
                <w:sz w:val="22"/>
                <w:szCs w:val="22"/>
              </w:rPr>
              <w:t>12</w:t>
            </w:r>
            <w:r w:rsidRPr="00E52404">
              <w:rPr>
                <w:rFonts w:ascii="Times New Roman" w:hAnsi="Times New Roman"/>
                <w:b/>
                <w:bCs/>
                <w:sz w:val="22"/>
                <w:szCs w:val="22"/>
              </w:rPr>
              <w:fldChar w:fldCharType="end"/>
            </w:r>
          </w:p>
        </w:sdtContent>
      </w:sdt>
    </w:sdtContent>
  </w:sdt>
  <w:p w14:paraId="0815B400" w14:textId="77777777" w:rsidR="00456584" w:rsidRDefault="00456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B02AE" w14:textId="77777777" w:rsidR="00C15CD0" w:rsidRDefault="00C15CD0">
      <w:pPr>
        <w:spacing w:before="0" w:after="0"/>
      </w:pPr>
      <w:r>
        <w:separator/>
      </w:r>
    </w:p>
  </w:footnote>
  <w:footnote w:type="continuationSeparator" w:id="0">
    <w:p w14:paraId="151FBA1D" w14:textId="77777777" w:rsidR="00C15CD0" w:rsidRDefault="00C15CD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DC08F" w14:textId="77777777" w:rsidR="00A37D18" w:rsidRDefault="00A37D18" w:rsidP="006E023D">
    <w:pPr>
      <w:pStyle w:val="Header"/>
      <w:jc w:val="left"/>
    </w:pPr>
    <w:r w:rsidRPr="00A37D18">
      <w:rPr>
        <w:noProof/>
        <w:lang w:val="en-US" w:eastAsia="en-US"/>
      </w:rPr>
      <w:drawing>
        <wp:inline distT="0" distB="0" distL="0" distR="0" wp14:anchorId="4E492EDA" wp14:editId="6897382F">
          <wp:extent cx="1600200" cy="600075"/>
          <wp:effectExtent l="0" t="0" r="0" b="9525"/>
          <wp:docPr id="14" name="Picture 14" descr="C:\Users\Admin\Desktop\k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krc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934" cy="601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C1DF8" w14:textId="77777777" w:rsidR="00E72116" w:rsidRDefault="00E72116">
    <w:pPr>
      <w:pStyle w:val="Header"/>
    </w:pPr>
    <w:r w:rsidRPr="00A37D18">
      <w:rPr>
        <w:noProof/>
        <w:lang w:val="en-US" w:eastAsia="en-US"/>
      </w:rPr>
      <w:drawing>
        <wp:inline distT="0" distB="0" distL="0" distR="0" wp14:anchorId="0C535EDC" wp14:editId="756AD418">
          <wp:extent cx="1600200" cy="600075"/>
          <wp:effectExtent l="0" t="0" r="0" b="9525"/>
          <wp:docPr id="15" name="Picture 15" descr="C:\Users\Admin\Desktop\k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krc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934" cy="601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1pt;height:11.1pt" o:bullet="t">
        <v:imagedata r:id="rId1" o:title="mso980C"/>
      </v:shape>
    </w:pict>
  </w:numPicBullet>
  <w:abstractNum w:abstractNumId="0">
    <w:nsid w:val="143160A3"/>
    <w:multiLevelType w:val="hybridMultilevel"/>
    <w:tmpl w:val="564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85C0C"/>
    <w:multiLevelType w:val="hybridMultilevel"/>
    <w:tmpl w:val="00CC0F5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C515078"/>
    <w:multiLevelType w:val="multilevel"/>
    <w:tmpl w:val="AF6402FC"/>
    <w:lvl w:ilvl="0">
      <w:start w:val="1"/>
      <w:numFmt w:val="bullet"/>
      <w:lvlText w:val=""/>
      <w:lvlJc w:val="left"/>
      <w:pPr>
        <w:ind w:left="99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F150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E578BD"/>
    <w:multiLevelType w:val="hybridMultilevel"/>
    <w:tmpl w:val="89DC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10821"/>
    <w:multiLevelType w:val="hybridMultilevel"/>
    <w:tmpl w:val="22B6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EB16B1"/>
    <w:multiLevelType w:val="hybridMultilevel"/>
    <w:tmpl w:val="8AA41B2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556248CA"/>
    <w:multiLevelType w:val="multilevel"/>
    <w:tmpl w:val="6F0A3C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7FA61EB"/>
    <w:multiLevelType w:val="multilevel"/>
    <w:tmpl w:val="EC7CD77A"/>
    <w:lvl w:ilvl="0">
      <w:start w:val="1"/>
      <w:numFmt w:val="decimal"/>
      <w:lvlText w:val="%1.0"/>
      <w:lvlJc w:val="left"/>
      <w:pPr>
        <w:ind w:left="54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E0E7A1D"/>
    <w:multiLevelType w:val="hybridMultilevel"/>
    <w:tmpl w:val="07B6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4A1613"/>
    <w:multiLevelType w:val="multilevel"/>
    <w:tmpl w:val="F5BCC94A"/>
    <w:lvl w:ilvl="0">
      <w:start w:val="2"/>
      <w:numFmt w:val="decimal"/>
      <w:lvlText w:val="%1.0"/>
      <w:lvlJc w:val="left"/>
      <w:pPr>
        <w:ind w:left="99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1BE71F2"/>
    <w:multiLevelType w:val="multilevel"/>
    <w:tmpl w:val="6338C95A"/>
    <w:lvl w:ilvl="0">
      <w:start w:val="1"/>
      <w:numFmt w:val="bullet"/>
      <w:lvlText w:val=""/>
      <w:lvlJc w:val="left"/>
      <w:pPr>
        <w:ind w:left="99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702F1D1E"/>
    <w:multiLevelType w:val="hybridMultilevel"/>
    <w:tmpl w:val="A2CCD4C6"/>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nsid w:val="7B6774D8"/>
    <w:multiLevelType w:val="hybridMultilevel"/>
    <w:tmpl w:val="1D12C452"/>
    <w:lvl w:ilvl="0" w:tplc="04090017">
      <w:start w:val="1"/>
      <w:numFmt w:val="lowerLetter"/>
      <w:lvlText w:val="%1)"/>
      <w:lvlJc w:val="left"/>
      <w:pPr>
        <w:ind w:left="720" w:hanging="360"/>
      </w:pPr>
      <w:rPr>
        <w:rFonts w:hint="default"/>
      </w:rPr>
    </w:lvl>
    <w:lvl w:ilvl="1" w:tplc="29C4B40C">
      <w:numFmt w:val="bullet"/>
      <w:lvlText w:val="•"/>
      <w:lvlJc w:val="left"/>
      <w:pPr>
        <w:ind w:left="1800" w:hanging="720"/>
      </w:pPr>
      <w:rPr>
        <w:rFonts w:ascii="Arial Narrow" w:eastAsia="Times New Roman"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0"/>
  </w:num>
  <w:num w:numId="4">
    <w:abstractNumId w:val="5"/>
  </w:num>
  <w:num w:numId="5">
    <w:abstractNumId w:val="4"/>
  </w:num>
  <w:num w:numId="6">
    <w:abstractNumId w:val="3"/>
  </w:num>
  <w:num w:numId="7">
    <w:abstractNumId w:val="10"/>
  </w:num>
  <w:num w:numId="8">
    <w:abstractNumId w:val="7"/>
  </w:num>
  <w:num w:numId="9">
    <w:abstractNumId w:val="6"/>
  </w:num>
  <w:num w:numId="10">
    <w:abstractNumId w:val="12"/>
  </w:num>
  <w:num w:numId="11">
    <w:abstractNumId w:val="11"/>
  </w:num>
  <w:num w:numId="12">
    <w:abstractNumId w:val="9"/>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B78"/>
    <w:rsid w:val="00001462"/>
    <w:rsid w:val="00003079"/>
    <w:rsid w:val="00004CE3"/>
    <w:rsid w:val="00007A74"/>
    <w:rsid w:val="0001178D"/>
    <w:rsid w:val="00016130"/>
    <w:rsid w:val="00016D3E"/>
    <w:rsid w:val="00016E55"/>
    <w:rsid w:val="00016ED5"/>
    <w:rsid w:val="000215FA"/>
    <w:rsid w:val="000335B6"/>
    <w:rsid w:val="000361FD"/>
    <w:rsid w:val="00036954"/>
    <w:rsid w:val="000379D9"/>
    <w:rsid w:val="00037D2E"/>
    <w:rsid w:val="000434AA"/>
    <w:rsid w:val="000435CE"/>
    <w:rsid w:val="00044C7D"/>
    <w:rsid w:val="00052ECC"/>
    <w:rsid w:val="00054ADD"/>
    <w:rsid w:val="00063627"/>
    <w:rsid w:val="00064149"/>
    <w:rsid w:val="00066351"/>
    <w:rsid w:val="00066BB5"/>
    <w:rsid w:val="00067914"/>
    <w:rsid w:val="00083433"/>
    <w:rsid w:val="00085520"/>
    <w:rsid w:val="0009010D"/>
    <w:rsid w:val="00092E36"/>
    <w:rsid w:val="0009663E"/>
    <w:rsid w:val="000A06EC"/>
    <w:rsid w:val="000A715A"/>
    <w:rsid w:val="000A7EC5"/>
    <w:rsid w:val="000A7F60"/>
    <w:rsid w:val="000B3C46"/>
    <w:rsid w:val="000D1B6E"/>
    <w:rsid w:val="000D28B8"/>
    <w:rsid w:val="000D28E7"/>
    <w:rsid w:val="000D2D86"/>
    <w:rsid w:val="000D3116"/>
    <w:rsid w:val="000E1FF5"/>
    <w:rsid w:val="000E20B2"/>
    <w:rsid w:val="000F0532"/>
    <w:rsid w:val="000F27BF"/>
    <w:rsid w:val="000F49B9"/>
    <w:rsid w:val="000F4A4D"/>
    <w:rsid w:val="00105154"/>
    <w:rsid w:val="00117190"/>
    <w:rsid w:val="00121EDC"/>
    <w:rsid w:val="001304DE"/>
    <w:rsid w:val="00132D4C"/>
    <w:rsid w:val="00132EC4"/>
    <w:rsid w:val="001358FF"/>
    <w:rsid w:val="00136214"/>
    <w:rsid w:val="00140B64"/>
    <w:rsid w:val="00143E2F"/>
    <w:rsid w:val="00160B1B"/>
    <w:rsid w:val="00171C87"/>
    <w:rsid w:val="00175D8C"/>
    <w:rsid w:val="001833CD"/>
    <w:rsid w:val="001838C0"/>
    <w:rsid w:val="00196E30"/>
    <w:rsid w:val="001976F1"/>
    <w:rsid w:val="001A40B0"/>
    <w:rsid w:val="001A50B3"/>
    <w:rsid w:val="001A6AE7"/>
    <w:rsid w:val="001B7261"/>
    <w:rsid w:val="001C194D"/>
    <w:rsid w:val="001C491D"/>
    <w:rsid w:val="001D751E"/>
    <w:rsid w:val="001E1F01"/>
    <w:rsid w:val="001E2A5D"/>
    <w:rsid w:val="001E3C2A"/>
    <w:rsid w:val="001E6666"/>
    <w:rsid w:val="001E6A4B"/>
    <w:rsid w:val="001F096C"/>
    <w:rsid w:val="001F67D7"/>
    <w:rsid w:val="00203DA0"/>
    <w:rsid w:val="00204665"/>
    <w:rsid w:val="002050A3"/>
    <w:rsid w:val="002120A6"/>
    <w:rsid w:val="00212360"/>
    <w:rsid w:val="00216D15"/>
    <w:rsid w:val="0022203E"/>
    <w:rsid w:val="00230F32"/>
    <w:rsid w:val="00232739"/>
    <w:rsid w:val="00235FF8"/>
    <w:rsid w:val="0023797D"/>
    <w:rsid w:val="0025190B"/>
    <w:rsid w:val="00252534"/>
    <w:rsid w:val="00253AEC"/>
    <w:rsid w:val="00257758"/>
    <w:rsid w:val="00260677"/>
    <w:rsid w:val="00267EE2"/>
    <w:rsid w:val="00277487"/>
    <w:rsid w:val="00283884"/>
    <w:rsid w:val="00284149"/>
    <w:rsid w:val="0029052F"/>
    <w:rsid w:val="002911AE"/>
    <w:rsid w:val="002931E3"/>
    <w:rsid w:val="00293680"/>
    <w:rsid w:val="002A11E7"/>
    <w:rsid w:val="002A1307"/>
    <w:rsid w:val="002B2C27"/>
    <w:rsid w:val="002B3DBC"/>
    <w:rsid w:val="002B5248"/>
    <w:rsid w:val="002C0D7D"/>
    <w:rsid w:val="002C4F3B"/>
    <w:rsid w:val="002C72C6"/>
    <w:rsid w:val="002D2979"/>
    <w:rsid w:val="002D358E"/>
    <w:rsid w:val="002D3912"/>
    <w:rsid w:val="002D4B96"/>
    <w:rsid w:val="002E7BE5"/>
    <w:rsid w:val="00301FF8"/>
    <w:rsid w:val="00303080"/>
    <w:rsid w:val="00325267"/>
    <w:rsid w:val="00330842"/>
    <w:rsid w:val="00333ABC"/>
    <w:rsid w:val="003362B6"/>
    <w:rsid w:val="00337C7B"/>
    <w:rsid w:val="00340371"/>
    <w:rsid w:val="00347CEE"/>
    <w:rsid w:val="0035060B"/>
    <w:rsid w:val="00350AE9"/>
    <w:rsid w:val="00357C89"/>
    <w:rsid w:val="003623FC"/>
    <w:rsid w:val="00364166"/>
    <w:rsid w:val="00366B39"/>
    <w:rsid w:val="003672AF"/>
    <w:rsid w:val="003675E2"/>
    <w:rsid w:val="00367891"/>
    <w:rsid w:val="00372B6D"/>
    <w:rsid w:val="0037546D"/>
    <w:rsid w:val="0038482A"/>
    <w:rsid w:val="0038611C"/>
    <w:rsid w:val="003903A5"/>
    <w:rsid w:val="00391A7A"/>
    <w:rsid w:val="00392C0A"/>
    <w:rsid w:val="00393CDD"/>
    <w:rsid w:val="00395A69"/>
    <w:rsid w:val="00397C13"/>
    <w:rsid w:val="003A3A43"/>
    <w:rsid w:val="003B7F94"/>
    <w:rsid w:val="003C3E92"/>
    <w:rsid w:val="003C6809"/>
    <w:rsid w:val="003D0C78"/>
    <w:rsid w:val="003D2EAE"/>
    <w:rsid w:val="003E1950"/>
    <w:rsid w:val="003E1DAF"/>
    <w:rsid w:val="003E411D"/>
    <w:rsid w:val="003E5925"/>
    <w:rsid w:val="003E63A8"/>
    <w:rsid w:val="003E7165"/>
    <w:rsid w:val="003F4DD7"/>
    <w:rsid w:val="003F713E"/>
    <w:rsid w:val="003F782F"/>
    <w:rsid w:val="00404EE0"/>
    <w:rsid w:val="00415A53"/>
    <w:rsid w:val="00423392"/>
    <w:rsid w:val="00426D38"/>
    <w:rsid w:val="00434939"/>
    <w:rsid w:val="00443D01"/>
    <w:rsid w:val="00445652"/>
    <w:rsid w:val="004503DC"/>
    <w:rsid w:val="00454592"/>
    <w:rsid w:val="00454E73"/>
    <w:rsid w:val="004551A2"/>
    <w:rsid w:val="00455E7D"/>
    <w:rsid w:val="004560FB"/>
    <w:rsid w:val="00456584"/>
    <w:rsid w:val="004575C6"/>
    <w:rsid w:val="00462DC1"/>
    <w:rsid w:val="0046353F"/>
    <w:rsid w:val="004640EF"/>
    <w:rsid w:val="0046440D"/>
    <w:rsid w:val="00465F64"/>
    <w:rsid w:val="00471B2F"/>
    <w:rsid w:val="00482517"/>
    <w:rsid w:val="00494293"/>
    <w:rsid w:val="00494EE1"/>
    <w:rsid w:val="004959FA"/>
    <w:rsid w:val="00497B89"/>
    <w:rsid w:val="004A0D10"/>
    <w:rsid w:val="004A29D5"/>
    <w:rsid w:val="004A5B7B"/>
    <w:rsid w:val="004C1814"/>
    <w:rsid w:val="004D2425"/>
    <w:rsid w:val="004D3660"/>
    <w:rsid w:val="004D411A"/>
    <w:rsid w:val="004E0797"/>
    <w:rsid w:val="00507FD3"/>
    <w:rsid w:val="00510621"/>
    <w:rsid w:val="005149D8"/>
    <w:rsid w:val="00515C40"/>
    <w:rsid w:val="005170E4"/>
    <w:rsid w:val="005207A2"/>
    <w:rsid w:val="00522233"/>
    <w:rsid w:val="00524F0B"/>
    <w:rsid w:val="00525A73"/>
    <w:rsid w:val="00530DE8"/>
    <w:rsid w:val="005344EB"/>
    <w:rsid w:val="00534D03"/>
    <w:rsid w:val="00534EDA"/>
    <w:rsid w:val="00544C4F"/>
    <w:rsid w:val="00545E41"/>
    <w:rsid w:val="00546592"/>
    <w:rsid w:val="00546FBA"/>
    <w:rsid w:val="00554DB7"/>
    <w:rsid w:val="005614BA"/>
    <w:rsid w:val="005637E5"/>
    <w:rsid w:val="00563EC8"/>
    <w:rsid w:val="005674FF"/>
    <w:rsid w:val="00572026"/>
    <w:rsid w:val="005763C1"/>
    <w:rsid w:val="00577F58"/>
    <w:rsid w:val="00580128"/>
    <w:rsid w:val="0058696B"/>
    <w:rsid w:val="00590753"/>
    <w:rsid w:val="00597BD2"/>
    <w:rsid w:val="005A1181"/>
    <w:rsid w:val="005A1FB7"/>
    <w:rsid w:val="005A708D"/>
    <w:rsid w:val="005B311D"/>
    <w:rsid w:val="005B4148"/>
    <w:rsid w:val="005B5443"/>
    <w:rsid w:val="005B6085"/>
    <w:rsid w:val="005C24B7"/>
    <w:rsid w:val="005C26E8"/>
    <w:rsid w:val="005C67A6"/>
    <w:rsid w:val="005C7238"/>
    <w:rsid w:val="005C7F68"/>
    <w:rsid w:val="005D1852"/>
    <w:rsid w:val="005D242C"/>
    <w:rsid w:val="005D6B13"/>
    <w:rsid w:val="005E0B7D"/>
    <w:rsid w:val="005E1EF3"/>
    <w:rsid w:val="005E3D1B"/>
    <w:rsid w:val="005E495C"/>
    <w:rsid w:val="005E50B4"/>
    <w:rsid w:val="00604C47"/>
    <w:rsid w:val="00613AD9"/>
    <w:rsid w:val="00613C3B"/>
    <w:rsid w:val="00614E3D"/>
    <w:rsid w:val="00616BF9"/>
    <w:rsid w:val="00616F08"/>
    <w:rsid w:val="00617DC9"/>
    <w:rsid w:val="006221F9"/>
    <w:rsid w:val="00623D61"/>
    <w:rsid w:val="0062475F"/>
    <w:rsid w:val="00624F8D"/>
    <w:rsid w:val="006258AD"/>
    <w:rsid w:val="006264B1"/>
    <w:rsid w:val="006344F5"/>
    <w:rsid w:val="00636A01"/>
    <w:rsid w:val="00636E19"/>
    <w:rsid w:val="00642E5A"/>
    <w:rsid w:val="00644A2F"/>
    <w:rsid w:val="00651EB7"/>
    <w:rsid w:val="0065305A"/>
    <w:rsid w:val="00654B28"/>
    <w:rsid w:val="00655430"/>
    <w:rsid w:val="006631FD"/>
    <w:rsid w:val="00663FA7"/>
    <w:rsid w:val="00665DBE"/>
    <w:rsid w:val="006677CE"/>
    <w:rsid w:val="00667C48"/>
    <w:rsid w:val="006716C6"/>
    <w:rsid w:val="00671BAB"/>
    <w:rsid w:val="006721E5"/>
    <w:rsid w:val="00684B54"/>
    <w:rsid w:val="00685A4C"/>
    <w:rsid w:val="00690104"/>
    <w:rsid w:val="006907EC"/>
    <w:rsid w:val="00693DFE"/>
    <w:rsid w:val="006A02CD"/>
    <w:rsid w:val="006A0E8F"/>
    <w:rsid w:val="006B53FA"/>
    <w:rsid w:val="006C70F3"/>
    <w:rsid w:val="006D3306"/>
    <w:rsid w:val="006D4CB1"/>
    <w:rsid w:val="006E023D"/>
    <w:rsid w:val="006E76F5"/>
    <w:rsid w:val="006F27F3"/>
    <w:rsid w:val="006F33BF"/>
    <w:rsid w:val="006F3BC4"/>
    <w:rsid w:val="006F63AB"/>
    <w:rsid w:val="007004B4"/>
    <w:rsid w:val="00702746"/>
    <w:rsid w:val="00704D98"/>
    <w:rsid w:val="00711D66"/>
    <w:rsid w:val="00717D36"/>
    <w:rsid w:val="0072145B"/>
    <w:rsid w:val="007233AD"/>
    <w:rsid w:val="0072417D"/>
    <w:rsid w:val="007311B8"/>
    <w:rsid w:val="007311D2"/>
    <w:rsid w:val="007457A9"/>
    <w:rsid w:val="0075202A"/>
    <w:rsid w:val="00754A01"/>
    <w:rsid w:val="00756D2E"/>
    <w:rsid w:val="00770469"/>
    <w:rsid w:val="0077090D"/>
    <w:rsid w:val="007754C3"/>
    <w:rsid w:val="00784423"/>
    <w:rsid w:val="00786EB2"/>
    <w:rsid w:val="007940D7"/>
    <w:rsid w:val="00796F2C"/>
    <w:rsid w:val="007A00BE"/>
    <w:rsid w:val="007A3382"/>
    <w:rsid w:val="007A5905"/>
    <w:rsid w:val="007B233F"/>
    <w:rsid w:val="007B7468"/>
    <w:rsid w:val="007D2F1D"/>
    <w:rsid w:val="007D3E57"/>
    <w:rsid w:val="007D43D8"/>
    <w:rsid w:val="007D4CC9"/>
    <w:rsid w:val="007E16EE"/>
    <w:rsid w:val="007E4AEA"/>
    <w:rsid w:val="007E6A7B"/>
    <w:rsid w:val="007E6BFE"/>
    <w:rsid w:val="007E7E6F"/>
    <w:rsid w:val="007F106A"/>
    <w:rsid w:val="007F3C16"/>
    <w:rsid w:val="007F435E"/>
    <w:rsid w:val="007F728A"/>
    <w:rsid w:val="008030CA"/>
    <w:rsid w:val="00803FAF"/>
    <w:rsid w:val="00823C05"/>
    <w:rsid w:val="0082699C"/>
    <w:rsid w:val="0082703F"/>
    <w:rsid w:val="008274AD"/>
    <w:rsid w:val="00835B47"/>
    <w:rsid w:val="00842CE8"/>
    <w:rsid w:val="00844F02"/>
    <w:rsid w:val="00847546"/>
    <w:rsid w:val="008475B6"/>
    <w:rsid w:val="0085076B"/>
    <w:rsid w:val="008569F3"/>
    <w:rsid w:val="0086378D"/>
    <w:rsid w:val="008745CA"/>
    <w:rsid w:val="00896866"/>
    <w:rsid w:val="008A4B50"/>
    <w:rsid w:val="008A7F80"/>
    <w:rsid w:val="008C272A"/>
    <w:rsid w:val="008C4AAA"/>
    <w:rsid w:val="008C6BDE"/>
    <w:rsid w:val="008C6E1C"/>
    <w:rsid w:val="008D0F44"/>
    <w:rsid w:val="008D71D4"/>
    <w:rsid w:val="008D7725"/>
    <w:rsid w:val="008E357E"/>
    <w:rsid w:val="008E6C37"/>
    <w:rsid w:val="009053F6"/>
    <w:rsid w:val="009126E8"/>
    <w:rsid w:val="00912D9B"/>
    <w:rsid w:val="009169FF"/>
    <w:rsid w:val="009177E7"/>
    <w:rsid w:val="009224ED"/>
    <w:rsid w:val="00932C35"/>
    <w:rsid w:val="009336C6"/>
    <w:rsid w:val="00933D28"/>
    <w:rsid w:val="00934018"/>
    <w:rsid w:val="009432EF"/>
    <w:rsid w:val="00945E72"/>
    <w:rsid w:val="00946AE2"/>
    <w:rsid w:val="00955996"/>
    <w:rsid w:val="0095748F"/>
    <w:rsid w:val="00957814"/>
    <w:rsid w:val="00961ED3"/>
    <w:rsid w:val="00961FBA"/>
    <w:rsid w:val="0096659B"/>
    <w:rsid w:val="009670C1"/>
    <w:rsid w:val="009672C1"/>
    <w:rsid w:val="00973C1E"/>
    <w:rsid w:val="00974CF5"/>
    <w:rsid w:val="0097598E"/>
    <w:rsid w:val="009806E6"/>
    <w:rsid w:val="00980D12"/>
    <w:rsid w:val="0098249A"/>
    <w:rsid w:val="00982817"/>
    <w:rsid w:val="00987503"/>
    <w:rsid w:val="00991667"/>
    <w:rsid w:val="00991AED"/>
    <w:rsid w:val="00992CFB"/>
    <w:rsid w:val="00993A5E"/>
    <w:rsid w:val="009967CC"/>
    <w:rsid w:val="009969C8"/>
    <w:rsid w:val="009A5638"/>
    <w:rsid w:val="009A5DDA"/>
    <w:rsid w:val="009B3FE6"/>
    <w:rsid w:val="009B6F78"/>
    <w:rsid w:val="009B7E30"/>
    <w:rsid w:val="009C12D5"/>
    <w:rsid w:val="009C17CE"/>
    <w:rsid w:val="009C1C22"/>
    <w:rsid w:val="009C24C9"/>
    <w:rsid w:val="009D21C7"/>
    <w:rsid w:val="009D4A83"/>
    <w:rsid w:val="009D7B3B"/>
    <w:rsid w:val="009E0B78"/>
    <w:rsid w:val="009E51EB"/>
    <w:rsid w:val="009E781F"/>
    <w:rsid w:val="009F2958"/>
    <w:rsid w:val="009F484C"/>
    <w:rsid w:val="009F6E49"/>
    <w:rsid w:val="009F6F7C"/>
    <w:rsid w:val="00A035EB"/>
    <w:rsid w:val="00A03D2A"/>
    <w:rsid w:val="00A062CA"/>
    <w:rsid w:val="00A10C85"/>
    <w:rsid w:val="00A17C4D"/>
    <w:rsid w:val="00A20669"/>
    <w:rsid w:val="00A233A4"/>
    <w:rsid w:val="00A35FA4"/>
    <w:rsid w:val="00A3606A"/>
    <w:rsid w:val="00A36D37"/>
    <w:rsid w:val="00A376BE"/>
    <w:rsid w:val="00A37D18"/>
    <w:rsid w:val="00A411D4"/>
    <w:rsid w:val="00A44EF9"/>
    <w:rsid w:val="00A5244D"/>
    <w:rsid w:val="00A542FD"/>
    <w:rsid w:val="00A562F9"/>
    <w:rsid w:val="00A5738A"/>
    <w:rsid w:val="00A609BE"/>
    <w:rsid w:val="00A62D9D"/>
    <w:rsid w:val="00A62FC3"/>
    <w:rsid w:val="00A70CD8"/>
    <w:rsid w:val="00A74B02"/>
    <w:rsid w:val="00A76637"/>
    <w:rsid w:val="00A87865"/>
    <w:rsid w:val="00AA2374"/>
    <w:rsid w:val="00AA2D1C"/>
    <w:rsid w:val="00AA55BB"/>
    <w:rsid w:val="00AB1A5E"/>
    <w:rsid w:val="00AB2A73"/>
    <w:rsid w:val="00AC4B7B"/>
    <w:rsid w:val="00AD1679"/>
    <w:rsid w:val="00AD5900"/>
    <w:rsid w:val="00AD7DB2"/>
    <w:rsid w:val="00AE08EF"/>
    <w:rsid w:val="00AE3171"/>
    <w:rsid w:val="00AE6988"/>
    <w:rsid w:val="00AF2B8B"/>
    <w:rsid w:val="00B03721"/>
    <w:rsid w:val="00B0459C"/>
    <w:rsid w:val="00B05AFA"/>
    <w:rsid w:val="00B061F9"/>
    <w:rsid w:val="00B10F7B"/>
    <w:rsid w:val="00B1162E"/>
    <w:rsid w:val="00B1719D"/>
    <w:rsid w:val="00B23741"/>
    <w:rsid w:val="00B2485E"/>
    <w:rsid w:val="00B31882"/>
    <w:rsid w:val="00B40D33"/>
    <w:rsid w:val="00B4570C"/>
    <w:rsid w:val="00B457AE"/>
    <w:rsid w:val="00B50029"/>
    <w:rsid w:val="00B53AC2"/>
    <w:rsid w:val="00B57359"/>
    <w:rsid w:val="00B71960"/>
    <w:rsid w:val="00B7230F"/>
    <w:rsid w:val="00B929E3"/>
    <w:rsid w:val="00B93B33"/>
    <w:rsid w:val="00B95208"/>
    <w:rsid w:val="00BA5516"/>
    <w:rsid w:val="00BA6971"/>
    <w:rsid w:val="00BB0484"/>
    <w:rsid w:val="00BB06F1"/>
    <w:rsid w:val="00BB1C3B"/>
    <w:rsid w:val="00BB4956"/>
    <w:rsid w:val="00BB49DC"/>
    <w:rsid w:val="00BC2D59"/>
    <w:rsid w:val="00BD196E"/>
    <w:rsid w:val="00BE44C4"/>
    <w:rsid w:val="00BE63C7"/>
    <w:rsid w:val="00BE6C45"/>
    <w:rsid w:val="00BE715B"/>
    <w:rsid w:val="00BE7AB3"/>
    <w:rsid w:val="00BF15C0"/>
    <w:rsid w:val="00BF51E7"/>
    <w:rsid w:val="00BF6831"/>
    <w:rsid w:val="00BF7E71"/>
    <w:rsid w:val="00C00CF2"/>
    <w:rsid w:val="00C0568A"/>
    <w:rsid w:val="00C07B28"/>
    <w:rsid w:val="00C13635"/>
    <w:rsid w:val="00C1521F"/>
    <w:rsid w:val="00C15CD0"/>
    <w:rsid w:val="00C2503F"/>
    <w:rsid w:val="00C25AD2"/>
    <w:rsid w:val="00C25C91"/>
    <w:rsid w:val="00C26632"/>
    <w:rsid w:val="00C323DE"/>
    <w:rsid w:val="00C35101"/>
    <w:rsid w:val="00C37585"/>
    <w:rsid w:val="00C4144C"/>
    <w:rsid w:val="00C41E1C"/>
    <w:rsid w:val="00C42F79"/>
    <w:rsid w:val="00C52C7F"/>
    <w:rsid w:val="00C61644"/>
    <w:rsid w:val="00C61B6F"/>
    <w:rsid w:val="00C672D4"/>
    <w:rsid w:val="00C71A77"/>
    <w:rsid w:val="00C76A92"/>
    <w:rsid w:val="00C832F6"/>
    <w:rsid w:val="00C83D5E"/>
    <w:rsid w:val="00C85670"/>
    <w:rsid w:val="00C90B09"/>
    <w:rsid w:val="00CA4E2D"/>
    <w:rsid w:val="00CA626C"/>
    <w:rsid w:val="00CB0E72"/>
    <w:rsid w:val="00CB2203"/>
    <w:rsid w:val="00CB36F0"/>
    <w:rsid w:val="00CB40F5"/>
    <w:rsid w:val="00CB49E4"/>
    <w:rsid w:val="00CD4FC9"/>
    <w:rsid w:val="00CD79B0"/>
    <w:rsid w:val="00CE2102"/>
    <w:rsid w:val="00CE2D68"/>
    <w:rsid w:val="00CF1661"/>
    <w:rsid w:val="00CF3DAC"/>
    <w:rsid w:val="00CF6EED"/>
    <w:rsid w:val="00CF7E37"/>
    <w:rsid w:val="00D001F8"/>
    <w:rsid w:val="00D00FAA"/>
    <w:rsid w:val="00D05F2E"/>
    <w:rsid w:val="00D12D0E"/>
    <w:rsid w:val="00D15B67"/>
    <w:rsid w:val="00D16070"/>
    <w:rsid w:val="00D232EE"/>
    <w:rsid w:val="00D30E3A"/>
    <w:rsid w:val="00D323A5"/>
    <w:rsid w:val="00D35398"/>
    <w:rsid w:val="00D408D0"/>
    <w:rsid w:val="00D40ED7"/>
    <w:rsid w:val="00D46C9A"/>
    <w:rsid w:val="00D4767E"/>
    <w:rsid w:val="00D50474"/>
    <w:rsid w:val="00D52394"/>
    <w:rsid w:val="00D5299E"/>
    <w:rsid w:val="00D52F7C"/>
    <w:rsid w:val="00D5530F"/>
    <w:rsid w:val="00D55A03"/>
    <w:rsid w:val="00D56697"/>
    <w:rsid w:val="00D56993"/>
    <w:rsid w:val="00D574CE"/>
    <w:rsid w:val="00D62F1A"/>
    <w:rsid w:val="00D64285"/>
    <w:rsid w:val="00D663BF"/>
    <w:rsid w:val="00D67BE8"/>
    <w:rsid w:val="00D70696"/>
    <w:rsid w:val="00D70C2A"/>
    <w:rsid w:val="00D7196B"/>
    <w:rsid w:val="00D737EE"/>
    <w:rsid w:val="00D73D91"/>
    <w:rsid w:val="00D773DC"/>
    <w:rsid w:val="00D7778C"/>
    <w:rsid w:val="00D8195A"/>
    <w:rsid w:val="00D8233F"/>
    <w:rsid w:val="00D95095"/>
    <w:rsid w:val="00D96902"/>
    <w:rsid w:val="00DA31C2"/>
    <w:rsid w:val="00DA45A4"/>
    <w:rsid w:val="00DA6477"/>
    <w:rsid w:val="00DA6FA0"/>
    <w:rsid w:val="00DB047F"/>
    <w:rsid w:val="00DB1076"/>
    <w:rsid w:val="00DB714C"/>
    <w:rsid w:val="00DD6042"/>
    <w:rsid w:val="00DD6B56"/>
    <w:rsid w:val="00DE1143"/>
    <w:rsid w:val="00DE2D2E"/>
    <w:rsid w:val="00DE6426"/>
    <w:rsid w:val="00DE7B7A"/>
    <w:rsid w:val="00E03A12"/>
    <w:rsid w:val="00E05F14"/>
    <w:rsid w:val="00E066BF"/>
    <w:rsid w:val="00E11075"/>
    <w:rsid w:val="00E209B8"/>
    <w:rsid w:val="00E22475"/>
    <w:rsid w:val="00E329ED"/>
    <w:rsid w:val="00E33724"/>
    <w:rsid w:val="00E3497B"/>
    <w:rsid w:val="00E36AB7"/>
    <w:rsid w:val="00E419BE"/>
    <w:rsid w:val="00E41B51"/>
    <w:rsid w:val="00E4271B"/>
    <w:rsid w:val="00E47D7C"/>
    <w:rsid w:val="00E51B76"/>
    <w:rsid w:val="00E52404"/>
    <w:rsid w:val="00E609A4"/>
    <w:rsid w:val="00E6305A"/>
    <w:rsid w:val="00E6380C"/>
    <w:rsid w:val="00E662B7"/>
    <w:rsid w:val="00E72116"/>
    <w:rsid w:val="00E83FBC"/>
    <w:rsid w:val="00E85382"/>
    <w:rsid w:val="00E865AA"/>
    <w:rsid w:val="00E91045"/>
    <w:rsid w:val="00E927EB"/>
    <w:rsid w:val="00E93633"/>
    <w:rsid w:val="00EA051E"/>
    <w:rsid w:val="00EA5C61"/>
    <w:rsid w:val="00EA7F56"/>
    <w:rsid w:val="00EB20A6"/>
    <w:rsid w:val="00EC78A4"/>
    <w:rsid w:val="00ED376F"/>
    <w:rsid w:val="00ED4F56"/>
    <w:rsid w:val="00EE0E57"/>
    <w:rsid w:val="00EE1C3E"/>
    <w:rsid w:val="00EE35A0"/>
    <w:rsid w:val="00EE7FFA"/>
    <w:rsid w:val="00EF0C13"/>
    <w:rsid w:val="00F04B63"/>
    <w:rsid w:val="00F05122"/>
    <w:rsid w:val="00F11CC7"/>
    <w:rsid w:val="00F21347"/>
    <w:rsid w:val="00F21D96"/>
    <w:rsid w:val="00F21E46"/>
    <w:rsid w:val="00F22575"/>
    <w:rsid w:val="00F2314E"/>
    <w:rsid w:val="00F23DFD"/>
    <w:rsid w:val="00F26D63"/>
    <w:rsid w:val="00F30A5D"/>
    <w:rsid w:val="00F3494A"/>
    <w:rsid w:val="00F34D2A"/>
    <w:rsid w:val="00F35B5F"/>
    <w:rsid w:val="00F371A2"/>
    <w:rsid w:val="00F445A3"/>
    <w:rsid w:val="00F4586D"/>
    <w:rsid w:val="00F50AA9"/>
    <w:rsid w:val="00F53430"/>
    <w:rsid w:val="00F545AA"/>
    <w:rsid w:val="00F6015F"/>
    <w:rsid w:val="00F60CED"/>
    <w:rsid w:val="00F625F8"/>
    <w:rsid w:val="00F6289E"/>
    <w:rsid w:val="00F772B8"/>
    <w:rsid w:val="00F838C2"/>
    <w:rsid w:val="00F85396"/>
    <w:rsid w:val="00F90BED"/>
    <w:rsid w:val="00F90E60"/>
    <w:rsid w:val="00FA2D56"/>
    <w:rsid w:val="00FA4E47"/>
    <w:rsid w:val="00FA51AD"/>
    <w:rsid w:val="00FA61B3"/>
    <w:rsid w:val="00FB04B6"/>
    <w:rsid w:val="00FB233D"/>
    <w:rsid w:val="00FB3DEB"/>
    <w:rsid w:val="00FB5BE1"/>
    <w:rsid w:val="00FB6389"/>
    <w:rsid w:val="00FC6D1D"/>
    <w:rsid w:val="00FD0DB5"/>
    <w:rsid w:val="00FD5B2D"/>
    <w:rsid w:val="00FE2789"/>
    <w:rsid w:val="00FE3F3C"/>
    <w:rsid w:val="00FE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282D"/>
  <w15:docId w15:val="{F5E3B455-2B90-4ACE-83A4-805EF75F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B78"/>
    <w:pPr>
      <w:tabs>
        <w:tab w:val="left" w:pos="1134"/>
      </w:tabs>
      <w:spacing w:before="120" w:after="120" w:line="240" w:lineRule="auto"/>
      <w:jc w:val="both"/>
    </w:pPr>
    <w:rPr>
      <w:rFonts w:ascii="Arial" w:eastAsia="Times New Roman" w:hAnsi="Arial" w:cs="Times New Roman"/>
      <w:sz w:val="20"/>
      <w:szCs w:val="24"/>
      <w:lang w:val="en-GB"/>
    </w:rPr>
  </w:style>
  <w:style w:type="paragraph" w:styleId="Heading1">
    <w:name w:val="heading 1"/>
    <w:basedOn w:val="Normal"/>
    <w:next w:val="Normal"/>
    <w:link w:val="Heading1Char"/>
    <w:uiPriority w:val="9"/>
    <w:qFormat/>
    <w:rsid w:val="00E524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
    <w:name w:val="Subhead"/>
    <w:basedOn w:val="Normal"/>
    <w:rsid w:val="009E0B78"/>
    <w:pPr>
      <w:tabs>
        <w:tab w:val="clear" w:pos="1134"/>
      </w:tabs>
      <w:overflowPunct w:val="0"/>
      <w:autoSpaceDE w:val="0"/>
      <w:autoSpaceDN w:val="0"/>
      <w:adjustRightInd w:val="0"/>
      <w:spacing w:before="72" w:after="72"/>
      <w:jc w:val="left"/>
      <w:textAlignment w:val="baseline"/>
    </w:pPr>
    <w:rPr>
      <w:rFonts w:ascii="Times New Roman" w:hAnsi="Times New Roman"/>
      <w:szCs w:val="20"/>
    </w:rPr>
  </w:style>
  <w:style w:type="paragraph" w:customStyle="1" w:styleId="BodySingle">
    <w:name w:val="Body Single"/>
    <w:basedOn w:val="Normal"/>
    <w:rsid w:val="009E0B78"/>
    <w:pPr>
      <w:tabs>
        <w:tab w:val="clear" w:pos="1134"/>
      </w:tabs>
      <w:overflowPunct w:val="0"/>
      <w:autoSpaceDE w:val="0"/>
      <w:autoSpaceDN w:val="0"/>
      <w:adjustRightInd w:val="0"/>
      <w:spacing w:before="0" w:after="0"/>
      <w:jc w:val="left"/>
      <w:textAlignment w:val="baseline"/>
    </w:pPr>
    <w:rPr>
      <w:rFonts w:ascii="Times New Roman" w:hAnsi="Times New Roman"/>
      <w:sz w:val="24"/>
    </w:rPr>
  </w:style>
  <w:style w:type="paragraph" w:customStyle="1" w:styleId="TableText">
    <w:name w:val="Table Text"/>
    <w:basedOn w:val="Normal"/>
    <w:rsid w:val="009E0B78"/>
    <w:pPr>
      <w:tabs>
        <w:tab w:val="clear" w:pos="1134"/>
      </w:tabs>
      <w:overflowPunct w:val="0"/>
      <w:autoSpaceDE w:val="0"/>
      <w:autoSpaceDN w:val="0"/>
      <w:adjustRightInd w:val="0"/>
      <w:spacing w:before="0" w:after="0"/>
      <w:jc w:val="left"/>
      <w:textAlignment w:val="baseline"/>
    </w:pPr>
    <w:rPr>
      <w:rFonts w:ascii="Times New Roman" w:hAnsi="Times New Roman"/>
      <w:szCs w:val="20"/>
    </w:rPr>
  </w:style>
  <w:style w:type="paragraph" w:customStyle="1" w:styleId="DefaultText">
    <w:name w:val="Default Text"/>
    <w:basedOn w:val="Normal"/>
    <w:link w:val="DefaultTextChar"/>
    <w:rsid w:val="009E0B78"/>
    <w:pPr>
      <w:tabs>
        <w:tab w:val="clear" w:pos="1134"/>
      </w:tabs>
      <w:overflowPunct w:val="0"/>
      <w:autoSpaceDE w:val="0"/>
      <w:autoSpaceDN w:val="0"/>
      <w:adjustRightInd w:val="0"/>
      <w:spacing w:before="0" w:after="0"/>
      <w:jc w:val="left"/>
      <w:textAlignment w:val="baseline"/>
    </w:pPr>
    <w:rPr>
      <w:rFonts w:ascii="Rockwell" w:hAnsi="Rockwell"/>
      <w:sz w:val="22"/>
      <w:szCs w:val="22"/>
      <w:lang w:eastAsia="x-none"/>
    </w:rPr>
  </w:style>
  <w:style w:type="paragraph" w:styleId="Header">
    <w:name w:val="header"/>
    <w:basedOn w:val="Normal"/>
    <w:link w:val="HeaderChar"/>
    <w:uiPriority w:val="99"/>
    <w:unhideWhenUsed/>
    <w:rsid w:val="009E0B78"/>
    <w:pPr>
      <w:tabs>
        <w:tab w:val="clear" w:pos="1134"/>
        <w:tab w:val="center" w:pos="4680"/>
        <w:tab w:val="right" w:pos="9360"/>
      </w:tabs>
      <w:spacing w:before="0" w:after="0"/>
    </w:pPr>
    <w:rPr>
      <w:lang w:eastAsia="x-none"/>
    </w:rPr>
  </w:style>
  <w:style w:type="character" w:customStyle="1" w:styleId="HeaderChar">
    <w:name w:val="Header Char"/>
    <w:basedOn w:val="DefaultParagraphFont"/>
    <w:link w:val="Header"/>
    <w:uiPriority w:val="99"/>
    <w:rsid w:val="009E0B78"/>
    <w:rPr>
      <w:rFonts w:ascii="Arial" w:eastAsia="Times New Roman" w:hAnsi="Arial" w:cs="Times New Roman"/>
      <w:sz w:val="20"/>
      <w:szCs w:val="24"/>
      <w:lang w:val="en-GB" w:eastAsia="x-none"/>
    </w:rPr>
  </w:style>
  <w:style w:type="paragraph" w:styleId="Footer">
    <w:name w:val="footer"/>
    <w:basedOn w:val="Normal"/>
    <w:link w:val="FooterChar"/>
    <w:uiPriority w:val="99"/>
    <w:unhideWhenUsed/>
    <w:rsid w:val="009E0B78"/>
    <w:pPr>
      <w:tabs>
        <w:tab w:val="clear" w:pos="1134"/>
        <w:tab w:val="center" w:pos="4680"/>
        <w:tab w:val="right" w:pos="9360"/>
      </w:tabs>
      <w:spacing w:before="0" w:after="0"/>
    </w:pPr>
    <w:rPr>
      <w:lang w:eastAsia="x-none"/>
    </w:rPr>
  </w:style>
  <w:style w:type="character" w:customStyle="1" w:styleId="FooterChar">
    <w:name w:val="Footer Char"/>
    <w:basedOn w:val="DefaultParagraphFont"/>
    <w:link w:val="Footer"/>
    <w:uiPriority w:val="99"/>
    <w:rsid w:val="009E0B78"/>
    <w:rPr>
      <w:rFonts w:ascii="Arial" w:eastAsia="Times New Roman" w:hAnsi="Arial" w:cs="Times New Roman"/>
      <w:sz w:val="20"/>
      <w:szCs w:val="24"/>
      <w:lang w:val="en-GB" w:eastAsia="x-none"/>
    </w:rPr>
  </w:style>
  <w:style w:type="character" w:customStyle="1" w:styleId="DefaultTextChar">
    <w:name w:val="Default Text Char"/>
    <w:link w:val="DefaultText"/>
    <w:rsid w:val="009E0B78"/>
    <w:rPr>
      <w:rFonts w:ascii="Rockwell" w:eastAsia="Times New Roman" w:hAnsi="Rockwell" w:cs="Times New Roman"/>
      <w:lang w:val="en-GB" w:eastAsia="x-none"/>
    </w:rPr>
  </w:style>
  <w:style w:type="character" w:styleId="CommentReference">
    <w:name w:val="annotation reference"/>
    <w:basedOn w:val="DefaultParagraphFont"/>
    <w:uiPriority w:val="99"/>
    <w:semiHidden/>
    <w:unhideWhenUsed/>
    <w:rsid w:val="00CB2203"/>
    <w:rPr>
      <w:sz w:val="16"/>
      <w:szCs w:val="16"/>
    </w:rPr>
  </w:style>
  <w:style w:type="paragraph" w:styleId="CommentText">
    <w:name w:val="annotation text"/>
    <w:basedOn w:val="Normal"/>
    <w:link w:val="CommentTextChar"/>
    <w:uiPriority w:val="99"/>
    <w:semiHidden/>
    <w:unhideWhenUsed/>
    <w:rsid w:val="00CB2203"/>
    <w:rPr>
      <w:szCs w:val="20"/>
    </w:rPr>
  </w:style>
  <w:style w:type="character" w:customStyle="1" w:styleId="CommentTextChar">
    <w:name w:val="Comment Text Char"/>
    <w:basedOn w:val="DefaultParagraphFont"/>
    <w:link w:val="CommentText"/>
    <w:uiPriority w:val="99"/>
    <w:semiHidden/>
    <w:rsid w:val="00CB220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B2203"/>
    <w:rPr>
      <w:b/>
      <w:bCs/>
    </w:rPr>
  </w:style>
  <w:style w:type="character" w:customStyle="1" w:styleId="CommentSubjectChar">
    <w:name w:val="Comment Subject Char"/>
    <w:basedOn w:val="CommentTextChar"/>
    <w:link w:val="CommentSubject"/>
    <w:uiPriority w:val="99"/>
    <w:semiHidden/>
    <w:rsid w:val="00CB2203"/>
    <w:rPr>
      <w:rFonts w:ascii="Arial" w:eastAsia="Times New Roman" w:hAnsi="Arial" w:cs="Times New Roman"/>
      <w:b/>
      <w:bCs/>
      <w:sz w:val="20"/>
      <w:szCs w:val="20"/>
      <w:lang w:val="en-GB"/>
    </w:rPr>
  </w:style>
  <w:style w:type="paragraph" w:styleId="BalloonText">
    <w:name w:val="Balloon Text"/>
    <w:basedOn w:val="Normal"/>
    <w:link w:val="BalloonTextChar"/>
    <w:uiPriority w:val="99"/>
    <w:semiHidden/>
    <w:unhideWhenUsed/>
    <w:rsid w:val="00CB220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203"/>
    <w:rPr>
      <w:rFonts w:ascii="Segoe UI" w:eastAsia="Times New Roman" w:hAnsi="Segoe UI" w:cs="Segoe UI"/>
      <w:sz w:val="18"/>
      <w:szCs w:val="18"/>
      <w:lang w:val="en-GB"/>
    </w:rPr>
  </w:style>
  <w:style w:type="paragraph" w:styleId="ListParagraph">
    <w:name w:val="List Paragraph"/>
    <w:basedOn w:val="Normal"/>
    <w:uiPriority w:val="34"/>
    <w:qFormat/>
    <w:rsid w:val="00A17C4D"/>
    <w:pPr>
      <w:ind w:left="720"/>
      <w:contextualSpacing/>
    </w:pPr>
  </w:style>
  <w:style w:type="character" w:styleId="Hyperlink">
    <w:name w:val="Hyperlink"/>
    <w:basedOn w:val="DefaultParagraphFont"/>
    <w:uiPriority w:val="99"/>
    <w:unhideWhenUsed/>
    <w:rsid w:val="00957814"/>
    <w:rPr>
      <w:color w:val="0000FF" w:themeColor="hyperlink"/>
      <w:u w:val="single"/>
    </w:rPr>
  </w:style>
  <w:style w:type="table" w:styleId="TableGrid">
    <w:name w:val="Table Grid"/>
    <w:basedOn w:val="TableNormal"/>
    <w:uiPriority w:val="59"/>
    <w:rsid w:val="00A37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9C24C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52404"/>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E52404"/>
    <w:pPr>
      <w:tabs>
        <w:tab w:val="clear" w:pos="1134"/>
      </w:tabs>
      <w:spacing w:line="259" w:lineRule="auto"/>
      <w:jc w:val="left"/>
      <w:outlineLvl w:val="9"/>
    </w:pPr>
    <w:rPr>
      <w:lang w:val="en-US"/>
    </w:rPr>
  </w:style>
  <w:style w:type="paragraph" w:styleId="TOC1">
    <w:name w:val="toc 1"/>
    <w:basedOn w:val="Normal"/>
    <w:next w:val="Normal"/>
    <w:autoRedefine/>
    <w:uiPriority w:val="39"/>
    <w:unhideWhenUsed/>
    <w:rsid w:val="00E52404"/>
    <w:pPr>
      <w:tabs>
        <w:tab w:val="clear" w:pos="1134"/>
      </w:tabs>
      <w:spacing w:after="100"/>
    </w:pPr>
  </w:style>
  <w:style w:type="paragraph" w:styleId="TOC3">
    <w:name w:val="toc 3"/>
    <w:basedOn w:val="Normal"/>
    <w:next w:val="Normal"/>
    <w:autoRedefine/>
    <w:uiPriority w:val="39"/>
    <w:unhideWhenUsed/>
    <w:rsid w:val="00E52404"/>
    <w:pPr>
      <w:tabs>
        <w:tab w:val="clear" w:pos="1134"/>
      </w:tabs>
      <w:spacing w:after="100"/>
      <w:ind w:left="400"/>
    </w:pPr>
  </w:style>
  <w:style w:type="table" w:customStyle="1" w:styleId="TableGrid1">
    <w:name w:val="Table Grid1"/>
    <w:basedOn w:val="TableNormal"/>
    <w:next w:val="TableGrid"/>
    <w:uiPriority w:val="39"/>
    <w:rsid w:val="006B53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27">
      <w:bodyDiv w:val="1"/>
      <w:marLeft w:val="0"/>
      <w:marRight w:val="0"/>
      <w:marTop w:val="0"/>
      <w:marBottom w:val="0"/>
      <w:divBdr>
        <w:top w:val="none" w:sz="0" w:space="0" w:color="auto"/>
        <w:left w:val="none" w:sz="0" w:space="0" w:color="auto"/>
        <w:bottom w:val="none" w:sz="0" w:space="0" w:color="auto"/>
        <w:right w:val="none" w:sz="0" w:space="0" w:color="auto"/>
      </w:divBdr>
    </w:div>
    <w:div w:id="235626108">
      <w:bodyDiv w:val="1"/>
      <w:marLeft w:val="0"/>
      <w:marRight w:val="0"/>
      <w:marTop w:val="0"/>
      <w:marBottom w:val="0"/>
      <w:divBdr>
        <w:top w:val="none" w:sz="0" w:space="0" w:color="auto"/>
        <w:left w:val="none" w:sz="0" w:space="0" w:color="auto"/>
        <w:bottom w:val="none" w:sz="0" w:space="0" w:color="auto"/>
        <w:right w:val="none" w:sz="0" w:space="0" w:color="auto"/>
      </w:divBdr>
    </w:div>
    <w:div w:id="631404431">
      <w:bodyDiv w:val="1"/>
      <w:marLeft w:val="0"/>
      <w:marRight w:val="0"/>
      <w:marTop w:val="0"/>
      <w:marBottom w:val="0"/>
      <w:divBdr>
        <w:top w:val="none" w:sz="0" w:space="0" w:color="auto"/>
        <w:left w:val="none" w:sz="0" w:space="0" w:color="auto"/>
        <w:bottom w:val="none" w:sz="0" w:space="0" w:color="auto"/>
        <w:right w:val="none" w:sz="0" w:space="0" w:color="auto"/>
      </w:divBdr>
    </w:div>
    <w:div w:id="797801539">
      <w:bodyDiv w:val="1"/>
      <w:marLeft w:val="0"/>
      <w:marRight w:val="0"/>
      <w:marTop w:val="0"/>
      <w:marBottom w:val="0"/>
      <w:divBdr>
        <w:top w:val="none" w:sz="0" w:space="0" w:color="auto"/>
        <w:left w:val="none" w:sz="0" w:space="0" w:color="auto"/>
        <w:bottom w:val="none" w:sz="0" w:space="0" w:color="auto"/>
        <w:right w:val="none" w:sz="0" w:space="0" w:color="auto"/>
      </w:divBdr>
    </w:div>
    <w:div w:id="904225341">
      <w:bodyDiv w:val="1"/>
      <w:marLeft w:val="0"/>
      <w:marRight w:val="0"/>
      <w:marTop w:val="0"/>
      <w:marBottom w:val="0"/>
      <w:divBdr>
        <w:top w:val="none" w:sz="0" w:space="0" w:color="auto"/>
        <w:left w:val="none" w:sz="0" w:space="0" w:color="auto"/>
        <w:bottom w:val="none" w:sz="0" w:space="0" w:color="auto"/>
        <w:right w:val="none" w:sz="0" w:space="0" w:color="auto"/>
      </w:divBdr>
    </w:div>
    <w:div w:id="1148010081">
      <w:bodyDiv w:val="1"/>
      <w:marLeft w:val="0"/>
      <w:marRight w:val="0"/>
      <w:marTop w:val="0"/>
      <w:marBottom w:val="0"/>
      <w:divBdr>
        <w:top w:val="none" w:sz="0" w:space="0" w:color="auto"/>
        <w:left w:val="none" w:sz="0" w:space="0" w:color="auto"/>
        <w:bottom w:val="none" w:sz="0" w:space="0" w:color="auto"/>
        <w:right w:val="none" w:sz="0" w:space="0" w:color="auto"/>
      </w:divBdr>
    </w:div>
    <w:div w:id="2063677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0533F-113F-402E-9C64-8A0A97AC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Hewlett-Packard Company</cp:lastModifiedBy>
  <cp:revision>22</cp:revision>
  <cp:lastPrinted>2018-02-07T17:01:00Z</cp:lastPrinted>
  <dcterms:created xsi:type="dcterms:W3CDTF">2022-10-11T10:03:00Z</dcterms:created>
  <dcterms:modified xsi:type="dcterms:W3CDTF">2022-10-11T11:29:00Z</dcterms:modified>
</cp:coreProperties>
</file>