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Verbal Script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Pharmacist Enters Work: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Nurse: Good morning, new day today. Hope you’re ready to start work!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Doctor Assigns Orders of Medications for a Patient: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Doctor: Hey there, here is the medication order for the patient in Bed 22, she just got admitted. The antibiotic is needed STAT, while the other 2 are due in 30 minutes.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Pharmacist: Alright, sure.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*Pharmacist Uses NEHR*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Pharmacist: Let’s see here, I need antibiotics and 2 other medications.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Interruption 1: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Nurse: I need a STAT dose of Vancomycin for Patient 15.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Pharmacist: Alright, I’m on 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Interruption 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Doctor: I’d like counseling for Bed 19 regarding Warfarin.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Pharmacist: Alright, I’ll be on my way!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*Continues medical reconciliation using NEHR*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*Interviews Patient at Bed 22 (Patient 1)*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Pharmacist: Hello, how are you feeling? I'm here to run through your medications with you. Can I get a confirmation for your name and IC number please?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Patient: My name is Ho Yong Hao and my IC number is S1175894Z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Pharmacist: Alright, so you’ll be starting on this antibiotic as well as these 2 other medications from today onwards. Further information will be given once things are more settled okay? Do you have any questions for me as of now?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Patient: Okay, noted. Nope, I don’t have any questions for you.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Pharmacist: Alright, that’s good. If you need anything you can inform the nurses, alright? I’ll get going now.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Interruption 3: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Doctor: Hey, you. Need some help here, is there any evidence for the use of metoclopramide in the treatment of migraine?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Pharmacist: *Checks and informs doctor that there is proven evidence*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*Pharmacist Continues to Verify Supplies for Bed 22 (Patient 1), realises that there is the need for Intervention. Pharmacist Contacts Medical Officer*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Pharmacist: Hi Ms Janet, you’re in charge of the patient Ho Yong Hao at Bed 22 right?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Medical Officer: Hello, yes. Is there something wrong?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Pharmacist: It seems that the patient’s insulin regime is different from the prescribed dosage. Are you aware of this?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Medical Officer: Ah yes, there seems to have been some last minute changes that were not updated in the system. I will change it, thanks for the reminder.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*Enquiry from Nurse*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Nurse: Hi! Um I have an enquiry, I’m not very sure about the administration of intravenous Amikacin, 1g. Could you help me out with it?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Pharmacist: *Refers to dilution chart and updates the nurse*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Pharmacist: The recommended intravenous dosage for adults and adolescents with normal renal function is 15 mg/kg/day.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Nurse: Alright, thank you.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*Verification of Ciprofloxacin*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Pharmacist: *Calls doctor*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Pharmacist: Hello Dr. Muthu, I would like to suggest that you change the ciprofloxacin to an  alternative beta-lactam such as cephalexin or cefuroxime for the patient in Bed 17. It seems that he is showing allergy reactions to the ciprofloxacin.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Doctor: Oh, okay. Thank you for the information. I will look into it and update you.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Pharmacist: Alright, do get back to me soon thank you.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The 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